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F89AC" w14:textId="14891764" w:rsidR="003A6B7F" w:rsidRPr="00387A05" w:rsidRDefault="00F051FA" w:rsidP="00387A05">
      <w:pPr>
        <w:jc w:val="both"/>
        <w:rPr>
          <w:b/>
          <w:bCs/>
          <w:sz w:val="32"/>
          <w:szCs w:val="32"/>
        </w:rPr>
      </w:pPr>
      <w:r w:rsidRPr="00387A05">
        <w:rPr>
          <w:b/>
          <w:bCs/>
          <w:sz w:val="32"/>
          <w:szCs w:val="32"/>
        </w:rPr>
        <w:t>Introduction</w:t>
      </w:r>
      <w:r w:rsidRPr="00387A05">
        <w:rPr>
          <w:b/>
          <w:bCs/>
          <w:sz w:val="32"/>
          <w:szCs w:val="32"/>
        </w:rPr>
        <w:t>:</w:t>
      </w:r>
    </w:p>
    <w:p w14:paraId="5F4D1A6A" w14:textId="65E5D8BA" w:rsidR="00F051FA" w:rsidRPr="00F051FA" w:rsidRDefault="00F051FA" w:rsidP="00387A05">
      <w:pPr>
        <w:spacing w:line="240" w:lineRule="auto"/>
        <w:jc w:val="both"/>
      </w:pPr>
      <w:r w:rsidRPr="00F051FA">
        <w:t xml:space="preserve">Every business should be using data analytics, and </w:t>
      </w:r>
      <w:proofErr w:type="spellStart"/>
      <w:r w:rsidRPr="00F051FA">
        <w:t>GlobalTech</w:t>
      </w:r>
      <w:proofErr w:type="spellEnd"/>
      <w:r w:rsidRPr="00F051FA">
        <w:t xml:space="preserve"> Solutions, a multinational corporation, uses this dashboard for that </w:t>
      </w:r>
      <w:r>
        <w:t xml:space="preserve">very </w:t>
      </w:r>
      <w:r w:rsidRPr="00F051FA">
        <w:t xml:space="preserve">reason. </w:t>
      </w:r>
      <w:r>
        <w:t>More specifically this dashboard is for the HR department of the company.</w:t>
      </w:r>
    </w:p>
    <w:p w14:paraId="12868C08" w14:textId="77777777" w:rsidR="00F051FA" w:rsidRPr="00F051FA" w:rsidRDefault="00F051FA" w:rsidP="00387A05">
      <w:pPr>
        <w:spacing w:line="240" w:lineRule="auto"/>
        <w:jc w:val="both"/>
      </w:pPr>
      <w:r w:rsidRPr="00F051FA">
        <w:t>Using this dashboard, you can find out how training resources are distributed, how satisfied employees are with various training programs, and how much training costs vary between departments.</w:t>
      </w:r>
    </w:p>
    <w:p w14:paraId="6D8ACC2B" w14:textId="39D1D002" w:rsidR="00243103" w:rsidRDefault="00243103" w:rsidP="00387A05">
      <w:pPr>
        <w:jc w:val="both"/>
      </w:pPr>
      <w:r w:rsidRPr="00243103">
        <w:t>The department, training type, number of trained workers, training cost in USD, training length in hours, and</w:t>
      </w:r>
      <w:r>
        <w:t xml:space="preserve"> </w:t>
      </w:r>
      <w:r w:rsidRPr="00243103">
        <w:t>most importantly</w:t>
      </w:r>
      <w:r>
        <w:t xml:space="preserve"> </w:t>
      </w:r>
      <w:r w:rsidRPr="00243103">
        <w:t xml:space="preserve">the employee satisfaction rating </w:t>
      </w:r>
      <w:r w:rsidRPr="00243103">
        <w:t>is</w:t>
      </w:r>
      <w:r w:rsidRPr="00243103">
        <w:t xml:space="preserve"> all included in the dataset used to create this dashboard. For the data analysis of employee performance, each of these elements is essential.</w:t>
      </w:r>
    </w:p>
    <w:p w14:paraId="5B787146" w14:textId="336A337A" w:rsidR="00243103" w:rsidRPr="00243103" w:rsidRDefault="00243103" w:rsidP="00387A05">
      <w:pPr>
        <w:jc w:val="both"/>
        <w:rPr>
          <w:b/>
          <w:bCs/>
          <w:sz w:val="32"/>
          <w:szCs w:val="32"/>
        </w:rPr>
      </w:pPr>
      <w:r w:rsidRPr="00387A05">
        <w:rPr>
          <w:b/>
          <w:bCs/>
          <w:sz w:val="32"/>
          <w:szCs w:val="32"/>
        </w:rPr>
        <w:t>Dashboard Design</w:t>
      </w:r>
      <w:r w:rsidRPr="00387A05">
        <w:rPr>
          <w:b/>
          <w:bCs/>
          <w:sz w:val="32"/>
          <w:szCs w:val="32"/>
        </w:rPr>
        <w:t xml:space="preserve"> &amp; Components:</w:t>
      </w:r>
    </w:p>
    <w:p w14:paraId="7C2F0A34" w14:textId="77777777" w:rsidR="004961BC" w:rsidRPr="004961BC" w:rsidRDefault="004961BC" w:rsidP="00387A05">
      <w:pPr>
        <w:jc w:val="both"/>
      </w:pPr>
      <w:r w:rsidRPr="004961BC">
        <w:t>The dashboard's design is maintained straightforward for ease of understanding. The dashboard's color scheme consists of white and blue with a splash of additional color to create a visually pleasing design.</w:t>
      </w:r>
    </w:p>
    <w:p w14:paraId="5EECEDB8" w14:textId="7A020769" w:rsidR="00243103" w:rsidRDefault="00243103" w:rsidP="00387A05">
      <w:pPr>
        <w:jc w:val="both"/>
      </w:pPr>
      <w:r>
        <w:t>Following are the main components of the dashboard:</w:t>
      </w:r>
    </w:p>
    <w:p w14:paraId="3DAAA244" w14:textId="441AE259" w:rsidR="00243103" w:rsidRDefault="00243103" w:rsidP="00387A05">
      <w:pPr>
        <w:pStyle w:val="ListParagraph"/>
        <w:numPr>
          <w:ilvl w:val="0"/>
          <w:numId w:val="1"/>
        </w:numPr>
        <w:jc w:val="both"/>
      </w:pPr>
      <w:r>
        <w:t>Column Chart – Visualizes the</w:t>
      </w:r>
      <w:r w:rsidR="000E4958">
        <w:t xml:space="preserve"> frequency distribution of the</w:t>
      </w:r>
      <w:r>
        <w:t xml:space="preserve"> employee by training type.</w:t>
      </w:r>
    </w:p>
    <w:p w14:paraId="3C1B8B20" w14:textId="3E3FEE4B" w:rsidR="00243103" w:rsidRDefault="00243103" w:rsidP="00387A05">
      <w:pPr>
        <w:pStyle w:val="ListParagraph"/>
        <w:numPr>
          <w:ilvl w:val="0"/>
          <w:numId w:val="1"/>
        </w:numPr>
        <w:jc w:val="both"/>
      </w:pPr>
      <w:r>
        <w:t>Pie Chart - Visualizes the employee by customer data.</w:t>
      </w:r>
    </w:p>
    <w:p w14:paraId="1A4DAB07" w14:textId="36B1B9E0" w:rsidR="00243103" w:rsidRDefault="00243103" w:rsidP="00387A05">
      <w:pPr>
        <w:pStyle w:val="ListParagraph"/>
        <w:numPr>
          <w:ilvl w:val="0"/>
          <w:numId w:val="1"/>
        </w:numPr>
        <w:jc w:val="both"/>
      </w:pPr>
      <w:r>
        <w:t>Histogram - Visualizes the department by training cost.</w:t>
      </w:r>
    </w:p>
    <w:p w14:paraId="21D36B62" w14:textId="2CA080F5" w:rsidR="00243103" w:rsidRDefault="00243103" w:rsidP="00387A05">
      <w:pPr>
        <w:pStyle w:val="ListParagraph"/>
        <w:numPr>
          <w:ilvl w:val="0"/>
          <w:numId w:val="1"/>
        </w:numPr>
        <w:jc w:val="both"/>
      </w:pPr>
      <w:r>
        <w:t>Box and Whisker Graph - Visualizes the training duration.</w:t>
      </w:r>
    </w:p>
    <w:p w14:paraId="400B743B" w14:textId="10BF5A25" w:rsidR="00243103" w:rsidRDefault="00243103" w:rsidP="00387A05">
      <w:pPr>
        <w:pStyle w:val="ListParagraph"/>
        <w:numPr>
          <w:ilvl w:val="0"/>
          <w:numId w:val="1"/>
        </w:numPr>
        <w:jc w:val="both"/>
      </w:pPr>
      <w:r>
        <w:t>Crosstabulation –</w:t>
      </w:r>
      <w:r w:rsidR="004961BC">
        <w:t xml:space="preserve"> C</w:t>
      </w:r>
      <w:r>
        <w:t>ollectively visualize the training cost, training duration and employee stratification rating</w:t>
      </w:r>
      <w:r w:rsidR="004961BC">
        <w:t xml:space="preserve"> in the form of a table</w:t>
      </w:r>
      <w:r>
        <w:t>.</w:t>
      </w:r>
    </w:p>
    <w:p w14:paraId="78EB831C" w14:textId="77777777" w:rsidR="004961BC" w:rsidRPr="00387A05" w:rsidRDefault="004961BC" w:rsidP="00387A05">
      <w:pPr>
        <w:jc w:val="both"/>
        <w:rPr>
          <w:b/>
          <w:bCs/>
          <w:sz w:val="32"/>
          <w:szCs w:val="32"/>
        </w:rPr>
      </w:pPr>
      <w:r w:rsidRPr="00387A05">
        <w:rPr>
          <w:b/>
          <w:bCs/>
          <w:sz w:val="32"/>
          <w:szCs w:val="32"/>
        </w:rPr>
        <w:t>Findings and Conclusions:</w:t>
      </w:r>
    </w:p>
    <w:p w14:paraId="0359C1DB" w14:textId="583D3D34" w:rsidR="004961BC" w:rsidRDefault="00DD395B" w:rsidP="00387A05">
      <w:pPr>
        <w:pStyle w:val="ListParagraph"/>
        <w:numPr>
          <w:ilvl w:val="0"/>
          <w:numId w:val="3"/>
        </w:numPr>
        <w:jc w:val="both"/>
      </w:pPr>
      <w:r w:rsidRPr="00DD395B">
        <w:t>Of the several training types shown in the column chart, the soft skills training type employs the most people (3769). This indicates that the most in-demand abilities on the market are soft skills. Furthermore, only two types of trainings</w:t>
      </w:r>
      <w:r>
        <w:t xml:space="preserve"> </w:t>
      </w:r>
      <w:r w:rsidRPr="00DD395B">
        <w:t>technical and soft skills</w:t>
      </w:r>
      <w:r>
        <w:t xml:space="preserve"> </w:t>
      </w:r>
      <w:r w:rsidRPr="00DD395B">
        <w:t xml:space="preserve">are above average in terms of the number of </w:t>
      </w:r>
      <w:r w:rsidRPr="00DD395B">
        <w:t>employees.</w:t>
      </w:r>
    </w:p>
    <w:p w14:paraId="25F358FB" w14:textId="40C2992C" w:rsidR="00387A05" w:rsidRDefault="00387A05" w:rsidP="00387A05">
      <w:pPr>
        <w:pStyle w:val="ListParagraph"/>
        <w:numPr>
          <w:ilvl w:val="0"/>
          <w:numId w:val="3"/>
        </w:numPr>
        <w:jc w:val="both"/>
      </w:pPr>
      <w:r w:rsidRPr="00387A05">
        <w:t>After examining the average training costs of each department in the training cost histogram, we can infer that the ID department has the highest average. This is not surprising, since we can see from the previous two results that the ID department has the greatest number of employees.</w:t>
      </w:r>
    </w:p>
    <w:p w14:paraId="053E3A42" w14:textId="77777777" w:rsidR="00387A05" w:rsidRDefault="00387A05" w:rsidP="00387A05">
      <w:pPr>
        <w:pStyle w:val="ListParagraph"/>
        <w:numPr>
          <w:ilvl w:val="0"/>
          <w:numId w:val="3"/>
        </w:numPr>
        <w:jc w:val="both"/>
      </w:pPr>
      <w:r w:rsidRPr="00387A05">
        <w:t xml:space="preserve">Numerous significant conclusions may be drawn from the training hours box chart, the most significant of which is that the finance department's maximum average training </w:t>
      </w:r>
      <w:r w:rsidRPr="00387A05">
        <w:lastRenderedPageBreak/>
        <w:t>time of 25.962 hours. Similarly, the sales department's minimal average training duration is 24.130 hours.</w:t>
      </w:r>
    </w:p>
    <w:p w14:paraId="74E55ABF" w14:textId="44B6573E" w:rsidR="00DD395B" w:rsidRDefault="00DD395B" w:rsidP="00387A05">
      <w:pPr>
        <w:pStyle w:val="ListParagraph"/>
        <w:numPr>
          <w:ilvl w:val="0"/>
          <w:numId w:val="3"/>
        </w:numPr>
        <w:jc w:val="both"/>
      </w:pPr>
      <w:r>
        <w:t>The employee satisfaction rating is almost same overall</w:t>
      </w:r>
      <w:r w:rsidR="00387A05">
        <w:t xml:space="preserve"> which is shown by the crosstab.</w:t>
      </w:r>
    </w:p>
    <w:p w14:paraId="64E607CC" w14:textId="21FA0FD4" w:rsidR="00DD395B" w:rsidRDefault="00DD395B" w:rsidP="00387A05">
      <w:pPr>
        <w:pStyle w:val="ListParagraph"/>
        <w:numPr>
          <w:ilvl w:val="0"/>
          <w:numId w:val="3"/>
        </w:numPr>
        <w:jc w:val="both"/>
      </w:pPr>
      <w:r>
        <w:t>Finally, we can conclude that ID department has the best utilization of the training resources because its has and average training while having the highest no of employee. Although IT department also have the highest training cost.</w:t>
      </w:r>
    </w:p>
    <w:p w14:paraId="204E059E" w14:textId="18090DAC" w:rsidR="00387A05" w:rsidRPr="00387A05" w:rsidRDefault="00387A05" w:rsidP="00387A05">
      <w:pPr>
        <w:jc w:val="both"/>
        <w:rPr>
          <w:b/>
          <w:bCs/>
          <w:sz w:val="32"/>
          <w:szCs w:val="32"/>
        </w:rPr>
      </w:pPr>
      <w:r w:rsidRPr="00387A05">
        <w:rPr>
          <w:b/>
          <w:bCs/>
          <w:sz w:val="32"/>
          <w:szCs w:val="32"/>
        </w:rPr>
        <w:t>Recommendations</w:t>
      </w:r>
      <w:r w:rsidRPr="00387A05">
        <w:rPr>
          <w:b/>
          <w:bCs/>
          <w:sz w:val="32"/>
          <w:szCs w:val="32"/>
        </w:rPr>
        <w:t>:</w:t>
      </w:r>
    </w:p>
    <w:p w14:paraId="384A48C8" w14:textId="14D6FA80" w:rsidR="00387A05" w:rsidRPr="00F051FA" w:rsidRDefault="00387A05" w:rsidP="00387A05">
      <w:pPr>
        <w:jc w:val="both"/>
      </w:pPr>
      <w:r w:rsidRPr="00387A05">
        <w:t xml:space="preserve">Given the increased demand for soft skills training and its importance to employee development, the organization should increase its provision </w:t>
      </w:r>
      <w:r w:rsidRPr="00387A05">
        <w:t>to</w:t>
      </w:r>
      <w:r w:rsidRPr="00387A05">
        <w:t xml:space="preserve"> increase training efficiency. With so many employees, the ID department's training expenses must be optimized to maintain cost-effectiveness without sacrificing quality. To make sure the finance and sales departments are receiving effective and relevant training, it might also be helpful to reevaluate the number of training hours that each receive. Engagement can be further increased by providing opportunities for individualized training that maintain employee happiness. Lastly, optimizing training investments and raising performance levels would need striking a balance in the use of resources between departments, especially in IT.</w:t>
      </w:r>
    </w:p>
    <w:sectPr w:rsidR="00387A05" w:rsidRPr="00F05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854C8B"/>
    <w:multiLevelType w:val="hybridMultilevel"/>
    <w:tmpl w:val="74C07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C295826"/>
    <w:multiLevelType w:val="hybridMultilevel"/>
    <w:tmpl w:val="D1402E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8797B26"/>
    <w:multiLevelType w:val="hybridMultilevel"/>
    <w:tmpl w:val="6DA0F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82802998">
    <w:abstractNumId w:val="1"/>
  </w:num>
  <w:num w:numId="2" w16cid:durableId="1253734165">
    <w:abstractNumId w:val="0"/>
  </w:num>
  <w:num w:numId="3" w16cid:durableId="521825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FA"/>
    <w:rsid w:val="000E4958"/>
    <w:rsid w:val="00243103"/>
    <w:rsid w:val="00387A05"/>
    <w:rsid w:val="003A6B7F"/>
    <w:rsid w:val="004961BC"/>
    <w:rsid w:val="00541D7E"/>
    <w:rsid w:val="00C35C57"/>
    <w:rsid w:val="00DD395B"/>
    <w:rsid w:val="00F051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9C4F"/>
  <w15:chartTrackingRefBased/>
  <w15:docId w15:val="{E00382FD-BE24-44C1-8B3C-52C10A7F9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1FA"/>
    <w:rPr>
      <w:rFonts w:eastAsiaTheme="majorEastAsia" w:cstheme="majorBidi"/>
      <w:color w:val="272727" w:themeColor="text1" w:themeTint="D8"/>
    </w:rPr>
  </w:style>
  <w:style w:type="paragraph" w:styleId="Title">
    <w:name w:val="Title"/>
    <w:basedOn w:val="Normal"/>
    <w:next w:val="Normal"/>
    <w:link w:val="TitleChar"/>
    <w:uiPriority w:val="10"/>
    <w:qFormat/>
    <w:rsid w:val="00F05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1FA"/>
    <w:pPr>
      <w:spacing w:before="160"/>
      <w:jc w:val="center"/>
    </w:pPr>
    <w:rPr>
      <w:i/>
      <w:iCs/>
      <w:color w:val="404040" w:themeColor="text1" w:themeTint="BF"/>
    </w:rPr>
  </w:style>
  <w:style w:type="character" w:customStyle="1" w:styleId="QuoteChar">
    <w:name w:val="Quote Char"/>
    <w:basedOn w:val="DefaultParagraphFont"/>
    <w:link w:val="Quote"/>
    <w:uiPriority w:val="29"/>
    <w:rsid w:val="00F051FA"/>
    <w:rPr>
      <w:i/>
      <w:iCs/>
      <w:color w:val="404040" w:themeColor="text1" w:themeTint="BF"/>
    </w:rPr>
  </w:style>
  <w:style w:type="paragraph" w:styleId="ListParagraph">
    <w:name w:val="List Paragraph"/>
    <w:basedOn w:val="Normal"/>
    <w:uiPriority w:val="34"/>
    <w:qFormat/>
    <w:rsid w:val="00F051FA"/>
    <w:pPr>
      <w:ind w:left="720"/>
      <w:contextualSpacing/>
    </w:pPr>
  </w:style>
  <w:style w:type="character" w:styleId="IntenseEmphasis">
    <w:name w:val="Intense Emphasis"/>
    <w:basedOn w:val="DefaultParagraphFont"/>
    <w:uiPriority w:val="21"/>
    <w:qFormat/>
    <w:rsid w:val="00F051FA"/>
    <w:rPr>
      <w:i/>
      <w:iCs/>
      <w:color w:val="0F4761" w:themeColor="accent1" w:themeShade="BF"/>
    </w:rPr>
  </w:style>
  <w:style w:type="paragraph" w:styleId="IntenseQuote">
    <w:name w:val="Intense Quote"/>
    <w:basedOn w:val="Normal"/>
    <w:next w:val="Normal"/>
    <w:link w:val="IntenseQuoteChar"/>
    <w:uiPriority w:val="30"/>
    <w:qFormat/>
    <w:rsid w:val="00F05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1FA"/>
    <w:rPr>
      <w:i/>
      <w:iCs/>
      <w:color w:val="0F4761" w:themeColor="accent1" w:themeShade="BF"/>
    </w:rPr>
  </w:style>
  <w:style w:type="character" w:styleId="IntenseReference">
    <w:name w:val="Intense Reference"/>
    <w:basedOn w:val="DefaultParagraphFont"/>
    <w:uiPriority w:val="32"/>
    <w:qFormat/>
    <w:rsid w:val="00F05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725449">
      <w:bodyDiv w:val="1"/>
      <w:marLeft w:val="0"/>
      <w:marRight w:val="0"/>
      <w:marTop w:val="0"/>
      <w:marBottom w:val="0"/>
      <w:divBdr>
        <w:top w:val="none" w:sz="0" w:space="0" w:color="auto"/>
        <w:left w:val="none" w:sz="0" w:space="0" w:color="auto"/>
        <w:bottom w:val="none" w:sz="0" w:space="0" w:color="auto"/>
        <w:right w:val="none" w:sz="0" w:space="0" w:color="auto"/>
      </w:divBdr>
    </w:div>
    <w:div w:id="467283677">
      <w:bodyDiv w:val="1"/>
      <w:marLeft w:val="0"/>
      <w:marRight w:val="0"/>
      <w:marTop w:val="0"/>
      <w:marBottom w:val="0"/>
      <w:divBdr>
        <w:top w:val="none" w:sz="0" w:space="0" w:color="auto"/>
        <w:left w:val="none" w:sz="0" w:space="0" w:color="auto"/>
        <w:bottom w:val="none" w:sz="0" w:space="0" w:color="auto"/>
        <w:right w:val="none" w:sz="0" w:space="0" w:color="auto"/>
      </w:divBdr>
    </w:div>
    <w:div w:id="541751959">
      <w:bodyDiv w:val="1"/>
      <w:marLeft w:val="0"/>
      <w:marRight w:val="0"/>
      <w:marTop w:val="0"/>
      <w:marBottom w:val="0"/>
      <w:divBdr>
        <w:top w:val="none" w:sz="0" w:space="0" w:color="auto"/>
        <w:left w:val="none" w:sz="0" w:space="0" w:color="auto"/>
        <w:bottom w:val="none" w:sz="0" w:space="0" w:color="auto"/>
        <w:right w:val="none" w:sz="0" w:space="0" w:color="auto"/>
      </w:divBdr>
    </w:div>
    <w:div w:id="547225772">
      <w:bodyDiv w:val="1"/>
      <w:marLeft w:val="0"/>
      <w:marRight w:val="0"/>
      <w:marTop w:val="0"/>
      <w:marBottom w:val="0"/>
      <w:divBdr>
        <w:top w:val="none" w:sz="0" w:space="0" w:color="auto"/>
        <w:left w:val="none" w:sz="0" w:space="0" w:color="auto"/>
        <w:bottom w:val="none" w:sz="0" w:space="0" w:color="auto"/>
        <w:right w:val="none" w:sz="0" w:space="0" w:color="auto"/>
      </w:divBdr>
    </w:div>
    <w:div w:id="974722076">
      <w:bodyDiv w:val="1"/>
      <w:marLeft w:val="0"/>
      <w:marRight w:val="0"/>
      <w:marTop w:val="0"/>
      <w:marBottom w:val="0"/>
      <w:divBdr>
        <w:top w:val="none" w:sz="0" w:space="0" w:color="auto"/>
        <w:left w:val="none" w:sz="0" w:space="0" w:color="auto"/>
        <w:bottom w:val="none" w:sz="0" w:space="0" w:color="auto"/>
        <w:right w:val="none" w:sz="0" w:space="0" w:color="auto"/>
      </w:divBdr>
    </w:div>
    <w:div w:id="1024988149">
      <w:bodyDiv w:val="1"/>
      <w:marLeft w:val="0"/>
      <w:marRight w:val="0"/>
      <w:marTop w:val="0"/>
      <w:marBottom w:val="0"/>
      <w:divBdr>
        <w:top w:val="none" w:sz="0" w:space="0" w:color="auto"/>
        <w:left w:val="none" w:sz="0" w:space="0" w:color="auto"/>
        <w:bottom w:val="none" w:sz="0" w:space="0" w:color="auto"/>
        <w:right w:val="none" w:sz="0" w:space="0" w:color="auto"/>
      </w:divBdr>
    </w:div>
    <w:div w:id="1176312385">
      <w:bodyDiv w:val="1"/>
      <w:marLeft w:val="0"/>
      <w:marRight w:val="0"/>
      <w:marTop w:val="0"/>
      <w:marBottom w:val="0"/>
      <w:divBdr>
        <w:top w:val="none" w:sz="0" w:space="0" w:color="auto"/>
        <w:left w:val="none" w:sz="0" w:space="0" w:color="auto"/>
        <w:bottom w:val="none" w:sz="0" w:space="0" w:color="auto"/>
        <w:right w:val="none" w:sz="0" w:space="0" w:color="auto"/>
      </w:divBdr>
    </w:div>
    <w:div w:id="1259291999">
      <w:bodyDiv w:val="1"/>
      <w:marLeft w:val="0"/>
      <w:marRight w:val="0"/>
      <w:marTop w:val="0"/>
      <w:marBottom w:val="0"/>
      <w:divBdr>
        <w:top w:val="none" w:sz="0" w:space="0" w:color="auto"/>
        <w:left w:val="none" w:sz="0" w:space="0" w:color="auto"/>
        <w:bottom w:val="none" w:sz="0" w:space="0" w:color="auto"/>
        <w:right w:val="none" w:sz="0" w:space="0" w:color="auto"/>
      </w:divBdr>
    </w:div>
    <w:div w:id="1307124552">
      <w:bodyDiv w:val="1"/>
      <w:marLeft w:val="0"/>
      <w:marRight w:val="0"/>
      <w:marTop w:val="0"/>
      <w:marBottom w:val="0"/>
      <w:divBdr>
        <w:top w:val="none" w:sz="0" w:space="0" w:color="auto"/>
        <w:left w:val="none" w:sz="0" w:space="0" w:color="auto"/>
        <w:bottom w:val="none" w:sz="0" w:space="0" w:color="auto"/>
        <w:right w:val="none" w:sz="0" w:space="0" w:color="auto"/>
      </w:divBdr>
    </w:div>
    <w:div w:id="1756244096">
      <w:bodyDiv w:val="1"/>
      <w:marLeft w:val="0"/>
      <w:marRight w:val="0"/>
      <w:marTop w:val="0"/>
      <w:marBottom w:val="0"/>
      <w:divBdr>
        <w:top w:val="none" w:sz="0" w:space="0" w:color="auto"/>
        <w:left w:val="none" w:sz="0" w:space="0" w:color="auto"/>
        <w:bottom w:val="none" w:sz="0" w:space="0" w:color="auto"/>
        <w:right w:val="none" w:sz="0" w:space="0" w:color="auto"/>
      </w:divBdr>
    </w:div>
    <w:div w:id="1855613479">
      <w:bodyDiv w:val="1"/>
      <w:marLeft w:val="0"/>
      <w:marRight w:val="0"/>
      <w:marTop w:val="0"/>
      <w:marBottom w:val="0"/>
      <w:divBdr>
        <w:top w:val="none" w:sz="0" w:space="0" w:color="auto"/>
        <w:left w:val="none" w:sz="0" w:space="0" w:color="auto"/>
        <w:bottom w:val="none" w:sz="0" w:space="0" w:color="auto"/>
        <w:right w:val="none" w:sz="0" w:space="0" w:color="auto"/>
      </w:divBdr>
    </w:div>
    <w:div w:id="1945839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Ahmad</dc:creator>
  <cp:keywords/>
  <dc:description/>
  <cp:lastModifiedBy>Jawad Ahmad</cp:lastModifiedBy>
  <cp:revision>1</cp:revision>
  <dcterms:created xsi:type="dcterms:W3CDTF">2024-10-05T17:10:00Z</dcterms:created>
  <dcterms:modified xsi:type="dcterms:W3CDTF">2024-10-05T18:17:00Z</dcterms:modified>
</cp:coreProperties>
</file>