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0DA3" w:rsidRPr="00B50DA3" w:rsidRDefault="00B50DA3" w:rsidP="00B50DA3">
      <w:pPr>
        <w:spacing w:before="100" w:beforeAutospacing="1" w:after="100" w:afterAutospacing="1" w:line="240" w:lineRule="auto"/>
        <w:outlineLvl w:val="0"/>
        <w:rPr>
          <w:rFonts w:ascii="Georgia" w:eastAsia="Times New Roman" w:hAnsi="Georgia" w:cs="Times New Roman"/>
          <w:b/>
          <w:bCs/>
          <w:kern w:val="36"/>
          <w:sz w:val="48"/>
          <w:szCs w:val="48"/>
        </w:rPr>
      </w:pPr>
      <w:r w:rsidRPr="00B50DA3">
        <w:rPr>
          <w:rFonts w:ascii="Georgia" w:eastAsia="Times New Roman" w:hAnsi="Georgia" w:cs="Times New Roman"/>
          <w:b/>
          <w:bCs/>
          <w:kern w:val="36"/>
          <w:sz w:val="48"/>
          <w:szCs w:val="48"/>
        </w:rPr>
        <w:t>Tool, Partner, or Rival?</w:t>
      </w:r>
    </w:p>
    <w:p w:rsidR="00B50DA3" w:rsidRPr="00B50DA3" w:rsidRDefault="00B50DA3" w:rsidP="00B50DA3">
      <w:pPr>
        <w:spacing w:before="100" w:beforeAutospacing="1" w:after="100" w:afterAutospacing="1" w:line="240" w:lineRule="auto"/>
        <w:rPr>
          <w:rFonts w:ascii="Times New Roman" w:eastAsia="Times New Roman" w:hAnsi="Times New Roman" w:cs="Times New Roman"/>
          <w:i/>
          <w:iCs/>
          <w:color w:val="7A6F63"/>
          <w:sz w:val="24"/>
          <w:szCs w:val="24"/>
        </w:rPr>
      </w:pPr>
      <w:r w:rsidRPr="00B50DA3">
        <w:rPr>
          <w:rFonts w:ascii="Times New Roman" w:eastAsia="Times New Roman" w:hAnsi="Times New Roman" w:cs="Times New Roman"/>
          <w:i/>
          <w:iCs/>
          <w:color w:val="7A6F63"/>
          <w:sz w:val="24"/>
          <w:szCs w:val="24"/>
        </w:rPr>
        <w:t>The question Kissinger asked that we still haven't answered</w:t>
      </w:r>
    </w:p>
    <w:p w:rsidR="00B50DA3" w:rsidRPr="00B50DA3" w:rsidRDefault="00B50DA3" w:rsidP="00B50DA3">
      <w:pPr>
        <w:pBdr>
          <w:top w:val="single" w:sz="4" w:space="0" w:color="D4C9B8"/>
        </w:pBdr>
        <w:spacing w:beforeAutospacing="1" w:after="0" w:afterAutospacing="1" w:line="240" w:lineRule="auto"/>
        <w:rPr>
          <w:rFonts w:ascii="Times New Roman" w:eastAsia="Times New Roman" w:hAnsi="Times New Roman" w:cs="Times New Roman"/>
          <w:caps/>
          <w:color w:val="7A6F63"/>
          <w:spacing w:val="24"/>
          <w:sz w:val="24"/>
          <w:szCs w:val="24"/>
        </w:rPr>
      </w:pPr>
      <w:r w:rsidRPr="00B50DA3">
        <w:rPr>
          <w:rFonts w:ascii="Times New Roman" w:eastAsia="Times New Roman" w:hAnsi="Times New Roman" w:cs="Times New Roman"/>
          <w:caps/>
          <w:color w:val="7A6F63"/>
          <w:spacing w:val="24"/>
          <w:sz w:val="24"/>
          <w:szCs w:val="24"/>
        </w:rPr>
        <w:t>5 min read · Opinion · Inspired by </w:t>
      </w:r>
      <w:r w:rsidRPr="00B50DA3">
        <w:rPr>
          <w:rFonts w:ascii="Times New Roman" w:eastAsia="Times New Roman" w:hAnsi="Times New Roman" w:cs="Times New Roman"/>
          <w:i/>
          <w:iCs/>
          <w:caps/>
          <w:color w:val="7A6F63"/>
          <w:spacing w:val="24"/>
          <w:sz w:val="24"/>
          <w:szCs w:val="24"/>
        </w:rPr>
        <w:t>The Age of AI</w:t>
      </w:r>
      <w:r w:rsidR="00A4609F">
        <w:rPr>
          <w:rFonts w:ascii="Times New Roman" w:eastAsia="Times New Roman" w:hAnsi="Times New Roman" w:cs="Times New Roman"/>
          <w:i/>
          <w:iCs/>
          <w:caps/>
          <w:color w:val="7A6F63"/>
          <w:spacing w:val="24"/>
          <w:sz w:val="24"/>
          <w:szCs w:val="24"/>
        </w:rPr>
        <w:t xml:space="preserve"> book</w:t>
      </w:r>
    </w:p>
    <w:p w:rsidR="00B50DA3" w:rsidRPr="00B50DA3" w:rsidRDefault="00B50DA3" w:rsidP="00B50DA3">
      <w:pPr>
        <w:spacing w:before="100" w:beforeAutospacing="1" w:after="100" w:afterAutospacing="1" w:line="240" w:lineRule="auto"/>
        <w:rPr>
          <w:rFonts w:ascii="Times New Roman" w:eastAsia="Times New Roman" w:hAnsi="Times New Roman" w:cs="Times New Roman"/>
          <w:i/>
          <w:iCs/>
          <w:color w:val="1A1410"/>
          <w:sz w:val="24"/>
          <w:szCs w:val="24"/>
        </w:rPr>
      </w:pPr>
      <w:r w:rsidRPr="00B50DA3">
        <w:rPr>
          <w:rFonts w:ascii="Times New Roman" w:eastAsia="Times New Roman" w:hAnsi="Times New Roman" w:cs="Times New Roman"/>
          <w:i/>
          <w:iCs/>
          <w:color w:val="1A1410"/>
          <w:sz w:val="24"/>
          <w:szCs w:val="24"/>
        </w:rPr>
        <w:t>"Should we consider AI as a tool, a partner, or a rival?"</w:t>
      </w:r>
    </w:p>
    <w:p w:rsidR="00B50DA3" w:rsidRPr="00B50DA3" w:rsidRDefault="00B50DA3" w:rsidP="00B50DA3">
      <w:pPr>
        <w:spacing w:after="0" w:line="240" w:lineRule="auto"/>
        <w:rPr>
          <w:rFonts w:ascii="Times New Roman" w:eastAsia="Times New Roman" w:hAnsi="Times New Roman" w:cs="Times New Roman"/>
          <w:sz w:val="24"/>
          <w:szCs w:val="24"/>
        </w:rPr>
      </w:pPr>
      <w:r w:rsidRPr="00B50DA3">
        <w:rPr>
          <w:rFonts w:ascii="Times New Roman" w:eastAsia="Times New Roman" w:hAnsi="Times New Roman" w:cs="Times New Roman"/>
          <w:i/>
          <w:iCs/>
          <w:caps/>
          <w:color w:val="7A6F63"/>
          <w:spacing w:val="19"/>
          <w:sz w:val="24"/>
          <w:szCs w:val="24"/>
        </w:rPr>
        <w:t>— Henry Kissinger, Eric Schmidt &amp; Daniel Huttenlocher, The Age of AI and Our Human Future</w:t>
      </w:r>
    </w:p>
    <w:p w:rsidR="00B50DA3" w:rsidRPr="00B50DA3" w:rsidRDefault="00B50DA3" w:rsidP="00B50DA3">
      <w:pPr>
        <w:spacing w:beforeAutospacing="1" w:after="0" w:afterAutospacing="1" w:line="240" w:lineRule="auto"/>
        <w:rPr>
          <w:rFonts w:ascii="Times New Roman" w:eastAsia="Times New Roman" w:hAnsi="Times New Roman" w:cs="Times New Roman"/>
          <w:sz w:val="24"/>
          <w:szCs w:val="24"/>
        </w:rPr>
      </w:pPr>
      <w:r w:rsidRPr="00B50DA3">
        <w:rPr>
          <w:rFonts w:ascii="Times New Roman" w:eastAsia="Times New Roman" w:hAnsi="Times New Roman" w:cs="Times New Roman"/>
          <w:sz w:val="24"/>
          <w:szCs w:val="24"/>
        </w:rPr>
        <w:t>Here's a question worth sitting with for a moment. Not be</w:t>
      </w:r>
      <w:r w:rsidR="00A4609F">
        <w:rPr>
          <w:rFonts w:ascii="Times New Roman" w:eastAsia="Times New Roman" w:hAnsi="Times New Roman" w:cs="Times New Roman"/>
          <w:sz w:val="24"/>
          <w:szCs w:val="24"/>
        </w:rPr>
        <w:t>cause it has an obvious answer</w:t>
      </w:r>
      <w:r w:rsidRPr="00B50DA3">
        <w:rPr>
          <w:rFonts w:ascii="Times New Roman" w:eastAsia="Times New Roman" w:hAnsi="Times New Roman" w:cs="Times New Roman"/>
          <w:sz w:val="24"/>
          <w:szCs w:val="24"/>
        </w:rPr>
        <w:t xml:space="preserve"> but precisely because it doesn't. When Henry Kissinger and his co-authors posed this question in </w:t>
      </w:r>
      <w:r w:rsidRPr="00B50DA3">
        <w:rPr>
          <w:rFonts w:ascii="Times New Roman" w:eastAsia="Times New Roman" w:hAnsi="Times New Roman" w:cs="Times New Roman"/>
          <w:i/>
          <w:iCs/>
          <w:sz w:val="24"/>
          <w:szCs w:val="24"/>
        </w:rPr>
        <w:t>The Age of AI and Our Human Future</w:t>
      </w:r>
      <w:r w:rsidRPr="00B50DA3">
        <w:rPr>
          <w:rFonts w:ascii="Times New Roman" w:eastAsia="Times New Roman" w:hAnsi="Times New Roman" w:cs="Times New Roman"/>
          <w:sz w:val="24"/>
          <w:szCs w:val="24"/>
        </w:rPr>
        <w:t>, they weren't being dramatic. They were being honest</w:t>
      </w:r>
      <w:r w:rsidR="00A4609F">
        <w:rPr>
          <w:rFonts w:ascii="Times New Roman" w:eastAsia="Times New Roman" w:hAnsi="Times New Roman" w:cs="Times New Roman"/>
          <w:sz w:val="24"/>
          <w:szCs w:val="24"/>
        </w:rPr>
        <w:t>.</w:t>
      </w:r>
    </w:p>
    <w:p w:rsidR="00B50DA3" w:rsidRPr="00B50DA3" w:rsidRDefault="00B50DA3" w:rsidP="00B50DA3">
      <w:pPr>
        <w:spacing w:beforeAutospacing="1" w:after="0" w:afterAutospacing="1" w:line="240" w:lineRule="auto"/>
        <w:rPr>
          <w:rFonts w:ascii="Times New Roman" w:eastAsia="Times New Roman" w:hAnsi="Times New Roman" w:cs="Times New Roman"/>
          <w:sz w:val="24"/>
          <w:szCs w:val="24"/>
        </w:rPr>
      </w:pPr>
      <w:r w:rsidRPr="00B50DA3">
        <w:rPr>
          <w:rFonts w:ascii="Times New Roman" w:eastAsia="Times New Roman" w:hAnsi="Times New Roman" w:cs="Times New Roman"/>
          <w:sz w:val="24"/>
          <w:szCs w:val="24"/>
        </w:rPr>
        <w:t>Most of us inte</w:t>
      </w:r>
      <w:r w:rsidR="00A4609F">
        <w:rPr>
          <w:rFonts w:ascii="Times New Roman" w:eastAsia="Times New Roman" w:hAnsi="Times New Roman" w:cs="Times New Roman"/>
          <w:sz w:val="24"/>
          <w:szCs w:val="24"/>
        </w:rPr>
        <w:t xml:space="preserve">ract with AI every single day </w:t>
      </w:r>
      <w:r w:rsidRPr="00B50DA3">
        <w:rPr>
          <w:rFonts w:ascii="Times New Roman" w:eastAsia="Times New Roman" w:hAnsi="Times New Roman" w:cs="Times New Roman"/>
          <w:sz w:val="24"/>
          <w:szCs w:val="24"/>
        </w:rPr>
        <w:t xml:space="preserve">autocomplete finishes our sentences, algorithms curate our feeds, and </w:t>
      </w:r>
      <w:proofErr w:type="spellStart"/>
      <w:r w:rsidRPr="00B50DA3">
        <w:rPr>
          <w:rFonts w:ascii="Times New Roman" w:eastAsia="Times New Roman" w:hAnsi="Times New Roman" w:cs="Times New Roman"/>
          <w:sz w:val="24"/>
          <w:szCs w:val="24"/>
        </w:rPr>
        <w:t>chatbots</w:t>
      </w:r>
      <w:proofErr w:type="spellEnd"/>
      <w:r w:rsidRPr="00B50DA3">
        <w:rPr>
          <w:rFonts w:ascii="Times New Roman" w:eastAsia="Times New Roman" w:hAnsi="Times New Roman" w:cs="Times New Roman"/>
          <w:sz w:val="24"/>
          <w:szCs w:val="24"/>
        </w:rPr>
        <w:t xml:space="preserve"> help us draft emails. And yet, very few of us have stopped to ask: </w:t>
      </w:r>
      <w:r w:rsidRPr="00B50DA3">
        <w:rPr>
          <w:rFonts w:ascii="Times New Roman" w:eastAsia="Times New Roman" w:hAnsi="Times New Roman" w:cs="Times New Roman"/>
          <w:i/>
          <w:iCs/>
          <w:sz w:val="24"/>
          <w:szCs w:val="24"/>
        </w:rPr>
        <w:t>what exactly is this thing to me?</w:t>
      </w:r>
    </w:p>
    <w:p w:rsidR="00B50DA3" w:rsidRPr="00B50DA3" w:rsidRDefault="00B50DA3" w:rsidP="00B50DA3">
      <w:pPr>
        <w:spacing w:before="100" w:beforeAutospacing="1" w:after="100" w:afterAutospacing="1" w:line="240" w:lineRule="auto"/>
        <w:outlineLvl w:val="1"/>
        <w:rPr>
          <w:rFonts w:ascii="Times New Roman" w:eastAsia="Times New Roman" w:hAnsi="Times New Roman" w:cs="Times New Roman"/>
          <w:b/>
          <w:bCs/>
          <w:sz w:val="36"/>
          <w:szCs w:val="36"/>
        </w:rPr>
      </w:pPr>
      <w:r w:rsidRPr="00B50DA3">
        <w:rPr>
          <w:rFonts w:ascii="Times New Roman" w:eastAsia="Times New Roman" w:hAnsi="Times New Roman" w:cs="Times New Roman"/>
          <w:b/>
          <w:bCs/>
          <w:sz w:val="36"/>
          <w:szCs w:val="36"/>
        </w:rPr>
        <w:t>The Case for "Tool"</w:t>
      </w:r>
    </w:p>
    <w:p w:rsidR="00B50DA3" w:rsidRPr="00B50DA3" w:rsidRDefault="00B50DA3" w:rsidP="00B50DA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comfortable answer and the most popular </w:t>
      </w:r>
      <w:r w:rsidRPr="00B50DA3">
        <w:rPr>
          <w:rFonts w:ascii="Times New Roman" w:eastAsia="Times New Roman" w:hAnsi="Times New Roman" w:cs="Times New Roman"/>
          <w:sz w:val="24"/>
          <w:szCs w:val="24"/>
        </w:rPr>
        <w:t>is that AI is just a tool</w:t>
      </w:r>
      <w:r>
        <w:rPr>
          <w:rFonts w:ascii="Times New Roman" w:eastAsia="Times New Roman" w:hAnsi="Times New Roman" w:cs="Times New Roman"/>
          <w:sz w:val="24"/>
          <w:szCs w:val="24"/>
        </w:rPr>
        <w:t>. A very sophisticated one,</w:t>
      </w:r>
      <w:r w:rsidRPr="00B50DA3">
        <w:rPr>
          <w:rFonts w:ascii="Times New Roman" w:eastAsia="Times New Roman" w:hAnsi="Times New Roman" w:cs="Times New Roman"/>
          <w:sz w:val="24"/>
          <w:szCs w:val="24"/>
        </w:rPr>
        <w:t xml:space="preserve"> but a tool nonetheless. Like a calculator, a microscope, or a search engine. It does what you tell it to do, and the human remains firmly in control.</w:t>
      </w:r>
    </w:p>
    <w:p w:rsidR="00B50DA3" w:rsidRPr="00B50DA3" w:rsidRDefault="00B50DA3" w:rsidP="00B50DA3">
      <w:pPr>
        <w:spacing w:after="0" w:line="240" w:lineRule="auto"/>
        <w:rPr>
          <w:rFonts w:ascii="Times New Roman" w:eastAsia="Times New Roman" w:hAnsi="Times New Roman" w:cs="Times New Roman"/>
          <w:b/>
          <w:i/>
          <w:iCs/>
          <w:color w:val="0D0D0D" w:themeColor="text1" w:themeTint="F2"/>
          <w:sz w:val="24"/>
          <w:szCs w:val="24"/>
        </w:rPr>
      </w:pPr>
      <w:r w:rsidRPr="00B50DA3">
        <w:rPr>
          <w:rFonts w:ascii="Times New Roman" w:eastAsia="Times New Roman" w:hAnsi="Times New Roman" w:cs="Times New Roman"/>
          <w:b/>
          <w:i/>
          <w:iCs/>
          <w:color w:val="0D0D0D" w:themeColor="text1" w:themeTint="F2"/>
          <w:sz w:val="24"/>
          <w:szCs w:val="24"/>
        </w:rPr>
        <w:t>A hammer doesn't suggest a better way to build the house. AI sometimes does.</w:t>
      </w:r>
    </w:p>
    <w:p w:rsidR="00B50DA3" w:rsidRPr="00B50DA3" w:rsidRDefault="00B50DA3" w:rsidP="00B50DA3">
      <w:pPr>
        <w:spacing w:before="100" w:beforeAutospacing="1" w:after="100" w:afterAutospacing="1" w:line="240" w:lineRule="auto"/>
        <w:rPr>
          <w:rFonts w:ascii="Times New Roman" w:eastAsia="Times New Roman" w:hAnsi="Times New Roman" w:cs="Times New Roman"/>
          <w:sz w:val="24"/>
          <w:szCs w:val="24"/>
        </w:rPr>
      </w:pPr>
      <w:r w:rsidRPr="00B50DA3">
        <w:rPr>
          <w:rFonts w:ascii="Times New Roman" w:eastAsia="Times New Roman" w:hAnsi="Times New Roman" w:cs="Times New Roman"/>
          <w:sz w:val="24"/>
          <w:szCs w:val="24"/>
        </w:rPr>
        <w:t xml:space="preserve">There's real appeal to this framing. It keeps us in the driver's seat. It makes AI feel manageable. </w:t>
      </w:r>
      <w:r>
        <w:rPr>
          <w:rFonts w:ascii="Times New Roman" w:eastAsia="Times New Roman" w:hAnsi="Times New Roman" w:cs="Times New Roman"/>
          <w:sz w:val="24"/>
          <w:szCs w:val="24"/>
        </w:rPr>
        <w:t>And for a lot of everyday uses,</w:t>
      </w:r>
      <w:r w:rsidRPr="00B50DA3">
        <w:rPr>
          <w:rFonts w:ascii="Times New Roman" w:eastAsia="Times New Roman" w:hAnsi="Times New Roman" w:cs="Times New Roman"/>
          <w:sz w:val="24"/>
          <w:szCs w:val="24"/>
        </w:rPr>
        <w:t xml:space="preserve"> summarizing a paper, ge</w:t>
      </w:r>
      <w:r w:rsidR="00A4609F">
        <w:rPr>
          <w:rFonts w:ascii="Times New Roman" w:eastAsia="Times New Roman" w:hAnsi="Times New Roman" w:cs="Times New Roman"/>
          <w:sz w:val="24"/>
          <w:szCs w:val="24"/>
        </w:rPr>
        <w:t>nerating a graph, proofreading</w:t>
      </w:r>
      <w:r w:rsidRPr="00B50DA3">
        <w:rPr>
          <w:rFonts w:ascii="Times New Roman" w:eastAsia="Times New Roman" w:hAnsi="Times New Roman" w:cs="Times New Roman"/>
          <w:sz w:val="24"/>
          <w:szCs w:val="24"/>
        </w:rPr>
        <w:t xml:space="preserve"> it genuinely does behave like a tool.</w:t>
      </w:r>
    </w:p>
    <w:p w:rsidR="00B50DA3" w:rsidRPr="00B50DA3" w:rsidRDefault="00B50DA3" w:rsidP="00B50DA3">
      <w:pPr>
        <w:spacing w:before="100" w:beforeAutospacing="1" w:after="100" w:afterAutospacing="1" w:line="240" w:lineRule="auto"/>
        <w:rPr>
          <w:rFonts w:ascii="Times New Roman" w:eastAsia="Times New Roman" w:hAnsi="Times New Roman" w:cs="Times New Roman"/>
          <w:sz w:val="24"/>
          <w:szCs w:val="24"/>
        </w:rPr>
      </w:pPr>
      <w:r w:rsidRPr="00B50DA3">
        <w:rPr>
          <w:rFonts w:ascii="Times New Roman" w:eastAsia="Times New Roman" w:hAnsi="Times New Roman" w:cs="Times New Roman"/>
          <w:sz w:val="24"/>
          <w:szCs w:val="24"/>
        </w:rPr>
        <w:t>But here's where the "tool" framing starts to crack: a hammer doesn't suggest a better way to build the house. AI sometimes does. It doe</w:t>
      </w:r>
      <w:r w:rsidR="00A4609F">
        <w:rPr>
          <w:rFonts w:ascii="Times New Roman" w:eastAsia="Times New Roman" w:hAnsi="Times New Roman" w:cs="Times New Roman"/>
          <w:sz w:val="24"/>
          <w:szCs w:val="24"/>
        </w:rPr>
        <w:t>sn't just execute instructions</w:t>
      </w:r>
      <w:r w:rsidRPr="00B50DA3">
        <w:rPr>
          <w:rFonts w:ascii="Times New Roman" w:eastAsia="Times New Roman" w:hAnsi="Times New Roman" w:cs="Times New Roman"/>
          <w:sz w:val="24"/>
          <w:szCs w:val="24"/>
        </w:rPr>
        <w:t xml:space="preserve"> it interprets, infers, and occasionally surprises you with an angle you hadn't considered. That's a little more than a hammer.</w:t>
      </w:r>
    </w:p>
    <w:p w:rsidR="00B50DA3" w:rsidRPr="00B50DA3" w:rsidRDefault="00B50DA3" w:rsidP="00B50DA3">
      <w:pPr>
        <w:spacing w:before="100" w:beforeAutospacing="1" w:after="100" w:afterAutospacing="1" w:line="240" w:lineRule="auto"/>
        <w:outlineLvl w:val="1"/>
        <w:rPr>
          <w:rFonts w:ascii="Times New Roman" w:eastAsia="Times New Roman" w:hAnsi="Times New Roman" w:cs="Times New Roman"/>
          <w:b/>
          <w:bCs/>
          <w:sz w:val="36"/>
          <w:szCs w:val="36"/>
        </w:rPr>
      </w:pPr>
      <w:r w:rsidRPr="00B50DA3">
        <w:rPr>
          <w:rFonts w:ascii="Times New Roman" w:eastAsia="Times New Roman" w:hAnsi="Times New Roman" w:cs="Times New Roman"/>
          <w:b/>
          <w:bCs/>
          <w:sz w:val="36"/>
          <w:szCs w:val="36"/>
        </w:rPr>
        <w:t>The Case for "Partner"</w:t>
      </w:r>
    </w:p>
    <w:p w:rsidR="00B50DA3" w:rsidRPr="00B50DA3" w:rsidRDefault="00B50DA3" w:rsidP="00B50DA3">
      <w:pPr>
        <w:spacing w:before="100" w:beforeAutospacing="1" w:after="100" w:afterAutospacing="1" w:line="240" w:lineRule="auto"/>
        <w:rPr>
          <w:rFonts w:ascii="Times New Roman" w:eastAsia="Times New Roman" w:hAnsi="Times New Roman" w:cs="Times New Roman"/>
          <w:sz w:val="24"/>
          <w:szCs w:val="24"/>
        </w:rPr>
      </w:pPr>
      <w:r w:rsidRPr="00B50DA3">
        <w:rPr>
          <w:rFonts w:ascii="Times New Roman" w:eastAsia="Times New Roman" w:hAnsi="Times New Roman" w:cs="Times New Roman"/>
          <w:sz w:val="24"/>
          <w:szCs w:val="24"/>
        </w:rPr>
        <w:t>What if AI is closer to a collaborator? A research assistant who never sleeps, never gets bored, and has read more than any human ever could? The "partner" framing is gaining traction, especially in academic and creative circles.</w:t>
      </w:r>
    </w:p>
    <w:p w:rsidR="00B50DA3" w:rsidRPr="00B50DA3" w:rsidRDefault="00B50DA3" w:rsidP="00B50DA3">
      <w:pPr>
        <w:spacing w:before="100" w:beforeAutospacing="1" w:after="100" w:afterAutospacing="1" w:line="240" w:lineRule="auto"/>
        <w:rPr>
          <w:rFonts w:ascii="Times New Roman" w:eastAsia="Times New Roman" w:hAnsi="Times New Roman" w:cs="Times New Roman"/>
          <w:sz w:val="24"/>
          <w:szCs w:val="24"/>
        </w:rPr>
      </w:pPr>
      <w:r w:rsidRPr="00B50DA3">
        <w:rPr>
          <w:rFonts w:ascii="Times New Roman" w:eastAsia="Times New Roman" w:hAnsi="Times New Roman" w:cs="Times New Roman"/>
          <w:sz w:val="24"/>
          <w:szCs w:val="24"/>
        </w:rPr>
        <w:lastRenderedPageBreak/>
        <w:t>Think about how scientists are now using AI to identify drug compounds, or how historians are using it to process thousands of archival documents in hours. In these cases, neither the human nor the AI could do the job alone. That sounds a lot like partnership.</w:t>
      </w:r>
    </w:p>
    <w:p w:rsidR="00B50DA3" w:rsidRPr="00B50DA3" w:rsidRDefault="00B50DA3" w:rsidP="00B50DA3">
      <w:pPr>
        <w:spacing w:before="100" w:beforeAutospacing="1" w:after="100" w:afterAutospacing="1" w:line="240" w:lineRule="auto"/>
        <w:rPr>
          <w:rFonts w:ascii="Times New Roman" w:eastAsia="Times New Roman" w:hAnsi="Times New Roman" w:cs="Times New Roman"/>
          <w:sz w:val="24"/>
          <w:szCs w:val="24"/>
        </w:rPr>
      </w:pPr>
      <w:r w:rsidRPr="00B50DA3">
        <w:rPr>
          <w:rFonts w:ascii="Times New Roman" w:eastAsia="Times New Roman" w:hAnsi="Times New Roman" w:cs="Times New Roman"/>
          <w:sz w:val="24"/>
          <w:szCs w:val="24"/>
        </w:rPr>
        <w:t xml:space="preserve">The catch is that partnerships are built on </w:t>
      </w:r>
      <w:r>
        <w:rPr>
          <w:rFonts w:ascii="Times New Roman" w:eastAsia="Times New Roman" w:hAnsi="Times New Roman" w:cs="Times New Roman"/>
          <w:sz w:val="24"/>
          <w:szCs w:val="24"/>
        </w:rPr>
        <w:t>mutual understanding and trust</w:t>
      </w:r>
      <w:r w:rsidRPr="00B50DA3">
        <w:rPr>
          <w:rFonts w:ascii="Times New Roman" w:eastAsia="Times New Roman" w:hAnsi="Times New Roman" w:cs="Times New Roman"/>
          <w:sz w:val="24"/>
          <w:szCs w:val="24"/>
        </w:rPr>
        <w:t xml:space="preserve"> and AI is still a bit of a black box. It can give you a confident-sounding answer that is completely wrong. A good partner tells you when they don't know something. AI often doesn't.</w:t>
      </w:r>
    </w:p>
    <w:p w:rsidR="00B50DA3" w:rsidRPr="00B50DA3" w:rsidRDefault="00B50DA3" w:rsidP="00B50DA3">
      <w:pPr>
        <w:spacing w:before="100" w:beforeAutospacing="1" w:after="100" w:afterAutospacing="1" w:line="240" w:lineRule="auto"/>
        <w:outlineLvl w:val="1"/>
        <w:rPr>
          <w:rFonts w:ascii="Times New Roman" w:eastAsia="Times New Roman" w:hAnsi="Times New Roman" w:cs="Times New Roman"/>
          <w:b/>
          <w:bCs/>
          <w:sz w:val="36"/>
          <w:szCs w:val="36"/>
        </w:rPr>
      </w:pPr>
      <w:r w:rsidRPr="00B50DA3">
        <w:rPr>
          <w:rFonts w:ascii="Times New Roman" w:eastAsia="Times New Roman" w:hAnsi="Times New Roman" w:cs="Times New Roman"/>
          <w:b/>
          <w:bCs/>
          <w:sz w:val="36"/>
          <w:szCs w:val="36"/>
        </w:rPr>
        <w:t>The Case for "Rival"</w:t>
      </w:r>
    </w:p>
    <w:p w:rsidR="00B50DA3" w:rsidRPr="00B50DA3" w:rsidRDefault="00B50DA3" w:rsidP="00B50DA3">
      <w:pPr>
        <w:spacing w:beforeAutospacing="1" w:after="0" w:afterAutospacing="1" w:line="240" w:lineRule="auto"/>
        <w:rPr>
          <w:rFonts w:ascii="Times New Roman" w:eastAsia="Times New Roman" w:hAnsi="Times New Roman" w:cs="Times New Roman"/>
          <w:sz w:val="24"/>
          <w:szCs w:val="24"/>
        </w:rPr>
      </w:pPr>
      <w:r w:rsidRPr="00B50DA3">
        <w:rPr>
          <w:rFonts w:ascii="Times New Roman" w:eastAsia="Times New Roman" w:hAnsi="Times New Roman" w:cs="Times New Roman"/>
          <w:sz w:val="24"/>
          <w:szCs w:val="24"/>
        </w:rPr>
        <w:t>This is the uncomfortable one. No one really </w:t>
      </w:r>
      <w:r>
        <w:rPr>
          <w:rFonts w:ascii="Times New Roman" w:eastAsia="Times New Roman" w:hAnsi="Times New Roman" w:cs="Times New Roman"/>
          <w:i/>
          <w:iCs/>
          <w:sz w:val="24"/>
          <w:szCs w:val="24"/>
        </w:rPr>
        <w:t>wants</w:t>
      </w:r>
      <w:r>
        <w:rPr>
          <w:rFonts w:ascii="Times New Roman" w:eastAsia="Times New Roman" w:hAnsi="Times New Roman" w:cs="Times New Roman"/>
          <w:sz w:val="24"/>
          <w:szCs w:val="24"/>
        </w:rPr>
        <w:t> to think of AI as a riva</w:t>
      </w:r>
      <w:r w:rsidR="00A4609F">
        <w:rPr>
          <w:rFonts w:ascii="Times New Roman" w:eastAsia="Times New Roman" w:hAnsi="Times New Roman" w:cs="Times New Roman"/>
          <w:sz w:val="24"/>
          <w:szCs w:val="24"/>
        </w:rPr>
        <w:t>l</w:t>
      </w:r>
      <w:bookmarkStart w:id="0" w:name="_GoBack"/>
      <w:bookmarkEnd w:id="0"/>
      <w:r>
        <w:rPr>
          <w:rFonts w:ascii="Times New Roman" w:eastAsia="Times New Roman" w:hAnsi="Times New Roman" w:cs="Times New Roman"/>
          <w:sz w:val="24"/>
          <w:szCs w:val="24"/>
        </w:rPr>
        <w:t>,</w:t>
      </w:r>
      <w:r w:rsidRPr="00B50DA3">
        <w:rPr>
          <w:rFonts w:ascii="Times New Roman" w:eastAsia="Times New Roman" w:hAnsi="Times New Roman" w:cs="Times New Roman"/>
          <w:sz w:val="24"/>
          <w:szCs w:val="24"/>
        </w:rPr>
        <w:t xml:space="preserve"> it sounds paranoid, almost sci-fi. But Kissinger and his co-authors raise this possibility not to frighten us, but to be intellectually honest.</w:t>
      </w:r>
    </w:p>
    <w:p w:rsidR="00B50DA3" w:rsidRPr="00B50DA3" w:rsidRDefault="00B50DA3" w:rsidP="00B50DA3">
      <w:pPr>
        <w:spacing w:before="100" w:beforeAutospacing="1" w:after="100" w:afterAutospacing="1" w:line="240" w:lineRule="auto"/>
        <w:rPr>
          <w:rFonts w:ascii="Times New Roman" w:eastAsia="Times New Roman" w:hAnsi="Times New Roman" w:cs="Times New Roman"/>
          <w:sz w:val="24"/>
          <w:szCs w:val="24"/>
        </w:rPr>
      </w:pPr>
      <w:r w:rsidRPr="00B50DA3">
        <w:rPr>
          <w:rFonts w:ascii="Times New Roman" w:eastAsia="Times New Roman" w:hAnsi="Times New Roman" w:cs="Times New Roman"/>
          <w:sz w:val="24"/>
          <w:szCs w:val="24"/>
        </w:rPr>
        <w:t>The truth is, AI already outperforms humans in specific domains: chess, certain medical diagnoses, some kinds of data analysis. And as it improves, the domains where humans hold a clear edge may narrow. For students and academics especially, this raises real questions: What happens to the value of a degree when AI can produce competent essays? What happens to expertise when knowledge can be queried in seconds?</w:t>
      </w:r>
    </w:p>
    <w:p w:rsidR="00B50DA3" w:rsidRPr="00B50DA3" w:rsidRDefault="00B50DA3" w:rsidP="00B50DA3">
      <w:pPr>
        <w:spacing w:before="100" w:beforeAutospacing="1" w:after="100" w:afterAutospacing="1" w:line="240" w:lineRule="auto"/>
        <w:rPr>
          <w:rFonts w:ascii="Times New Roman" w:eastAsia="Times New Roman" w:hAnsi="Times New Roman" w:cs="Times New Roman"/>
          <w:sz w:val="24"/>
          <w:szCs w:val="24"/>
        </w:rPr>
      </w:pPr>
      <w:r w:rsidRPr="00B50DA3">
        <w:rPr>
          <w:rFonts w:ascii="Times New Roman" w:eastAsia="Times New Roman" w:hAnsi="Times New Roman" w:cs="Times New Roman"/>
          <w:sz w:val="24"/>
          <w:szCs w:val="24"/>
        </w:rPr>
        <w:t>The "rival" framing doesn't necessarily mean AI is our enemy. It means we may be in genuine competi</w:t>
      </w:r>
      <w:r>
        <w:rPr>
          <w:rFonts w:ascii="Times New Roman" w:eastAsia="Times New Roman" w:hAnsi="Times New Roman" w:cs="Times New Roman"/>
          <w:sz w:val="24"/>
          <w:szCs w:val="24"/>
        </w:rPr>
        <w:t>tion with it for certain roles,</w:t>
      </w:r>
      <w:r w:rsidRPr="00B50DA3">
        <w:rPr>
          <w:rFonts w:ascii="Times New Roman" w:eastAsia="Times New Roman" w:hAnsi="Times New Roman" w:cs="Times New Roman"/>
          <w:sz w:val="24"/>
          <w:szCs w:val="24"/>
        </w:rPr>
        <w:t xml:space="preserve"> and pretending otherwise doesn't help us prepare.</w:t>
      </w:r>
    </w:p>
    <w:p w:rsidR="00B50DA3" w:rsidRPr="00B50DA3" w:rsidRDefault="00B50DA3" w:rsidP="00B50DA3">
      <w:pPr>
        <w:spacing w:after="0" w:line="240" w:lineRule="auto"/>
        <w:jc w:val="center"/>
        <w:rPr>
          <w:rFonts w:ascii="Times New Roman" w:eastAsia="Times New Roman" w:hAnsi="Times New Roman" w:cs="Times New Roman"/>
          <w:sz w:val="24"/>
          <w:szCs w:val="24"/>
        </w:rPr>
      </w:pPr>
    </w:p>
    <w:p w:rsidR="00B50DA3" w:rsidRPr="00B50DA3" w:rsidRDefault="00B50DA3" w:rsidP="00B50DA3">
      <w:pPr>
        <w:spacing w:before="100" w:beforeAutospacing="1" w:after="100" w:afterAutospacing="1" w:line="240" w:lineRule="auto"/>
        <w:rPr>
          <w:rFonts w:ascii="Times New Roman" w:eastAsia="Times New Roman" w:hAnsi="Times New Roman" w:cs="Times New Roman"/>
          <w:sz w:val="24"/>
          <w:szCs w:val="24"/>
        </w:rPr>
      </w:pPr>
      <w:r w:rsidRPr="00B50DA3">
        <w:rPr>
          <w:rFonts w:ascii="Times New Roman" w:eastAsia="Times New Roman" w:hAnsi="Times New Roman" w:cs="Times New Roman"/>
          <w:sz w:val="24"/>
          <w:szCs w:val="24"/>
        </w:rPr>
        <w:t>So the que</w:t>
      </w:r>
      <w:r>
        <w:rPr>
          <w:rFonts w:ascii="Times New Roman" w:eastAsia="Times New Roman" w:hAnsi="Times New Roman" w:cs="Times New Roman"/>
          <w:sz w:val="24"/>
          <w:szCs w:val="24"/>
        </w:rPr>
        <w:t>stion isn't really “what is AI?”.</w:t>
      </w:r>
      <w:r w:rsidRPr="00B50DA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It's “what do we want it to be”</w:t>
      </w:r>
    </w:p>
    <w:p w:rsidR="003F1F5B" w:rsidRDefault="003F1F5B"/>
    <w:sectPr w:rsidR="003F1F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DA3"/>
    <w:rsid w:val="003F1F5B"/>
    <w:rsid w:val="00A4609F"/>
    <w:rsid w:val="00B50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097C5"/>
  <w15:chartTrackingRefBased/>
  <w15:docId w15:val="{C6643913-2E09-40E4-8B75-C7EDA29F4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50D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50D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50D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D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50D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50DA3"/>
    <w:rPr>
      <w:rFonts w:ascii="Times New Roman" w:eastAsia="Times New Roman" w:hAnsi="Times New Roman" w:cs="Times New Roman"/>
      <w:b/>
      <w:bCs/>
      <w:sz w:val="27"/>
      <w:szCs w:val="27"/>
    </w:rPr>
  </w:style>
  <w:style w:type="paragraph" w:customStyle="1" w:styleId="kicker">
    <w:name w:val="kicker"/>
    <w:basedOn w:val="Normal"/>
    <w:rsid w:val="00B50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ubtitle">
    <w:name w:val="subtitle"/>
    <w:basedOn w:val="Normal"/>
    <w:rsid w:val="00B50DA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
    <w:name w:val="meta"/>
    <w:basedOn w:val="Normal"/>
    <w:rsid w:val="00B50DA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50DA3"/>
    <w:rPr>
      <w:i/>
      <w:iCs/>
    </w:rPr>
  </w:style>
  <w:style w:type="paragraph" w:styleId="NormalWeb">
    <w:name w:val="Normal (Web)"/>
    <w:basedOn w:val="Normal"/>
    <w:uiPriority w:val="99"/>
    <w:semiHidden/>
    <w:unhideWhenUsed/>
    <w:rsid w:val="00B50DA3"/>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B50DA3"/>
    <w:rPr>
      <w:i/>
      <w:iCs/>
    </w:rPr>
  </w:style>
  <w:style w:type="paragraph" w:customStyle="1" w:styleId="drop-cap">
    <w:name w:val="drop-cap"/>
    <w:basedOn w:val="Normal"/>
    <w:rsid w:val="00B50D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50DA3"/>
    <w:rPr>
      <w:b/>
      <w:bCs/>
    </w:rPr>
  </w:style>
  <w:style w:type="character" w:customStyle="1" w:styleId="icon">
    <w:name w:val="icon"/>
    <w:basedOn w:val="DefaultParagraphFont"/>
    <w:rsid w:val="00B50DA3"/>
  </w:style>
  <w:style w:type="character" w:customStyle="1" w:styleId="tag">
    <w:name w:val="tag"/>
    <w:basedOn w:val="DefaultParagraphFont"/>
    <w:rsid w:val="00B50D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7182053">
      <w:bodyDiv w:val="1"/>
      <w:marLeft w:val="0"/>
      <w:marRight w:val="0"/>
      <w:marTop w:val="0"/>
      <w:marBottom w:val="0"/>
      <w:divBdr>
        <w:top w:val="none" w:sz="0" w:space="0" w:color="auto"/>
        <w:left w:val="none" w:sz="0" w:space="0" w:color="auto"/>
        <w:bottom w:val="none" w:sz="0" w:space="0" w:color="auto"/>
        <w:right w:val="none" w:sz="0" w:space="0" w:color="auto"/>
      </w:divBdr>
      <w:divsChild>
        <w:div w:id="52580331">
          <w:marLeft w:val="0"/>
          <w:marRight w:val="0"/>
          <w:marTop w:val="0"/>
          <w:marBottom w:val="0"/>
          <w:divBdr>
            <w:top w:val="none" w:sz="0" w:space="0" w:color="auto"/>
            <w:left w:val="single" w:sz="12" w:space="0" w:color="C0392B"/>
            <w:bottom w:val="none" w:sz="0" w:space="0" w:color="auto"/>
            <w:right w:val="none" w:sz="0" w:space="0" w:color="auto"/>
          </w:divBdr>
        </w:div>
        <w:div w:id="388959722">
          <w:marLeft w:val="0"/>
          <w:marRight w:val="0"/>
          <w:marTop w:val="0"/>
          <w:marBottom w:val="0"/>
          <w:divBdr>
            <w:top w:val="single" w:sz="6" w:space="0" w:color="E8D5A0"/>
            <w:left w:val="single" w:sz="6" w:space="0" w:color="E8D5A0"/>
            <w:bottom w:val="single" w:sz="6" w:space="0" w:color="E8D5A0"/>
            <w:right w:val="single" w:sz="6" w:space="0" w:color="E8D5A0"/>
          </w:divBdr>
        </w:div>
        <w:div w:id="1551723587">
          <w:marLeft w:val="0"/>
          <w:marRight w:val="0"/>
          <w:marTop w:val="0"/>
          <w:marBottom w:val="0"/>
          <w:divBdr>
            <w:top w:val="single" w:sz="12" w:space="0" w:color="1A1410"/>
            <w:left w:val="none" w:sz="0" w:space="0" w:color="auto"/>
            <w:bottom w:val="single" w:sz="4" w:space="0" w:color="D4C9B8"/>
            <w:right w:val="none" w:sz="0" w:space="0" w:color="auto"/>
          </w:divBdr>
        </w:div>
        <w:div w:id="1756779922">
          <w:marLeft w:val="0"/>
          <w:marRight w:val="0"/>
          <w:marTop w:val="0"/>
          <w:marBottom w:val="0"/>
          <w:divBdr>
            <w:top w:val="single" w:sz="4" w:space="0" w:color="D4C9B8"/>
            <w:left w:val="single" w:sz="4" w:space="0" w:color="D4C9B8"/>
            <w:bottom w:val="single" w:sz="4" w:space="0" w:color="D4C9B8"/>
            <w:right w:val="single" w:sz="4" w:space="0" w:color="D4C9B8"/>
          </w:divBdr>
        </w:div>
        <w:div w:id="1867399446">
          <w:marLeft w:val="0"/>
          <w:marRight w:val="0"/>
          <w:marTop w:val="0"/>
          <w:marBottom w:val="0"/>
          <w:divBdr>
            <w:top w:val="none" w:sz="0" w:space="0" w:color="auto"/>
            <w:left w:val="none" w:sz="0" w:space="0" w:color="auto"/>
            <w:bottom w:val="none" w:sz="0" w:space="0" w:color="auto"/>
            <w:right w:val="none" w:sz="0" w:space="0" w:color="auto"/>
          </w:divBdr>
        </w:div>
        <w:div w:id="2125533457">
          <w:marLeft w:val="0"/>
          <w:marRight w:val="0"/>
          <w:marTop w:val="0"/>
          <w:marBottom w:val="0"/>
          <w:divBdr>
            <w:top w:val="single" w:sz="4" w:space="0" w:color="D4C9B8"/>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Mcm</dc:creator>
  <cp:keywords/>
  <dc:description/>
  <cp:lastModifiedBy>Mcm</cp:lastModifiedBy>
  <cp:revision>1</cp:revision>
  <dcterms:created xsi:type="dcterms:W3CDTF">2026-05-13T13:08:00Z</dcterms:created>
  <dcterms:modified xsi:type="dcterms:W3CDTF">2026-05-13T13:22:00Z</dcterms:modified>
</cp:coreProperties>
</file>