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C6D17" w14:textId="77777777" w:rsidR="00A308D1" w:rsidRPr="00A308D1" w:rsidRDefault="00A308D1" w:rsidP="00A308D1">
      <w:pPr>
        <w:rPr>
          <w:b/>
          <w:bCs/>
        </w:rPr>
      </w:pPr>
      <w:r w:rsidRPr="00A308D1">
        <w:rPr>
          <w:b/>
          <w:bCs/>
        </w:rPr>
        <w:t>Business Requirements Document (BRD)</w:t>
      </w:r>
    </w:p>
    <w:p w14:paraId="2B7668D9" w14:textId="0528FF13" w:rsidR="00A308D1" w:rsidRPr="00A308D1" w:rsidRDefault="00A308D1" w:rsidP="00A308D1">
      <w:pPr>
        <w:rPr>
          <w:b/>
          <w:bCs/>
        </w:rPr>
      </w:pPr>
      <w:r w:rsidRPr="00A308D1">
        <w:rPr>
          <w:b/>
          <w:bCs/>
        </w:rPr>
        <w:t>Project: Hezop PID Reader</w:t>
      </w:r>
    </w:p>
    <w:p w14:paraId="78A104CD" w14:textId="77777777" w:rsidR="00A308D1" w:rsidRPr="00A308D1" w:rsidRDefault="00A308D1" w:rsidP="00A308D1">
      <w:r w:rsidRPr="00A308D1">
        <w:pict w14:anchorId="7F526A14">
          <v:rect id="_x0000_i1091" style="width:0;height:.75pt" o:hralign="center" o:hrstd="t" o:hr="t" fillcolor="#a0a0a0" stroked="f"/>
        </w:pict>
      </w:r>
    </w:p>
    <w:p w14:paraId="5442209C" w14:textId="77777777" w:rsidR="00A308D1" w:rsidRPr="00A308D1" w:rsidRDefault="00A308D1" w:rsidP="00A308D1">
      <w:pPr>
        <w:rPr>
          <w:b/>
          <w:bCs/>
        </w:rPr>
      </w:pPr>
      <w:r w:rsidRPr="00A308D1">
        <w:rPr>
          <w:b/>
          <w:bCs/>
        </w:rPr>
        <w:t>Table of Contents</w:t>
      </w:r>
    </w:p>
    <w:p w14:paraId="07E9EF7F" w14:textId="77777777" w:rsidR="00A308D1" w:rsidRPr="00A308D1" w:rsidRDefault="00A308D1" w:rsidP="00A308D1">
      <w:pPr>
        <w:numPr>
          <w:ilvl w:val="0"/>
          <w:numId w:val="15"/>
        </w:numPr>
      </w:pPr>
      <w:r w:rsidRPr="00A308D1">
        <w:rPr>
          <w:b/>
          <w:bCs/>
        </w:rPr>
        <w:t>Document Version History</w:t>
      </w:r>
    </w:p>
    <w:p w14:paraId="3495810D" w14:textId="77777777" w:rsidR="00A308D1" w:rsidRPr="00A308D1" w:rsidRDefault="00A308D1" w:rsidP="00A308D1">
      <w:pPr>
        <w:numPr>
          <w:ilvl w:val="0"/>
          <w:numId w:val="15"/>
        </w:numPr>
      </w:pPr>
      <w:r w:rsidRPr="00A308D1">
        <w:rPr>
          <w:b/>
          <w:bCs/>
        </w:rPr>
        <w:t>Executive Summary</w:t>
      </w:r>
    </w:p>
    <w:p w14:paraId="6684A61D" w14:textId="77777777" w:rsidR="00A308D1" w:rsidRPr="00A308D1" w:rsidRDefault="00A308D1" w:rsidP="00A308D1">
      <w:pPr>
        <w:numPr>
          <w:ilvl w:val="0"/>
          <w:numId w:val="15"/>
        </w:numPr>
      </w:pPr>
      <w:r w:rsidRPr="00A308D1">
        <w:rPr>
          <w:b/>
          <w:bCs/>
        </w:rPr>
        <w:t>Project Overview &amp; Strategic Context</w:t>
      </w:r>
    </w:p>
    <w:p w14:paraId="09E590F0" w14:textId="77777777" w:rsidR="00A308D1" w:rsidRPr="00A308D1" w:rsidRDefault="00A308D1" w:rsidP="00A308D1">
      <w:pPr>
        <w:numPr>
          <w:ilvl w:val="1"/>
          <w:numId w:val="15"/>
        </w:numPr>
      </w:pPr>
      <w:r w:rsidRPr="00A308D1">
        <w:t>Industry Landscape and Digital Transformation Imperative</w:t>
      </w:r>
    </w:p>
    <w:p w14:paraId="46F5F7F7" w14:textId="77777777" w:rsidR="00A308D1" w:rsidRPr="00A308D1" w:rsidRDefault="00A308D1" w:rsidP="00A308D1">
      <w:pPr>
        <w:numPr>
          <w:ilvl w:val="1"/>
          <w:numId w:val="15"/>
        </w:numPr>
      </w:pPr>
      <w:r w:rsidRPr="00A308D1">
        <w:t>Problem Statement Deep Dive</w:t>
      </w:r>
    </w:p>
    <w:p w14:paraId="6536A215" w14:textId="77777777" w:rsidR="00A308D1" w:rsidRPr="00A308D1" w:rsidRDefault="00A308D1" w:rsidP="00A308D1">
      <w:pPr>
        <w:numPr>
          <w:ilvl w:val="1"/>
          <w:numId w:val="15"/>
        </w:numPr>
      </w:pPr>
      <w:r w:rsidRPr="00A308D1">
        <w:t>Project Objectives &amp; Success Criteria</w:t>
      </w:r>
    </w:p>
    <w:p w14:paraId="7BF4FA48" w14:textId="77777777" w:rsidR="00A308D1" w:rsidRPr="00A308D1" w:rsidRDefault="00A308D1" w:rsidP="00A308D1">
      <w:pPr>
        <w:numPr>
          <w:ilvl w:val="1"/>
          <w:numId w:val="15"/>
        </w:numPr>
      </w:pPr>
      <w:r w:rsidRPr="00A308D1">
        <w:t>Project Scope (In-Scope / Out-of-Scope)</w:t>
      </w:r>
    </w:p>
    <w:p w14:paraId="0032A9A0" w14:textId="77777777" w:rsidR="00A308D1" w:rsidRPr="00A308D1" w:rsidRDefault="00A308D1" w:rsidP="00A308D1">
      <w:pPr>
        <w:numPr>
          <w:ilvl w:val="0"/>
          <w:numId w:val="15"/>
        </w:numPr>
      </w:pPr>
      <w:r w:rsidRPr="00A308D1">
        <w:rPr>
          <w:b/>
          <w:bCs/>
        </w:rPr>
        <w:t>Stakeholder Analysis &amp; User Personas</w:t>
      </w:r>
    </w:p>
    <w:p w14:paraId="32A21034" w14:textId="77777777" w:rsidR="00A308D1" w:rsidRPr="00A308D1" w:rsidRDefault="00A308D1" w:rsidP="00A308D1">
      <w:pPr>
        <w:numPr>
          <w:ilvl w:val="0"/>
          <w:numId w:val="15"/>
        </w:numPr>
      </w:pPr>
      <w:r w:rsidRPr="00A308D1">
        <w:rPr>
          <w:b/>
          <w:bCs/>
        </w:rPr>
        <w:t>Solution Vision &amp; Value Proposition</w:t>
      </w:r>
    </w:p>
    <w:p w14:paraId="0E5473C3" w14:textId="77777777" w:rsidR="00A308D1" w:rsidRPr="00A308D1" w:rsidRDefault="00A308D1" w:rsidP="00A308D1">
      <w:pPr>
        <w:numPr>
          <w:ilvl w:val="0"/>
          <w:numId w:val="15"/>
        </w:numPr>
      </w:pPr>
      <w:r w:rsidRPr="00A308D1">
        <w:rPr>
          <w:b/>
          <w:bCs/>
        </w:rPr>
        <w:t>Detailed Requirements Specification</w:t>
      </w:r>
    </w:p>
    <w:p w14:paraId="58E9ABAC" w14:textId="77777777" w:rsidR="00A308D1" w:rsidRPr="00A308D1" w:rsidRDefault="00A308D1" w:rsidP="00A308D1">
      <w:pPr>
        <w:numPr>
          <w:ilvl w:val="1"/>
          <w:numId w:val="16"/>
        </w:numPr>
      </w:pPr>
      <w:r w:rsidRPr="00A308D1">
        <w:t>Business &amp; Process Requirements</w:t>
      </w:r>
    </w:p>
    <w:p w14:paraId="176BC94B" w14:textId="77777777" w:rsidR="00A308D1" w:rsidRPr="00A308D1" w:rsidRDefault="00A308D1" w:rsidP="00A308D1">
      <w:pPr>
        <w:numPr>
          <w:ilvl w:val="1"/>
          <w:numId w:val="16"/>
        </w:numPr>
      </w:pPr>
      <w:r w:rsidRPr="00A308D1">
        <w:t>Functional Requirements</w:t>
      </w:r>
    </w:p>
    <w:p w14:paraId="1D15F3A0" w14:textId="77777777" w:rsidR="00A308D1" w:rsidRPr="00A308D1" w:rsidRDefault="00A308D1" w:rsidP="00A308D1">
      <w:pPr>
        <w:numPr>
          <w:ilvl w:val="1"/>
          <w:numId w:val="16"/>
        </w:numPr>
      </w:pPr>
      <w:r w:rsidRPr="00A308D1">
        <w:t>Non-Functional Requirements</w:t>
      </w:r>
    </w:p>
    <w:p w14:paraId="6E300F7F" w14:textId="77777777" w:rsidR="00A308D1" w:rsidRPr="00A308D1" w:rsidRDefault="00A308D1" w:rsidP="00A308D1">
      <w:pPr>
        <w:numPr>
          <w:ilvl w:val="1"/>
          <w:numId w:val="16"/>
        </w:numPr>
      </w:pPr>
      <w:r w:rsidRPr="00A308D1">
        <w:t>Data Requirements</w:t>
      </w:r>
    </w:p>
    <w:p w14:paraId="44CF7B30" w14:textId="77777777" w:rsidR="00A308D1" w:rsidRPr="00A308D1" w:rsidRDefault="00A308D1" w:rsidP="00A308D1">
      <w:pPr>
        <w:numPr>
          <w:ilvl w:val="0"/>
          <w:numId w:val="15"/>
        </w:numPr>
      </w:pPr>
      <w:r w:rsidRPr="00A308D1">
        <w:rPr>
          <w:b/>
          <w:bCs/>
        </w:rPr>
        <w:t>System Context &amp; Technical Architecture</w:t>
      </w:r>
    </w:p>
    <w:p w14:paraId="66B5CA9C" w14:textId="77777777" w:rsidR="00A308D1" w:rsidRPr="00A308D1" w:rsidRDefault="00A308D1" w:rsidP="00A308D1">
      <w:pPr>
        <w:numPr>
          <w:ilvl w:val="1"/>
          <w:numId w:val="17"/>
        </w:numPr>
      </w:pPr>
      <w:r w:rsidRPr="00A308D1">
        <w:t>System Context Diagram</w:t>
      </w:r>
    </w:p>
    <w:p w14:paraId="672AAB45" w14:textId="77777777" w:rsidR="00A308D1" w:rsidRPr="00A308D1" w:rsidRDefault="00A308D1" w:rsidP="00A308D1">
      <w:pPr>
        <w:numPr>
          <w:ilvl w:val="1"/>
          <w:numId w:val="17"/>
        </w:numPr>
      </w:pPr>
      <w:r w:rsidRPr="00A308D1">
        <w:t>High-Level System Architecture</w:t>
      </w:r>
    </w:p>
    <w:p w14:paraId="6AF965C8" w14:textId="77777777" w:rsidR="00A308D1" w:rsidRPr="00A308D1" w:rsidRDefault="00A308D1" w:rsidP="00A308D1">
      <w:pPr>
        <w:numPr>
          <w:ilvl w:val="1"/>
          <w:numId w:val="17"/>
        </w:numPr>
      </w:pPr>
      <w:r w:rsidRPr="00A308D1">
        <w:t>AI/ML Engine Components</w:t>
      </w:r>
    </w:p>
    <w:p w14:paraId="7CC2A330" w14:textId="77777777" w:rsidR="00A308D1" w:rsidRPr="00A308D1" w:rsidRDefault="00A308D1" w:rsidP="00A308D1">
      <w:pPr>
        <w:numPr>
          <w:ilvl w:val="0"/>
          <w:numId w:val="15"/>
        </w:numPr>
      </w:pPr>
      <w:r w:rsidRPr="00A308D1">
        <w:rPr>
          <w:b/>
          <w:bCs/>
        </w:rPr>
        <w:t>Process Flows &amp; Use Case Scenarios</w:t>
      </w:r>
    </w:p>
    <w:p w14:paraId="51FB5A41" w14:textId="77777777" w:rsidR="00A308D1" w:rsidRPr="00A308D1" w:rsidRDefault="00A308D1" w:rsidP="00A308D1">
      <w:pPr>
        <w:numPr>
          <w:ilvl w:val="1"/>
          <w:numId w:val="18"/>
        </w:numPr>
      </w:pPr>
      <w:r w:rsidRPr="00A308D1">
        <w:t>End-to-End Value Chain Process Flow</w:t>
      </w:r>
    </w:p>
    <w:p w14:paraId="32C24628" w14:textId="77777777" w:rsidR="00A308D1" w:rsidRPr="00A308D1" w:rsidRDefault="00A308D1" w:rsidP="00A308D1">
      <w:pPr>
        <w:numPr>
          <w:ilvl w:val="1"/>
          <w:numId w:val="18"/>
        </w:numPr>
      </w:pPr>
      <w:r w:rsidRPr="00A308D1">
        <w:t>Core User Workflows</w:t>
      </w:r>
    </w:p>
    <w:p w14:paraId="620A3E80" w14:textId="77777777" w:rsidR="00A308D1" w:rsidRPr="00A308D1" w:rsidRDefault="00A308D1" w:rsidP="00A308D1">
      <w:pPr>
        <w:numPr>
          <w:ilvl w:val="1"/>
          <w:numId w:val="18"/>
        </w:numPr>
      </w:pPr>
      <w:r w:rsidRPr="00A308D1">
        <w:t>Detailed Use Case Specifications</w:t>
      </w:r>
    </w:p>
    <w:p w14:paraId="3E0CA9C3" w14:textId="77777777" w:rsidR="00A308D1" w:rsidRPr="00A308D1" w:rsidRDefault="00A308D1" w:rsidP="00A308D1">
      <w:pPr>
        <w:numPr>
          <w:ilvl w:val="0"/>
          <w:numId w:val="15"/>
        </w:numPr>
      </w:pPr>
      <w:r w:rsidRPr="00A308D1">
        <w:rPr>
          <w:b/>
          <w:bCs/>
        </w:rPr>
        <w:lastRenderedPageBreak/>
        <w:t>Data Model &amp; Output Specifications</w:t>
      </w:r>
    </w:p>
    <w:p w14:paraId="06D981F3" w14:textId="77777777" w:rsidR="00A308D1" w:rsidRPr="00A308D1" w:rsidRDefault="00A308D1" w:rsidP="00A308D1">
      <w:pPr>
        <w:numPr>
          <w:ilvl w:val="0"/>
          <w:numId w:val="15"/>
        </w:numPr>
      </w:pPr>
      <w:r w:rsidRPr="00A308D1">
        <w:rPr>
          <w:b/>
          <w:bCs/>
        </w:rPr>
        <w:t>User Interface &amp; Experience Principles</w:t>
      </w:r>
    </w:p>
    <w:p w14:paraId="615AEE2A" w14:textId="77777777" w:rsidR="00A308D1" w:rsidRPr="00A308D1" w:rsidRDefault="00A308D1" w:rsidP="00A308D1">
      <w:pPr>
        <w:numPr>
          <w:ilvl w:val="0"/>
          <w:numId w:val="15"/>
        </w:numPr>
      </w:pPr>
      <w:r w:rsidRPr="00A308D1">
        <w:rPr>
          <w:b/>
          <w:bCs/>
        </w:rPr>
        <w:t>Assumptions, Constraints &amp; Dependencies</w:t>
      </w:r>
    </w:p>
    <w:p w14:paraId="786FA582" w14:textId="77777777" w:rsidR="00A308D1" w:rsidRPr="00A308D1" w:rsidRDefault="00A308D1" w:rsidP="00A308D1">
      <w:pPr>
        <w:numPr>
          <w:ilvl w:val="0"/>
          <w:numId w:val="15"/>
        </w:numPr>
      </w:pPr>
      <w:r w:rsidRPr="00A308D1">
        <w:rPr>
          <w:b/>
          <w:bCs/>
        </w:rPr>
        <w:t>Risk Assessment &amp; Mitigation</w:t>
      </w:r>
    </w:p>
    <w:p w14:paraId="6E2D6DC6" w14:textId="77777777" w:rsidR="00A308D1" w:rsidRPr="00A308D1" w:rsidRDefault="00A308D1" w:rsidP="00A308D1">
      <w:pPr>
        <w:numPr>
          <w:ilvl w:val="0"/>
          <w:numId w:val="15"/>
        </w:numPr>
      </w:pPr>
      <w:r w:rsidRPr="00A308D1">
        <w:rPr>
          <w:b/>
          <w:bCs/>
        </w:rPr>
        <w:t>Appendices</w:t>
      </w:r>
    </w:p>
    <w:p w14:paraId="5FD94761" w14:textId="77777777" w:rsidR="00A308D1" w:rsidRPr="00A308D1" w:rsidRDefault="00A308D1" w:rsidP="00A308D1">
      <w:pPr>
        <w:numPr>
          <w:ilvl w:val="1"/>
          <w:numId w:val="19"/>
        </w:numPr>
      </w:pPr>
      <w:r w:rsidRPr="00A308D1">
        <w:t>Glossary of Terms</w:t>
      </w:r>
    </w:p>
    <w:p w14:paraId="2D943738" w14:textId="77777777" w:rsidR="00A308D1" w:rsidRPr="00A308D1" w:rsidRDefault="00A308D1" w:rsidP="00A308D1">
      <w:pPr>
        <w:numPr>
          <w:ilvl w:val="1"/>
          <w:numId w:val="19"/>
        </w:numPr>
      </w:pPr>
      <w:r w:rsidRPr="00A308D1">
        <w:t>Acronyms</w:t>
      </w:r>
    </w:p>
    <w:p w14:paraId="2A173729" w14:textId="77777777" w:rsidR="00A308D1" w:rsidRPr="00A308D1" w:rsidRDefault="00A308D1" w:rsidP="00A308D1">
      <w:pPr>
        <w:numPr>
          <w:ilvl w:val="1"/>
          <w:numId w:val="19"/>
        </w:numPr>
      </w:pPr>
      <w:r w:rsidRPr="00A308D1">
        <w:t>References to Industry Standards</w:t>
      </w:r>
    </w:p>
    <w:p w14:paraId="717741F7" w14:textId="77777777" w:rsidR="00A308D1" w:rsidRDefault="00A308D1"/>
    <w:p w14:paraId="269A4EF4" w14:textId="77777777" w:rsidR="00A308D1" w:rsidRPr="00A308D1" w:rsidRDefault="00A308D1" w:rsidP="00A308D1">
      <w:pPr>
        <w:rPr>
          <w:b/>
          <w:bCs/>
        </w:rPr>
      </w:pPr>
      <w:r w:rsidRPr="00A308D1">
        <w:rPr>
          <w:b/>
          <w:bCs/>
        </w:rPr>
        <w:t>1. Document Version History</w:t>
      </w:r>
    </w:p>
    <w:tbl>
      <w:tblPr>
        <w:tblStyle w:val="GridTable5Dark-Accent5"/>
        <w:tblW w:w="0" w:type="auto"/>
        <w:tblLook w:val="04A0" w:firstRow="1" w:lastRow="0" w:firstColumn="1" w:lastColumn="0" w:noHBand="0" w:noVBand="1"/>
      </w:tblPr>
      <w:tblGrid>
        <w:gridCol w:w="963"/>
        <w:gridCol w:w="1127"/>
        <w:gridCol w:w="2250"/>
        <w:gridCol w:w="5010"/>
      </w:tblGrid>
      <w:tr w:rsidR="00A308D1" w:rsidRPr="00A308D1" w14:paraId="20C4425F" w14:textId="77777777" w:rsidTr="00A308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F72B9E" w14:textId="0EDBEBE6" w:rsidR="00A308D1" w:rsidRPr="00A308D1" w:rsidRDefault="00A308D1" w:rsidP="00A308D1">
            <w:pPr>
              <w:spacing w:after="160" w:line="278" w:lineRule="auto"/>
            </w:pPr>
            <w:r w:rsidRPr="00A308D1">
              <w:t>Version</w:t>
            </w:r>
            <w:r>
              <w:rPr>
                <w:b w:val="0"/>
                <w:bCs w:val="0"/>
              </w:rPr>
              <w:t xml:space="preserve">    </w:t>
            </w:r>
          </w:p>
        </w:tc>
        <w:tc>
          <w:tcPr>
            <w:tcW w:w="0" w:type="auto"/>
            <w:hideMark/>
          </w:tcPr>
          <w:p w14:paraId="3651202B" w14:textId="77777777" w:rsidR="00A308D1" w:rsidRPr="00A308D1" w:rsidRDefault="00A308D1" w:rsidP="00A308D1">
            <w:pPr>
              <w:spacing w:after="160" w:line="278" w:lineRule="auto"/>
              <w:cnfStyle w:val="100000000000" w:firstRow="1" w:lastRow="0" w:firstColumn="0" w:lastColumn="0" w:oddVBand="0" w:evenVBand="0" w:oddHBand="0" w:evenHBand="0" w:firstRowFirstColumn="0" w:firstRowLastColumn="0" w:lastRowFirstColumn="0" w:lastRowLastColumn="0"/>
            </w:pPr>
            <w:r w:rsidRPr="00A308D1">
              <w:t>Date</w:t>
            </w:r>
          </w:p>
        </w:tc>
        <w:tc>
          <w:tcPr>
            <w:tcW w:w="0" w:type="auto"/>
            <w:hideMark/>
          </w:tcPr>
          <w:p w14:paraId="614BEE4E" w14:textId="77777777" w:rsidR="00A308D1" w:rsidRPr="00A308D1" w:rsidRDefault="00A308D1" w:rsidP="00A308D1">
            <w:pPr>
              <w:spacing w:after="160" w:line="278" w:lineRule="auto"/>
              <w:cnfStyle w:val="100000000000" w:firstRow="1" w:lastRow="0" w:firstColumn="0" w:lastColumn="0" w:oddVBand="0" w:evenVBand="0" w:oddHBand="0" w:evenHBand="0" w:firstRowFirstColumn="0" w:firstRowLastColumn="0" w:lastRowFirstColumn="0" w:lastRowLastColumn="0"/>
            </w:pPr>
            <w:r w:rsidRPr="00A308D1">
              <w:t>Author</w:t>
            </w:r>
          </w:p>
        </w:tc>
        <w:tc>
          <w:tcPr>
            <w:tcW w:w="0" w:type="auto"/>
            <w:hideMark/>
          </w:tcPr>
          <w:p w14:paraId="39021AA0" w14:textId="77777777" w:rsidR="00A308D1" w:rsidRPr="00A308D1" w:rsidRDefault="00A308D1" w:rsidP="00A308D1">
            <w:pPr>
              <w:spacing w:after="160" w:line="278" w:lineRule="auto"/>
              <w:cnfStyle w:val="100000000000" w:firstRow="1" w:lastRow="0" w:firstColumn="0" w:lastColumn="0" w:oddVBand="0" w:evenVBand="0" w:oddHBand="0" w:evenHBand="0" w:firstRowFirstColumn="0" w:firstRowLastColumn="0" w:lastRowFirstColumn="0" w:lastRowLastColumn="0"/>
            </w:pPr>
            <w:r w:rsidRPr="00A308D1">
              <w:t>Change Description</w:t>
            </w:r>
          </w:p>
        </w:tc>
      </w:tr>
      <w:tr w:rsidR="00A308D1" w:rsidRPr="00A308D1" w14:paraId="0827933E" w14:textId="77777777" w:rsidTr="00A308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32EC9D" w14:textId="77777777" w:rsidR="00A308D1" w:rsidRPr="00A308D1" w:rsidRDefault="00A308D1" w:rsidP="00A308D1">
            <w:pPr>
              <w:spacing w:after="160" w:line="278" w:lineRule="auto"/>
            </w:pPr>
            <w:r w:rsidRPr="00A308D1">
              <w:t>0.1</w:t>
            </w:r>
          </w:p>
        </w:tc>
        <w:tc>
          <w:tcPr>
            <w:tcW w:w="0" w:type="auto"/>
            <w:hideMark/>
          </w:tcPr>
          <w:p w14:paraId="50ABFC0E" w14:textId="77777777" w:rsidR="00A308D1" w:rsidRPr="00A308D1" w:rsidRDefault="00A308D1" w:rsidP="00A308D1">
            <w:pPr>
              <w:spacing w:after="160" w:line="278" w:lineRule="auto"/>
              <w:cnfStyle w:val="000000100000" w:firstRow="0" w:lastRow="0" w:firstColumn="0" w:lastColumn="0" w:oddVBand="0" w:evenVBand="0" w:oddHBand="1" w:evenHBand="0" w:firstRowFirstColumn="0" w:firstRowLastColumn="0" w:lastRowFirstColumn="0" w:lastRowLastColumn="0"/>
            </w:pPr>
            <w:r w:rsidRPr="00A308D1">
              <w:t>2023-10-19</w:t>
            </w:r>
          </w:p>
        </w:tc>
        <w:tc>
          <w:tcPr>
            <w:tcW w:w="0" w:type="auto"/>
            <w:hideMark/>
          </w:tcPr>
          <w:p w14:paraId="70F187B0" w14:textId="77777777" w:rsidR="00A308D1" w:rsidRPr="00A308D1" w:rsidRDefault="00A308D1" w:rsidP="00A308D1">
            <w:pPr>
              <w:spacing w:after="160" w:line="278" w:lineRule="auto"/>
              <w:cnfStyle w:val="000000100000" w:firstRow="0" w:lastRow="0" w:firstColumn="0" w:lastColumn="0" w:oddVBand="0" w:evenVBand="0" w:oddHBand="1" w:evenHBand="0" w:firstRowFirstColumn="0" w:firstRowLastColumn="0" w:lastRowFirstColumn="0" w:lastRowLastColumn="0"/>
            </w:pPr>
            <w:r w:rsidRPr="00A308D1">
              <w:t>Hezop BA Team</w:t>
            </w:r>
          </w:p>
        </w:tc>
        <w:tc>
          <w:tcPr>
            <w:tcW w:w="0" w:type="auto"/>
            <w:hideMark/>
          </w:tcPr>
          <w:p w14:paraId="7CEF6CA3" w14:textId="77777777" w:rsidR="00A308D1" w:rsidRPr="00A308D1" w:rsidRDefault="00A308D1" w:rsidP="00A308D1">
            <w:pPr>
              <w:spacing w:after="160" w:line="278" w:lineRule="auto"/>
              <w:cnfStyle w:val="000000100000" w:firstRow="0" w:lastRow="0" w:firstColumn="0" w:lastColumn="0" w:oddVBand="0" w:evenVBand="0" w:oddHBand="1" w:evenHBand="0" w:firstRowFirstColumn="0" w:firstRowLastColumn="0" w:lastRowFirstColumn="0" w:lastRowLastColumn="0"/>
            </w:pPr>
            <w:r w:rsidRPr="00A308D1">
              <w:t>Initial Draft</w:t>
            </w:r>
          </w:p>
        </w:tc>
      </w:tr>
      <w:tr w:rsidR="00A308D1" w:rsidRPr="00A308D1" w14:paraId="0928BB60" w14:textId="77777777" w:rsidTr="00A308D1">
        <w:tc>
          <w:tcPr>
            <w:cnfStyle w:val="001000000000" w:firstRow="0" w:lastRow="0" w:firstColumn="1" w:lastColumn="0" w:oddVBand="0" w:evenVBand="0" w:oddHBand="0" w:evenHBand="0" w:firstRowFirstColumn="0" w:firstRowLastColumn="0" w:lastRowFirstColumn="0" w:lastRowLastColumn="0"/>
            <w:tcW w:w="0" w:type="auto"/>
            <w:hideMark/>
          </w:tcPr>
          <w:p w14:paraId="714865E5" w14:textId="77777777" w:rsidR="00A308D1" w:rsidRPr="00A308D1" w:rsidRDefault="00A308D1" w:rsidP="00A308D1">
            <w:pPr>
              <w:spacing w:after="160" w:line="278" w:lineRule="auto"/>
            </w:pPr>
            <w:r w:rsidRPr="00A308D1">
              <w:t>0.5</w:t>
            </w:r>
          </w:p>
        </w:tc>
        <w:tc>
          <w:tcPr>
            <w:tcW w:w="0" w:type="auto"/>
            <w:hideMark/>
          </w:tcPr>
          <w:p w14:paraId="017A0120" w14:textId="77777777" w:rsidR="00A308D1" w:rsidRPr="00A308D1" w:rsidRDefault="00A308D1" w:rsidP="00A308D1">
            <w:pPr>
              <w:spacing w:after="160" w:line="278" w:lineRule="auto"/>
              <w:cnfStyle w:val="000000000000" w:firstRow="0" w:lastRow="0" w:firstColumn="0" w:lastColumn="0" w:oddVBand="0" w:evenVBand="0" w:oddHBand="0" w:evenHBand="0" w:firstRowFirstColumn="0" w:firstRowLastColumn="0" w:lastRowFirstColumn="0" w:lastRowLastColumn="0"/>
            </w:pPr>
            <w:r w:rsidRPr="00A308D1">
              <w:t>2023-10-23</w:t>
            </w:r>
          </w:p>
        </w:tc>
        <w:tc>
          <w:tcPr>
            <w:tcW w:w="0" w:type="auto"/>
            <w:hideMark/>
          </w:tcPr>
          <w:p w14:paraId="4089D0B6" w14:textId="77777777" w:rsidR="00A308D1" w:rsidRPr="00A308D1" w:rsidRDefault="00A308D1" w:rsidP="00A308D1">
            <w:pPr>
              <w:spacing w:after="160" w:line="278" w:lineRule="auto"/>
              <w:cnfStyle w:val="000000000000" w:firstRow="0" w:lastRow="0" w:firstColumn="0" w:lastColumn="0" w:oddVBand="0" w:evenVBand="0" w:oddHBand="0" w:evenHBand="0" w:firstRowFirstColumn="0" w:firstRowLastColumn="0" w:lastRowFirstColumn="0" w:lastRowLastColumn="0"/>
            </w:pPr>
            <w:r w:rsidRPr="00A308D1">
              <w:t>Hezop BA Team</w:t>
            </w:r>
          </w:p>
        </w:tc>
        <w:tc>
          <w:tcPr>
            <w:tcW w:w="0" w:type="auto"/>
            <w:hideMark/>
          </w:tcPr>
          <w:p w14:paraId="0218B6C8" w14:textId="77777777" w:rsidR="00A308D1" w:rsidRPr="00A308D1" w:rsidRDefault="00A308D1" w:rsidP="00A308D1">
            <w:pPr>
              <w:spacing w:after="160" w:line="278" w:lineRule="auto"/>
              <w:cnfStyle w:val="000000000000" w:firstRow="0" w:lastRow="0" w:firstColumn="0" w:lastColumn="0" w:oddVBand="0" w:evenVBand="0" w:oddHBand="0" w:evenHBand="0" w:firstRowFirstColumn="0" w:firstRowLastColumn="0" w:lastRowFirstColumn="0" w:lastRowLastColumn="0"/>
            </w:pPr>
            <w:r w:rsidRPr="00A308D1">
              <w:t>Added detailed requirements and diagrams</w:t>
            </w:r>
          </w:p>
        </w:tc>
      </w:tr>
      <w:tr w:rsidR="00A308D1" w:rsidRPr="00A308D1" w14:paraId="04013852" w14:textId="77777777" w:rsidTr="00A308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A90580" w14:textId="77777777" w:rsidR="00A308D1" w:rsidRPr="00A308D1" w:rsidRDefault="00A308D1" w:rsidP="00A308D1">
            <w:pPr>
              <w:spacing w:after="160" w:line="278" w:lineRule="auto"/>
            </w:pPr>
            <w:r w:rsidRPr="00A308D1">
              <w:t>1.0</w:t>
            </w:r>
          </w:p>
        </w:tc>
        <w:tc>
          <w:tcPr>
            <w:tcW w:w="0" w:type="auto"/>
            <w:hideMark/>
          </w:tcPr>
          <w:p w14:paraId="4144F61A" w14:textId="77777777" w:rsidR="00A308D1" w:rsidRPr="00A308D1" w:rsidRDefault="00A308D1" w:rsidP="00A308D1">
            <w:pPr>
              <w:spacing w:after="160" w:line="278" w:lineRule="auto"/>
              <w:cnfStyle w:val="000000100000" w:firstRow="0" w:lastRow="0" w:firstColumn="0" w:lastColumn="0" w:oddVBand="0" w:evenVBand="0" w:oddHBand="1" w:evenHBand="0" w:firstRowFirstColumn="0" w:firstRowLastColumn="0" w:lastRowFirstColumn="0" w:lastRowLastColumn="0"/>
            </w:pPr>
            <w:r w:rsidRPr="00A308D1">
              <w:t>2023-10-25</w:t>
            </w:r>
          </w:p>
        </w:tc>
        <w:tc>
          <w:tcPr>
            <w:tcW w:w="0" w:type="auto"/>
            <w:hideMark/>
          </w:tcPr>
          <w:p w14:paraId="0DA222AF" w14:textId="77777777" w:rsidR="00A308D1" w:rsidRPr="00A308D1" w:rsidRDefault="00A308D1" w:rsidP="00A308D1">
            <w:pPr>
              <w:spacing w:after="160" w:line="278" w:lineRule="auto"/>
              <w:cnfStyle w:val="000000100000" w:firstRow="0" w:lastRow="0" w:firstColumn="0" w:lastColumn="0" w:oddVBand="0" w:evenVBand="0" w:oddHBand="1" w:evenHBand="0" w:firstRowFirstColumn="0" w:firstRowLastColumn="0" w:lastRowFirstColumn="0" w:lastRowLastColumn="0"/>
            </w:pPr>
            <w:r w:rsidRPr="00A308D1">
              <w:t>Hezop BA Team</w:t>
            </w:r>
          </w:p>
        </w:tc>
        <w:tc>
          <w:tcPr>
            <w:tcW w:w="0" w:type="auto"/>
            <w:hideMark/>
          </w:tcPr>
          <w:p w14:paraId="201941E2" w14:textId="77777777" w:rsidR="00A308D1" w:rsidRPr="00A308D1" w:rsidRDefault="00A308D1" w:rsidP="00A308D1">
            <w:pPr>
              <w:spacing w:after="160" w:line="278" w:lineRule="auto"/>
              <w:cnfStyle w:val="000000100000" w:firstRow="0" w:lastRow="0" w:firstColumn="0" w:lastColumn="0" w:oddVBand="0" w:evenVBand="0" w:oddHBand="1" w:evenHBand="0" w:firstRowFirstColumn="0" w:firstRowLastColumn="0" w:lastRowFirstColumn="0" w:lastRowLastColumn="0"/>
            </w:pPr>
            <w:r w:rsidRPr="00A308D1">
              <w:t>Finalized core requirements</w:t>
            </w:r>
          </w:p>
        </w:tc>
      </w:tr>
      <w:tr w:rsidR="00A308D1" w:rsidRPr="00A308D1" w14:paraId="71347D99" w14:textId="77777777" w:rsidTr="00A308D1">
        <w:tc>
          <w:tcPr>
            <w:cnfStyle w:val="001000000000" w:firstRow="0" w:lastRow="0" w:firstColumn="1" w:lastColumn="0" w:oddVBand="0" w:evenVBand="0" w:oddHBand="0" w:evenHBand="0" w:firstRowFirstColumn="0" w:firstRowLastColumn="0" w:lastRowFirstColumn="0" w:lastRowLastColumn="0"/>
            <w:tcW w:w="0" w:type="auto"/>
            <w:hideMark/>
          </w:tcPr>
          <w:p w14:paraId="3DDA64A0" w14:textId="77777777" w:rsidR="00A308D1" w:rsidRPr="00A308D1" w:rsidRDefault="00A308D1" w:rsidP="00A308D1">
            <w:pPr>
              <w:spacing w:after="160" w:line="278" w:lineRule="auto"/>
            </w:pPr>
            <w:r w:rsidRPr="00A308D1">
              <w:t>2.0</w:t>
            </w:r>
          </w:p>
        </w:tc>
        <w:tc>
          <w:tcPr>
            <w:tcW w:w="0" w:type="auto"/>
            <w:hideMark/>
          </w:tcPr>
          <w:p w14:paraId="7E5328DC" w14:textId="77777777" w:rsidR="00A308D1" w:rsidRPr="00A308D1" w:rsidRDefault="00A308D1" w:rsidP="00A308D1">
            <w:pPr>
              <w:spacing w:after="160" w:line="278" w:lineRule="auto"/>
              <w:cnfStyle w:val="000000000000" w:firstRow="0" w:lastRow="0" w:firstColumn="0" w:lastColumn="0" w:oddVBand="0" w:evenVBand="0" w:oddHBand="0" w:evenHBand="0" w:firstRowFirstColumn="0" w:firstRowLastColumn="0" w:lastRowFirstColumn="0" w:lastRowLastColumn="0"/>
            </w:pPr>
            <w:r w:rsidRPr="00A308D1">
              <w:t>2023-10-26</w:t>
            </w:r>
          </w:p>
        </w:tc>
        <w:tc>
          <w:tcPr>
            <w:tcW w:w="0" w:type="auto"/>
            <w:hideMark/>
          </w:tcPr>
          <w:p w14:paraId="57537ED9" w14:textId="77777777" w:rsidR="00A308D1" w:rsidRPr="00A308D1" w:rsidRDefault="00A308D1" w:rsidP="00A308D1">
            <w:pPr>
              <w:spacing w:after="160" w:line="278" w:lineRule="auto"/>
              <w:cnfStyle w:val="000000000000" w:firstRow="0" w:lastRow="0" w:firstColumn="0" w:lastColumn="0" w:oddVBand="0" w:evenVBand="0" w:oddHBand="0" w:evenHBand="0" w:firstRowFirstColumn="0" w:firstRowLastColumn="0" w:lastRowFirstColumn="0" w:lastRowLastColumn="0"/>
            </w:pPr>
            <w:r w:rsidRPr="00A308D1">
              <w:t>Hezop Steering Committee</w:t>
            </w:r>
          </w:p>
        </w:tc>
        <w:tc>
          <w:tcPr>
            <w:tcW w:w="0" w:type="auto"/>
            <w:hideMark/>
          </w:tcPr>
          <w:p w14:paraId="39363FA5" w14:textId="77777777" w:rsidR="00A308D1" w:rsidRPr="00A308D1" w:rsidRDefault="00A308D1" w:rsidP="00A308D1">
            <w:pPr>
              <w:spacing w:after="160" w:line="278" w:lineRule="auto"/>
              <w:cnfStyle w:val="000000000000" w:firstRow="0" w:lastRow="0" w:firstColumn="0" w:lastColumn="0" w:oddVBand="0" w:evenVBand="0" w:oddHBand="0" w:evenHBand="0" w:firstRowFirstColumn="0" w:firstRowLastColumn="0" w:lastRowFirstColumn="0" w:lastRowLastColumn="0"/>
            </w:pPr>
            <w:r w:rsidRPr="00A308D1">
              <w:t>Approved version with expanded strategic context and risk assessment</w:t>
            </w:r>
          </w:p>
        </w:tc>
      </w:tr>
    </w:tbl>
    <w:p w14:paraId="4FAC1D0A" w14:textId="77777777" w:rsidR="00A308D1" w:rsidRDefault="00A308D1"/>
    <w:p w14:paraId="012FEF05" w14:textId="77777777" w:rsidR="00A308D1" w:rsidRPr="00A308D1" w:rsidRDefault="00A308D1" w:rsidP="00A308D1">
      <w:pPr>
        <w:rPr>
          <w:b/>
          <w:bCs/>
        </w:rPr>
      </w:pPr>
      <w:r w:rsidRPr="00A308D1">
        <w:rPr>
          <w:b/>
          <w:bCs/>
        </w:rPr>
        <w:t>2. Executive Summary</w:t>
      </w:r>
    </w:p>
    <w:p w14:paraId="26F14399" w14:textId="77777777" w:rsidR="00A308D1" w:rsidRPr="00A308D1" w:rsidRDefault="00A308D1" w:rsidP="00A308D1">
      <w:r w:rsidRPr="00A308D1">
        <w:t>The industrial world stands at the precipice of its fourth revolution, where data is the new currency of efficiency, safety, and competitive advantage. Yet, a fundamental barrier persists: critical engineering knowledge remains imprisoned in static drawings. The Hezop PID Reader project is a decisive step to shatter this barrier.</w:t>
      </w:r>
    </w:p>
    <w:p w14:paraId="10BB0194" w14:textId="77777777" w:rsidR="00A308D1" w:rsidRPr="00A308D1" w:rsidRDefault="00A308D1" w:rsidP="00A308D1">
      <w:r w:rsidRPr="00A308D1">
        <w:t xml:space="preserve">This document outlines the business requirements for an AI-powered engineering intelligence platform designed to autonomously interpret Piping and Instrumentation Diagrams (P&amp;IDs). These drawings, the universal language of process engineering, detail every component, connection, and control logic within industrial plants—from oil refineries to pharmaceutical </w:t>
      </w:r>
      <w:r w:rsidRPr="00A308D1">
        <w:lastRenderedPageBreak/>
        <w:t>manufacturing. Currently, extracting this data is a manual, costly, and error-prone endeavor, creating a significant bottleneck for digital initiatives like Digital Twins, predictive maintenance, and comprehensive safety analysis.</w:t>
      </w:r>
    </w:p>
    <w:p w14:paraId="71384432" w14:textId="77777777" w:rsidR="00A308D1" w:rsidRPr="00A308D1" w:rsidRDefault="00A308D1" w:rsidP="00A308D1">
      <w:r w:rsidRPr="00A308D1">
        <w:t xml:space="preserve">Hezop PID Reader leverages state-of-the-art computer vision, natural language processing, and domain-specific knowledge graphs to transform these drawings into structured, </w:t>
      </w:r>
      <w:proofErr w:type="spellStart"/>
      <w:r w:rsidRPr="00A308D1">
        <w:t>queryable</w:t>
      </w:r>
      <w:proofErr w:type="spellEnd"/>
      <w:r w:rsidRPr="00A308D1">
        <w:t>, and actionable data. The solution delivers not merely automation, but </w:t>
      </w:r>
      <w:r w:rsidRPr="00A308D1">
        <w:rPr>
          <w:b/>
          <w:bCs/>
        </w:rPr>
        <w:t>engineering comprehension</w:t>
      </w:r>
      <w:r w:rsidRPr="00A308D1">
        <w:t>. It identifies equipment, instruments, and pipelines, understands their relationships, and outputs a robust digital dataset ready to fuel the next generation of industrial software. The expected impact is transformative: reducing engineering data digitization efforts by over 80%, mitigating human-error-related risks, and unlocking the latent value within decades of accumulated plant knowledge to drive smarter, safer, and more efficient operations.</w:t>
      </w:r>
    </w:p>
    <w:p w14:paraId="169D27EB" w14:textId="77777777" w:rsidR="00A308D1" w:rsidRPr="00A308D1" w:rsidRDefault="00A308D1" w:rsidP="00A308D1">
      <w:pPr>
        <w:rPr>
          <w:b/>
          <w:bCs/>
        </w:rPr>
      </w:pPr>
      <w:r w:rsidRPr="00A308D1">
        <w:rPr>
          <w:b/>
          <w:bCs/>
        </w:rPr>
        <w:t>3. Project Overview &amp; Strategic Context</w:t>
      </w:r>
    </w:p>
    <w:p w14:paraId="261113E7" w14:textId="77777777" w:rsidR="00A308D1" w:rsidRPr="00A308D1" w:rsidRDefault="00A308D1" w:rsidP="00A308D1">
      <w:pPr>
        <w:rPr>
          <w:b/>
          <w:bCs/>
        </w:rPr>
      </w:pPr>
      <w:r w:rsidRPr="00A308D1">
        <w:rPr>
          <w:b/>
          <w:bCs/>
        </w:rPr>
        <w:t>3.1 Industry Landscape and Digital Transformation Imperative</w:t>
      </w:r>
    </w:p>
    <w:p w14:paraId="78353ADD" w14:textId="77777777" w:rsidR="00A308D1" w:rsidRPr="00A308D1" w:rsidRDefault="00A308D1" w:rsidP="00A308D1">
      <w:r w:rsidRPr="00A308D1">
        <w:t>The global process industries (Oil &amp; Gas, Chemicals, Power, Pharmaceuticals) are under immense pressure to improve operational efficiency, ensure safety and compliance, and extend the life of aging assets. Digital transformation, centered on concepts like the Industrial Internet of Things (IIoT) and Digital Twins, promises unprecedented levels of visibility and control. However, these advanced analytics and simulation platforms require high-fidelity, structured data about the physical plant as their foundational input. This "as-designed" data primarily resides in P&amp;IDs. The inability to automatically digest this information creates a "data desert" at the very heart of digitalization efforts, forcing companies to rely on manual population or settle for incomplete models. Hezop PID Reader directly addresses this critical data ingestion challenge, positioning itself as an essential enabler for the entire digital transformation stack.</w:t>
      </w:r>
    </w:p>
    <w:p w14:paraId="2D202819" w14:textId="77777777" w:rsidR="00A308D1" w:rsidRPr="00A308D1" w:rsidRDefault="00A308D1" w:rsidP="00A308D1">
      <w:pPr>
        <w:rPr>
          <w:b/>
          <w:bCs/>
        </w:rPr>
      </w:pPr>
      <w:r w:rsidRPr="00A308D1">
        <w:rPr>
          <w:b/>
          <w:bCs/>
        </w:rPr>
        <w:t>3.2 Problem Statement Deep Dive</w:t>
      </w:r>
    </w:p>
    <w:p w14:paraId="45AF0BA4" w14:textId="77777777" w:rsidR="00A308D1" w:rsidRPr="00A308D1" w:rsidRDefault="00A308D1" w:rsidP="00A308D1">
      <w:r w:rsidRPr="00A308D1">
        <w:t>The reliance on manual P&amp;ID interpretation creates a cascade of operational deficiencies:</w:t>
      </w:r>
    </w:p>
    <w:p w14:paraId="675E7422" w14:textId="77777777" w:rsidR="00A308D1" w:rsidRPr="00A308D1" w:rsidRDefault="00A308D1" w:rsidP="00A308D1">
      <w:pPr>
        <w:numPr>
          <w:ilvl w:val="0"/>
          <w:numId w:val="20"/>
        </w:numPr>
      </w:pPr>
      <w:r w:rsidRPr="00A308D1">
        <w:rPr>
          <w:b/>
          <w:bCs/>
        </w:rPr>
        <w:t>Chronic Inefficiency and Cost:</w:t>
      </w:r>
      <w:r w:rsidRPr="00A308D1">
        <w:t> Engineers and designers spend an inordinate amount of time visually tracing lines and cross-referencing tags between multiple drawing sheets. A single capital project can involve thousands of P&amp;IDs. This manual process delays project timelines, increases engineering overhead, and defers time-to-value for plant upgrades.</w:t>
      </w:r>
    </w:p>
    <w:p w14:paraId="2D9A2939" w14:textId="77777777" w:rsidR="00A308D1" w:rsidRPr="00A308D1" w:rsidRDefault="00A308D1" w:rsidP="00A308D1">
      <w:pPr>
        <w:numPr>
          <w:ilvl w:val="0"/>
          <w:numId w:val="20"/>
        </w:numPr>
      </w:pPr>
      <w:r w:rsidRPr="00A308D1">
        <w:rPr>
          <w:b/>
          <w:bCs/>
        </w:rPr>
        <w:t>Propagation of Risk:</w:t>
      </w:r>
      <w:r w:rsidRPr="00A308D1">
        <w:t> Human error in reading or transcribing tag numbers, line specifications, or instrument set points can have severe consequences. These errors may propagate into maintenance work orders, procurement systems, and safety studies (like HAZOP), potentially leading to equipment failure, environmental incidents, or safety hazards.</w:t>
      </w:r>
    </w:p>
    <w:p w14:paraId="0E2C46A1" w14:textId="77777777" w:rsidR="00A308D1" w:rsidRPr="00A308D1" w:rsidRDefault="00A308D1" w:rsidP="00A308D1">
      <w:pPr>
        <w:numPr>
          <w:ilvl w:val="0"/>
          <w:numId w:val="20"/>
        </w:numPr>
      </w:pPr>
      <w:r w:rsidRPr="00A308D1">
        <w:rPr>
          <w:b/>
          <w:bCs/>
        </w:rPr>
        <w:lastRenderedPageBreak/>
        <w:t>The "Tribal Knowledge" Crisis:</w:t>
      </w:r>
      <w:r w:rsidRPr="00A308D1">
        <w:t> As a generation of experienced engineers retires, the nuanced understanding of plant systems—often mentally cross-referenced across drawings—is lost. This knowledge gap makes troubleshooting harder, training new personnel more difficult, and increases operational risk.</w:t>
      </w:r>
    </w:p>
    <w:p w14:paraId="539E3693" w14:textId="77777777" w:rsidR="00A308D1" w:rsidRPr="00A308D1" w:rsidRDefault="00A308D1" w:rsidP="00A308D1">
      <w:pPr>
        <w:numPr>
          <w:ilvl w:val="0"/>
          <w:numId w:val="20"/>
        </w:numPr>
      </w:pPr>
      <w:r w:rsidRPr="00A308D1">
        <w:rPr>
          <w:b/>
          <w:bCs/>
        </w:rPr>
        <w:t>Data Silos and Integrity Issues:</w:t>
      </w:r>
      <w:r w:rsidRPr="00A308D1">
        <w:t> Even when data is manually entered into systems like a Computerized Maintenance Management System (CMMS), it quickly becomes stale. P&amp;IDs are living documents that undergo revisions (MOCs - Management of Change). Manually synchronizing these changes across all digital records is virtually impossible, leading to conflicting sources of truth.</w:t>
      </w:r>
    </w:p>
    <w:p w14:paraId="77A0860F" w14:textId="77777777" w:rsidR="00A308D1" w:rsidRPr="00A308D1" w:rsidRDefault="00A308D1" w:rsidP="00A308D1">
      <w:pPr>
        <w:numPr>
          <w:ilvl w:val="0"/>
          <w:numId w:val="20"/>
        </w:numPr>
      </w:pPr>
      <w:r w:rsidRPr="00A308D1">
        <w:rPr>
          <w:b/>
          <w:bCs/>
        </w:rPr>
        <w:t>Impediment to Innovation:</w:t>
      </w:r>
      <w:r w:rsidRPr="00A308D1">
        <w:t> Advanced applications—such as AI-driven optimization, automated compliance checking, or dynamic process simulation—require machine-readable data streams. Static drawings are incompatible with these technologies, stifling innovation and leaving potential efficiency gains untapped.</w:t>
      </w:r>
    </w:p>
    <w:p w14:paraId="6443D36D" w14:textId="77777777" w:rsidR="00A308D1" w:rsidRPr="00A308D1" w:rsidRDefault="00A308D1" w:rsidP="00A308D1">
      <w:pPr>
        <w:rPr>
          <w:b/>
          <w:bCs/>
        </w:rPr>
      </w:pPr>
      <w:r w:rsidRPr="00A308D1">
        <w:rPr>
          <w:b/>
          <w:bCs/>
        </w:rPr>
        <w:t>3.3 Project Objectives &amp; Success Criteria</w:t>
      </w:r>
    </w:p>
    <w:p w14:paraId="1912DEAE" w14:textId="77777777" w:rsidR="00A308D1" w:rsidRPr="00A308D1" w:rsidRDefault="00A308D1" w:rsidP="00A308D1">
      <w:r w:rsidRPr="00A308D1">
        <w:t>The project aims to deliver a commercially viable product that achieves the following strategic objectives:</w:t>
      </w:r>
    </w:p>
    <w:tbl>
      <w:tblPr>
        <w:tblStyle w:val="GridTable5Dark-Accent5"/>
        <w:tblW w:w="0" w:type="auto"/>
        <w:tblLook w:val="04A0" w:firstRow="1" w:lastRow="0" w:firstColumn="1" w:lastColumn="0" w:noHBand="0" w:noVBand="1"/>
      </w:tblPr>
      <w:tblGrid>
        <w:gridCol w:w="2431"/>
        <w:gridCol w:w="5563"/>
        <w:gridCol w:w="1356"/>
      </w:tblGrid>
      <w:tr w:rsidR="00A308D1" w:rsidRPr="00A308D1" w14:paraId="3BFD9183" w14:textId="77777777" w:rsidTr="00A308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EFFD9C" w14:textId="77777777" w:rsidR="00A308D1" w:rsidRPr="00A308D1" w:rsidRDefault="00A308D1" w:rsidP="00A308D1">
            <w:pPr>
              <w:spacing w:after="160" w:line="278" w:lineRule="auto"/>
            </w:pPr>
            <w:r w:rsidRPr="00A308D1">
              <w:t>Strategic Objective</w:t>
            </w:r>
          </w:p>
        </w:tc>
        <w:tc>
          <w:tcPr>
            <w:tcW w:w="0" w:type="auto"/>
            <w:hideMark/>
          </w:tcPr>
          <w:p w14:paraId="5BE13B99" w14:textId="77777777" w:rsidR="00A308D1" w:rsidRPr="00A308D1" w:rsidRDefault="00A308D1" w:rsidP="00A308D1">
            <w:pPr>
              <w:spacing w:after="160" w:line="278" w:lineRule="auto"/>
              <w:cnfStyle w:val="100000000000" w:firstRow="1" w:lastRow="0" w:firstColumn="0" w:lastColumn="0" w:oddVBand="0" w:evenVBand="0" w:oddHBand="0" w:evenHBand="0" w:firstRowFirstColumn="0" w:firstRowLastColumn="0" w:lastRowFirstColumn="0" w:lastRowLastColumn="0"/>
            </w:pPr>
            <w:r w:rsidRPr="00A308D1">
              <w:t>Key Performance Indicator (KPI)</w:t>
            </w:r>
          </w:p>
        </w:tc>
        <w:tc>
          <w:tcPr>
            <w:tcW w:w="0" w:type="auto"/>
            <w:hideMark/>
          </w:tcPr>
          <w:p w14:paraId="6AB850B8" w14:textId="77777777" w:rsidR="00A308D1" w:rsidRPr="00A308D1" w:rsidRDefault="00A308D1" w:rsidP="00A308D1">
            <w:pPr>
              <w:spacing w:after="160" w:line="278" w:lineRule="auto"/>
              <w:cnfStyle w:val="100000000000" w:firstRow="1" w:lastRow="0" w:firstColumn="0" w:lastColumn="0" w:oddVBand="0" w:evenVBand="0" w:oddHBand="0" w:evenHBand="0" w:firstRowFirstColumn="0" w:firstRowLastColumn="0" w:lastRowFirstColumn="0" w:lastRowLastColumn="0"/>
            </w:pPr>
            <w:r w:rsidRPr="00A308D1">
              <w:t>Target</w:t>
            </w:r>
          </w:p>
        </w:tc>
      </w:tr>
      <w:tr w:rsidR="00A308D1" w:rsidRPr="00A308D1" w14:paraId="1F7B6327" w14:textId="77777777" w:rsidTr="00A308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C4334C" w14:textId="77777777" w:rsidR="00A308D1" w:rsidRPr="00A308D1" w:rsidRDefault="00A308D1" w:rsidP="00A308D1">
            <w:pPr>
              <w:spacing w:after="160" w:line="278" w:lineRule="auto"/>
            </w:pPr>
            <w:r w:rsidRPr="00A308D1">
              <w:t>Achieve Market-Leading Accuracy</w:t>
            </w:r>
          </w:p>
        </w:tc>
        <w:tc>
          <w:tcPr>
            <w:tcW w:w="0" w:type="auto"/>
            <w:hideMark/>
          </w:tcPr>
          <w:p w14:paraId="46F0A2E1" w14:textId="77777777" w:rsidR="00A308D1" w:rsidRPr="00A308D1" w:rsidRDefault="00A308D1" w:rsidP="00A308D1">
            <w:pPr>
              <w:spacing w:after="160" w:line="278" w:lineRule="auto"/>
              <w:cnfStyle w:val="000000100000" w:firstRow="0" w:lastRow="0" w:firstColumn="0" w:lastColumn="0" w:oddVBand="0" w:evenVBand="0" w:oddHBand="1" w:evenHBand="0" w:firstRowFirstColumn="0" w:firstRowLastColumn="0" w:lastRowFirstColumn="0" w:lastRowLastColumn="0"/>
            </w:pPr>
            <w:r w:rsidRPr="00A308D1">
              <w:t>Weighted F1 Score for entity recognition (Equipment, Instrument, Line) against a validated industry benchmark dataset</w:t>
            </w:r>
          </w:p>
        </w:tc>
        <w:tc>
          <w:tcPr>
            <w:tcW w:w="0" w:type="auto"/>
            <w:hideMark/>
          </w:tcPr>
          <w:p w14:paraId="18A57B64" w14:textId="77777777" w:rsidR="00A308D1" w:rsidRPr="00A308D1" w:rsidRDefault="00A308D1" w:rsidP="00A308D1">
            <w:pPr>
              <w:spacing w:after="160" w:line="278" w:lineRule="auto"/>
              <w:cnfStyle w:val="000000100000" w:firstRow="0" w:lastRow="0" w:firstColumn="0" w:lastColumn="0" w:oddVBand="0" w:evenVBand="0" w:oddHBand="1" w:evenHBand="0" w:firstRowFirstColumn="0" w:firstRowLastColumn="0" w:lastRowFirstColumn="0" w:lastRowLastColumn="0"/>
            </w:pPr>
            <w:r w:rsidRPr="00A308D1">
              <w:t>≥ 0.95</w:t>
            </w:r>
          </w:p>
        </w:tc>
      </w:tr>
      <w:tr w:rsidR="00A308D1" w:rsidRPr="00A308D1" w14:paraId="08626248" w14:textId="77777777" w:rsidTr="00A308D1">
        <w:tc>
          <w:tcPr>
            <w:cnfStyle w:val="001000000000" w:firstRow="0" w:lastRow="0" w:firstColumn="1" w:lastColumn="0" w:oddVBand="0" w:evenVBand="0" w:oddHBand="0" w:evenHBand="0" w:firstRowFirstColumn="0" w:firstRowLastColumn="0" w:lastRowFirstColumn="0" w:lastRowLastColumn="0"/>
            <w:tcW w:w="0" w:type="auto"/>
            <w:hideMark/>
          </w:tcPr>
          <w:p w14:paraId="5B978F01" w14:textId="77777777" w:rsidR="00A308D1" w:rsidRPr="00A308D1" w:rsidRDefault="00A308D1" w:rsidP="00A308D1">
            <w:pPr>
              <w:spacing w:after="160" w:line="278" w:lineRule="auto"/>
            </w:pPr>
            <w:r w:rsidRPr="00A308D1">
              <w:t>Deliver Exceptional Operational Efficiency</w:t>
            </w:r>
          </w:p>
        </w:tc>
        <w:tc>
          <w:tcPr>
            <w:tcW w:w="0" w:type="auto"/>
            <w:hideMark/>
          </w:tcPr>
          <w:p w14:paraId="60561046" w14:textId="77777777" w:rsidR="00A308D1" w:rsidRPr="00A308D1" w:rsidRDefault="00A308D1" w:rsidP="00A308D1">
            <w:pPr>
              <w:spacing w:after="160" w:line="278" w:lineRule="auto"/>
              <w:cnfStyle w:val="000000000000" w:firstRow="0" w:lastRow="0" w:firstColumn="0" w:lastColumn="0" w:oddVBand="0" w:evenVBand="0" w:oddHBand="0" w:evenHBand="0" w:firstRowFirstColumn="0" w:firstRowLastColumn="0" w:lastRowFirstColumn="0" w:lastRowLastColumn="0"/>
            </w:pPr>
            <w:r w:rsidRPr="00A308D1">
              <w:t>Reduction in engineering hours required for P&amp;ID data digitization per standard project</w:t>
            </w:r>
          </w:p>
        </w:tc>
        <w:tc>
          <w:tcPr>
            <w:tcW w:w="0" w:type="auto"/>
            <w:hideMark/>
          </w:tcPr>
          <w:p w14:paraId="60BB3162" w14:textId="77777777" w:rsidR="00A308D1" w:rsidRPr="00A308D1" w:rsidRDefault="00A308D1" w:rsidP="00A308D1">
            <w:pPr>
              <w:spacing w:after="160" w:line="278" w:lineRule="auto"/>
              <w:cnfStyle w:val="000000000000" w:firstRow="0" w:lastRow="0" w:firstColumn="0" w:lastColumn="0" w:oddVBand="0" w:evenVBand="0" w:oddHBand="0" w:evenHBand="0" w:firstRowFirstColumn="0" w:firstRowLastColumn="0" w:lastRowFirstColumn="0" w:lastRowLastColumn="0"/>
            </w:pPr>
            <w:r w:rsidRPr="00A308D1">
              <w:t>≥ 80%</w:t>
            </w:r>
          </w:p>
        </w:tc>
      </w:tr>
      <w:tr w:rsidR="00A308D1" w:rsidRPr="00A308D1" w14:paraId="3F494441" w14:textId="77777777" w:rsidTr="00A308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612A4A" w14:textId="77777777" w:rsidR="00A308D1" w:rsidRPr="00A308D1" w:rsidRDefault="00A308D1" w:rsidP="00A308D1">
            <w:pPr>
              <w:spacing w:after="160" w:line="278" w:lineRule="auto"/>
            </w:pPr>
            <w:r w:rsidRPr="00A308D1">
              <w:t>Ensure Rapid Time-to-Value</w:t>
            </w:r>
          </w:p>
        </w:tc>
        <w:tc>
          <w:tcPr>
            <w:tcW w:w="0" w:type="auto"/>
            <w:hideMark/>
          </w:tcPr>
          <w:p w14:paraId="47A03352" w14:textId="77777777" w:rsidR="00A308D1" w:rsidRPr="00A308D1" w:rsidRDefault="00A308D1" w:rsidP="00A308D1">
            <w:pPr>
              <w:spacing w:after="160" w:line="278" w:lineRule="auto"/>
              <w:cnfStyle w:val="000000100000" w:firstRow="0" w:lastRow="0" w:firstColumn="0" w:lastColumn="0" w:oddVBand="0" w:evenVBand="0" w:oddHBand="1" w:evenHBand="0" w:firstRowFirstColumn="0" w:firstRowLastColumn="0" w:lastRowFirstColumn="0" w:lastRowLastColumn="0"/>
            </w:pPr>
            <w:r w:rsidRPr="00A308D1">
              <w:t>Time from initial drawing upload to availability of validated, structured data for a 500-sheet project</w:t>
            </w:r>
          </w:p>
        </w:tc>
        <w:tc>
          <w:tcPr>
            <w:tcW w:w="0" w:type="auto"/>
            <w:hideMark/>
          </w:tcPr>
          <w:p w14:paraId="67DDB3D8" w14:textId="77777777" w:rsidR="00A308D1" w:rsidRPr="00A308D1" w:rsidRDefault="00A308D1" w:rsidP="00A308D1">
            <w:pPr>
              <w:spacing w:after="160" w:line="278" w:lineRule="auto"/>
              <w:cnfStyle w:val="000000100000" w:firstRow="0" w:lastRow="0" w:firstColumn="0" w:lastColumn="0" w:oddVBand="0" w:evenVBand="0" w:oddHBand="1" w:evenHBand="0" w:firstRowFirstColumn="0" w:firstRowLastColumn="0" w:lastRowFirstColumn="0" w:lastRowLastColumn="0"/>
            </w:pPr>
            <w:r w:rsidRPr="00A308D1">
              <w:t>&lt; 5 Business Days</w:t>
            </w:r>
          </w:p>
        </w:tc>
      </w:tr>
      <w:tr w:rsidR="00A308D1" w:rsidRPr="00A308D1" w14:paraId="72742D6A" w14:textId="77777777" w:rsidTr="00A308D1">
        <w:tc>
          <w:tcPr>
            <w:cnfStyle w:val="001000000000" w:firstRow="0" w:lastRow="0" w:firstColumn="1" w:lastColumn="0" w:oddVBand="0" w:evenVBand="0" w:oddHBand="0" w:evenHBand="0" w:firstRowFirstColumn="0" w:firstRowLastColumn="0" w:lastRowFirstColumn="0" w:lastRowLastColumn="0"/>
            <w:tcW w:w="0" w:type="auto"/>
            <w:hideMark/>
          </w:tcPr>
          <w:p w14:paraId="78CC42D5" w14:textId="77777777" w:rsidR="00A308D1" w:rsidRPr="00A308D1" w:rsidRDefault="00A308D1" w:rsidP="00A308D1">
            <w:pPr>
              <w:spacing w:after="160" w:line="278" w:lineRule="auto"/>
            </w:pPr>
            <w:r w:rsidRPr="00A308D1">
              <w:t>Drive User Adoption and Satisfaction</w:t>
            </w:r>
          </w:p>
        </w:tc>
        <w:tc>
          <w:tcPr>
            <w:tcW w:w="0" w:type="auto"/>
            <w:hideMark/>
          </w:tcPr>
          <w:p w14:paraId="4F2CE1AF" w14:textId="77777777" w:rsidR="00A308D1" w:rsidRPr="00A308D1" w:rsidRDefault="00A308D1" w:rsidP="00A308D1">
            <w:pPr>
              <w:spacing w:after="160" w:line="278" w:lineRule="auto"/>
              <w:cnfStyle w:val="000000000000" w:firstRow="0" w:lastRow="0" w:firstColumn="0" w:lastColumn="0" w:oddVBand="0" w:evenVBand="0" w:oddHBand="0" w:evenHBand="0" w:firstRowFirstColumn="0" w:firstRowLastColumn="0" w:lastRowFirstColumn="0" w:lastRowLastColumn="0"/>
            </w:pPr>
            <w:r w:rsidRPr="00A308D1">
              <w:t>Net Promoter Score (NPS) among pilot users (engineers and digitalization leads)</w:t>
            </w:r>
          </w:p>
        </w:tc>
        <w:tc>
          <w:tcPr>
            <w:tcW w:w="0" w:type="auto"/>
            <w:hideMark/>
          </w:tcPr>
          <w:p w14:paraId="07DADD9B" w14:textId="77777777" w:rsidR="00A308D1" w:rsidRPr="00A308D1" w:rsidRDefault="00A308D1" w:rsidP="00A308D1">
            <w:pPr>
              <w:spacing w:after="160" w:line="278" w:lineRule="auto"/>
              <w:cnfStyle w:val="000000000000" w:firstRow="0" w:lastRow="0" w:firstColumn="0" w:lastColumn="0" w:oddVBand="0" w:evenVBand="0" w:oddHBand="0" w:evenHBand="0" w:firstRowFirstColumn="0" w:firstRowLastColumn="0" w:lastRowFirstColumn="0" w:lastRowLastColumn="0"/>
            </w:pPr>
            <w:r w:rsidRPr="00A308D1">
              <w:t>&gt; +40</w:t>
            </w:r>
          </w:p>
        </w:tc>
      </w:tr>
      <w:tr w:rsidR="00A308D1" w:rsidRPr="00A308D1" w14:paraId="1AA00883" w14:textId="77777777" w:rsidTr="00A308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FF3EDB" w14:textId="77777777" w:rsidR="00A308D1" w:rsidRPr="00A308D1" w:rsidRDefault="00A308D1" w:rsidP="00A308D1">
            <w:pPr>
              <w:spacing w:after="160" w:line="278" w:lineRule="auto"/>
            </w:pPr>
            <w:r w:rsidRPr="00A308D1">
              <w:t>Establish Robust Integration Capability</w:t>
            </w:r>
          </w:p>
        </w:tc>
        <w:tc>
          <w:tcPr>
            <w:tcW w:w="0" w:type="auto"/>
            <w:hideMark/>
          </w:tcPr>
          <w:p w14:paraId="741B416E" w14:textId="77777777" w:rsidR="00A308D1" w:rsidRPr="00A308D1" w:rsidRDefault="00A308D1" w:rsidP="00A308D1">
            <w:pPr>
              <w:spacing w:after="160" w:line="278" w:lineRule="auto"/>
              <w:cnfStyle w:val="000000100000" w:firstRow="0" w:lastRow="0" w:firstColumn="0" w:lastColumn="0" w:oddVBand="0" w:evenVBand="0" w:oddHBand="1" w:evenHBand="0" w:firstRowFirstColumn="0" w:firstRowLastColumn="0" w:lastRowFirstColumn="0" w:lastRowLastColumn="0"/>
            </w:pPr>
            <w:r w:rsidRPr="00A308D1">
              <w:t>Number of pre-built connectors/adapters for major enterprise systems (CMMS, EDB, Data Lakes)</w:t>
            </w:r>
          </w:p>
        </w:tc>
        <w:tc>
          <w:tcPr>
            <w:tcW w:w="0" w:type="auto"/>
            <w:hideMark/>
          </w:tcPr>
          <w:p w14:paraId="54AA0C20" w14:textId="77777777" w:rsidR="00A308D1" w:rsidRPr="00A308D1" w:rsidRDefault="00A308D1" w:rsidP="00A308D1">
            <w:pPr>
              <w:spacing w:after="160" w:line="278" w:lineRule="auto"/>
              <w:cnfStyle w:val="000000100000" w:firstRow="0" w:lastRow="0" w:firstColumn="0" w:lastColumn="0" w:oddVBand="0" w:evenVBand="0" w:oddHBand="1" w:evenHBand="0" w:firstRowFirstColumn="0" w:firstRowLastColumn="0" w:lastRowFirstColumn="0" w:lastRowLastColumn="0"/>
            </w:pPr>
            <w:r w:rsidRPr="00A308D1">
              <w:t>3 (Initial Release)</w:t>
            </w:r>
          </w:p>
        </w:tc>
      </w:tr>
    </w:tbl>
    <w:p w14:paraId="79491436" w14:textId="77777777" w:rsidR="00A308D1" w:rsidRDefault="00A308D1"/>
    <w:p w14:paraId="3DDFD52A" w14:textId="77777777" w:rsidR="00A308D1" w:rsidRPr="00A308D1" w:rsidRDefault="00A308D1" w:rsidP="00A308D1">
      <w:pPr>
        <w:rPr>
          <w:b/>
          <w:bCs/>
        </w:rPr>
      </w:pPr>
      <w:r w:rsidRPr="00A308D1">
        <w:rPr>
          <w:b/>
          <w:bCs/>
        </w:rPr>
        <w:t>3.4 Project Scope</w:t>
      </w:r>
    </w:p>
    <w:p w14:paraId="4F0192D6" w14:textId="77777777" w:rsidR="00A308D1" w:rsidRPr="00A308D1" w:rsidRDefault="00A308D1" w:rsidP="00A308D1">
      <w:pPr>
        <w:rPr>
          <w:b/>
          <w:bCs/>
        </w:rPr>
      </w:pPr>
      <w:r w:rsidRPr="00A308D1">
        <w:rPr>
          <w:b/>
          <w:bCs/>
        </w:rPr>
        <w:lastRenderedPageBreak/>
        <w:t>In-Scope for MVP (Phase 1):</w:t>
      </w:r>
    </w:p>
    <w:p w14:paraId="0A6AE8C6" w14:textId="77777777" w:rsidR="00A308D1" w:rsidRPr="00A308D1" w:rsidRDefault="00A308D1" w:rsidP="00A308D1">
      <w:pPr>
        <w:numPr>
          <w:ilvl w:val="0"/>
          <w:numId w:val="21"/>
        </w:numPr>
      </w:pPr>
      <w:r w:rsidRPr="00A308D1">
        <w:t>A cloud-hosted SaaS application with a secure web portal.</w:t>
      </w:r>
    </w:p>
    <w:p w14:paraId="42709CEA" w14:textId="77777777" w:rsidR="00A308D1" w:rsidRPr="00A308D1" w:rsidRDefault="00A308D1" w:rsidP="00A308D1">
      <w:pPr>
        <w:numPr>
          <w:ilvl w:val="0"/>
          <w:numId w:val="21"/>
        </w:numPr>
      </w:pPr>
      <w:r w:rsidRPr="00A308D1">
        <w:t>Processing of 2D P&amp;ID drawings in PDF (vector and raster), JPEG, PNG, and TIFF formats.</w:t>
      </w:r>
    </w:p>
    <w:p w14:paraId="7540A48E" w14:textId="77777777" w:rsidR="00A308D1" w:rsidRPr="00A308D1" w:rsidRDefault="00A308D1" w:rsidP="00A308D1">
      <w:pPr>
        <w:numPr>
          <w:ilvl w:val="0"/>
          <w:numId w:val="21"/>
        </w:numPr>
      </w:pPr>
      <w:r w:rsidRPr="00A308D1">
        <w:t>Recognition of a core library of ISA S5.1 and common industry P&amp;ID symbols.</w:t>
      </w:r>
    </w:p>
    <w:p w14:paraId="4BF5DCD6" w14:textId="77777777" w:rsidR="00A308D1" w:rsidRPr="00A308D1" w:rsidRDefault="00A308D1" w:rsidP="00A308D1">
      <w:pPr>
        <w:numPr>
          <w:ilvl w:val="0"/>
          <w:numId w:val="21"/>
        </w:numPr>
      </w:pPr>
      <w:r w:rsidRPr="00A308D1">
        <w:t>Extraction of equipment tags, instrument tags, line numbers, and basic annotations.</w:t>
      </w:r>
    </w:p>
    <w:p w14:paraId="3225E452" w14:textId="77777777" w:rsidR="00A308D1" w:rsidRPr="00A308D1" w:rsidRDefault="00A308D1" w:rsidP="00A308D1">
      <w:pPr>
        <w:numPr>
          <w:ilvl w:val="0"/>
          <w:numId w:val="21"/>
        </w:numPr>
      </w:pPr>
      <w:r w:rsidRPr="00A308D1">
        <w:t>Inference of direct physical connectivity between adjacent symbols via lines.</w:t>
      </w:r>
    </w:p>
    <w:p w14:paraId="72B4EAD0" w14:textId="77777777" w:rsidR="00A308D1" w:rsidRPr="00A308D1" w:rsidRDefault="00A308D1" w:rsidP="00A308D1">
      <w:pPr>
        <w:numPr>
          <w:ilvl w:val="0"/>
          <w:numId w:val="21"/>
        </w:numPr>
      </w:pPr>
      <w:r w:rsidRPr="00A308D1">
        <w:t>Output of a single, consolidated structured data file (JSON) per processed project.</w:t>
      </w:r>
    </w:p>
    <w:p w14:paraId="21A12347" w14:textId="77777777" w:rsidR="00A308D1" w:rsidRPr="00A308D1" w:rsidRDefault="00A308D1" w:rsidP="00A308D1">
      <w:pPr>
        <w:numPr>
          <w:ilvl w:val="0"/>
          <w:numId w:val="21"/>
        </w:numPr>
      </w:pPr>
      <w:r w:rsidRPr="00A308D1">
        <w:t>A web-based validation interface for user review and correction.</w:t>
      </w:r>
    </w:p>
    <w:p w14:paraId="3DD31C0E" w14:textId="77777777" w:rsidR="00A308D1" w:rsidRPr="00A308D1" w:rsidRDefault="00A308D1" w:rsidP="00A308D1">
      <w:pPr>
        <w:numPr>
          <w:ilvl w:val="0"/>
          <w:numId w:val="21"/>
        </w:numPr>
      </w:pPr>
      <w:r w:rsidRPr="00A308D1">
        <w:t>User and project management functionality.</w:t>
      </w:r>
    </w:p>
    <w:p w14:paraId="66E826F1" w14:textId="77777777" w:rsidR="00A308D1" w:rsidRPr="00A308D1" w:rsidRDefault="00A308D1" w:rsidP="00A308D1">
      <w:pPr>
        <w:rPr>
          <w:b/>
          <w:bCs/>
        </w:rPr>
      </w:pPr>
      <w:r w:rsidRPr="00A308D1">
        <w:rPr>
          <w:b/>
          <w:bCs/>
        </w:rPr>
        <w:t>Out-of-Scope:</w:t>
      </w:r>
    </w:p>
    <w:p w14:paraId="732ACDEE" w14:textId="77777777" w:rsidR="00A308D1" w:rsidRPr="00A308D1" w:rsidRDefault="00A308D1" w:rsidP="00A308D1">
      <w:pPr>
        <w:numPr>
          <w:ilvl w:val="0"/>
          <w:numId w:val="22"/>
        </w:numPr>
      </w:pPr>
      <w:r w:rsidRPr="00A308D1">
        <w:t>Interpretation of 3D models, isometric drawings, or loop diagrams.</w:t>
      </w:r>
    </w:p>
    <w:p w14:paraId="4C2B1042" w14:textId="77777777" w:rsidR="00A308D1" w:rsidRPr="00A308D1" w:rsidRDefault="00A308D1" w:rsidP="00A308D1">
      <w:pPr>
        <w:numPr>
          <w:ilvl w:val="0"/>
          <w:numId w:val="22"/>
        </w:numPr>
      </w:pPr>
      <w:r w:rsidRPr="00A308D1">
        <w:t>Extraction of non-standard, company-specific symbols without custom training.</w:t>
      </w:r>
    </w:p>
    <w:p w14:paraId="2B1B83ED" w14:textId="77777777" w:rsidR="00A308D1" w:rsidRPr="00A308D1" w:rsidRDefault="00A308D1" w:rsidP="00A308D1">
      <w:pPr>
        <w:numPr>
          <w:ilvl w:val="0"/>
          <w:numId w:val="22"/>
        </w:numPr>
      </w:pPr>
      <w:r w:rsidRPr="00A308D1">
        <w:t>Automated understanding of complex control logic or interlocks.</w:t>
      </w:r>
    </w:p>
    <w:p w14:paraId="59A0EDAB" w14:textId="77777777" w:rsidR="00A308D1" w:rsidRPr="00A308D1" w:rsidRDefault="00A308D1" w:rsidP="00A308D1">
      <w:pPr>
        <w:numPr>
          <w:ilvl w:val="0"/>
          <w:numId w:val="22"/>
        </w:numPr>
      </w:pPr>
      <w:r w:rsidRPr="00A308D1">
        <w:t>Direct, real-time integration with live operational technology (OT) sensor networks.</w:t>
      </w:r>
    </w:p>
    <w:p w14:paraId="0DCA9968" w14:textId="77777777" w:rsidR="00A308D1" w:rsidRPr="00A308D1" w:rsidRDefault="00A308D1" w:rsidP="00A308D1">
      <w:pPr>
        <w:numPr>
          <w:ilvl w:val="0"/>
          <w:numId w:val="22"/>
        </w:numPr>
      </w:pPr>
      <w:r w:rsidRPr="00A308D1">
        <w:t>On-premise deployment architecture in the initial phase.</w:t>
      </w:r>
    </w:p>
    <w:p w14:paraId="306BEDEB" w14:textId="77777777" w:rsidR="00A308D1" w:rsidRPr="00A308D1" w:rsidRDefault="00A308D1" w:rsidP="00A308D1">
      <w:pPr>
        <w:numPr>
          <w:ilvl w:val="0"/>
          <w:numId w:val="22"/>
        </w:numPr>
      </w:pPr>
      <w:r w:rsidRPr="00A308D1">
        <w:t>Generation of new or revised P&amp;ID CAD files.</w:t>
      </w:r>
    </w:p>
    <w:p w14:paraId="0DEC9C34" w14:textId="77777777" w:rsidR="00A308D1" w:rsidRDefault="00A308D1"/>
    <w:p w14:paraId="6AD78143" w14:textId="77777777" w:rsidR="00A308D1" w:rsidRPr="00A308D1" w:rsidRDefault="00A308D1" w:rsidP="00A308D1">
      <w:pPr>
        <w:rPr>
          <w:b/>
          <w:bCs/>
        </w:rPr>
      </w:pPr>
      <w:r w:rsidRPr="00A308D1">
        <w:rPr>
          <w:b/>
          <w:bCs/>
        </w:rPr>
        <w:t>4. Stakeholder Analysis &amp; User Personas</w:t>
      </w:r>
    </w:p>
    <w:tbl>
      <w:tblPr>
        <w:tblStyle w:val="GridTable5Dark-Accent5"/>
        <w:tblW w:w="0" w:type="auto"/>
        <w:tblLook w:val="04A0" w:firstRow="1" w:lastRow="0" w:firstColumn="1" w:lastColumn="0" w:noHBand="0" w:noVBand="1"/>
      </w:tblPr>
      <w:tblGrid>
        <w:gridCol w:w="2325"/>
        <w:gridCol w:w="1872"/>
        <w:gridCol w:w="2882"/>
        <w:gridCol w:w="2271"/>
      </w:tblGrid>
      <w:tr w:rsidR="00A308D1" w:rsidRPr="00A308D1" w14:paraId="0AA43A9A" w14:textId="77777777" w:rsidTr="00A308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288295" w14:textId="77777777" w:rsidR="00A308D1" w:rsidRPr="00A308D1" w:rsidRDefault="00A308D1" w:rsidP="00A308D1">
            <w:pPr>
              <w:spacing w:after="160" w:line="278" w:lineRule="auto"/>
            </w:pPr>
            <w:r w:rsidRPr="00A308D1">
              <w:t>Stakeholder Group</w:t>
            </w:r>
          </w:p>
        </w:tc>
        <w:tc>
          <w:tcPr>
            <w:tcW w:w="0" w:type="auto"/>
            <w:hideMark/>
          </w:tcPr>
          <w:p w14:paraId="60267C59" w14:textId="77777777" w:rsidR="00A308D1" w:rsidRPr="00A308D1" w:rsidRDefault="00A308D1" w:rsidP="00A308D1">
            <w:pPr>
              <w:spacing w:after="160" w:line="278" w:lineRule="auto"/>
              <w:cnfStyle w:val="100000000000" w:firstRow="1" w:lastRow="0" w:firstColumn="0" w:lastColumn="0" w:oddVBand="0" w:evenVBand="0" w:oddHBand="0" w:evenHBand="0" w:firstRowFirstColumn="0" w:firstRowLastColumn="0" w:lastRowFirstColumn="0" w:lastRowLastColumn="0"/>
            </w:pPr>
            <w:r w:rsidRPr="00A308D1">
              <w:t>Primary Influence / Interest</w:t>
            </w:r>
          </w:p>
        </w:tc>
        <w:tc>
          <w:tcPr>
            <w:tcW w:w="0" w:type="auto"/>
            <w:hideMark/>
          </w:tcPr>
          <w:p w14:paraId="3F7D4397" w14:textId="77777777" w:rsidR="00A308D1" w:rsidRPr="00A308D1" w:rsidRDefault="00A308D1" w:rsidP="00A308D1">
            <w:pPr>
              <w:spacing w:after="160" w:line="278" w:lineRule="auto"/>
              <w:cnfStyle w:val="100000000000" w:firstRow="1" w:lastRow="0" w:firstColumn="0" w:lastColumn="0" w:oddVBand="0" w:evenVBand="0" w:oddHBand="0" w:evenHBand="0" w:firstRowFirstColumn="0" w:firstRowLastColumn="0" w:lastRowFirstColumn="0" w:lastRowLastColumn="0"/>
            </w:pPr>
            <w:r w:rsidRPr="00A308D1">
              <w:t>Key Goals &amp; Motivations</w:t>
            </w:r>
          </w:p>
        </w:tc>
        <w:tc>
          <w:tcPr>
            <w:tcW w:w="0" w:type="auto"/>
            <w:hideMark/>
          </w:tcPr>
          <w:p w14:paraId="4396C8DA" w14:textId="77777777" w:rsidR="00A308D1" w:rsidRPr="00A308D1" w:rsidRDefault="00A308D1" w:rsidP="00A308D1">
            <w:pPr>
              <w:spacing w:after="160" w:line="278" w:lineRule="auto"/>
              <w:cnfStyle w:val="100000000000" w:firstRow="1" w:lastRow="0" w:firstColumn="0" w:lastColumn="0" w:oddVBand="0" w:evenVBand="0" w:oddHBand="0" w:evenHBand="0" w:firstRowFirstColumn="0" w:firstRowLastColumn="0" w:lastRowFirstColumn="0" w:lastRowLastColumn="0"/>
            </w:pPr>
            <w:r w:rsidRPr="00A308D1">
              <w:t>Potential Concerns</w:t>
            </w:r>
          </w:p>
        </w:tc>
      </w:tr>
      <w:tr w:rsidR="00A308D1" w:rsidRPr="00A308D1" w14:paraId="5DD79067" w14:textId="77777777" w:rsidTr="00A308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68CC88" w14:textId="77777777" w:rsidR="00A308D1" w:rsidRPr="00A308D1" w:rsidRDefault="00A308D1" w:rsidP="00A308D1">
            <w:pPr>
              <w:spacing w:after="160" w:line="278" w:lineRule="auto"/>
            </w:pPr>
            <w:r w:rsidRPr="00A308D1">
              <w:t>VP of Operations / Plant Manager</w:t>
            </w:r>
          </w:p>
        </w:tc>
        <w:tc>
          <w:tcPr>
            <w:tcW w:w="0" w:type="auto"/>
            <w:hideMark/>
          </w:tcPr>
          <w:p w14:paraId="247B6C27" w14:textId="77777777" w:rsidR="00A308D1" w:rsidRPr="00A308D1" w:rsidRDefault="00A308D1" w:rsidP="00A308D1">
            <w:pPr>
              <w:spacing w:after="160" w:line="278" w:lineRule="auto"/>
              <w:cnfStyle w:val="000000100000" w:firstRow="0" w:lastRow="0" w:firstColumn="0" w:lastColumn="0" w:oddVBand="0" w:evenVBand="0" w:oddHBand="1" w:evenHBand="0" w:firstRowFirstColumn="0" w:firstRowLastColumn="0" w:lastRowFirstColumn="0" w:lastRowLastColumn="0"/>
            </w:pPr>
            <w:r w:rsidRPr="00A308D1">
              <w:t>Budget, Operations</w:t>
            </w:r>
          </w:p>
        </w:tc>
        <w:tc>
          <w:tcPr>
            <w:tcW w:w="0" w:type="auto"/>
            <w:hideMark/>
          </w:tcPr>
          <w:p w14:paraId="2DF0D97A" w14:textId="77777777" w:rsidR="00A308D1" w:rsidRPr="00A308D1" w:rsidRDefault="00A308D1" w:rsidP="00A308D1">
            <w:pPr>
              <w:spacing w:after="160" w:line="278" w:lineRule="auto"/>
              <w:cnfStyle w:val="000000100000" w:firstRow="0" w:lastRow="0" w:firstColumn="0" w:lastColumn="0" w:oddVBand="0" w:evenVBand="0" w:oddHBand="1" w:evenHBand="0" w:firstRowFirstColumn="0" w:firstRowLastColumn="0" w:lastRowFirstColumn="0" w:lastRowLastColumn="0"/>
            </w:pPr>
            <w:r w:rsidRPr="00A308D1">
              <w:t>Reduce downtime, improve maintenance, ensure safety</w:t>
            </w:r>
          </w:p>
        </w:tc>
        <w:tc>
          <w:tcPr>
            <w:tcW w:w="0" w:type="auto"/>
            <w:hideMark/>
          </w:tcPr>
          <w:p w14:paraId="0BD3F7D6" w14:textId="77777777" w:rsidR="00A308D1" w:rsidRPr="00A308D1" w:rsidRDefault="00A308D1" w:rsidP="00A308D1">
            <w:pPr>
              <w:spacing w:after="160" w:line="278" w:lineRule="auto"/>
              <w:cnfStyle w:val="000000100000" w:firstRow="0" w:lastRow="0" w:firstColumn="0" w:lastColumn="0" w:oddVBand="0" w:evenVBand="0" w:oddHBand="1" w:evenHBand="0" w:firstRowFirstColumn="0" w:firstRowLastColumn="0" w:lastRowFirstColumn="0" w:lastRowLastColumn="0"/>
            </w:pPr>
            <w:r w:rsidRPr="00A308D1">
              <w:t>Cost justification, data accuracy</w:t>
            </w:r>
          </w:p>
        </w:tc>
      </w:tr>
      <w:tr w:rsidR="00A308D1" w:rsidRPr="00A308D1" w14:paraId="745F3CA3" w14:textId="77777777" w:rsidTr="00A308D1">
        <w:tc>
          <w:tcPr>
            <w:cnfStyle w:val="001000000000" w:firstRow="0" w:lastRow="0" w:firstColumn="1" w:lastColumn="0" w:oddVBand="0" w:evenVBand="0" w:oddHBand="0" w:evenHBand="0" w:firstRowFirstColumn="0" w:firstRowLastColumn="0" w:lastRowFirstColumn="0" w:lastRowLastColumn="0"/>
            <w:tcW w:w="0" w:type="auto"/>
            <w:hideMark/>
          </w:tcPr>
          <w:p w14:paraId="31CB9A15" w14:textId="77777777" w:rsidR="00A308D1" w:rsidRPr="00A308D1" w:rsidRDefault="00A308D1" w:rsidP="00A308D1">
            <w:pPr>
              <w:spacing w:after="160" w:line="278" w:lineRule="auto"/>
            </w:pPr>
            <w:r w:rsidRPr="00A308D1">
              <w:t>Digital Transformation Lead</w:t>
            </w:r>
          </w:p>
        </w:tc>
        <w:tc>
          <w:tcPr>
            <w:tcW w:w="0" w:type="auto"/>
            <w:hideMark/>
          </w:tcPr>
          <w:p w14:paraId="6AE2E939" w14:textId="77777777" w:rsidR="00A308D1" w:rsidRPr="00A308D1" w:rsidRDefault="00A308D1" w:rsidP="00A308D1">
            <w:pPr>
              <w:spacing w:after="160" w:line="278" w:lineRule="auto"/>
              <w:cnfStyle w:val="000000000000" w:firstRow="0" w:lastRow="0" w:firstColumn="0" w:lastColumn="0" w:oddVBand="0" w:evenVBand="0" w:oddHBand="0" w:evenHBand="0" w:firstRowFirstColumn="0" w:firstRowLastColumn="0" w:lastRowFirstColumn="0" w:lastRowLastColumn="0"/>
            </w:pPr>
            <w:r w:rsidRPr="00A308D1">
              <w:t>Strategy, Integration</w:t>
            </w:r>
          </w:p>
        </w:tc>
        <w:tc>
          <w:tcPr>
            <w:tcW w:w="0" w:type="auto"/>
            <w:hideMark/>
          </w:tcPr>
          <w:p w14:paraId="1E1A287E" w14:textId="77777777" w:rsidR="00A308D1" w:rsidRPr="00A308D1" w:rsidRDefault="00A308D1" w:rsidP="00A308D1">
            <w:pPr>
              <w:spacing w:after="160" w:line="278" w:lineRule="auto"/>
              <w:cnfStyle w:val="000000000000" w:firstRow="0" w:lastRow="0" w:firstColumn="0" w:lastColumn="0" w:oddVBand="0" w:evenVBand="0" w:oddHBand="0" w:evenHBand="0" w:firstRowFirstColumn="0" w:firstRowLastColumn="0" w:lastRowFirstColumn="0" w:lastRowLastColumn="0"/>
            </w:pPr>
            <w:r w:rsidRPr="00A308D1">
              <w:t>Enable digital twins, unified asset data</w:t>
            </w:r>
          </w:p>
        </w:tc>
        <w:tc>
          <w:tcPr>
            <w:tcW w:w="0" w:type="auto"/>
            <w:hideMark/>
          </w:tcPr>
          <w:p w14:paraId="6C903C1E" w14:textId="77777777" w:rsidR="00A308D1" w:rsidRPr="00A308D1" w:rsidRDefault="00A308D1" w:rsidP="00A308D1">
            <w:pPr>
              <w:spacing w:after="160" w:line="278" w:lineRule="auto"/>
              <w:cnfStyle w:val="000000000000" w:firstRow="0" w:lastRow="0" w:firstColumn="0" w:lastColumn="0" w:oddVBand="0" w:evenVBand="0" w:oddHBand="0" w:evenHBand="0" w:firstRowFirstColumn="0" w:firstRowLastColumn="0" w:lastRowFirstColumn="0" w:lastRowLastColumn="0"/>
            </w:pPr>
            <w:r w:rsidRPr="00A308D1">
              <w:t>Integration complexity, scalability</w:t>
            </w:r>
          </w:p>
        </w:tc>
      </w:tr>
      <w:tr w:rsidR="00A308D1" w:rsidRPr="00A308D1" w14:paraId="35E2E1D1" w14:textId="77777777" w:rsidTr="00A308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A62F3B" w14:textId="77777777" w:rsidR="00A308D1" w:rsidRPr="00A308D1" w:rsidRDefault="00A308D1" w:rsidP="00A308D1">
            <w:pPr>
              <w:spacing w:after="160" w:line="278" w:lineRule="auto"/>
            </w:pPr>
            <w:r w:rsidRPr="00A308D1">
              <w:lastRenderedPageBreak/>
              <w:t>Senior Process Engineer</w:t>
            </w:r>
          </w:p>
        </w:tc>
        <w:tc>
          <w:tcPr>
            <w:tcW w:w="0" w:type="auto"/>
            <w:hideMark/>
          </w:tcPr>
          <w:p w14:paraId="766EA134" w14:textId="77777777" w:rsidR="00A308D1" w:rsidRPr="00A308D1" w:rsidRDefault="00A308D1" w:rsidP="00A308D1">
            <w:pPr>
              <w:spacing w:after="160" w:line="278" w:lineRule="auto"/>
              <w:cnfStyle w:val="000000100000" w:firstRow="0" w:lastRow="0" w:firstColumn="0" w:lastColumn="0" w:oddVBand="0" w:evenVBand="0" w:oddHBand="1" w:evenHBand="0" w:firstRowFirstColumn="0" w:firstRowLastColumn="0" w:lastRowFirstColumn="0" w:lastRowLastColumn="0"/>
            </w:pPr>
            <w:r w:rsidRPr="00A308D1">
              <w:t>Technical Accuracy</w:t>
            </w:r>
          </w:p>
        </w:tc>
        <w:tc>
          <w:tcPr>
            <w:tcW w:w="0" w:type="auto"/>
            <w:hideMark/>
          </w:tcPr>
          <w:p w14:paraId="0D2B3FA1" w14:textId="77777777" w:rsidR="00A308D1" w:rsidRPr="00A308D1" w:rsidRDefault="00A308D1" w:rsidP="00A308D1">
            <w:pPr>
              <w:spacing w:after="160" w:line="278" w:lineRule="auto"/>
              <w:cnfStyle w:val="000000100000" w:firstRow="0" w:lastRow="0" w:firstColumn="0" w:lastColumn="0" w:oddVBand="0" w:evenVBand="0" w:oddHBand="1" w:evenHBand="0" w:firstRowFirstColumn="0" w:firstRowLastColumn="0" w:lastRowFirstColumn="0" w:lastRowLastColumn="0"/>
            </w:pPr>
            <w:r w:rsidRPr="00A308D1">
              <w:t>Save time, preserve design intent</w:t>
            </w:r>
          </w:p>
        </w:tc>
        <w:tc>
          <w:tcPr>
            <w:tcW w:w="0" w:type="auto"/>
            <w:hideMark/>
          </w:tcPr>
          <w:p w14:paraId="4F34C127" w14:textId="77777777" w:rsidR="00A308D1" w:rsidRPr="00A308D1" w:rsidRDefault="00A308D1" w:rsidP="00A308D1">
            <w:pPr>
              <w:spacing w:after="160" w:line="278" w:lineRule="auto"/>
              <w:cnfStyle w:val="000000100000" w:firstRow="0" w:lastRow="0" w:firstColumn="0" w:lastColumn="0" w:oddVBand="0" w:evenVBand="0" w:oddHBand="1" w:evenHBand="0" w:firstRowFirstColumn="0" w:firstRowLastColumn="0" w:lastRowFirstColumn="0" w:lastRowLastColumn="0"/>
            </w:pPr>
            <w:r w:rsidRPr="00A308D1">
              <w:t>Trust in AI, handling legacy drawings</w:t>
            </w:r>
          </w:p>
        </w:tc>
      </w:tr>
      <w:tr w:rsidR="00A308D1" w:rsidRPr="00A308D1" w14:paraId="01FAAB60" w14:textId="77777777" w:rsidTr="00A308D1">
        <w:tc>
          <w:tcPr>
            <w:cnfStyle w:val="001000000000" w:firstRow="0" w:lastRow="0" w:firstColumn="1" w:lastColumn="0" w:oddVBand="0" w:evenVBand="0" w:oddHBand="0" w:evenHBand="0" w:firstRowFirstColumn="0" w:firstRowLastColumn="0" w:lastRowFirstColumn="0" w:lastRowLastColumn="0"/>
            <w:tcW w:w="0" w:type="auto"/>
            <w:hideMark/>
          </w:tcPr>
          <w:p w14:paraId="5BFDD0F0" w14:textId="77777777" w:rsidR="00A308D1" w:rsidRPr="00A308D1" w:rsidRDefault="00A308D1" w:rsidP="00A308D1">
            <w:pPr>
              <w:spacing w:after="160" w:line="278" w:lineRule="auto"/>
            </w:pPr>
            <w:r w:rsidRPr="00A308D1">
              <w:t>Maintenance Planner</w:t>
            </w:r>
          </w:p>
        </w:tc>
        <w:tc>
          <w:tcPr>
            <w:tcW w:w="0" w:type="auto"/>
            <w:hideMark/>
          </w:tcPr>
          <w:p w14:paraId="33456200" w14:textId="77777777" w:rsidR="00A308D1" w:rsidRPr="00A308D1" w:rsidRDefault="00A308D1" w:rsidP="00A308D1">
            <w:pPr>
              <w:spacing w:after="160" w:line="278" w:lineRule="auto"/>
              <w:cnfStyle w:val="000000000000" w:firstRow="0" w:lastRow="0" w:firstColumn="0" w:lastColumn="0" w:oddVBand="0" w:evenVBand="0" w:oddHBand="0" w:evenHBand="0" w:firstRowFirstColumn="0" w:firstRowLastColumn="0" w:lastRowFirstColumn="0" w:lastRowLastColumn="0"/>
            </w:pPr>
            <w:r w:rsidRPr="00A308D1">
              <w:t>Work Order Planning</w:t>
            </w:r>
          </w:p>
        </w:tc>
        <w:tc>
          <w:tcPr>
            <w:tcW w:w="0" w:type="auto"/>
            <w:hideMark/>
          </w:tcPr>
          <w:p w14:paraId="07CD798A" w14:textId="77777777" w:rsidR="00A308D1" w:rsidRPr="00A308D1" w:rsidRDefault="00A308D1" w:rsidP="00A308D1">
            <w:pPr>
              <w:spacing w:after="160" w:line="278" w:lineRule="auto"/>
              <w:cnfStyle w:val="000000000000" w:firstRow="0" w:lastRow="0" w:firstColumn="0" w:lastColumn="0" w:oddVBand="0" w:evenVBand="0" w:oddHBand="0" w:evenHBand="0" w:firstRowFirstColumn="0" w:firstRowLastColumn="0" w:lastRowFirstColumn="0" w:lastRowLastColumn="0"/>
            </w:pPr>
            <w:r w:rsidRPr="00A308D1">
              <w:t>Accurate CMMS data, correct spare parts</w:t>
            </w:r>
          </w:p>
        </w:tc>
        <w:tc>
          <w:tcPr>
            <w:tcW w:w="0" w:type="auto"/>
            <w:hideMark/>
          </w:tcPr>
          <w:p w14:paraId="70BC46F2" w14:textId="77777777" w:rsidR="00A308D1" w:rsidRPr="00A308D1" w:rsidRDefault="00A308D1" w:rsidP="00A308D1">
            <w:pPr>
              <w:spacing w:after="160" w:line="278" w:lineRule="auto"/>
              <w:cnfStyle w:val="000000000000" w:firstRow="0" w:lastRow="0" w:firstColumn="0" w:lastColumn="0" w:oddVBand="0" w:evenVBand="0" w:oddHBand="0" w:evenHBand="0" w:firstRowFirstColumn="0" w:firstRowLastColumn="0" w:lastRowFirstColumn="0" w:lastRowLastColumn="0"/>
            </w:pPr>
            <w:r w:rsidRPr="00A308D1">
              <w:t>Data mapping, update frequency</w:t>
            </w:r>
          </w:p>
        </w:tc>
      </w:tr>
      <w:tr w:rsidR="00A308D1" w:rsidRPr="00A308D1" w14:paraId="3EFABFB6" w14:textId="77777777" w:rsidTr="00A308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8D464A" w14:textId="77777777" w:rsidR="00A308D1" w:rsidRPr="00A308D1" w:rsidRDefault="00A308D1" w:rsidP="00A308D1">
            <w:pPr>
              <w:spacing w:after="160" w:line="278" w:lineRule="auto"/>
            </w:pPr>
            <w:r w:rsidRPr="00A308D1">
              <w:t>IT / Security Manager</w:t>
            </w:r>
          </w:p>
        </w:tc>
        <w:tc>
          <w:tcPr>
            <w:tcW w:w="0" w:type="auto"/>
            <w:hideMark/>
          </w:tcPr>
          <w:p w14:paraId="2ECE3225" w14:textId="77777777" w:rsidR="00A308D1" w:rsidRPr="00A308D1" w:rsidRDefault="00A308D1" w:rsidP="00A308D1">
            <w:pPr>
              <w:spacing w:after="160" w:line="278" w:lineRule="auto"/>
              <w:cnfStyle w:val="000000100000" w:firstRow="0" w:lastRow="0" w:firstColumn="0" w:lastColumn="0" w:oddVBand="0" w:evenVBand="0" w:oddHBand="1" w:evenHBand="0" w:firstRowFirstColumn="0" w:firstRowLastColumn="0" w:lastRowFirstColumn="0" w:lastRowLastColumn="0"/>
            </w:pPr>
            <w:r w:rsidRPr="00A308D1">
              <w:t>Security, Compliance</w:t>
            </w:r>
          </w:p>
        </w:tc>
        <w:tc>
          <w:tcPr>
            <w:tcW w:w="0" w:type="auto"/>
            <w:hideMark/>
          </w:tcPr>
          <w:p w14:paraId="376674D2" w14:textId="77777777" w:rsidR="00A308D1" w:rsidRPr="00A308D1" w:rsidRDefault="00A308D1" w:rsidP="00A308D1">
            <w:pPr>
              <w:spacing w:after="160" w:line="278" w:lineRule="auto"/>
              <w:cnfStyle w:val="000000100000" w:firstRow="0" w:lastRow="0" w:firstColumn="0" w:lastColumn="0" w:oddVBand="0" w:evenVBand="0" w:oddHBand="1" w:evenHBand="0" w:firstRowFirstColumn="0" w:firstRowLastColumn="0" w:lastRowFirstColumn="0" w:lastRowLastColumn="0"/>
            </w:pPr>
            <w:r w:rsidRPr="00A308D1">
              <w:t>Cloud security, auditability</w:t>
            </w:r>
          </w:p>
        </w:tc>
        <w:tc>
          <w:tcPr>
            <w:tcW w:w="0" w:type="auto"/>
            <w:hideMark/>
          </w:tcPr>
          <w:p w14:paraId="709C8081" w14:textId="77777777" w:rsidR="00A308D1" w:rsidRPr="00A308D1" w:rsidRDefault="00A308D1" w:rsidP="00A308D1">
            <w:pPr>
              <w:spacing w:after="160" w:line="278" w:lineRule="auto"/>
              <w:cnfStyle w:val="000000100000" w:firstRow="0" w:lastRow="0" w:firstColumn="0" w:lastColumn="0" w:oddVBand="0" w:evenVBand="0" w:oddHBand="1" w:evenHBand="0" w:firstRowFirstColumn="0" w:firstRowLastColumn="0" w:lastRowFirstColumn="0" w:lastRowLastColumn="0"/>
            </w:pPr>
            <w:r w:rsidRPr="00A308D1">
              <w:t>Data residency, vulnerabilities</w:t>
            </w:r>
          </w:p>
        </w:tc>
      </w:tr>
      <w:tr w:rsidR="00A308D1" w:rsidRPr="00A308D1" w14:paraId="7602F287" w14:textId="77777777" w:rsidTr="00A308D1">
        <w:tc>
          <w:tcPr>
            <w:cnfStyle w:val="001000000000" w:firstRow="0" w:lastRow="0" w:firstColumn="1" w:lastColumn="0" w:oddVBand="0" w:evenVBand="0" w:oddHBand="0" w:evenHBand="0" w:firstRowFirstColumn="0" w:firstRowLastColumn="0" w:lastRowFirstColumn="0" w:lastRowLastColumn="0"/>
            <w:tcW w:w="0" w:type="auto"/>
            <w:hideMark/>
          </w:tcPr>
          <w:p w14:paraId="349983DB" w14:textId="77777777" w:rsidR="00A308D1" w:rsidRPr="00A308D1" w:rsidRDefault="00A308D1" w:rsidP="00A308D1">
            <w:pPr>
              <w:spacing w:after="160" w:line="278" w:lineRule="auto"/>
            </w:pPr>
            <w:r w:rsidRPr="00A308D1">
              <w:t>Hezop Development Team</w:t>
            </w:r>
          </w:p>
        </w:tc>
        <w:tc>
          <w:tcPr>
            <w:tcW w:w="0" w:type="auto"/>
            <w:hideMark/>
          </w:tcPr>
          <w:p w14:paraId="00644121" w14:textId="77777777" w:rsidR="00A308D1" w:rsidRPr="00A308D1" w:rsidRDefault="00A308D1" w:rsidP="00A308D1">
            <w:pPr>
              <w:spacing w:after="160" w:line="278" w:lineRule="auto"/>
              <w:cnfStyle w:val="000000000000" w:firstRow="0" w:lastRow="0" w:firstColumn="0" w:lastColumn="0" w:oddVBand="0" w:evenVBand="0" w:oddHBand="0" w:evenHBand="0" w:firstRowFirstColumn="0" w:firstRowLastColumn="0" w:lastRowFirstColumn="0" w:lastRowLastColumn="0"/>
            </w:pPr>
            <w:r w:rsidRPr="00A308D1">
              <w:t>Product Delivery</w:t>
            </w:r>
          </w:p>
        </w:tc>
        <w:tc>
          <w:tcPr>
            <w:tcW w:w="0" w:type="auto"/>
            <w:hideMark/>
          </w:tcPr>
          <w:p w14:paraId="212336ED" w14:textId="77777777" w:rsidR="00A308D1" w:rsidRPr="00A308D1" w:rsidRDefault="00A308D1" w:rsidP="00A308D1">
            <w:pPr>
              <w:spacing w:after="160" w:line="278" w:lineRule="auto"/>
              <w:cnfStyle w:val="000000000000" w:firstRow="0" w:lastRow="0" w:firstColumn="0" w:lastColumn="0" w:oddVBand="0" w:evenVBand="0" w:oddHBand="0" w:evenHBand="0" w:firstRowFirstColumn="0" w:firstRowLastColumn="0" w:lastRowFirstColumn="0" w:lastRowLastColumn="0"/>
            </w:pPr>
            <w:r w:rsidRPr="00A308D1">
              <w:t>Clear requirements, scalability</w:t>
            </w:r>
          </w:p>
        </w:tc>
        <w:tc>
          <w:tcPr>
            <w:tcW w:w="0" w:type="auto"/>
            <w:hideMark/>
          </w:tcPr>
          <w:p w14:paraId="5EFEF4D2" w14:textId="77777777" w:rsidR="00A308D1" w:rsidRPr="00A308D1" w:rsidRDefault="00A308D1" w:rsidP="00A308D1">
            <w:pPr>
              <w:spacing w:after="160" w:line="278" w:lineRule="auto"/>
              <w:cnfStyle w:val="000000000000" w:firstRow="0" w:lastRow="0" w:firstColumn="0" w:lastColumn="0" w:oddVBand="0" w:evenVBand="0" w:oddHBand="0" w:evenHBand="0" w:firstRowFirstColumn="0" w:firstRowLastColumn="0" w:lastRowFirstColumn="0" w:lastRowLastColumn="0"/>
            </w:pPr>
            <w:r w:rsidRPr="00A308D1">
              <w:t>Scope creep, unrealistic accuracy</w:t>
            </w:r>
          </w:p>
        </w:tc>
      </w:tr>
    </w:tbl>
    <w:p w14:paraId="48D1F4E6" w14:textId="77777777" w:rsidR="00A308D1" w:rsidRDefault="00A308D1"/>
    <w:p w14:paraId="584C8B70" w14:textId="77777777" w:rsidR="00B65270" w:rsidRPr="00B65270" w:rsidRDefault="00B65270" w:rsidP="00B65270">
      <w:r w:rsidRPr="00B65270">
        <w:rPr>
          <w:b/>
          <w:bCs/>
        </w:rPr>
        <w:t>Primary User Persona: "Validation Engineer"</w:t>
      </w:r>
    </w:p>
    <w:p w14:paraId="0B8E2B58" w14:textId="77777777" w:rsidR="00B65270" w:rsidRPr="00B65270" w:rsidRDefault="00B65270" w:rsidP="00B65270">
      <w:pPr>
        <w:numPr>
          <w:ilvl w:val="0"/>
          <w:numId w:val="23"/>
        </w:numPr>
      </w:pPr>
      <w:r w:rsidRPr="00B65270">
        <w:rPr>
          <w:b/>
          <w:bCs/>
        </w:rPr>
        <w:t>Name:</w:t>
      </w:r>
      <w:r w:rsidRPr="00B65270">
        <w:t> Alex Chen</w:t>
      </w:r>
    </w:p>
    <w:p w14:paraId="682198C5" w14:textId="77777777" w:rsidR="00B65270" w:rsidRPr="00B65270" w:rsidRDefault="00B65270" w:rsidP="00B65270">
      <w:pPr>
        <w:numPr>
          <w:ilvl w:val="0"/>
          <w:numId w:val="23"/>
        </w:numPr>
      </w:pPr>
      <w:r w:rsidRPr="00B65270">
        <w:rPr>
          <w:b/>
          <w:bCs/>
        </w:rPr>
        <w:t>Role:</w:t>
      </w:r>
      <w:r w:rsidRPr="00B65270">
        <w:t xml:space="preserve"> Instrumentation Engineer, 8 </w:t>
      </w:r>
      <w:proofErr w:type="spellStart"/>
      <w:r w:rsidRPr="00B65270">
        <w:t>years experience</w:t>
      </w:r>
      <w:proofErr w:type="spellEnd"/>
    </w:p>
    <w:p w14:paraId="6BEEBA8B" w14:textId="77777777" w:rsidR="00B65270" w:rsidRPr="00B65270" w:rsidRDefault="00B65270" w:rsidP="00B65270">
      <w:pPr>
        <w:numPr>
          <w:ilvl w:val="0"/>
          <w:numId w:val="23"/>
        </w:numPr>
      </w:pPr>
      <w:r w:rsidRPr="00B65270">
        <w:rPr>
          <w:b/>
          <w:bCs/>
        </w:rPr>
        <w:t>Context:</w:t>
      </w:r>
      <w:r w:rsidRPr="00B65270">
        <w:t> Tasked with validating the data extracted from a suite of legacy refinery P&amp;IDs for a digital twin project.</w:t>
      </w:r>
    </w:p>
    <w:p w14:paraId="407765CD" w14:textId="77777777" w:rsidR="00B65270" w:rsidRPr="00B65270" w:rsidRDefault="00B65270" w:rsidP="00B65270">
      <w:pPr>
        <w:numPr>
          <w:ilvl w:val="0"/>
          <w:numId w:val="23"/>
        </w:numPr>
      </w:pPr>
      <w:r w:rsidRPr="00B65270">
        <w:rPr>
          <w:b/>
          <w:bCs/>
        </w:rPr>
        <w:t>Goals:</w:t>
      </w:r>
      <w:r w:rsidRPr="00B65270">
        <w:t> Quickly verify the AI's work, correct any misinterpretations efficiently, and export a "golden record" dataset with confidence.</w:t>
      </w:r>
    </w:p>
    <w:p w14:paraId="3F893454" w14:textId="77777777" w:rsidR="00B65270" w:rsidRPr="00B65270" w:rsidRDefault="00B65270" w:rsidP="00B65270">
      <w:pPr>
        <w:numPr>
          <w:ilvl w:val="0"/>
          <w:numId w:val="23"/>
        </w:numPr>
      </w:pPr>
      <w:r w:rsidRPr="00B65270">
        <w:rPr>
          <w:b/>
          <w:bCs/>
        </w:rPr>
        <w:t>Frustrations:</w:t>
      </w:r>
      <w:r w:rsidRPr="00B65270">
        <w:t> Current manual method is tedious and error-prone; worries the AI tool might create more work if it's inaccurate or difficult to correct.</w:t>
      </w:r>
    </w:p>
    <w:p w14:paraId="08AA1C4A" w14:textId="77777777" w:rsidR="00A308D1" w:rsidRDefault="00A308D1"/>
    <w:p w14:paraId="097E6761" w14:textId="77777777" w:rsidR="00B65270" w:rsidRPr="00B65270" w:rsidRDefault="00B65270" w:rsidP="00B65270">
      <w:pPr>
        <w:rPr>
          <w:b/>
          <w:bCs/>
        </w:rPr>
      </w:pPr>
      <w:r w:rsidRPr="00B65270">
        <w:rPr>
          <w:b/>
          <w:bCs/>
        </w:rPr>
        <w:t>5. Solution Vision &amp; Value Proposition</w:t>
      </w:r>
    </w:p>
    <w:p w14:paraId="5150B546" w14:textId="77777777" w:rsidR="00B65270" w:rsidRPr="00B65270" w:rsidRDefault="00B65270" w:rsidP="00B65270">
      <w:r w:rsidRPr="00B65270">
        <w:t>Hezop PID Reader is more than a parsing tool; it is an </w:t>
      </w:r>
      <w:r w:rsidRPr="00B65270">
        <w:rPr>
          <w:b/>
          <w:bCs/>
        </w:rPr>
        <w:t>Engineering Intelligence Platform</w:t>
      </w:r>
      <w:r w:rsidRPr="00B65270">
        <w:t xml:space="preserve">. Our vision is to become the indispensable bridge between the analog legacy of industrial design and the digital future of autonomous operations. While competitors may offer generic OCR or drawing visualization, </w:t>
      </w:r>
      <w:proofErr w:type="spellStart"/>
      <w:r w:rsidRPr="00B65270">
        <w:t>Hezop's</w:t>
      </w:r>
      <w:proofErr w:type="spellEnd"/>
      <w:r w:rsidRPr="00B65270">
        <w:t xml:space="preserve"> core differentiator is its </w:t>
      </w:r>
      <w:r w:rsidRPr="00B65270">
        <w:rPr>
          <w:b/>
          <w:bCs/>
        </w:rPr>
        <w:t>domain-trained cognition</w:t>
      </w:r>
      <w:r w:rsidRPr="00B65270">
        <w:t>. The system is built with an understanding of process plant hierarchy, standard symbology semantics, and the implicit relationships that define a functioning industrial system.</w:t>
      </w:r>
    </w:p>
    <w:p w14:paraId="204731BF" w14:textId="77777777" w:rsidR="00B65270" w:rsidRPr="00B65270" w:rsidRDefault="00B65270" w:rsidP="00B65270">
      <w:r w:rsidRPr="00B65270">
        <w:t>The value proposition is articulated across three pillars:</w:t>
      </w:r>
    </w:p>
    <w:p w14:paraId="664C34C4" w14:textId="77777777" w:rsidR="00B65270" w:rsidRPr="00B65270" w:rsidRDefault="00B65270" w:rsidP="00B65270">
      <w:pPr>
        <w:numPr>
          <w:ilvl w:val="0"/>
          <w:numId w:val="24"/>
        </w:numPr>
      </w:pPr>
      <w:r w:rsidRPr="00B65270">
        <w:rPr>
          <w:b/>
          <w:bCs/>
        </w:rPr>
        <w:t>Accelerate Digital Foundation:</w:t>
      </w:r>
      <w:r w:rsidRPr="00B65270">
        <w:t> We provide the critical, structured data layer that enables Digital Twins, Asset Performance Management, and advanced analytics, reducing the time and cost to launch these initiatives from months to weeks.</w:t>
      </w:r>
    </w:p>
    <w:p w14:paraId="14912EE1" w14:textId="77777777" w:rsidR="00B65270" w:rsidRPr="00B65270" w:rsidRDefault="00B65270" w:rsidP="00B65270">
      <w:pPr>
        <w:numPr>
          <w:ilvl w:val="0"/>
          <w:numId w:val="24"/>
        </w:numPr>
      </w:pPr>
      <w:r w:rsidRPr="00B65270">
        <w:rPr>
          <w:b/>
          <w:bCs/>
        </w:rPr>
        <w:lastRenderedPageBreak/>
        <w:t>De-risk Operations:</w:t>
      </w:r>
      <w:r w:rsidRPr="00B65270">
        <w:t> By eliminating manual data entry errors and providing a single, auditable source of truth for plant design data, we directly contribute to safer maintenance procedures, more accurate safety studies, and reliable compliance documentation.</w:t>
      </w:r>
    </w:p>
    <w:p w14:paraId="20C021E4" w14:textId="77777777" w:rsidR="00B65270" w:rsidRPr="00B65270" w:rsidRDefault="00B65270" w:rsidP="00B65270">
      <w:pPr>
        <w:numPr>
          <w:ilvl w:val="0"/>
          <w:numId w:val="24"/>
        </w:numPr>
      </w:pPr>
      <w:r w:rsidRPr="00B65270">
        <w:rPr>
          <w:b/>
          <w:bCs/>
        </w:rPr>
        <w:t>Unlock Engineer Potential:</w:t>
      </w:r>
      <w:r w:rsidRPr="00B65270">
        <w:t> We free highly skilled engineers from the drudgery of manual tracing and data logging, allowing them to focus on higher-value tasks such as optimization, troubleshooting, and innovation.</w:t>
      </w:r>
    </w:p>
    <w:p w14:paraId="05E0EB7E" w14:textId="77777777" w:rsidR="00B65270" w:rsidRPr="00B65270" w:rsidRDefault="00B65270" w:rsidP="00B65270">
      <w:r w:rsidRPr="00B65270">
        <w:t>This solution is positioned not as a cost center, but as a </w:t>
      </w:r>
      <w:r w:rsidRPr="00B65270">
        <w:rPr>
          <w:b/>
          <w:bCs/>
        </w:rPr>
        <w:t>strategic capability multiplier</w:t>
      </w:r>
      <w:r w:rsidRPr="00B65270">
        <w:t>, enhancing the ROI of all downstream digital investments.</w:t>
      </w:r>
    </w:p>
    <w:p w14:paraId="20B6F513" w14:textId="77777777" w:rsidR="00B65270" w:rsidRPr="00B65270" w:rsidRDefault="00B65270" w:rsidP="00B65270">
      <w:pPr>
        <w:rPr>
          <w:b/>
          <w:bCs/>
        </w:rPr>
      </w:pPr>
      <w:r w:rsidRPr="00B65270">
        <w:rPr>
          <w:b/>
          <w:bCs/>
        </w:rPr>
        <w:t>6. Detailed Requirements Specification</w:t>
      </w:r>
    </w:p>
    <w:p w14:paraId="25E4AB80" w14:textId="77777777" w:rsidR="00B65270" w:rsidRPr="00B65270" w:rsidRDefault="00B65270" w:rsidP="00B65270">
      <w:pPr>
        <w:rPr>
          <w:b/>
          <w:bCs/>
        </w:rPr>
      </w:pPr>
      <w:r w:rsidRPr="00B65270">
        <w:rPr>
          <w:b/>
          <w:bCs/>
        </w:rPr>
        <w:t>6.1 Business &amp; Process Requirements</w:t>
      </w:r>
    </w:p>
    <w:p w14:paraId="50941FEC" w14:textId="77777777" w:rsidR="00B65270" w:rsidRPr="00B65270" w:rsidRDefault="00B65270" w:rsidP="00B65270">
      <w:r w:rsidRPr="00B65270">
        <w:t>These requirements define the high-level business needs and the intended impact on organizational processes.</w:t>
      </w:r>
    </w:p>
    <w:tbl>
      <w:tblPr>
        <w:tblStyle w:val="GridTable5Dark-Accent5"/>
        <w:tblW w:w="0" w:type="auto"/>
        <w:tblLook w:val="04A0" w:firstRow="1" w:lastRow="0" w:firstColumn="1" w:lastColumn="0" w:noHBand="0" w:noVBand="1"/>
      </w:tblPr>
      <w:tblGrid>
        <w:gridCol w:w="748"/>
        <w:gridCol w:w="5422"/>
        <w:gridCol w:w="1040"/>
        <w:gridCol w:w="2140"/>
      </w:tblGrid>
      <w:tr w:rsidR="00B65270" w:rsidRPr="00B65270" w14:paraId="4E12CB3E" w14:textId="77777777" w:rsidTr="00B652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1C7A7E" w14:textId="77777777" w:rsidR="00B65270" w:rsidRPr="00B65270" w:rsidRDefault="00B65270" w:rsidP="00B65270">
            <w:pPr>
              <w:spacing w:after="160" w:line="278" w:lineRule="auto"/>
            </w:pPr>
            <w:r w:rsidRPr="00B65270">
              <w:t>ID</w:t>
            </w:r>
          </w:p>
        </w:tc>
        <w:tc>
          <w:tcPr>
            <w:tcW w:w="0" w:type="auto"/>
            <w:hideMark/>
          </w:tcPr>
          <w:p w14:paraId="5393DF9B" w14:textId="77777777" w:rsidR="00B65270" w:rsidRPr="00B65270" w:rsidRDefault="00B65270" w:rsidP="00B65270">
            <w:pPr>
              <w:spacing w:after="160" w:line="278" w:lineRule="auto"/>
              <w:cnfStyle w:val="100000000000" w:firstRow="1" w:lastRow="0" w:firstColumn="0" w:lastColumn="0" w:oddVBand="0" w:evenVBand="0" w:oddHBand="0" w:evenHBand="0" w:firstRowFirstColumn="0" w:firstRowLastColumn="0" w:lastRowFirstColumn="0" w:lastRowLastColumn="0"/>
            </w:pPr>
            <w:r w:rsidRPr="00B65270">
              <w:t>Business Requirement Description</w:t>
            </w:r>
          </w:p>
        </w:tc>
        <w:tc>
          <w:tcPr>
            <w:tcW w:w="0" w:type="auto"/>
            <w:hideMark/>
          </w:tcPr>
          <w:p w14:paraId="6AF6211C" w14:textId="77777777" w:rsidR="00B65270" w:rsidRPr="00B65270" w:rsidRDefault="00B65270" w:rsidP="00B65270">
            <w:pPr>
              <w:spacing w:after="160" w:line="278" w:lineRule="auto"/>
              <w:cnfStyle w:val="100000000000" w:firstRow="1" w:lastRow="0" w:firstColumn="0" w:lastColumn="0" w:oddVBand="0" w:evenVBand="0" w:oddHBand="0" w:evenHBand="0" w:firstRowFirstColumn="0" w:firstRowLastColumn="0" w:lastRowFirstColumn="0" w:lastRowLastColumn="0"/>
            </w:pPr>
            <w:r w:rsidRPr="00B65270">
              <w:t>Priority</w:t>
            </w:r>
          </w:p>
        </w:tc>
        <w:tc>
          <w:tcPr>
            <w:tcW w:w="0" w:type="auto"/>
            <w:hideMark/>
          </w:tcPr>
          <w:p w14:paraId="7F612D46" w14:textId="77777777" w:rsidR="00B65270" w:rsidRPr="00B65270" w:rsidRDefault="00B65270" w:rsidP="00B65270">
            <w:pPr>
              <w:spacing w:after="160" w:line="278" w:lineRule="auto"/>
              <w:cnfStyle w:val="100000000000" w:firstRow="1" w:lastRow="0" w:firstColumn="0" w:lastColumn="0" w:oddVBand="0" w:evenVBand="0" w:oddHBand="0" w:evenHBand="0" w:firstRowFirstColumn="0" w:firstRowLastColumn="0" w:lastRowFirstColumn="0" w:lastRowLastColumn="0"/>
            </w:pPr>
            <w:r w:rsidRPr="00B65270">
              <w:t>Associated KPI</w:t>
            </w:r>
          </w:p>
        </w:tc>
      </w:tr>
      <w:tr w:rsidR="00B65270" w:rsidRPr="00B65270" w14:paraId="0870BE93" w14:textId="77777777" w:rsidTr="00B652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0BEA42" w14:textId="77777777" w:rsidR="00B65270" w:rsidRPr="00B65270" w:rsidRDefault="00B65270" w:rsidP="00B65270">
            <w:pPr>
              <w:spacing w:after="160" w:line="278" w:lineRule="auto"/>
            </w:pPr>
            <w:r w:rsidRPr="00B65270">
              <w:t>BR-001</w:t>
            </w:r>
          </w:p>
        </w:tc>
        <w:tc>
          <w:tcPr>
            <w:tcW w:w="0" w:type="auto"/>
            <w:hideMark/>
          </w:tcPr>
          <w:p w14:paraId="5E26AC8F" w14:textId="77777777" w:rsidR="00B65270" w:rsidRPr="00B65270" w:rsidRDefault="00B65270" w:rsidP="00B65270">
            <w:pPr>
              <w:spacing w:after="160" w:line="278" w:lineRule="auto"/>
              <w:cnfStyle w:val="000000100000" w:firstRow="0" w:lastRow="0" w:firstColumn="0" w:lastColumn="0" w:oddVBand="0" w:evenVBand="0" w:oddHBand="1" w:evenHBand="0" w:firstRowFirstColumn="0" w:firstRowLastColumn="0" w:lastRowFirstColumn="0" w:lastRowLastColumn="0"/>
            </w:pPr>
            <w:r w:rsidRPr="00B65270">
              <w:t>Enable creation of a digital searchable inventory from P&amp;IDs 80% faster than manual methods</w:t>
            </w:r>
          </w:p>
        </w:tc>
        <w:tc>
          <w:tcPr>
            <w:tcW w:w="0" w:type="auto"/>
            <w:hideMark/>
          </w:tcPr>
          <w:p w14:paraId="0CB6C7D6" w14:textId="77777777" w:rsidR="00B65270" w:rsidRPr="00B65270" w:rsidRDefault="00B65270" w:rsidP="00B65270">
            <w:pPr>
              <w:spacing w:after="160" w:line="278" w:lineRule="auto"/>
              <w:cnfStyle w:val="000000100000" w:firstRow="0" w:lastRow="0" w:firstColumn="0" w:lastColumn="0" w:oddVBand="0" w:evenVBand="0" w:oddHBand="1" w:evenHBand="0" w:firstRowFirstColumn="0" w:firstRowLastColumn="0" w:lastRowFirstColumn="0" w:lastRowLastColumn="0"/>
            </w:pPr>
            <w:r w:rsidRPr="00B65270">
              <w:t>High</w:t>
            </w:r>
          </w:p>
        </w:tc>
        <w:tc>
          <w:tcPr>
            <w:tcW w:w="0" w:type="auto"/>
            <w:hideMark/>
          </w:tcPr>
          <w:p w14:paraId="5B1D2712" w14:textId="77777777" w:rsidR="00B65270" w:rsidRPr="00B65270" w:rsidRDefault="00B65270" w:rsidP="00B65270">
            <w:pPr>
              <w:spacing w:after="160" w:line="278" w:lineRule="auto"/>
              <w:cnfStyle w:val="000000100000" w:firstRow="0" w:lastRow="0" w:firstColumn="0" w:lastColumn="0" w:oddVBand="0" w:evenVBand="0" w:oddHBand="1" w:evenHBand="0" w:firstRowFirstColumn="0" w:firstRowLastColumn="0" w:lastRowFirstColumn="0" w:lastRowLastColumn="0"/>
            </w:pPr>
            <w:r w:rsidRPr="00B65270">
              <w:t>Engineering Hour Reduction</w:t>
            </w:r>
          </w:p>
        </w:tc>
      </w:tr>
      <w:tr w:rsidR="00B65270" w:rsidRPr="00B65270" w14:paraId="5FA80CE6" w14:textId="77777777" w:rsidTr="00B65270">
        <w:tc>
          <w:tcPr>
            <w:cnfStyle w:val="001000000000" w:firstRow="0" w:lastRow="0" w:firstColumn="1" w:lastColumn="0" w:oddVBand="0" w:evenVBand="0" w:oddHBand="0" w:evenHBand="0" w:firstRowFirstColumn="0" w:firstRowLastColumn="0" w:lastRowFirstColumn="0" w:lastRowLastColumn="0"/>
            <w:tcW w:w="0" w:type="auto"/>
            <w:hideMark/>
          </w:tcPr>
          <w:p w14:paraId="684BC97E" w14:textId="77777777" w:rsidR="00B65270" w:rsidRPr="00B65270" w:rsidRDefault="00B65270" w:rsidP="00B65270">
            <w:pPr>
              <w:spacing w:after="160" w:line="278" w:lineRule="auto"/>
            </w:pPr>
            <w:r w:rsidRPr="00B65270">
              <w:t>BR-002</w:t>
            </w:r>
          </w:p>
        </w:tc>
        <w:tc>
          <w:tcPr>
            <w:tcW w:w="0" w:type="auto"/>
            <w:hideMark/>
          </w:tcPr>
          <w:p w14:paraId="3E7DDA8A" w14:textId="77777777" w:rsidR="00B65270" w:rsidRPr="00B65270" w:rsidRDefault="00B65270" w:rsidP="00B65270">
            <w:pPr>
              <w:spacing w:after="160" w:line="278" w:lineRule="auto"/>
              <w:cnfStyle w:val="000000000000" w:firstRow="0" w:lastRow="0" w:firstColumn="0" w:lastColumn="0" w:oddVBand="0" w:evenVBand="0" w:oddHBand="0" w:evenHBand="0" w:firstRowFirstColumn="0" w:firstRowLastColumn="0" w:lastRowFirstColumn="0" w:lastRowLastColumn="0"/>
            </w:pPr>
            <w:r w:rsidRPr="00B65270">
              <w:t>Improve accuracy and consistency of asset data for CMMS and integrity systems</w:t>
            </w:r>
          </w:p>
        </w:tc>
        <w:tc>
          <w:tcPr>
            <w:tcW w:w="0" w:type="auto"/>
            <w:hideMark/>
          </w:tcPr>
          <w:p w14:paraId="7D35ABF5" w14:textId="77777777" w:rsidR="00B65270" w:rsidRPr="00B65270" w:rsidRDefault="00B65270" w:rsidP="00B65270">
            <w:pPr>
              <w:spacing w:after="160" w:line="278" w:lineRule="auto"/>
              <w:cnfStyle w:val="000000000000" w:firstRow="0" w:lastRow="0" w:firstColumn="0" w:lastColumn="0" w:oddVBand="0" w:evenVBand="0" w:oddHBand="0" w:evenHBand="0" w:firstRowFirstColumn="0" w:firstRowLastColumn="0" w:lastRowFirstColumn="0" w:lastRowLastColumn="0"/>
            </w:pPr>
            <w:r w:rsidRPr="00B65270">
              <w:t>High</w:t>
            </w:r>
          </w:p>
        </w:tc>
        <w:tc>
          <w:tcPr>
            <w:tcW w:w="0" w:type="auto"/>
            <w:hideMark/>
          </w:tcPr>
          <w:p w14:paraId="0F12CF51" w14:textId="77777777" w:rsidR="00B65270" w:rsidRPr="00B65270" w:rsidRDefault="00B65270" w:rsidP="00B65270">
            <w:pPr>
              <w:spacing w:after="160" w:line="278" w:lineRule="auto"/>
              <w:cnfStyle w:val="000000000000" w:firstRow="0" w:lastRow="0" w:firstColumn="0" w:lastColumn="0" w:oddVBand="0" w:evenVBand="0" w:oddHBand="0" w:evenHBand="0" w:firstRowFirstColumn="0" w:firstRowLastColumn="0" w:lastRowFirstColumn="0" w:lastRowLastColumn="0"/>
            </w:pPr>
            <w:r w:rsidRPr="00B65270">
              <w:t>Data Error Rate Reduction</w:t>
            </w:r>
          </w:p>
        </w:tc>
      </w:tr>
      <w:tr w:rsidR="00B65270" w:rsidRPr="00B65270" w14:paraId="052F3832" w14:textId="77777777" w:rsidTr="00B652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03AF6B" w14:textId="77777777" w:rsidR="00B65270" w:rsidRPr="00B65270" w:rsidRDefault="00B65270" w:rsidP="00B65270">
            <w:pPr>
              <w:spacing w:after="160" w:line="278" w:lineRule="auto"/>
            </w:pPr>
            <w:r w:rsidRPr="00B65270">
              <w:t>BR-003</w:t>
            </w:r>
          </w:p>
        </w:tc>
        <w:tc>
          <w:tcPr>
            <w:tcW w:w="0" w:type="auto"/>
            <w:hideMark/>
          </w:tcPr>
          <w:p w14:paraId="216D69E0" w14:textId="77777777" w:rsidR="00B65270" w:rsidRPr="00B65270" w:rsidRDefault="00B65270" w:rsidP="00B65270">
            <w:pPr>
              <w:spacing w:after="160" w:line="278" w:lineRule="auto"/>
              <w:cnfStyle w:val="000000100000" w:firstRow="0" w:lastRow="0" w:firstColumn="0" w:lastColumn="0" w:oddVBand="0" w:evenVBand="0" w:oddHBand="1" w:evenHBand="0" w:firstRowFirstColumn="0" w:firstRowLastColumn="0" w:lastRowFirstColumn="0" w:lastRowLastColumn="0"/>
            </w:pPr>
            <w:r w:rsidRPr="00B65270">
              <w:t>Support population and updates of Digital Twin platforms</w:t>
            </w:r>
          </w:p>
        </w:tc>
        <w:tc>
          <w:tcPr>
            <w:tcW w:w="0" w:type="auto"/>
            <w:hideMark/>
          </w:tcPr>
          <w:p w14:paraId="7D836D38" w14:textId="77777777" w:rsidR="00B65270" w:rsidRPr="00B65270" w:rsidRDefault="00B65270" w:rsidP="00B65270">
            <w:pPr>
              <w:spacing w:after="160" w:line="278" w:lineRule="auto"/>
              <w:cnfStyle w:val="000000100000" w:firstRow="0" w:lastRow="0" w:firstColumn="0" w:lastColumn="0" w:oddVBand="0" w:evenVBand="0" w:oddHBand="1" w:evenHBand="0" w:firstRowFirstColumn="0" w:firstRowLastColumn="0" w:lastRowFirstColumn="0" w:lastRowLastColumn="0"/>
            </w:pPr>
            <w:r w:rsidRPr="00B65270">
              <w:t>High</w:t>
            </w:r>
          </w:p>
        </w:tc>
        <w:tc>
          <w:tcPr>
            <w:tcW w:w="0" w:type="auto"/>
            <w:hideMark/>
          </w:tcPr>
          <w:p w14:paraId="3601FC0C" w14:textId="77777777" w:rsidR="00B65270" w:rsidRPr="00B65270" w:rsidRDefault="00B65270" w:rsidP="00B65270">
            <w:pPr>
              <w:spacing w:after="160" w:line="278" w:lineRule="auto"/>
              <w:cnfStyle w:val="000000100000" w:firstRow="0" w:lastRow="0" w:firstColumn="0" w:lastColumn="0" w:oddVBand="0" w:evenVBand="0" w:oddHBand="1" w:evenHBand="0" w:firstRowFirstColumn="0" w:firstRowLastColumn="0" w:lastRowFirstColumn="0" w:lastRowLastColumn="0"/>
            </w:pPr>
            <w:r w:rsidRPr="00B65270">
              <w:t>Integration Success Rate</w:t>
            </w:r>
          </w:p>
        </w:tc>
      </w:tr>
      <w:tr w:rsidR="00B65270" w:rsidRPr="00B65270" w14:paraId="72D0349F" w14:textId="77777777" w:rsidTr="00B65270">
        <w:tc>
          <w:tcPr>
            <w:cnfStyle w:val="001000000000" w:firstRow="0" w:lastRow="0" w:firstColumn="1" w:lastColumn="0" w:oddVBand="0" w:evenVBand="0" w:oddHBand="0" w:evenHBand="0" w:firstRowFirstColumn="0" w:firstRowLastColumn="0" w:lastRowFirstColumn="0" w:lastRowLastColumn="0"/>
            <w:tcW w:w="0" w:type="auto"/>
            <w:hideMark/>
          </w:tcPr>
          <w:p w14:paraId="7F8B95D9" w14:textId="77777777" w:rsidR="00B65270" w:rsidRPr="00B65270" w:rsidRDefault="00B65270" w:rsidP="00B65270">
            <w:pPr>
              <w:spacing w:after="160" w:line="278" w:lineRule="auto"/>
            </w:pPr>
            <w:r w:rsidRPr="00B65270">
              <w:t>BR-004</w:t>
            </w:r>
          </w:p>
        </w:tc>
        <w:tc>
          <w:tcPr>
            <w:tcW w:w="0" w:type="auto"/>
            <w:hideMark/>
          </w:tcPr>
          <w:p w14:paraId="2900B52C" w14:textId="77777777" w:rsidR="00B65270" w:rsidRPr="00B65270" w:rsidRDefault="00B65270" w:rsidP="00B65270">
            <w:pPr>
              <w:spacing w:after="160" w:line="278" w:lineRule="auto"/>
              <w:cnfStyle w:val="000000000000" w:firstRow="0" w:lastRow="0" w:firstColumn="0" w:lastColumn="0" w:oddVBand="0" w:evenVBand="0" w:oddHBand="0" w:evenHBand="0" w:firstRowFirstColumn="0" w:firstRowLastColumn="0" w:lastRowFirstColumn="0" w:lastRowLastColumn="0"/>
            </w:pPr>
            <w:r w:rsidRPr="00B65270">
              <w:t>Enable faster and more comprehensive HAZOP/PHA studies</w:t>
            </w:r>
          </w:p>
        </w:tc>
        <w:tc>
          <w:tcPr>
            <w:tcW w:w="0" w:type="auto"/>
            <w:hideMark/>
          </w:tcPr>
          <w:p w14:paraId="1B331EE5" w14:textId="77777777" w:rsidR="00B65270" w:rsidRPr="00B65270" w:rsidRDefault="00B65270" w:rsidP="00B65270">
            <w:pPr>
              <w:spacing w:after="160" w:line="278" w:lineRule="auto"/>
              <w:cnfStyle w:val="000000000000" w:firstRow="0" w:lastRow="0" w:firstColumn="0" w:lastColumn="0" w:oddVBand="0" w:evenVBand="0" w:oddHBand="0" w:evenHBand="0" w:firstRowFirstColumn="0" w:firstRowLastColumn="0" w:lastRowFirstColumn="0" w:lastRowLastColumn="0"/>
            </w:pPr>
            <w:r w:rsidRPr="00B65270">
              <w:t>Medium</w:t>
            </w:r>
          </w:p>
        </w:tc>
        <w:tc>
          <w:tcPr>
            <w:tcW w:w="0" w:type="auto"/>
            <w:hideMark/>
          </w:tcPr>
          <w:p w14:paraId="1334FCBA" w14:textId="77777777" w:rsidR="00B65270" w:rsidRPr="00B65270" w:rsidRDefault="00B65270" w:rsidP="00B65270">
            <w:pPr>
              <w:spacing w:after="160" w:line="278" w:lineRule="auto"/>
              <w:cnfStyle w:val="000000000000" w:firstRow="0" w:lastRow="0" w:firstColumn="0" w:lastColumn="0" w:oddVBand="0" w:evenVBand="0" w:oddHBand="0" w:evenHBand="0" w:firstRowFirstColumn="0" w:firstRowLastColumn="0" w:lastRowFirstColumn="0" w:lastRowLastColumn="0"/>
            </w:pPr>
            <w:r w:rsidRPr="00B65270">
              <w:t>Study Preparation Time</w:t>
            </w:r>
          </w:p>
        </w:tc>
      </w:tr>
      <w:tr w:rsidR="00B65270" w:rsidRPr="00B65270" w14:paraId="1EA16894" w14:textId="77777777" w:rsidTr="00B65270">
        <w:trPr>
          <w:cnfStyle w:val="000000100000" w:firstRow="0" w:lastRow="0" w:firstColumn="0" w:lastColumn="0" w:oddVBand="0" w:evenVBand="0" w:oddHBand="1" w:evenHBand="0" w:firstRowFirstColumn="0" w:firstRowLastColumn="0" w:lastRowFirstColumn="0" w:lastRowLastColumn="0"/>
          <w:trHeight w:val="30"/>
        </w:trPr>
        <w:tc>
          <w:tcPr>
            <w:cnfStyle w:val="001000000000" w:firstRow="0" w:lastRow="0" w:firstColumn="1" w:lastColumn="0" w:oddVBand="0" w:evenVBand="0" w:oddHBand="0" w:evenHBand="0" w:firstRowFirstColumn="0" w:firstRowLastColumn="0" w:lastRowFirstColumn="0" w:lastRowLastColumn="0"/>
            <w:tcW w:w="0" w:type="auto"/>
            <w:hideMark/>
          </w:tcPr>
          <w:p w14:paraId="387FBBC9" w14:textId="77777777" w:rsidR="00B65270" w:rsidRPr="00B65270" w:rsidRDefault="00B65270" w:rsidP="00B65270">
            <w:pPr>
              <w:spacing w:after="160" w:line="278" w:lineRule="auto"/>
            </w:pPr>
            <w:r w:rsidRPr="00B65270">
              <w:t>BR-005</w:t>
            </w:r>
          </w:p>
        </w:tc>
        <w:tc>
          <w:tcPr>
            <w:tcW w:w="0" w:type="auto"/>
            <w:hideMark/>
          </w:tcPr>
          <w:p w14:paraId="1753E9F6" w14:textId="77777777" w:rsidR="00B65270" w:rsidRPr="00B65270" w:rsidRDefault="00B65270" w:rsidP="00B65270">
            <w:pPr>
              <w:spacing w:after="160" w:line="278" w:lineRule="auto"/>
              <w:cnfStyle w:val="000000100000" w:firstRow="0" w:lastRow="0" w:firstColumn="0" w:lastColumn="0" w:oddVBand="0" w:evenVBand="0" w:oddHBand="1" w:evenHBand="0" w:firstRowFirstColumn="0" w:firstRowLastColumn="0" w:lastRowFirstColumn="0" w:lastRowLastColumn="0"/>
            </w:pPr>
            <w:r w:rsidRPr="00B65270">
              <w:t>Provide intuitive validation UI for engineers without data science skills</w:t>
            </w:r>
          </w:p>
        </w:tc>
        <w:tc>
          <w:tcPr>
            <w:tcW w:w="0" w:type="auto"/>
            <w:hideMark/>
          </w:tcPr>
          <w:p w14:paraId="094330FA" w14:textId="77777777" w:rsidR="00B65270" w:rsidRPr="00B65270" w:rsidRDefault="00B65270" w:rsidP="00B65270">
            <w:pPr>
              <w:spacing w:after="160" w:line="278" w:lineRule="auto"/>
              <w:cnfStyle w:val="000000100000" w:firstRow="0" w:lastRow="0" w:firstColumn="0" w:lastColumn="0" w:oddVBand="0" w:evenVBand="0" w:oddHBand="1" w:evenHBand="0" w:firstRowFirstColumn="0" w:firstRowLastColumn="0" w:lastRowFirstColumn="0" w:lastRowLastColumn="0"/>
            </w:pPr>
            <w:r w:rsidRPr="00B65270">
              <w:t>High</w:t>
            </w:r>
          </w:p>
        </w:tc>
        <w:tc>
          <w:tcPr>
            <w:tcW w:w="0" w:type="auto"/>
            <w:hideMark/>
          </w:tcPr>
          <w:p w14:paraId="71BA998B" w14:textId="77777777" w:rsidR="00B65270" w:rsidRPr="00B65270" w:rsidRDefault="00B65270" w:rsidP="00B65270">
            <w:pPr>
              <w:spacing w:after="160" w:line="278" w:lineRule="auto"/>
              <w:cnfStyle w:val="000000100000" w:firstRow="0" w:lastRow="0" w:firstColumn="0" w:lastColumn="0" w:oddVBand="0" w:evenVBand="0" w:oddHBand="1" w:evenHBand="0" w:firstRowFirstColumn="0" w:firstRowLastColumn="0" w:lastRowFirstColumn="0" w:lastRowLastColumn="0"/>
            </w:pPr>
            <w:r w:rsidRPr="00B65270">
              <w:t>User Adoption (NPS)</w:t>
            </w:r>
          </w:p>
        </w:tc>
      </w:tr>
    </w:tbl>
    <w:p w14:paraId="53276769" w14:textId="77777777" w:rsidR="00B65270" w:rsidRDefault="00B65270"/>
    <w:p w14:paraId="2B43ABDB" w14:textId="77777777" w:rsidR="00B65270" w:rsidRPr="00B65270" w:rsidRDefault="00B65270" w:rsidP="00B65270">
      <w:pPr>
        <w:rPr>
          <w:b/>
          <w:bCs/>
        </w:rPr>
      </w:pPr>
      <w:r w:rsidRPr="00B65270">
        <w:rPr>
          <w:b/>
          <w:bCs/>
        </w:rPr>
        <w:t>6.2 Functional Requirements</w:t>
      </w:r>
    </w:p>
    <w:p w14:paraId="5E24BB69" w14:textId="77777777" w:rsidR="00B65270" w:rsidRPr="00B65270" w:rsidRDefault="00B65270" w:rsidP="00B65270">
      <w:r w:rsidRPr="00B65270">
        <w:t>These specify the discrete capabilities the system must offer to users.</w:t>
      </w:r>
    </w:p>
    <w:p w14:paraId="42369698" w14:textId="77777777" w:rsidR="00B65270" w:rsidRPr="00B65270" w:rsidRDefault="00B65270" w:rsidP="00B65270">
      <w:r w:rsidRPr="00B65270">
        <w:rPr>
          <w:b/>
          <w:bCs/>
        </w:rPr>
        <w:t>File Ingestion &amp; Management Module:</w:t>
      </w:r>
    </w:p>
    <w:tbl>
      <w:tblPr>
        <w:tblStyle w:val="GridTable5Dark-Accent5"/>
        <w:tblW w:w="0" w:type="auto"/>
        <w:tblLook w:val="04A0" w:firstRow="1" w:lastRow="0" w:firstColumn="1" w:lastColumn="0" w:noHBand="0" w:noVBand="1"/>
      </w:tblPr>
      <w:tblGrid>
        <w:gridCol w:w="866"/>
        <w:gridCol w:w="3934"/>
        <w:gridCol w:w="4550"/>
      </w:tblGrid>
      <w:tr w:rsidR="00B65270" w:rsidRPr="00B65270" w14:paraId="3BB1FB57" w14:textId="77777777" w:rsidTr="00B652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EE26AC" w14:textId="77777777" w:rsidR="00B65270" w:rsidRPr="00B65270" w:rsidRDefault="00B65270" w:rsidP="00B65270">
            <w:pPr>
              <w:spacing w:after="160" w:line="278" w:lineRule="auto"/>
            </w:pPr>
            <w:r w:rsidRPr="00B65270">
              <w:t>ID</w:t>
            </w:r>
          </w:p>
        </w:tc>
        <w:tc>
          <w:tcPr>
            <w:tcW w:w="0" w:type="auto"/>
            <w:hideMark/>
          </w:tcPr>
          <w:p w14:paraId="764E56DE" w14:textId="77777777" w:rsidR="00B65270" w:rsidRPr="00B65270" w:rsidRDefault="00B65270" w:rsidP="00B65270">
            <w:pPr>
              <w:spacing w:after="160" w:line="278" w:lineRule="auto"/>
              <w:cnfStyle w:val="100000000000" w:firstRow="1" w:lastRow="0" w:firstColumn="0" w:lastColumn="0" w:oddVBand="0" w:evenVBand="0" w:oddHBand="0" w:evenHBand="0" w:firstRowFirstColumn="0" w:firstRowLastColumn="0" w:lastRowFirstColumn="0" w:lastRowLastColumn="0"/>
            </w:pPr>
            <w:r w:rsidRPr="00B65270">
              <w:t>Requirement</w:t>
            </w:r>
          </w:p>
        </w:tc>
        <w:tc>
          <w:tcPr>
            <w:tcW w:w="0" w:type="auto"/>
            <w:hideMark/>
          </w:tcPr>
          <w:p w14:paraId="3667804E" w14:textId="77777777" w:rsidR="00B65270" w:rsidRPr="00B65270" w:rsidRDefault="00B65270" w:rsidP="00B65270">
            <w:pPr>
              <w:spacing w:after="160" w:line="278" w:lineRule="auto"/>
              <w:cnfStyle w:val="100000000000" w:firstRow="1" w:lastRow="0" w:firstColumn="0" w:lastColumn="0" w:oddVBand="0" w:evenVBand="0" w:oddHBand="0" w:evenHBand="0" w:firstRowFirstColumn="0" w:firstRowLastColumn="0" w:lastRowFirstColumn="0" w:lastRowLastColumn="0"/>
            </w:pPr>
            <w:r w:rsidRPr="00B65270">
              <w:t>Acceptance Criteria</w:t>
            </w:r>
          </w:p>
        </w:tc>
      </w:tr>
      <w:tr w:rsidR="00B65270" w:rsidRPr="00B65270" w14:paraId="7280255F" w14:textId="77777777" w:rsidTr="00B652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040BA0" w14:textId="77777777" w:rsidR="00B65270" w:rsidRPr="00B65270" w:rsidRDefault="00B65270" w:rsidP="00B65270">
            <w:pPr>
              <w:spacing w:after="160" w:line="278" w:lineRule="auto"/>
            </w:pPr>
            <w:r w:rsidRPr="00B65270">
              <w:lastRenderedPageBreak/>
              <w:t>FR-101</w:t>
            </w:r>
          </w:p>
        </w:tc>
        <w:tc>
          <w:tcPr>
            <w:tcW w:w="0" w:type="auto"/>
            <w:hideMark/>
          </w:tcPr>
          <w:p w14:paraId="543EDCDB" w14:textId="77777777" w:rsidR="00B65270" w:rsidRPr="00B65270" w:rsidRDefault="00B65270" w:rsidP="00B65270">
            <w:pPr>
              <w:spacing w:after="160" w:line="278" w:lineRule="auto"/>
              <w:cnfStyle w:val="000000100000" w:firstRow="0" w:lastRow="0" w:firstColumn="0" w:lastColumn="0" w:oddVBand="0" w:evenVBand="0" w:oddHBand="1" w:evenHBand="0" w:firstRowFirstColumn="0" w:firstRowLastColumn="0" w:lastRowFirstColumn="0" w:lastRowLastColumn="0"/>
            </w:pPr>
            <w:r w:rsidRPr="00B65270">
              <w:t>Create projects to organize related P&amp;IDs</w:t>
            </w:r>
          </w:p>
        </w:tc>
        <w:tc>
          <w:tcPr>
            <w:tcW w:w="0" w:type="auto"/>
            <w:hideMark/>
          </w:tcPr>
          <w:p w14:paraId="0AAB8E56" w14:textId="77777777" w:rsidR="00B65270" w:rsidRPr="00B65270" w:rsidRDefault="00B65270" w:rsidP="00B65270">
            <w:pPr>
              <w:spacing w:after="160" w:line="278" w:lineRule="auto"/>
              <w:cnfStyle w:val="000000100000" w:firstRow="0" w:lastRow="0" w:firstColumn="0" w:lastColumn="0" w:oddVBand="0" w:evenVBand="0" w:oddHBand="1" w:evenHBand="0" w:firstRowFirstColumn="0" w:firstRowLastColumn="0" w:lastRowFirstColumn="0" w:lastRowLastColumn="0"/>
            </w:pPr>
            <w:r w:rsidRPr="00B65270">
              <w:t>Project can be named, described, users assigned</w:t>
            </w:r>
          </w:p>
        </w:tc>
      </w:tr>
      <w:tr w:rsidR="00B65270" w:rsidRPr="00B65270" w14:paraId="566466C1" w14:textId="77777777" w:rsidTr="00B65270">
        <w:tc>
          <w:tcPr>
            <w:cnfStyle w:val="001000000000" w:firstRow="0" w:lastRow="0" w:firstColumn="1" w:lastColumn="0" w:oddVBand="0" w:evenVBand="0" w:oddHBand="0" w:evenHBand="0" w:firstRowFirstColumn="0" w:firstRowLastColumn="0" w:lastRowFirstColumn="0" w:lastRowLastColumn="0"/>
            <w:tcW w:w="0" w:type="auto"/>
            <w:hideMark/>
          </w:tcPr>
          <w:p w14:paraId="3926AD31" w14:textId="77777777" w:rsidR="00B65270" w:rsidRPr="00B65270" w:rsidRDefault="00B65270" w:rsidP="00B65270">
            <w:pPr>
              <w:spacing w:after="160" w:line="278" w:lineRule="auto"/>
            </w:pPr>
            <w:r w:rsidRPr="00B65270">
              <w:t>FR-102</w:t>
            </w:r>
          </w:p>
        </w:tc>
        <w:tc>
          <w:tcPr>
            <w:tcW w:w="0" w:type="auto"/>
            <w:hideMark/>
          </w:tcPr>
          <w:p w14:paraId="1BCEF80F" w14:textId="77777777" w:rsidR="00B65270" w:rsidRPr="00B65270" w:rsidRDefault="00B65270" w:rsidP="00B65270">
            <w:pPr>
              <w:spacing w:after="160" w:line="278" w:lineRule="auto"/>
              <w:cnfStyle w:val="000000000000" w:firstRow="0" w:lastRow="0" w:firstColumn="0" w:lastColumn="0" w:oddVBand="0" w:evenVBand="0" w:oddHBand="0" w:evenHBand="0" w:firstRowFirstColumn="0" w:firstRowLastColumn="0" w:lastRowFirstColumn="0" w:lastRowLastColumn="0"/>
            </w:pPr>
            <w:r w:rsidRPr="00B65270">
              <w:t>Upload files via UI or API</w:t>
            </w:r>
          </w:p>
        </w:tc>
        <w:tc>
          <w:tcPr>
            <w:tcW w:w="0" w:type="auto"/>
            <w:hideMark/>
          </w:tcPr>
          <w:p w14:paraId="6E0F2752" w14:textId="77777777" w:rsidR="00B65270" w:rsidRPr="00B65270" w:rsidRDefault="00B65270" w:rsidP="00B65270">
            <w:pPr>
              <w:spacing w:after="160" w:line="278" w:lineRule="auto"/>
              <w:cnfStyle w:val="000000000000" w:firstRow="0" w:lastRow="0" w:firstColumn="0" w:lastColumn="0" w:oddVBand="0" w:evenVBand="0" w:oddHBand="0" w:evenHBand="0" w:firstRowFirstColumn="0" w:firstRowLastColumn="0" w:lastRowFirstColumn="0" w:lastRowLastColumn="0"/>
            </w:pPr>
            <w:r w:rsidRPr="00B65270">
              <w:t>Batch upload supported, progress shown</w:t>
            </w:r>
          </w:p>
        </w:tc>
      </w:tr>
      <w:tr w:rsidR="00B65270" w:rsidRPr="00B65270" w14:paraId="1A167C29" w14:textId="77777777" w:rsidTr="00B652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C6DE97" w14:textId="77777777" w:rsidR="00B65270" w:rsidRPr="00B65270" w:rsidRDefault="00B65270" w:rsidP="00B65270">
            <w:pPr>
              <w:spacing w:after="160" w:line="278" w:lineRule="auto"/>
            </w:pPr>
            <w:r w:rsidRPr="00B65270">
              <w:t>FR-103</w:t>
            </w:r>
          </w:p>
        </w:tc>
        <w:tc>
          <w:tcPr>
            <w:tcW w:w="0" w:type="auto"/>
            <w:hideMark/>
          </w:tcPr>
          <w:p w14:paraId="3C5636F3" w14:textId="77777777" w:rsidR="00B65270" w:rsidRPr="00B65270" w:rsidRDefault="00B65270" w:rsidP="00B65270">
            <w:pPr>
              <w:spacing w:after="160" w:line="278" w:lineRule="auto"/>
              <w:cnfStyle w:val="000000100000" w:firstRow="0" w:lastRow="0" w:firstColumn="0" w:lastColumn="0" w:oddVBand="0" w:evenVBand="0" w:oddHBand="1" w:evenHBand="0" w:firstRowFirstColumn="0" w:firstRowLastColumn="0" w:lastRowFirstColumn="0" w:lastRowLastColumn="0"/>
            </w:pPr>
            <w:r w:rsidRPr="00B65270">
              <w:t>Validate file formats</w:t>
            </w:r>
          </w:p>
        </w:tc>
        <w:tc>
          <w:tcPr>
            <w:tcW w:w="0" w:type="auto"/>
            <w:hideMark/>
          </w:tcPr>
          <w:p w14:paraId="5286D7ED" w14:textId="77777777" w:rsidR="00B65270" w:rsidRPr="00B65270" w:rsidRDefault="00B65270" w:rsidP="00B65270">
            <w:pPr>
              <w:spacing w:after="160" w:line="278" w:lineRule="auto"/>
              <w:cnfStyle w:val="000000100000" w:firstRow="0" w:lastRow="0" w:firstColumn="0" w:lastColumn="0" w:oddVBand="0" w:evenVBand="0" w:oddHBand="1" w:evenHBand="0" w:firstRowFirstColumn="0" w:firstRowLastColumn="0" w:lastRowFirstColumn="0" w:lastRowLastColumn="0"/>
            </w:pPr>
            <w:r w:rsidRPr="00B65270">
              <w:t>Accepts PDF, JPG, PNG, TIFF</w:t>
            </w:r>
          </w:p>
        </w:tc>
      </w:tr>
      <w:tr w:rsidR="00B65270" w:rsidRPr="00B65270" w14:paraId="2A59C781" w14:textId="77777777" w:rsidTr="00B65270">
        <w:tc>
          <w:tcPr>
            <w:cnfStyle w:val="001000000000" w:firstRow="0" w:lastRow="0" w:firstColumn="1" w:lastColumn="0" w:oddVBand="0" w:evenVBand="0" w:oddHBand="0" w:evenHBand="0" w:firstRowFirstColumn="0" w:firstRowLastColumn="0" w:lastRowFirstColumn="0" w:lastRowLastColumn="0"/>
            <w:tcW w:w="0" w:type="auto"/>
            <w:hideMark/>
          </w:tcPr>
          <w:p w14:paraId="6BA5FB4C" w14:textId="77777777" w:rsidR="00B65270" w:rsidRPr="00B65270" w:rsidRDefault="00B65270" w:rsidP="00B65270">
            <w:pPr>
              <w:spacing w:after="160" w:line="278" w:lineRule="auto"/>
            </w:pPr>
            <w:r w:rsidRPr="00B65270">
              <w:t>FR-104</w:t>
            </w:r>
          </w:p>
        </w:tc>
        <w:tc>
          <w:tcPr>
            <w:tcW w:w="0" w:type="auto"/>
            <w:hideMark/>
          </w:tcPr>
          <w:p w14:paraId="59A67A9C" w14:textId="77777777" w:rsidR="00B65270" w:rsidRPr="00B65270" w:rsidRDefault="00B65270" w:rsidP="00B65270">
            <w:pPr>
              <w:spacing w:after="160" w:line="278" w:lineRule="auto"/>
              <w:cnfStyle w:val="000000000000" w:firstRow="0" w:lastRow="0" w:firstColumn="0" w:lastColumn="0" w:oddVBand="0" w:evenVBand="0" w:oddHBand="0" w:evenHBand="0" w:firstRowFirstColumn="0" w:firstRowLastColumn="0" w:lastRowFirstColumn="0" w:lastRowLastColumn="0"/>
            </w:pPr>
            <w:r w:rsidRPr="00B65270">
              <w:t>Generate thumbnail previews</w:t>
            </w:r>
          </w:p>
        </w:tc>
        <w:tc>
          <w:tcPr>
            <w:tcW w:w="0" w:type="auto"/>
            <w:hideMark/>
          </w:tcPr>
          <w:p w14:paraId="62BA9101" w14:textId="77777777" w:rsidR="00B65270" w:rsidRPr="00B65270" w:rsidRDefault="00B65270" w:rsidP="00B65270">
            <w:pPr>
              <w:spacing w:after="160" w:line="278" w:lineRule="auto"/>
              <w:cnfStyle w:val="000000000000" w:firstRow="0" w:lastRow="0" w:firstColumn="0" w:lastColumn="0" w:oddVBand="0" w:evenVBand="0" w:oddHBand="0" w:evenHBand="0" w:firstRowFirstColumn="0" w:firstRowLastColumn="0" w:lastRowFirstColumn="0" w:lastRowLastColumn="0"/>
            </w:pPr>
            <w:r w:rsidRPr="00B65270">
              <w:t>Preview available within 30 seconds</w:t>
            </w:r>
          </w:p>
        </w:tc>
      </w:tr>
    </w:tbl>
    <w:p w14:paraId="3E7F4368" w14:textId="77777777" w:rsidR="00B65270" w:rsidRPr="00B65270" w:rsidRDefault="00B65270" w:rsidP="00B65270">
      <w:r w:rsidRPr="00B65270">
        <w:rPr>
          <w:b/>
          <w:bCs/>
        </w:rPr>
        <w:t>AI Processing Core Module:</w:t>
      </w:r>
    </w:p>
    <w:tbl>
      <w:tblPr>
        <w:tblStyle w:val="GridTable5Dark-Accent5"/>
        <w:tblW w:w="0" w:type="auto"/>
        <w:tblLook w:val="04A0" w:firstRow="1" w:lastRow="0" w:firstColumn="1" w:lastColumn="0" w:noHBand="0" w:noVBand="1"/>
      </w:tblPr>
      <w:tblGrid>
        <w:gridCol w:w="900"/>
        <w:gridCol w:w="4417"/>
        <w:gridCol w:w="3705"/>
      </w:tblGrid>
      <w:tr w:rsidR="00B65270" w:rsidRPr="00B65270" w14:paraId="02008326" w14:textId="77777777" w:rsidTr="00B652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82EC6B" w14:textId="77777777" w:rsidR="00B65270" w:rsidRPr="00B65270" w:rsidRDefault="00B65270" w:rsidP="00B65270">
            <w:pPr>
              <w:spacing w:after="160" w:line="278" w:lineRule="auto"/>
            </w:pPr>
            <w:r w:rsidRPr="00B65270">
              <w:t>ID</w:t>
            </w:r>
          </w:p>
        </w:tc>
        <w:tc>
          <w:tcPr>
            <w:tcW w:w="0" w:type="auto"/>
            <w:hideMark/>
          </w:tcPr>
          <w:p w14:paraId="4AB496EB" w14:textId="77777777" w:rsidR="00B65270" w:rsidRPr="00B65270" w:rsidRDefault="00B65270" w:rsidP="00B65270">
            <w:pPr>
              <w:spacing w:after="160" w:line="278" w:lineRule="auto"/>
              <w:cnfStyle w:val="100000000000" w:firstRow="1" w:lastRow="0" w:firstColumn="0" w:lastColumn="0" w:oddVBand="0" w:evenVBand="0" w:oddHBand="0" w:evenHBand="0" w:firstRowFirstColumn="0" w:firstRowLastColumn="0" w:lastRowFirstColumn="0" w:lastRowLastColumn="0"/>
            </w:pPr>
            <w:r w:rsidRPr="00B65270">
              <w:t>Requirement</w:t>
            </w:r>
          </w:p>
        </w:tc>
        <w:tc>
          <w:tcPr>
            <w:tcW w:w="0" w:type="auto"/>
            <w:hideMark/>
          </w:tcPr>
          <w:p w14:paraId="0D0E8B3E" w14:textId="77777777" w:rsidR="00B65270" w:rsidRPr="00B65270" w:rsidRDefault="00B65270" w:rsidP="00B65270">
            <w:pPr>
              <w:spacing w:after="160" w:line="278" w:lineRule="auto"/>
              <w:cnfStyle w:val="100000000000" w:firstRow="1" w:lastRow="0" w:firstColumn="0" w:lastColumn="0" w:oddVBand="0" w:evenVBand="0" w:oddHBand="0" w:evenHBand="0" w:firstRowFirstColumn="0" w:firstRowLastColumn="0" w:lastRowFirstColumn="0" w:lastRowLastColumn="0"/>
            </w:pPr>
            <w:r w:rsidRPr="00B65270">
              <w:t>Acceptance Criteria</w:t>
            </w:r>
          </w:p>
        </w:tc>
      </w:tr>
      <w:tr w:rsidR="00B65270" w:rsidRPr="00B65270" w14:paraId="37FCD041" w14:textId="77777777" w:rsidTr="00B652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B3F011" w14:textId="77777777" w:rsidR="00B65270" w:rsidRPr="00B65270" w:rsidRDefault="00B65270" w:rsidP="00B65270">
            <w:pPr>
              <w:spacing w:after="160" w:line="278" w:lineRule="auto"/>
            </w:pPr>
            <w:r w:rsidRPr="00B65270">
              <w:t>FR-201</w:t>
            </w:r>
          </w:p>
        </w:tc>
        <w:tc>
          <w:tcPr>
            <w:tcW w:w="0" w:type="auto"/>
            <w:hideMark/>
          </w:tcPr>
          <w:p w14:paraId="5A0D9CE9" w14:textId="77777777" w:rsidR="00B65270" w:rsidRPr="00B65270" w:rsidRDefault="00B65270" w:rsidP="00B65270">
            <w:pPr>
              <w:spacing w:after="160" w:line="278" w:lineRule="auto"/>
              <w:cnfStyle w:val="000000100000" w:firstRow="0" w:lastRow="0" w:firstColumn="0" w:lastColumn="0" w:oddVBand="0" w:evenVBand="0" w:oddHBand="1" w:evenHBand="0" w:firstRowFirstColumn="0" w:firstRowLastColumn="0" w:lastRowFirstColumn="0" w:lastRowLastColumn="0"/>
            </w:pPr>
            <w:r w:rsidRPr="00B65270">
              <w:t>Detect individual sheets in multi-page PDFs</w:t>
            </w:r>
          </w:p>
        </w:tc>
        <w:tc>
          <w:tcPr>
            <w:tcW w:w="0" w:type="auto"/>
            <w:hideMark/>
          </w:tcPr>
          <w:p w14:paraId="5749743B" w14:textId="77777777" w:rsidR="00B65270" w:rsidRPr="00B65270" w:rsidRDefault="00B65270" w:rsidP="00B65270">
            <w:pPr>
              <w:spacing w:after="160" w:line="278" w:lineRule="auto"/>
              <w:cnfStyle w:val="000000100000" w:firstRow="0" w:lastRow="0" w:firstColumn="0" w:lastColumn="0" w:oddVBand="0" w:evenVBand="0" w:oddHBand="1" w:evenHBand="0" w:firstRowFirstColumn="0" w:firstRowLastColumn="0" w:lastRowFirstColumn="0" w:lastRowLastColumn="0"/>
            </w:pPr>
            <w:r w:rsidRPr="00B65270">
              <w:t>Each page processed independently</w:t>
            </w:r>
          </w:p>
        </w:tc>
      </w:tr>
      <w:tr w:rsidR="00B65270" w:rsidRPr="00B65270" w14:paraId="2F3AF8DE" w14:textId="77777777" w:rsidTr="00B65270">
        <w:tc>
          <w:tcPr>
            <w:cnfStyle w:val="001000000000" w:firstRow="0" w:lastRow="0" w:firstColumn="1" w:lastColumn="0" w:oddVBand="0" w:evenVBand="0" w:oddHBand="0" w:evenHBand="0" w:firstRowFirstColumn="0" w:firstRowLastColumn="0" w:lastRowFirstColumn="0" w:lastRowLastColumn="0"/>
            <w:tcW w:w="0" w:type="auto"/>
            <w:hideMark/>
          </w:tcPr>
          <w:p w14:paraId="78CE18C3" w14:textId="77777777" w:rsidR="00B65270" w:rsidRPr="00B65270" w:rsidRDefault="00B65270" w:rsidP="00B65270">
            <w:pPr>
              <w:spacing w:after="160" w:line="278" w:lineRule="auto"/>
            </w:pPr>
            <w:r w:rsidRPr="00B65270">
              <w:t>FR-202</w:t>
            </w:r>
          </w:p>
        </w:tc>
        <w:tc>
          <w:tcPr>
            <w:tcW w:w="0" w:type="auto"/>
            <w:hideMark/>
          </w:tcPr>
          <w:p w14:paraId="1598F82A" w14:textId="77777777" w:rsidR="00B65270" w:rsidRPr="00B65270" w:rsidRDefault="00B65270" w:rsidP="00B65270">
            <w:pPr>
              <w:spacing w:after="160" w:line="278" w:lineRule="auto"/>
              <w:cnfStyle w:val="000000000000" w:firstRow="0" w:lastRow="0" w:firstColumn="0" w:lastColumn="0" w:oddVBand="0" w:evenVBand="0" w:oddHBand="0" w:evenHBand="0" w:firstRowFirstColumn="0" w:firstRowLastColumn="0" w:lastRowFirstColumn="0" w:lastRowLastColumn="0"/>
            </w:pPr>
            <w:r w:rsidRPr="00B65270">
              <w:t>Detect equipment symbols</w:t>
            </w:r>
          </w:p>
        </w:tc>
        <w:tc>
          <w:tcPr>
            <w:tcW w:w="0" w:type="auto"/>
            <w:hideMark/>
          </w:tcPr>
          <w:p w14:paraId="28751889" w14:textId="77777777" w:rsidR="00B65270" w:rsidRPr="00B65270" w:rsidRDefault="00B65270" w:rsidP="00B65270">
            <w:pPr>
              <w:spacing w:after="160" w:line="278" w:lineRule="auto"/>
              <w:cnfStyle w:val="000000000000" w:firstRow="0" w:lastRow="0" w:firstColumn="0" w:lastColumn="0" w:oddVBand="0" w:evenVBand="0" w:oddHBand="0" w:evenHBand="0" w:firstRowFirstColumn="0" w:firstRowLastColumn="0" w:lastRowFirstColumn="0" w:lastRowLastColumn="0"/>
            </w:pPr>
            <w:r w:rsidRPr="00B65270">
              <w:t>≥ 98% recall on supported symbols</w:t>
            </w:r>
          </w:p>
        </w:tc>
      </w:tr>
      <w:tr w:rsidR="00B65270" w:rsidRPr="00B65270" w14:paraId="47D256E2" w14:textId="77777777" w:rsidTr="00B652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6A1FDD" w14:textId="77777777" w:rsidR="00B65270" w:rsidRPr="00B65270" w:rsidRDefault="00B65270" w:rsidP="00B65270">
            <w:pPr>
              <w:spacing w:after="160" w:line="278" w:lineRule="auto"/>
            </w:pPr>
            <w:r w:rsidRPr="00B65270">
              <w:t>FR-203</w:t>
            </w:r>
          </w:p>
        </w:tc>
        <w:tc>
          <w:tcPr>
            <w:tcW w:w="0" w:type="auto"/>
            <w:hideMark/>
          </w:tcPr>
          <w:p w14:paraId="76551223" w14:textId="77777777" w:rsidR="00B65270" w:rsidRPr="00B65270" w:rsidRDefault="00B65270" w:rsidP="00B65270">
            <w:pPr>
              <w:spacing w:after="160" w:line="278" w:lineRule="auto"/>
              <w:cnfStyle w:val="000000100000" w:firstRow="0" w:lastRow="0" w:firstColumn="0" w:lastColumn="0" w:oddVBand="0" w:evenVBand="0" w:oddHBand="1" w:evenHBand="0" w:firstRowFirstColumn="0" w:firstRowLastColumn="0" w:lastRowFirstColumn="0" w:lastRowLastColumn="0"/>
            </w:pPr>
            <w:r w:rsidRPr="00B65270">
              <w:t>Extract and associate tags</w:t>
            </w:r>
          </w:p>
        </w:tc>
        <w:tc>
          <w:tcPr>
            <w:tcW w:w="0" w:type="auto"/>
            <w:hideMark/>
          </w:tcPr>
          <w:p w14:paraId="38A5B30A" w14:textId="77777777" w:rsidR="00B65270" w:rsidRPr="00B65270" w:rsidRDefault="00B65270" w:rsidP="00B65270">
            <w:pPr>
              <w:spacing w:after="160" w:line="278" w:lineRule="auto"/>
              <w:cnfStyle w:val="000000100000" w:firstRow="0" w:lastRow="0" w:firstColumn="0" w:lastColumn="0" w:oddVBand="0" w:evenVBand="0" w:oddHBand="1" w:evenHBand="0" w:firstRowFirstColumn="0" w:firstRowLastColumn="0" w:lastRowFirstColumn="0" w:lastRowLastColumn="0"/>
            </w:pPr>
            <w:r w:rsidRPr="00B65270">
              <w:t>≥ 95% correct association</w:t>
            </w:r>
          </w:p>
        </w:tc>
      </w:tr>
      <w:tr w:rsidR="00B65270" w:rsidRPr="00B65270" w14:paraId="3B1CF11F" w14:textId="77777777" w:rsidTr="00B65270">
        <w:tc>
          <w:tcPr>
            <w:cnfStyle w:val="001000000000" w:firstRow="0" w:lastRow="0" w:firstColumn="1" w:lastColumn="0" w:oddVBand="0" w:evenVBand="0" w:oddHBand="0" w:evenHBand="0" w:firstRowFirstColumn="0" w:firstRowLastColumn="0" w:lastRowFirstColumn="0" w:lastRowLastColumn="0"/>
            <w:tcW w:w="0" w:type="auto"/>
            <w:hideMark/>
          </w:tcPr>
          <w:p w14:paraId="6B5BE42E" w14:textId="77777777" w:rsidR="00B65270" w:rsidRPr="00B65270" w:rsidRDefault="00B65270" w:rsidP="00B65270">
            <w:pPr>
              <w:spacing w:after="160" w:line="278" w:lineRule="auto"/>
            </w:pPr>
            <w:r w:rsidRPr="00B65270">
              <w:t>FR-204</w:t>
            </w:r>
          </w:p>
        </w:tc>
        <w:tc>
          <w:tcPr>
            <w:tcW w:w="0" w:type="auto"/>
            <w:hideMark/>
          </w:tcPr>
          <w:p w14:paraId="3F4DAEE0" w14:textId="77777777" w:rsidR="00B65270" w:rsidRPr="00B65270" w:rsidRDefault="00B65270" w:rsidP="00B65270">
            <w:pPr>
              <w:spacing w:after="160" w:line="278" w:lineRule="auto"/>
              <w:cnfStyle w:val="000000000000" w:firstRow="0" w:lastRow="0" w:firstColumn="0" w:lastColumn="0" w:oddVBand="0" w:evenVBand="0" w:oddHBand="0" w:evenHBand="0" w:firstRowFirstColumn="0" w:firstRowLastColumn="0" w:lastRowFirstColumn="0" w:lastRowLastColumn="0"/>
            </w:pPr>
            <w:r w:rsidRPr="00B65270">
              <w:t>Classify instruments by type and function</w:t>
            </w:r>
          </w:p>
        </w:tc>
        <w:tc>
          <w:tcPr>
            <w:tcW w:w="0" w:type="auto"/>
            <w:hideMark/>
          </w:tcPr>
          <w:p w14:paraId="223A8C16" w14:textId="77777777" w:rsidR="00B65270" w:rsidRPr="00B65270" w:rsidRDefault="00B65270" w:rsidP="00B65270">
            <w:pPr>
              <w:spacing w:after="160" w:line="278" w:lineRule="auto"/>
              <w:cnfStyle w:val="000000000000" w:firstRow="0" w:lastRow="0" w:firstColumn="0" w:lastColumn="0" w:oddVBand="0" w:evenVBand="0" w:oddHBand="0" w:evenHBand="0" w:firstRowFirstColumn="0" w:firstRowLastColumn="0" w:lastRowFirstColumn="0" w:lastRowLastColumn="0"/>
            </w:pPr>
            <w:r w:rsidRPr="00B65270">
              <w:t>Correct distinction (e.g., FV vs XV)</w:t>
            </w:r>
          </w:p>
        </w:tc>
      </w:tr>
      <w:tr w:rsidR="00B65270" w:rsidRPr="00B65270" w14:paraId="65C3E54E" w14:textId="77777777" w:rsidTr="00B652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5B16E4" w14:textId="77777777" w:rsidR="00B65270" w:rsidRPr="00B65270" w:rsidRDefault="00B65270" w:rsidP="00B65270">
            <w:pPr>
              <w:spacing w:after="160" w:line="278" w:lineRule="auto"/>
            </w:pPr>
            <w:r w:rsidRPr="00B65270">
              <w:t>FR-205</w:t>
            </w:r>
          </w:p>
        </w:tc>
        <w:tc>
          <w:tcPr>
            <w:tcW w:w="0" w:type="auto"/>
            <w:hideMark/>
          </w:tcPr>
          <w:p w14:paraId="218A007F" w14:textId="77777777" w:rsidR="00B65270" w:rsidRPr="00B65270" w:rsidRDefault="00B65270" w:rsidP="00B65270">
            <w:pPr>
              <w:spacing w:after="160" w:line="278" w:lineRule="auto"/>
              <w:cnfStyle w:val="000000100000" w:firstRow="0" w:lastRow="0" w:firstColumn="0" w:lastColumn="0" w:oddVBand="0" w:evenVBand="0" w:oddHBand="1" w:evenHBand="0" w:firstRowFirstColumn="0" w:firstRowLastColumn="0" w:lastRowFirstColumn="0" w:lastRowLastColumn="0"/>
            </w:pPr>
            <w:r w:rsidRPr="00B65270">
              <w:t>Trace piping lines and connections</w:t>
            </w:r>
          </w:p>
        </w:tc>
        <w:tc>
          <w:tcPr>
            <w:tcW w:w="0" w:type="auto"/>
            <w:hideMark/>
          </w:tcPr>
          <w:p w14:paraId="4641CF8B" w14:textId="77777777" w:rsidR="00B65270" w:rsidRPr="00B65270" w:rsidRDefault="00B65270" w:rsidP="00B65270">
            <w:pPr>
              <w:spacing w:after="160" w:line="278" w:lineRule="auto"/>
              <w:cnfStyle w:val="000000100000" w:firstRow="0" w:lastRow="0" w:firstColumn="0" w:lastColumn="0" w:oddVBand="0" w:evenVBand="0" w:oddHBand="1" w:evenHBand="0" w:firstRowFirstColumn="0" w:firstRowLastColumn="0" w:lastRowFirstColumn="0" w:lastRowLastColumn="0"/>
            </w:pPr>
            <w:r w:rsidRPr="00B65270">
              <w:t>Handles sheet boundaries correctly</w:t>
            </w:r>
          </w:p>
        </w:tc>
      </w:tr>
    </w:tbl>
    <w:p w14:paraId="4554CC06" w14:textId="77777777" w:rsidR="00B65270" w:rsidRPr="00B65270" w:rsidRDefault="00B65270" w:rsidP="00B65270">
      <w:r w:rsidRPr="00B65270">
        <w:rPr>
          <w:b/>
          <w:bCs/>
        </w:rPr>
        <w:t>Data Validation &amp; Export Module:</w:t>
      </w:r>
    </w:p>
    <w:tbl>
      <w:tblPr>
        <w:tblStyle w:val="GridTable5Dark-Accent5"/>
        <w:tblW w:w="0" w:type="auto"/>
        <w:tblLook w:val="04A0" w:firstRow="1" w:lastRow="0" w:firstColumn="1" w:lastColumn="0" w:noHBand="0" w:noVBand="1"/>
      </w:tblPr>
      <w:tblGrid>
        <w:gridCol w:w="900"/>
        <w:gridCol w:w="4079"/>
        <w:gridCol w:w="3924"/>
      </w:tblGrid>
      <w:tr w:rsidR="00B65270" w:rsidRPr="00B65270" w14:paraId="6EA296FF" w14:textId="77777777" w:rsidTr="00B652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358C25" w14:textId="77777777" w:rsidR="00B65270" w:rsidRPr="00B65270" w:rsidRDefault="00B65270" w:rsidP="00B65270">
            <w:pPr>
              <w:spacing w:after="160" w:line="278" w:lineRule="auto"/>
            </w:pPr>
            <w:r w:rsidRPr="00B65270">
              <w:t>ID</w:t>
            </w:r>
          </w:p>
        </w:tc>
        <w:tc>
          <w:tcPr>
            <w:tcW w:w="0" w:type="auto"/>
            <w:hideMark/>
          </w:tcPr>
          <w:p w14:paraId="104E3E23" w14:textId="77777777" w:rsidR="00B65270" w:rsidRPr="00B65270" w:rsidRDefault="00B65270" w:rsidP="00B65270">
            <w:pPr>
              <w:spacing w:after="160" w:line="278" w:lineRule="auto"/>
              <w:cnfStyle w:val="100000000000" w:firstRow="1" w:lastRow="0" w:firstColumn="0" w:lastColumn="0" w:oddVBand="0" w:evenVBand="0" w:oddHBand="0" w:evenHBand="0" w:firstRowFirstColumn="0" w:firstRowLastColumn="0" w:lastRowFirstColumn="0" w:lastRowLastColumn="0"/>
            </w:pPr>
            <w:r w:rsidRPr="00B65270">
              <w:t>Requirement</w:t>
            </w:r>
          </w:p>
        </w:tc>
        <w:tc>
          <w:tcPr>
            <w:tcW w:w="0" w:type="auto"/>
            <w:hideMark/>
          </w:tcPr>
          <w:p w14:paraId="24B27E43" w14:textId="77777777" w:rsidR="00B65270" w:rsidRPr="00B65270" w:rsidRDefault="00B65270" w:rsidP="00B65270">
            <w:pPr>
              <w:spacing w:after="160" w:line="278" w:lineRule="auto"/>
              <w:cnfStyle w:val="100000000000" w:firstRow="1" w:lastRow="0" w:firstColumn="0" w:lastColumn="0" w:oddVBand="0" w:evenVBand="0" w:oddHBand="0" w:evenHBand="0" w:firstRowFirstColumn="0" w:firstRowLastColumn="0" w:lastRowFirstColumn="0" w:lastRowLastColumn="0"/>
            </w:pPr>
            <w:r w:rsidRPr="00B65270">
              <w:t>Acceptance Criteria</w:t>
            </w:r>
          </w:p>
        </w:tc>
      </w:tr>
      <w:tr w:rsidR="00B65270" w:rsidRPr="00B65270" w14:paraId="4E121571" w14:textId="77777777" w:rsidTr="00B652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87997D" w14:textId="77777777" w:rsidR="00B65270" w:rsidRPr="00B65270" w:rsidRDefault="00B65270" w:rsidP="00B65270">
            <w:pPr>
              <w:spacing w:after="160" w:line="278" w:lineRule="auto"/>
            </w:pPr>
            <w:r w:rsidRPr="00B65270">
              <w:t>FR-301</w:t>
            </w:r>
          </w:p>
        </w:tc>
        <w:tc>
          <w:tcPr>
            <w:tcW w:w="0" w:type="auto"/>
            <w:hideMark/>
          </w:tcPr>
          <w:p w14:paraId="63183D21" w14:textId="77777777" w:rsidR="00B65270" w:rsidRPr="00B65270" w:rsidRDefault="00B65270" w:rsidP="00B65270">
            <w:pPr>
              <w:spacing w:after="160" w:line="278" w:lineRule="auto"/>
              <w:cnfStyle w:val="000000100000" w:firstRow="0" w:lastRow="0" w:firstColumn="0" w:lastColumn="0" w:oddVBand="0" w:evenVBand="0" w:oddHBand="1" w:evenHBand="0" w:firstRowFirstColumn="0" w:firstRowLastColumn="0" w:lastRowFirstColumn="0" w:lastRowLastColumn="0"/>
            </w:pPr>
            <w:r w:rsidRPr="00B65270">
              <w:t>Interactive viewer with highlighted data</w:t>
            </w:r>
          </w:p>
        </w:tc>
        <w:tc>
          <w:tcPr>
            <w:tcW w:w="0" w:type="auto"/>
            <w:hideMark/>
          </w:tcPr>
          <w:p w14:paraId="33EE0A68" w14:textId="77777777" w:rsidR="00B65270" w:rsidRPr="00B65270" w:rsidRDefault="00B65270" w:rsidP="00B65270">
            <w:pPr>
              <w:spacing w:after="160" w:line="278" w:lineRule="auto"/>
              <w:cnfStyle w:val="000000100000" w:firstRow="0" w:lastRow="0" w:firstColumn="0" w:lastColumn="0" w:oddVBand="0" w:evenVBand="0" w:oddHBand="1" w:evenHBand="0" w:firstRowFirstColumn="0" w:firstRowLastColumn="0" w:lastRowFirstColumn="0" w:lastRowLastColumn="0"/>
            </w:pPr>
            <w:r w:rsidRPr="00B65270">
              <w:t>Clicking symbol shows properties</w:t>
            </w:r>
          </w:p>
        </w:tc>
      </w:tr>
      <w:tr w:rsidR="00B65270" w:rsidRPr="00B65270" w14:paraId="5F969253" w14:textId="77777777" w:rsidTr="00B65270">
        <w:tc>
          <w:tcPr>
            <w:cnfStyle w:val="001000000000" w:firstRow="0" w:lastRow="0" w:firstColumn="1" w:lastColumn="0" w:oddVBand="0" w:evenVBand="0" w:oddHBand="0" w:evenHBand="0" w:firstRowFirstColumn="0" w:firstRowLastColumn="0" w:lastRowFirstColumn="0" w:lastRowLastColumn="0"/>
            <w:tcW w:w="0" w:type="auto"/>
            <w:hideMark/>
          </w:tcPr>
          <w:p w14:paraId="26CD6BD7" w14:textId="77777777" w:rsidR="00B65270" w:rsidRPr="00B65270" w:rsidRDefault="00B65270" w:rsidP="00B65270">
            <w:pPr>
              <w:spacing w:after="160" w:line="278" w:lineRule="auto"/>
            </w:pPr>
            <w:r w:rsidRPr="00B65270">
              <w:t>FR-302</w:t>
            </w:r>
          </w:p>
        </w:tc>
        <w:tc>
          <w:tcPr>
            <w:tcW w:w="0" w:type="auto"/>
            <w:hideMark/>
          </w:tcPr>
          <w:p w14:paraId="31AEDE24" w14:textId="77777777" w:rsidR="00B65270" w:rsidRPr="00B65270" w:rsidRDefault="00B65270" w:rsidP="00B65270">
            <w:pPr>
              <w:spacing w:after="160" w:line="278" w:lineRule="auto"/>
              <w:cnfStyle w:val="000000000000" w:firstRow="0" w:lastRow="0" w:firstColumn="0" w:lastColumn="0" w:oddVBand="0" w:evenVBand="0" w:oddHBand="0" w:evenHBand="0" w:firstRowFirstColumn="0" w:firstRowLastColumn="0" w:lastRowFirstColumn="0" w:lastRowLastColumn="0"/>
            </w:pPr>
            <w:r w:rsidRPr="00B65270">
              <w:t>Allow correction of extracted data</w:t>
            </w:r>
          </w:p>
        </w:tc>
        <w:tc>
          <w:tcPr>
            <w:tcW w:w="0" w:type="auto"/>
            <w:hideMark/>
          </w:tcPr>
          <w:p w14:paraId="1C8CC60D" w14:textId="77777777" w:rsidR="00B65270" w:rsidRPr="00B65270" w:rsidRDefault="00B65270" w:rsidP="00B65270">
            <w:pPr>
              <w:spacing w:after="160" w:line="278" w:lineRule="auto"/>
              <w:cnfStyle w:val="000000000000" w:firstRow="0" w:lastRow="0" w:firstColumn="0" w:lastColumn="0" w:oddVBand="0" w:evenVBand="0" w:oddHBand="0" w:evenHBand="0" w:firstRowFirstColumn="0" w:firstRowLastColumn="0" w:lastRowFirstColumn="0" w:lastRowLastColumn="0"/>
            </w:pPr>
            <w:r w:rsidRPr="00B65270">
              <w:t>Changes saved and reused for training</w:t>
            </w:r>
          </w:p>
        </w:tc>
      </w:tr>
      <w:tr w:rsidR="00B65270" w:rsidRPr="00B65270" w14:paraId="020EC91D" w14:textId="77777777" w:rsidTr="00B652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785D6F" w14:textId="77777777" w:rsidR="00B65270" w:rsidRPr="00B65270" w:rsidRDefault="00B65270" w:rsidP="00B65270">
            <w:pPr>
              <w:spacing w:after="160" w:line="278" w:lineRule="auto"/>
            </w:pPr>
            <w:r w:rsidRPr="00B65270">
              <w:t>FR-303</w:t>
            </w:r>
          </w:p>
        </w:tc>
        <w:tc>
          <w:tcPr>
            <w:tcW w:w="0" w:type="auto"/>
            <w:hideMark/>
          </w:tcPr>
          <w:p w14:paraId="5AA538A6" w14:textId="77777777" w:rsidR="00B65270" w:rsidRPr="00B65270" w:rsidRDefault="00B65270" w:rsidP="00B65270">
            <w:pPr>
              <w:spacing w:after="160" w:line="278" w:lineRule="auto"/>
              <w:cnfStyle w:val="000000100000" w:firstRow="0" w:lastRow="0" w:firstColumn="0" w:lastColumn="0" w:oddVBand="0" w:evenVBand="0" w:oddHBand="1" w:evenHBand="0" w:firstRowFirstColumn="0" w:firstRowLastColumn="0" w:lastRowFirstColumn="0" w:lastRowLastColumn="0"/>
            </w:pPr>
            <w:r w:rsidRPr="00B65270">
              <w:t>Rule-based validation engine</w:t>
            </w:r>
          </w:p>
        </w:tc>
        <w:tc>
          <w:tcPr>
            <w:tcW w:w="0" w:type="auto"/>
            <w:hideMark/>
          </w:tcPr>
          <w:p w14:paraId="0F7B2388" w14:textId="77777777" w:rsidR="00B65270" w:rsidRPr="00B65270" w:rsidRDefault="00B65270" w:rsidP="00B65270">
            <w:pPr>
              <w:spacing w:after="160" w:line="278" w:lineRule="auto"/>
              <w:cnfStyle w:val="000000100000" w:firstRow="0" w:lastRow="0" w:firstColumn="0" w:lastColumn="0" w:oddVBand="0" w:evenVBand="0" w:oddHBand="1" w:evenHBand="0" w:firstRowFirstColumn="0" w:firstRowLastColumn="0" w:lastRowFirstColumn="0" w:lastRowLastColumn="0"/>
            </w:pPr>
            <w:r w:rsidRPr="00B65270">
              <w:t>Flags violations clearly</w:t>
            </w:r>
          </w:p>
        </w:tc>
      </w:tr>
      <w:tr w:rsidR="00B65270" w:rsidRPr="00B65270" w14:paraId="6DE3ABFC" w14:textId="77777777" w:rsidTr="00B65270">
        <w:tc>
          <w:tcPr>
            <w:cnfStyle w:val="001000000000" w:firstRow="0" w:lastRow="0" w:firstColumn="1" w:lastColumn="0" w:oddVBand="0" w:evenVBand="0" w:oddHBand="0" w:evenHBand="0" w:firstRowFirstColumn="0" w:firstRowLastColumn="0" w:lastRowFirstColumn="0" w:lastRowLastColumn="0"/>
            <w:tcW w:w="0" w:type="auto"/>
            <w:hideMark/>
          </w:tcPr>
          <w:p w14:paraId="0C461390" w14:textId="77777777" w:rsidR="00B65270" w:rsidRPr="00B65270" w:rsidRDefault="00B65270" w:rsidP="00B65270">
            <w:pPr>
              <w:spacing w:after="160" w:line="278" w:lineRule="auto"/>
            </w:pPr>
            <w:r w:rsidRPr="00B65270">
              <w:t>FR-304</w:t>
            </w:r>
          </w:p>
        </w:tc>
        <w:tc>
          <w:tcPr>
            <w:tcW w:w="0" w:type="auto"/>
            <w:hideMark/>
          </w:tcPr>
          <w:p w14:paraId="77692D5D" w14:textId="77777777" w:rsidR="00B65270" w:rsidRPr="00B65270" w:rsidRDefault="00B65270" w:rsidP="00B65270">
            <w:pPr>
              <w:spacing w:after="160" w:line="278" w:lineRule="auto"/>
              <w:cnfStyle w:val="000000000000" w:firstRow="0" w:lastRow="0" w:firstColumn="0" w:lastColumn="0" w:oddVBand="0" w:evenVBand="0" w:oddHBand="0" w:evenHBand="0" w:firstRowFirstColumn="0" w:firstRowLastColumn="0" w:lastRowFirstColumn="0" w:lastRowLastColumn="0"/>
            </w:pPr>
            <w:r w:rsidRPr="00B65270">
              <w:t>Export validated JSON</w:t>
            </w:r>
          </w:p>
        </w:tc>
        <w:tc>
          <w:tcPr>
            <w:tcW w:w="0" w:type="auto"/>
            <w:hideMark/>
          </w:tcPr>
          <w:p w14:paraId="18FE4682" w14:textId="77777777" w:rsidR="00B65270" w:rsidRPr="00B65270" w:rsidRDefault="00B65270" w:rsidP="00B65270">
            <w:pPr>
              <w:spacing w:after="160" w:line="278" w:lineRule="auto"/>
              <w:cnfStyle w:val="000000000000" w:firstRow="0" w:lastRow="0" w:firstColumn="0" w:lastColumn="0" w:oddVBand="0" w:evenVBand="0" w:oddHBand="0" w:evenHBand="0" w:firstRowFirstColumn="0" w:firstRowLastColumn="0" w:lastRowFirstColumn="0" w:lastRowLastColumn="0"/>
            </w:pPr>
            <w:r w:rsidRPr="00B65270">
              <w:t>Passes schema validation</w:t>
            </w:r>
          </w:p>
        </w:tc>
      </w:tr>
      <w:tr w:rsidR="00B65270" w:rsidRPr="00B65270" w14:paraId="606C1CDB" w14:textId="77777777" w:rsidTr="00B652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49DCAE" w14:textId="77777777" w:rsidR="00B65270" w:rsidRPr="00B65270" w:rsidRDefault="00B65270" w:rsidP="00B65270">
            <w:pPr>
              <w:spacing w:after="160" w:line="278" w:lineRule="auto"/>
            </w:pPr>
            <w:r w:rsidRPr="00B65270">
              <w:t>FR-305</w:t>
            </w:r>
          </w:p>
        </w:tc>
        <w:tc>
          <w:tcPr>
            <w:tcW w:w="0" w:type="auto"/>
            <w:hideMark/>
          </w:tcPr>
          <w:p w14:paraId="76A3DC0B" w14:textId="77777777" w:rsidR="00B65270" w:rsidRPr="00B65270" w:rsidRDefault="00B65270" w:rsidP="00B65270">
            <w:pPr>
              <w:spacing w:after="160" w:line="278" w:lineRule="auto"/>
              <w:cnfStyle w:val="000000100000" w:firstRow="0" w:lastRow="0" w:firstColumn="0" w:lastColumn="0" w:oddVBand="0" w:evenVBand="0" w:oddHBand="1" w:evenHBand="0" w:firstRowFirstColumn="0" w:firstRowLastColumn="0" w:lastRowFirstColumn="0" w:lastRowLastColumn="0"/>
            </w:pPr>
            <w:r w:rsidRPr="00B65270">
              <w:t>Pre-built export templates</w:t>
            </w:r>
          </w:p>
        </w:tc>
        <w:tc>
          <w:tcPr>
            <w:tcW w:w="0" w:type="auto"/>
            <w:hideMark/>
          </w:tcPr>
          <w:p w14:paraId="073D943A" w14:textId="77777777" w:rsidR="00B65270" w:rsidRPr="00B65270" w:rsidRDefault="00B65270" w:rsidP="00B65270">
            <w:pPr>
              <w:spacing w:after="160" w:line="278" w:lineRule="auto"/>
              <w:cnfStyle w:val="000000100000" w:firstRow="0" w:lastRow="0" w:firstColumn="0" w:lastColumn="0" w:oddVBand="0" w:evenVBand="0" w:oddHBand="1" w:evenHBand="0" w:firstRowFirstColumn="0" w:firstRowLastColumn="0" w:lastRowFirstColumn="0" w:lastRowLastColumn="0"/>
            </w:pPr>
            <w:r w:rsidRPr="00B65270">
              <w:t>At least one CMMS-ready CSV</w:t>
            </w:r>
          </w:p>
        </w:tc>
      </w:tr>
    </w:tbl>
    <w:p w14:paraId="22E5466B" w14:textId="77777777" w:rsidR="00B65270" w:rsidRDefault="00B65270"/>
    <w:p w14:paraId="1134B16B" w14:textId="77777777" w:rsidR="00B65270" w:rsidRPr="00B65270" w:rsidRDefault="00B65270" w:rsidP="00B65270">
      <w:pPr>
        <w:rPr>
          <w:b/>
          <w:bCs/>
        </w:rPr>
      </w:pPr>
      <w:r w:rsidRPr="00B65270">
        <w:rPr>
          <w:b/>
          <w:bCs/>
        </w:rPr>
        <w:t>6.3 Non-Functional Requirements</w:t>
      </w:r>
    </w:p>
    <w:p w14:paraId="2D86FE7C" w14:textId="77777777" w:rsidR="00B65270" w:rsidRPr="00B65270" w:rsidRDefault="00B65270" w:rsidP="00B65270">
      <w:r w:rsidRPr="00B65270">
        <w:t>These define the quality attributes of the system.</w:t>
      </w:r>
    </w:p>
    <w:p w14:paraId="2EDD9FC2" w14:textId="77777777" w:rsidR="00B65270" w:rsidRPr="00B65270" w:rsidRDefault="00B65270" w:rsidP="00B65270">
      <w:pPr>
        <w:numPr>
          <w:ilvl w:val="0"/>
          <w:numId w:val="25"/>
        </w:numPr>
      </w:pPr>
      <w:r w:rsidRPr="00B65270">
        <w:rPr>
          <w:b/>
          <w:bCs/>
        </w:rPr>
        <w:t>Performance:</w:t>
      </w:r>
    </w:p>
    <w:p w14:paraId="07469E9C" w14:textId="77777777" w:rsidR="00B65270" w:rsidRPr="00B65270" w:rsidRDefault="00B65270" w:rsidP="00B65270">
      <w:pPr>
        <w:numPr>
          <w:ilvl w:val="1"/>
          <w:numId w:val="25"/>
        </w:numPr>
      </w:pPr>
      <w:r w:rsidRPr="00B65270">
        <w:lastRenderedPageBreak/>
        <w:t>The 95th percentile latency for processing a standard A1-size vector PDF shall be under 90 seconds.</w:t>
      </w:r>
    </w:p>
    <w:p w14:paraId="3B3F84F0" w14:textId="77777777" w:rsidR="00B65270" w:rsidRPr="00B65270" w:rsidRDefault="00B65270" w:rsidP="00B65270">
      <w:pPr>
        <w:numPr>
          <w:ilvl w:val="1"/>
          <w:numId w:val="25"/>
        </w:numPr>
      </w:pPr>
      <w:r w:rsidRPr="00B65270">
        <w:t>The search interface shall return results from a project containing 10,000 equipment entities within 2 seconds.</w:t>
      </w:r>
    </w:p>
    <w:p w14:paraId="0EDBC2DB" w14:textId="77777777" w:rsidR="00B65270" w:rsidRPr="00B65270" w:rsidRDefault="00B65270" w:rsidP="00B65270">
      <w:pPr>
        <w:numPr>
          <w:ilvl w:val="0"/>
          <w:numId w:val="25"/>
        </w:numPr>
      </w:pPr>
      <w:r w:rsidRPr="00B65270">
        <w:rPr>
          <w:b/>
          <w:bCs/>
        </w:rPr>
        <w:t>Scalability:</w:t>
      </w:r>
      <w:r w:rsidRPr="00B65270">
        <w:t> The system architecture shall support concurrent processing of at least 50 drawing sheets across all tenants without degradation of the performance SLA.</w:t>
      </w:r>
    </w:p>
    <w:p w14:paraId="1FCF12F8" w14:textId="77777777" w:rsidR="00B65270" w:rsidRPr="00B65270" w:rsidRDefault="00B65270" w:rsidP="00B65270">
      <w:pPr>
        <w:numPr>
          <w:ilvl w:val="0"/>
          <w:numId w:val="25"/>
        </w:numPr>
      </w:pPr>
      <w:r w:rsidRPr="00B65270">
        <w:rPr>
          <w:b/>
          <w:bCs/>
        </w:rPr>
        <w:t>Availability:</w:t>
      </w:r>
      <w:r w:rsidRPr="00B65270">
        <w:t> The application shall maintain 99.5% uptime, excluding scheduled maintenance windows communicated 72 hours in advance.</w:t>
      </w:r>
    </w:p>
    <w:p w14:paraId="66176B8A" w14:textId="77777777" w:rsidR="00B65270" w:rsidRPr="00B65270" w:rsidRDefault="00B65270" w:rsidP="00B65270">
      <w:pPr>
        <w:numPr>
          <w:ilvl w:val="0"/>
          <w:numId w:val="25"/>
        </w:numPr>
      </w:pPr>
      <w:r w:rsidRPr="00B65270">
        <w:rPr>
          <w:b/>
          <w:bCs/>
        </w:rPr>
        <w:t>Usability:</w:t>
      </w:r>
      <w:r w:rsidRPr="00B65270">
        <w:t> A trained user shall be able to complete the validation of a moderately complex P&amp;ID sheet (≈50 symbols) within 10 minutes using the provided tools.</w:t>
      </w:r>
    </w:p>
    <w:p w14:paraId="2B8576DC" w14:textId="77777777" w:rsidR="00B65270" w:rsidRPr="00B65270" w:rsidRDefault="00B65270" w:rsidP="00B65270">
      <w:pPr>
        <w:numPr>
          <w:ilvl w:val="0"/>
          <w:numId w:val="25"/>
        </w:numPr>
      </w:pPr>
      <w:r w:rsidRPr="00B65270">
        <w:rPr>
          <w:b/>
          <w:bCs/>
        </w:rPr>
        <w:t>Security:</w:t>
      </w:r>
      <w:r w:rsidRPr="00B65270">
        <w:t> All data in transit shall be encrypted using TLS 1.2+. Data at rest shall be encrypted using AES-256. The system shall support SSO (SAML 2.0) for enterprise authentication.</w:t>
      </w:r>
    </w:p>
    <w:p w14:paraId="3A2D94B6" w14:textId="77777777" w:rsidR="00B65270" w:rsidRPr="00B65270" w:rsidRDefault="00B65270" w:rsidP="00B65270">
      <w:pPr>
        <w:numPr>
          <w:ilvl w:val="0"/>
          <w:numId w:val="25"/>
        </w:numPr>
      </w:pPr>
      <w:r w:rsidRPr="00B65270">
        <w:rPr>
          <w:b/>
          <w:bCs/>
        </w:rPr>
        <w:t>Maintainability:</w:t>
      </w:r>
      <w:r w:rsidRPr="00B65270">
        <w:t> The AI model's performance metrics (precision, recall) shall be continuously logged and monitored via a dedicated dashboard to detect concept drift.</w:t>
      </w:r>
    </w:p>
    <w:p w14:paraId="13C4C882" w14:textId="0333B1C7" w:rsidR="00B65270" w:rsidRPr="00B65270" w:rsidRDefault="00B65270" w:rsidP="00B65270">
      <w:pPr>
        <w:rPr>
          <w:b/>
          <w:bCs/>
        </w:rPr>
      </w:pPr>
      <w:r w:rsidRPr="00B65270">
        <w:rPr>
          <w:b/>
          <w:bCs/>
        </w:rPr>
        <w:t>7. System Context &amp; Technical Architecture</w:t>
      </w:r>
    </w:p>
    <w:p w14:paraId="2CAB5873" w14:textId="77777777" w:rsidR="00B65270" w:rsidRDefault="00B65270" w:rsidP="00B65270">
      <w:pPr>
        <w:rPr>
          <w:b/>
          <w:bCs/>
        </w:rPr>
      </w:pPr>
      <w:r w:rsidRPr="00B65270">
        <w:rPr>
          <w:b/>
          <w:bCs/>
        </w:rPr>
        <w:t>7.1 System Context Diagram</w:t>
      </w:r>
    </w:p>
    <w:p w14:paraId="268C6955" w14:textId="07AF9079" w:rsidR="00B65270" w:rsidRDefault="00B65270" w:rsidP="00B65270">
      <w:r w:rsidRPr="00B65270">
        <w:t>The following defines the key external entities that interact with the Hezop PID Reader system and the data flows between them.</w:t>
      </w:r>
    </w:p>
    <w:p w14:paraId="70181DF6" w14:textId="27B02CEB" w:rsidR="00B65270" w:rsidRPr="00B65270" w:rsidRDefault="00B65270" w:rsidP="00B65270">
      <w:r>
        <w:rPr>
          <w:noProof/>
        </w:rPr>
        <w:drawing>
          <wp:inline distT="0" distB="0" distL="0" distR="0" wp14:anchorId="2CB7EE1E" wp14:editId="26B9D1D2">
            <wp:extent cx="5943600" cy="1891665"/>
            <wp:effectExtent l="0" t="0" r="0" b="0"/>
            <wp:docPr id="1892537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537839" name=""/>
                    <pic:cNvPicPr/>
                  </pic:nvPicPr>
                  <pic:blipFill>
                    <a:blip r:embed="rId5"/>
                    <a:stretch>
                      <a:fillRect/>
                    </a:stretch>
                  </pic:blipFill>
                  <pic:spPr>
                    <a:xfrm>
                      <a:off x="0" y="0"/>
                      <a:ext cx="5943600" cy="1891665"/>
                    </a:xfrm>
                    <a:prstGeom prst="rect">
                      <a:avLst/>
                    </a:prstGeom>
                  </pic:spPr>
                </pic:pic>
              </a:graphicData>
            </a:graphic>
          </wp:inline>
        </w:drawing>
      </w:r>
    </w:p>
    <w:p w14:paraId="5CB1A969" w14:textId="77777777" w:rsidR="00B65270" w:rsidRPr="00B65270" w:rsidRDefault="00B65270" w:rsidP="00B65270">
      <w:pPr>
        <w:rPr>
          <w:b/>
          <w:bCs/>
        </w:rPr>
      </w:pPr>
      <w:r w:rsidRPr="00B65270">
        <w:rPr>
          <w:b/>
          <w:bCs/>
        </w:rPr>
        <w:t>7.2 High-Level System Architecture</w:t>
      </w:r>
    </w:p>
    <w:p w14:paraId="701DB801" w14:textId="77777777" w:rsidR="00B65270" w:rsidRDefault="00B65270" w:rsidP="00B65270">
      <w:r w:rsidRPr="00B65270">
        <w:t>The system follows a modular, microservices-inspired architecture deployed on a cloud platform.</w:t>
      </w:r>
    </w:p>
    <w:p w14:paraId="5ABD3E83" w14:textId="630253D9" w:rsidR="00B65270" w:rsidRDefault="00B65270" w:rsidP="00B65270">
      <w:r>
        <w:rPr>
          <w:noProof/>
        </w:rPr>
        <w:lastRenderedPageBreak/>
        <w:drawing>
          <wp:inline distT="0" distB="0" distL="0" distR="0" wp14:anchorId="6B579AF3" wp14:editId="1797FE28">
            <wp:extent cx="5943600" cy="1510030"/>
            <wp:effectExtent l="0" t="0" r="0" b="0"/>
            <wp:docPr id="837979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979293" name=""/>
                    <pic:cNvPicPr/>
                  </pic:nvPicPr>
                  <pic:blipFill>
                    <a:blip r:embed="rId6"/>
                    <a:stretch>
                      <a:fillRect/>
                    </a:stretch>
                  </pic:blipFill>
                  <pic:spPr>
                    <a:xfrm>
                      <a:off x="0" y="0"/>
                      <a:ext cx="5943600" cy="1510030"/>
                    </a:xfrm>
                    <a:prstGeom prst="rect">
                      <a:avLst/>
                    </a:prstGeom>
                  </pic:spPr>
                </pic:pic>
              </a:graphicData>
            </a:graphic>
          </wp:inline>
        </w:drawing>
      </w:r>
    </w:p>
    <w:p w14:paraId="1427EB0F" w14:textId="77777777" w:rsidR="00B65270" w:rsidRPr="00B65270" w:rsidRDefault="00B65270" w:rsidP="00B65270"/>
    <w:p w14:paraId="18654B54" w14:textId="77777777" w:rsidR="00B65270" w:rsidRPr="00B65270" w:rsidRDefault="00B65270" w:rsidP="00B65270">
      <w:pPr>
        <w:rPr>
          <w:b/>
          <w:bCs/>
        </w:rPr>
      </w:pPr>
      <w:r w:rsidRPr="00B65270">
        <w:rPr>
          <w:b/>
          <w:bCs/>
        </w:rPr>
        <w:t>7.3 AI/ML Engine Components</w:t>
      </w:r>
    </w:p>
    <w:p w14:paraId="010781E1" w14:textId="77777777" w:rsidR="00B65270" w:rsidRPr="00B65270" w:rsidRDefault="00B65270" w:rsidP="00B65270">
      <w:r w:rsidRPr="00B65270">
        <w:t>The intelligence core comprises several specialized models:</w:t>
      </w:r>
    </w:p>
    <w:p w14:paraId="180E363C" w14:textId="77777777" w:rsidR="00B65270" w:rsidRPr="00B65270" w:rsidRDefault="00B65270" w:rsidP="00B65270">
      <w:pPr>
        <w:numPr>
          <w:ilvl w:val="0"/>
          <w:numId w:val="26"/>
        </w:numPr>
      </w:pPr>
      <w:r w:rsidRPr="00B65270">
        <w:rPr>
          <w:b/>
          <w:bCs/>
        </w:rPr>
        <w:t>Symbol Detector:</w:t>
      </w:r>
      <w:r w:rsidRPr="00B65270">
        <w:t> A convolutional neural network (CNN) trained on thousands of annotated P&amp;ID symbols to locate and classify graphical elements.</w:t>
      </w:r>
    </w:p>
    <w:p w14:paraId="744356B0" w14:textId="77777777" w:rsidR="00B65270" w:rsidRPr="00B65270" w:rsidRDefault="00B65270" w:rsidP="00B65270">
      <w:pPr>
        <w:numPr>
          <w:ilvl w:val="0"/>
          <w:numId w:val="26"/>
        </w:numPr>
      </w:pPr>
      <w:r w:rsidRPr="00B65270">
        <w:rPr>
          <w:b/>
          <w:bCs/>
        </w:rPr>
        <w:t>Text Recognizer &amp; Associator:</w:t>
      </w:r>
      <w:r w:rsidRPr="00B65270">
        <w:t> Combines Optical Character Recognition (OCR) for raster images with text extraction from vector PDFs. A spatial reasoning module associates text blocks with their nearest symbol or line.</w:t>
      </w:r>
    </w:p>
    <w:p w14:paraId="5661A0CC" w14:textId="77777777" w:rsidR="00B65270" w:rsidRPr="00B65270" w:rsidRDefault="00B65270" w:rsidP="00B65270">
      <w:pPr>
        <w:numPr>
          <w:ilvl w:val="0"/>
          <w:numId w:val="26"/>
        </w:numPr>
      </w:pPr>
      <w:r w:rsidRPr="00B65270">
        <w:rPr>
          <w:b/>
          <w:bCs/>
        </w:rPr>
        <w:t>Relationship Graph Builder:</w:t>
      </w:r>
      <w:r w:rsidRPr="00B65270">
        <w:t> Applies rule-based and heuristic algorithms on the spatial layout and extracted text (e.g., line numbers) to construct a connectivity graph between entities.</w:t>
      </w:r>
    </w:p>
    <w:p w14:paraId="7A62A845" w14:textId="77777777" w:rsidR="00B65270" w:rsidRPr="00B65270" w:rsidRDefault="00B65270" w:rsidP="00B65270">
      <w:pPr>
        <w:numPr>
          <w:ilvl w:val="0"/>
          <w:numId w:val="26"/>
        </w:numPr>
      </w:pPr>
      <w:r w:rsidRPr="00B65270">
        <w:rPr>
          <w:b/>
          <w:bCs/>
        </w:rPr>
        <w:t>Continuous Learning Loop:</w:t>
      </w:r>
      <w:r w:rsidRPr="00B65270">
        <w:t> User corrections are anonymized, aggregated, and used to periodically retrain the detection and association models, improving accuracy over time.</w:t>
      </w:r>
    </w:p>
    <w:p w14:paraId="30C446D3" w14:textId="427D227E" w:rsidR="00A6327D" w:rsidRPr="00B65270" w:rsidRDefault="00B65270" w:rsidP="00A6327D">
      <w:pPr>
        <w:rPr>
          <w:b/>
          <w:bCs/>
        </w:rPr>
      </w:pPr>
      <w:r w:rsidRPr="00B65270">
        <w:rPr>
          <w:b/>
          <w:bCs/>
        </w:rPr>
        <w:t>8. Process Flows &amp; Use Case Scenarios</w:t>
      </w:r>
    </w:p>
    <w:p w14:paraId="2BCC3057" w14:textId="77777777" w:rsidR="00B65270" w:rsidRPr="00B65270" w:rsidRDefault="00B65270" w:rsidP="00B65270">
      <w:pPr>
        <w:rPr>
          <w:b/>
          <w:bCs/>
        </w:rPr>
      </w:pPr>
      <w:r w:rsidRPr="00B65270">
        <w:rPr>
          <w:b/>
          <w:bCs/>
        </w:rPr>
        <w:t>8.1 End-to-End Value Chain Process Flow</w:t>
      </w:r>
    </w:p>
    <w:p w14:paraId="4237C15E" w14:textId="78174619" w:rsidR="00B65270" w:rsidRDefault="00B65270" w:rsidP="00B65270">
      <w:r w:rsidRPr="00B65270">
        <w:t>The following diagram illustrates the complete journey from raw drawing to consumable digital asset.</w:t>
      </w:r>
    </w:p>
    <w:p w14:paraId="1FAFFABE" w14:textId="22DC8DE7" w:rsidR="00A6327D" w:rsidRDefault="00A6327D" w:rsidP="00A6327D">
      <w:pPr>
        <w:jc w:val="center"/>
      </w:pPr>
      <w:r>
        <w:rPr>
          <w:noProof/>
        </w:rPr>
        <w:lastRenderedPageBreak/>
        <w:drawing>
          <wp:inline distT="0" distB="0" distL="0" distR="0" wp14:anchorId="023CAA2B" wp14:editId="41E4F2A6">
            <wp:extent cx="4203700" cy="4530201"/>
            <wp:effectExtent l="0" t="0" r="6350" b="3810"/>
            <wp:docPr id="1688276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276123" name=""/>
                    <pic:cNvPicPr/>
                  </pic:nvPicPr>
                  <pic:blipFill>
                    <a:blip r:embed="rId7"/>
                    <a:stretch>
                      <a:fillRect/>
                    </a:stretch>
                  </pic:blipFill>
                  <pic:spPr>
                    <a:xfrm>
                      <a:off x="0" y="0"/>
                      <a:ext cx="4206895" cy="4533644"/>
                    </a:xfrm>
                    <a:prstGeom prst="rect">
                      <a:avLst/>
                    </a:prstGeom>
                  </pic:spPr>
                </pic:pic>
              </a:graphicData>
            </a:graphic>
          </wp:inline>
        </w:drawing>
      </w:r>
    </w:p>
    <w:p w14:paraId="4954D6BD" w14:textId="77777777" w:rsidR="00B65270" w:rsidRPr="00B65270" w:rsidRDefault="00B65270" w:rsidP="00B65270">
      <w:pPr>
        <w:rPr>
          <w:b/>
          <w:bCs/>
        </w:rPr>
      </w:pPr>
      <w:r w:rsidRPr="00B65270">
        <w:rPr>
          <w:b/>
          <w:bCs/>
        </w:rPr>
        <w:t>8.2 Core User Workflows</w:t>
      </w:r>
    </w:p>
    <w:p w14:paraId="56BEE2A1" w14:textId="77777777" w:rsidR="00B65270" w:rsidRPr="00B65270" w:rsidRDefault="00B65270" w:rsidP="00B65270">
      <w:pPr>
        <w:numPr>
          <w:ilvl w:val="0"/>
          <w:numId w:val="27"/>
        </w:numPr>
      </w:pPr>
      <w:r w:rsidRPr="00B65270">
        <w:rPr>
          <w:b/>
          <w:bCs/>
        </w:rPr>
        <w:t>Project Setup Workflow:</w:t>
      </w:r>
      <w:r w:rsidRPr="00B65270">
        <w:t> User logs in &gt; Creates new project &gt; Uploads batch of drawings &gt; System processes in background.</w:t>
      </w:r>
    </w:p>
    <w:p w14:paraId="74092FC0" w14:textId="77777777" w:rsidR="00B65270" w:rsidRPr="00B65270" w:rsidRDefault="00B65270" w:rsidP="00B65270">
      <w:pPr>
        <w:numPr>
          <w:ilvl w:val="0"/>
          <w:numId w:val="27"/>
        </w:numPr>
      </w:pPr>
      <w:r w:rsidRPr="00B65270">
        <w:rPr>
          <w:b/>
          <w:bCs/>
        </w:rPr>
        <w:t>Validation Workflow:</w:t>
      </w:r>
      <w:r w:rsidRPr="00B65270">
        <w:t> User selects a project &gt; Opens a sheet &gt; Reviews highlighted symbols &gt; Corrects misidentified tags or connections &gt; Marks sheet as approved.</w:t>
      </w:r>
    </w:p>
    <w:p w14:paraId="1F79BCDB" w14:textId="77777777" w:rsidR="00B65270" w:rsidRPr="00B65270" w:rsidRDefault="00B65270" w:rsidP="00B65270">
      <w:pPr>
        <w:numPr>
          <w:ilvl w:val="0"/>
          <w:numId w:val="27"/>
        </w:numPr>
      </w:pPr>
      <w:r w:rsidRPr="00B65270">
        <w:rPr>
          <w:b/>
          <w:bCs/>
        </w:rPr>
        <w:t>Export &amp; Integration Workflow:</w:t>
      </w:r>
      <w:r w:rsidRPr="00B65270">
        <w:t> User selects approved project &gt; Chooses export format (JSON, CSV template) &gt; Downloads file &gt; Uses provided scripts or connectors to load data into target system.</w:t>
      </w:r>
    </w:p>
    <w:p w14:paraId="1C4EEAD0" w14:textId="77777777" w:rsidR="00B65270" w:rsidRPr="00B65270" w:rsidRDefault="00B65270" w:rsidP="00B65270">
      <w:pPr>
        <w:rPr>
          <w:b/>
          <w:bCs/>
        </w:rPr>
      </w:pPr>
      <w:r w:rsidRPr="00B65270">
        <w:rPr>
          <w:b/>
          <w:bCs/>
        </w:rPr>
        <w:t>8.3 Detailed Use Case Specifications</w:t>
      </w:r>
    </w:p>
    <w:p w14:paraId="1A92EB75" w14:textId="77777777" w:rsidR="00B65270" w:rsidRPr="00B65270" w:rsidRDefault="00B65270" w:rsidP="00B65270">
      <w:r w:rsidRPr="00B65270">
        <w:rPr>
          <w:b/>
          <w:bCs/>
        </w:rPr>
        <w:t>Use Case ID:</w:t>
      </w:r>
      <w:r w:rsidRPr="00B65270">
        <w:t> UC-001</w:t>
      </w:r>
      <w:r w:rsidRPr="00B65270">
        <w:br/>
      </w:r>
      <w:r w:rsidRPr="00B65270">
        <w:rPr>
          <w:b/>
          <w:bCs/>
        </w:rPr>
        <w:t>Use Case Name:</w:t>
      </w:r>
      <w:r w:rsidRPr="00B65270">
        <w:t> Process a Batch of Legacy Scanned P&amp;IDs</w:t>
      </w:r>
      <w:r w:rsidRPr="00B65270">
        <w:br/>
      </w:r>
      <w:r w:rsidRPr="00B65270">
        <w:rPr>
          <w:b/>
          <w:bCs/>
        </w:rPr>
        <w:t>Primary Actor:</w:t>
      </w:r>
      <w:r w:rsidRPr="00B65270">
        <w:t> Digitalization Project Lead</w:t>
      </w:r>
      <w:r w:rsidRPr="00B65270">
        <w:br/>
      </w:r>
      <w:r w:rsidRPr="00B65270">
        <w:rPr>
          <w:b/>
          <w:bCs/>
        </w:rPr>
        <w:t>Precondition:</w:t>
      </w:r>
      <w:r w:rsidRPr="00B65270">
        <w:t> User has a folder of scanned PDF P&amp;IDs from a historical plant.</w:t>
      </w:r>
      <w:r w:rsidRPr="00B65270">
        <w:br/>
      </w:r>
      <w:r w:rsidRPr="00B65270">
        <w:rPr>
          <w:b/>
          <w:bCs/>
        </w:rPr>
        <w:t>Main Success Scenario:</w:t>
      </w:r>
    </w:p>
    <w:p w14:paraId="115F9C55" w14:textId="77777777" w:rsidR="00B65270" w:rsidRPr="00B65270" w:rsidRDefault="00B65270" w:rsidP="00B65270">
      <w:pPr>
        <w:numPr>
          <w:ilvl w:val="0"/>
          <w:numId w:val="28"/>
        </w:numPr>
      </w:pPr>
      <w:r w:rsidRPr="00B65270">
        <w:lastRenderedPageBreak/>
        <w:t>User logs into Hezop web portal.</w:t>
      </w:r>
    </w:p>
    <w:p w14:paraId="1BFD1E88" w14:textId="77777777" w:rsidR="00B65270" w:rsidRPr="00B65270" w:rsidRDefault="00B65270" w:rsidP="00B65270">
      <w:pPr>
        <w:numPr>
          <w:ilvl w:val="0"/>
          <w:numId w:val="28"/>
        </w:numPr>
      </w:pPr>
      <w:r w:rsidRPr="00B65270">
        <w:t>User creates a new project "</w:t>
      </w:r>
      <w:proofErr w:type="spellStart"/>
      <w:r w:rsidRPr="00B65270">
        <w:t>Legacy_Plant_Area_A</w:t>
      </w:r>
      <w:proofErr w:type="spellEnd"/>
      <w:r w:rsidRPr="00B65270">
        <w:t>".</w:t>
      </w:r>
    </w:p>
    <w:p w14:paraId="5888FCFB" w14:textId="77777777" w:rsidR="00B65270" w:rsidRPr="00B65270" w:rsidRDefault="00B65270" w:rsidP="00B65270">
      <w:pPr>
        <w:numPr>
          <w:ilvl w:val="0"/>
          <w:numId w:val="28"/>
        </w:numPr>
      </w:pPr>
      <w:r w:rsidRPr="00B65270">
        <w:t>User uploads all PDF files via drag-and-drop.</w:t>
      </w:r>
    </w:p>
    <w:p w14:paraId="1A5DFE28" w14:textId="77777777" w:rsidR="00B65270" w:rsidRPr="00B65270" w:rsidRDefault="00B65270" w:rsidP="00B65270">
      <w:pPr>
        <w:numPr>
          <w:ilvl w:val="0"/>
          <w:numId w:val="28"/>
        </w:numPr>
      </w:pPr>
      <w:r w:rsidRPr="00B65270">
        <w:t>System confirms upload and begins processing.</w:t>
      </w:r>
    </w:p>
    <w:p w14:paraId="22EBF743" w14:textId="77777777" w:rsidR="00B65270" w:rsidRPr="00B65270" w:rsidRDefault="00B65270" w:rsidP="00B65270">
      <w:pPr>
        <w:numPr>
          <w:ilvl w:val="0"/>
          <w:numId w:val="28"/>
        </w:numPr>
      </w:pPr>
      <w:r w:rsidRPr="00B65270">
        <w:t xml:space="preserve">System sends email notification upon completion (24 </w:t>
      </w:r>
      <w:proofErr w:type="spellStart"/>
      <w:r w:rsidRPr="00B65270">
        <w:t>hrs</w:t>
      </w:r>
      <w:proofErr w:type="spellEnd"/>
      <w:r w:rsidRPr="00B65270">
        <w:t xml:space="preserve"> later).</w:t>
      </w:r>
    </w:p>
    <w:p w14:paraId="517977B1" w14:textId="77777777" w:rsidR="00B65270" w:rsidRPr="00B65270" w:rsidRDefault="00B65270" w:rsidP="00B65270">
      <w:pPr>
        <w:numPr>
          <w:ilvl w:val="0"/>
          <w:numId w:val="28"/>
        </w:numPr>
      </w:pPr>
      <w:r w:rsidRPr="00B65270">
        <w:t>User logs in, navigates to project, and sees an overall accuracy confidence score of 88%.</w:t>
      </w:r>
    </w:p>
    <w:p w14:paraId="3BF19D8A" w14:textId="77777777" w:rsidR="00B65270" w:rsidRPr="00B65270" w:rsidRDefault="00B65270" w:rsidP="00B65270">
      <w:pPr>
        <w:numPr>
          <w:ilvl w:val="0"/>
          <w:numId w:val="28"/>
        </w:numPr>
      </w:pPr>
      <w:r w:rsidRPr="00B65270">
        <w:t>User uses the bulk validation tool to filter and review all low-confidence instrument tags.</w:t>
      </w:r>
    </w:p>
    <w:p w14:paraId="3F35819D" w14:textId="77777777" w:rsidR="00B65270" w:rsidRPr="00B65270" w:rsidRDefault="00B65270" w:rsidP="00B65270">
      <w:pPr>
        <w:numPr>
          <w:ilvl w:val="0"/>
          <w:numId w:val="28"/>
        </w:numPr>
      </w:pPr>
      <w:r w:rsidRPr="00B65270">
        <w:t>User makes corrections over several sessions.</w:t>
      </w:r>
    </w:p>
    <w:p w14:paraId="02BA2CA5" w14:textId="77777777" w:rsidR="00B65270" w:rsidRPr="00B65270" w:rsidRDefault="00B65270" w:rsidP="00B65270">
      <w:pPr>
        <w:numPr>
          <w:ilvl w:val="0"/>
          <w:numId w:val="28"/>
        </w:numPr>
      </w:pPr>
      <w:r w:rsidRPr="00B65270">
        <w:t>User finalizes the project and exports a consolidated equipment list (CSV).</w:t>
      </w:r>
    </w:p>
    <w:p w14:paraId="3B4F69CB" w14:textId="77777777" w:rsidR="00B65270" w:rsidRPr="00B65270" w:rsidRDefault="00B65270" w:rsidP="00B65270">
      <w:pPr>
        <w:numPr>
          <w:ilvl w:val="0"/>
          <w:numId w:val="28"/>
        </w:numPr>
      </w:pPr>
      <w:r w:rsidRPr="00B65270">
        <w:t>User imports CSV into the corporate asset register.</w:t>
      </w:r>
      <w:r w:rsidRPr="00B65270">
        <w:br/>
      </w:r>
      <w:r w:rsidRPr="00B65270">
        <w:rPr>
          <w:b/>
          <w:bCs/>
        </w:rPr>
        <w:t>Postcondition:</w:t>
      </w:r>
      <w:r w:rsidRPr="00B65270">
        <w:t> Legacy plant data is now digitized and available in the corporate system.</w:t>
      </w:r>
      <w:r w:rsidRPr="00B65270">
        <w:br/>
      </w:r>
      <w:r w:rsidRPr="00B65270">
        <w:rPr>
          <w:b/>
          <w:bCs/>
        </w:rPr>
        <w:t>Alternate Flows:</w:t>
      </w:r>
      <w:r w:rsidRPr="00B65270">
        <w:t> If bulk upload fails, system provides a detailed error log for problematic files.</w:t>
      </w:r>
    </w:p>
    <w:p w14:paraId="709A5EE5" w14:textId="77777777" w:rsidR="00B65270" w:rsidRPr="00B65270" w:rsidRDefault="00B65270" w:rsidP="00B65270">
      <w:pPr>
        <w:rPr>
          <w:b/>
          <w:bCs/>
        </w:rPr>
      </w:pPr>
      <w:r w:rsidRPr="00B65270">
        <w:rPr>
          <w:b/>
          <w:bCs/>
        </w:rPr>
        <w:t>9. Data Model &amp; Output Specifications</w:t>
      </w:r>
    </w:p>
    <w:p w14:paraId="6D377957" w14:textId="77777777" w:rsidR="00B65270" w:rsidRPr="00B65270" w:rsidRDefault="00B65270" w:rsidP="00B65270">
      <w:r w:rsidRPr="00B65270">
        <w:t>The core output is a structured JSON document representing the entire project. The schema is based on a graph model where </w:t>
      </w:r>
      <w:r w:rsidRPr="00B65270">
        <w:rPr>
          <w:b/>
          <w:bCs/>
        </w:rPr>
        <w:t>Nodes</w:t>
      </w:r>
      <w:r w:rsidRPr="00B65270">
        <w:t> are entities (Equipment, Instrument, Pipeline) and </w:t>
      </w:r>
      <w:r w:rsidRPr="00B65270">
        <w:rPr>
          <w:b/>
          <w:bCs/>
        </w:rPr>
        <w:t>Edges</w:t>
      </w:r>
      <w:r w:rsidRPr="00B65270">
        <w:t> are relationships (</w:t>
      </w:r>
      <w:proofErr w:type="spellStart"/>
      <w:r w:rsidRPr="00B65270">
        <w:t>Connects_To</w:t>
      </w:r>
      <w:proofErr w:type="spellEnd"/>
      <w:r w:rsidRPr="00B65270">
        <w:t xml:space="preserve">, </w:t>
      </w:r>
      <w:proofErr w:type="spellStart"/>
      <w:r w:rsidRPr="00B65270">
        <w:t>Is_Part_Of</w:t>
      </w:r>
      <w:proofErr w:type="spellEnd"/>
      <w:r w:rsidRPr="00B65270">
        <w:t>).</w:t>
      </w:r>
    </w:p>
    <w:tbl>
      <w:tblPr>
        <w:tblStyle w:val="GridTable5Dark-Accent5"/>
        <w:tblW w:w="0" w:type="auto"/>
        <w:tblLook w:val="04A0" w:firstRow="1" w:lastRow="0" w:firstColumn="1" w:lastColumn="0" w:noHBand="0" w:noVBand="1"/>
      </w:tblPr>
      <w:tblGrid>
        <w:gridCol w:w="1853"/>
        <w:gridCol w:w="3924"/>
        <w:gridCol w:w="3573"/>
      </w:tblGrid>
      <w:tr w:rsidR="00B65270" w:rsidRPr="00B65270" w14:paraId="487FB407" w14:textId="77777777" w:rsidTr="00A632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0E278C" w14:textId="77777777" w:rsidR="00B65270" w:rsidRPr="00B65270" w:rsidRDefault="00B65270" w:rsidP="00B65270">
            <w:pPr>
              <w:spacing w:after="160" w:line="278" w:lineRule="auto"/>
            </w:pPr>
            <w:r w:rsidRPr="00B65270">
              <w:t>Field Category</w:t>
            </w:r>
          </w:p>
        </w:tc>
        <w:tc>
          <w:tcPr>
            <w:tcW w:w="0" w:type="auto"/>
            <w:hideMark/>
          </w:tcPr>
          <w:p w14:paraId="090FE122" w14:textId="77777777" w:rsidR="00B65270" w:rsidRPr="00B65270" w:rsidRDefault="00B65270" w:rsidP="00B65270">
            <w:pPr>
              <w:spacing w:after="160" w:line="278" w:lineRule="auto"/>
              <w:cnfStyle w:val="100000000000" w:firstRow="1" w:lastRow="0" w:firstColumn="0" w:lastColumn="0" w:oddVBand="0" w:evenVBand="0" w:oddHBand="0" w:evenHBand="0" w:firstRowFirstColumn="0" w:firstRowLastColumn="0" w:lastRowFirstColumn="0" w:lastRowLastColumn="0"/>
            </w:pPr>
            <w:r w:rsidRPr="00B65270">
              <w:t>Description</w:t>
            </w:r>
          </w:p>
        </w:tc>
        <w:tc>
          <w:tcPr>
            <w:tcW w:w="0" w:type="auto"/>
            <w:hideMark/>
          </w:tcPr>
          <w:p w14:paraId="413C7C77" w14:textId="77777777" w:rsidR="00B65270" w:rsidRPr="00B65270" w:rsidRDefault="00B65270" w:rsidP="00B65270">
            <w:pPr>
              <w:spacing w:after="160" w:line="278" w:lineRule="auto"/>
              <w:cnfStyle w:val="100000000000" w:firstRow="1" w:lastRow="0" w:firstColumn="0" w:lastColumn="0" w:oddVBand="0" w:evenVBand="0" w:oddHBand="0" w:evenHBand="0" w:firstRowFirstColumn="0" w:firstRowLastColumn="0" w:lastRowFirstColumn="0" w:lastRowLastColumn="0"/>
            </w:pPr>
            <w:r w:rsidRPr="00B65270">
              <w:t>Example</w:t>
            </w:r>
          </w:p>
        </w:tc>
      </w:tr>
      <w:tr w:rsidR="00B65270" w:rsidRPr="00B65270" w14:paraId="611131DB" w14:textId="77777777" w:rsidTr="00A63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2A3F5E" w14:textId="77777777" w:rsidR="00B65270" w:rsidRPr="00B65270" w:rsidRDefault="00B65270" w:rsidP="00B65270">
            <w:pPr>
              <w:spacing w:after="160" w:line="278" w:lineRule="auto"/>
            </w:pPr>
            <w:r w:rsidRPr="00B65270">
              <w:t>Entity Identification</w:t>
            </w:r>
          </w:p>
        </w:tc>
        <w:tc>
          <w:tcPr>
            <w:tcW w:w="0" w:type="auto"/>
            <w:hideMark/>
          </w:tcPr>
          <w:p w14:paraId="7DCDD648" w14:textId="77777777" w:rsidR="00B65270" w:rsidRPr="00B65270" w:rsidRDefault="00B65270" w:rsidP="00B65270">
            <w:pPr>
              <w:spacing w:after="160" w:line="278" w:lineRule="auto"/>
              <w:cnfStyle w:val="000000100000" w:firstRow="0" w:lastRow="0" w:firstColumn="0" w:lastColumn="0" w:oddVBand="0" w:evenVBand="0" w:oddHBand="1" w:evenHBand="0" w:firstRowFirstColumn="0" w:firstRowLastColumn="0" w:lastRowFirstColumn="0" w:lastRowLastColumn="0"/>
            </w:pPr>
            <w:r w:rsidRPr="00B65270">
              <w:t>Unique identifier, entity type, subtype, and plant tag information</w:t>
            </w:r>
          </w:p>
        </w:tc>
        <w:tc>
          <w:tcPr>
            <w:tcW w:w="0" w:type="auto"/>
            <w:hideMark/>
          </w:tcPr>
          <w:p w14:paraId="5CA27FE4" w14:textId="77777777" w:rsidR="00B65270" w:rsidRPr="00B65270" w:rsidRDefault="00B65270" w:rsidP="00B65270">
            <w:pPr>
              <w:spacing w:after="160" w:line="278" w:lineRule="auto"/>
              <w:cnfStyle w:val="000000100000" w:firstRow="0" w:lastRow="0" w:firstColumn="0" w:lastColumn="0" w:oddVBand="0" w:evenVBand="0" w:oddHBand="1" w:evenHBand="0" w:firstRowFirstColumn="0" w:firstRowLastColumn="0" w:lastRowFirstColumn="0" w:lastRowLastColumn="0"/>
            </w:pPr>
            <w:r w:rsidRPr="00B65270">
              <w:t>id: "EQP-001", type: "Equipment", tag: "T-501"</w:t>
            </w:r>
          </w:p>
        </w:tc>
      </w:tr>
      <w:tr w:rsidR="00B65270" w:rsidRPr="00B65270" w14:paraId="1EA0C85C" w14:textId="77777777" w:rsidTr="00A6327D">
        <w:tc>
          <w:tcPr>
            <w:cnfStyle w:val="001000000000" w:firstRow="0" w:lastRow="0" w:firstColumn="1" w:lastColumn="0" w:oddVBand="0" w:evenVBand="0" w:oddHBand="0" w:evenHBand="0" w:firstRowFirstColumn="0" w:firstRowLastColumn="0" w:lastRowFirstColumn="0" w:lastRowLastColumn="0"/>
            <w:tcW w:w="0" w:type="auto"/>
            <w:hideMark/>
          </w:tcPr>
          <w:p w14:paraId="6BB28B34" w14:textId="77777777" w:rsidR="00B65270" w:rsidRPr="00B65270" w:rsidRDefault="00B65270" w:rsidP="00B65270">
            <w:pPr>
              <w:spacing w:after="160" w:line="278" w:lineRule="auto"/>
            </w:pPr>
            <w:r w:rsidRPr="00B65270">
              <w:t>Geospatial Reference</w:t>
            </w:r>
          </w:p>
        </w:tc>
        <w:tc>
          <w:tcPr>
            <w:tcW w:w="0" w:type="auto"/>
            <w:hideMark/>
          </w:tcPr>
          <w:p w14:paraId="3B933244" w14:textId="77777777" w:rsidR="00B65270" w:rsidRPr="00B65270" w:rsidRDefault="00B65270" w:rsidP="00B65270">
            <w:pPr>
              <w:spacing w:after="160" w:line="278" w:lineRule="auto"/>
              <w:cnfStyle w:val="000000000000" w:firstRow="0" w:lastRow="0" w:firstColumn="0" w:lastColumn="0" w:oddVBand="0" w:evenVBand="0" w:oddHBand="0" w:evenHBand="0" w:firstRowFirstColumn="0" w:firstRowLastColumn="0" w:lastRowFirstColumn="0" w:lastRowLastColumn="0"/>
            </w:pPr>
            <w:r w:rsidRPr="00B65270">
              <w:t>Bounding box coordinates on the original drawing sheet</w:t>
            </w:r>
          </w:p>
        </w:tc>
        <w:tc>
          <w:tcPr>
            <w:tcW w:w="0" w:type="auto"/>
            <w:hideMark/>
          </w:tcPr>
          <w:p w14:paraId="18FC3598" w14:textId="77777777" w:rsidR="00B65270" w:rsidRPr="00B65270" w:rsidRDefault="00B65270" w:rsidP="00B65270">
            <w:pPr>
              <w:spacing w:after="160" w:line="278" w:lineRule="auto"/>
              <w:cnfStyle w:val="000000000000" w:firstRow="0" w:lastRow="0" w:firstColumn="0" w:lastColumn="0" w:oddVBand="0" w:evenVBand="0" w:oddHBand="0" w:evenHBand="0" w:firstRowFirstColumn="0" w:firstRowLastColumn="0" w:lastRowFirstColumn="0" w:lastRowLastColumn="0"/>
            </w:pPr>
            <w:r w:rsidRPr="00B65270">
              <w:t>"</w:t>
            </w:r>
            <w:proofErr w:type="spellStart"/>
            <w:proofErr w:type="gramStart"/>
            <w:r w:rsidRPr="00B65270">
              <w:t>bounding</w:t>
            </w:r>
            <w:proofErr w:type="gramEnd"/>
            <w:r w:rsidRPr="00B65270">
              <w:t>_box</w:t>
            </w:r>
            <w:proofErr w:type="spellEnd"/>
            <w:r w:rsidRPr="00B65270">
              <w:t>": [120, 450, 180, 490]</w:t>
            </w:r>
          </w:p>
        </w:tc>
      </w:tr>
      <w:tr w:rsidR="00B65270" w:rsidRPr="00B65270" w14:paraId="2C805661" w14:textId="77777777" w:rsidTr="00A63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33377C" w14:textId="77777777" w:rsidR="00B65270" w:rsidRPr="00B65270" w:rsidRDefault="00B65270" w:rsidP="00B65270">
            <w:pPr>
              <w:spacing w:after="160" w:line="278" w:lineRule="auto"/>
            </w:pPr>
            <w:r w:rsidRPr="00B65270">
              <w:t>Relationship</w:t>
            </w:r>
          </w:p>
        </w:tc>
        <w:tc>
          <w:tcPr>
            <w:tcW w:w="0" w:type="auto"/>
            <w:hideMark/>
          </w:tcPr>
          <w:p w14:paraId="5CE43D27" w14:textId="77777777" w:rsidR="00B65270" w:rsidRPr="00B65270" w:rsidRDefault="00B65270" w:rsidP="00B65270">
            <w:pPr>
              <w:spacing w:after="160" w:line="278" w:lineRule="auto"/>
              <w:cnfStyle w:val="000000100000" w:firstRow="0" w:lastRow="0" w:firstColumn="0" w:lastColumn="0" w:oddVBand="0" w:evenVBand="0" w:oddHBand="1" w:evenHBand="0" w:firstRowFirstColumn="0" w:firstRowLastColumn="0" w:lastRowFirstColumn="0" w:lastRowLastColumn="0"/>
            </w:pPr>
            <w:r w:rsidRPr="00B65270">
              <w:t>Defines connectivity between entities, including the connecting medium (line)</w:t>
            </w:r>
          </w:p>
        </w:tc>
        <w:tc>
          <w:tcPr>
            <w:tcW w:w="0" w:type="auto"/>
            <w:hideMark/>
          </w:tcPr>
          <w:p w14:paraId="3B0AE858" w14:textId="77777777" w:rsidR="00B65270" w:rsidRPr="00B65270" w:rsidRDefault="00B65270" w:rsidP="00B65270">
            <w:pPr>
              <w:spacing w:after="160" w:line="278" w:lineRule="auto"/>
              <w:cnfStyle w:val="000000100000" w:firstRow="0" w:lastRow="0" w:firstColumn="0" w:lastColumn="0" w:oddVBand="0" w:evenVBand="0" w:oddHBand="1" w:evenHBand="0" w:firstRowFirstColumn="0" w:firstRowLastColumn="0" w:lastRowFirstColumn="0" w:lastRowLastColumn="0"/>
            </w:pPr>
            <w:r w:rsidRPr="00B65270">
              <w:t>"from": "P-101A", "to": "V-101", "via": "L-101"</w:t>
            </w:r>
          </w:p>
        </w:tc>
      </w:tr>
      <w:tr w:rsidR="00B65270" w:rsidRPr="00B65270" w14:paraId="33B4B334" w14:textId="77777777" w:rsidTr="00A6327D">
        <w:tc>
          <w:tcPr>
            <w:cnfStyle w:val="001000000000" w:firstRow="0" w:lastRow="0" w:firstColumn="1" w:lastColumn="0" w:oddVBand="0" w:evenVBand="0" w:oddHBand="0" w:evenHBand="0" w:firstRowFirstColumn="0" w:firstRowLastColumn="0" w:lastRowFirstColumn="0" w:lastRowLastColumn="0"/>
            <w:tcW w:w="0" w:type="auto"/>
            <w:hideMark/>
          </w:tcPr>
          <w:p w14:paraId="527E9BFB" w14:textId="77777777" w:rsidR="00B65270" w:rsidRPr="00B65270" w:rsidRDefault="00B65270" w:rsidP="00B65270">
            <w:pPr>
              <w:spacing w:after="160" w:line="278" w:lineRule="auto"/>
            </w:pPr>
            <w:r w:rsidRPr="00B65270">
              <w:t>Metadata</w:t>
            </w:r>
          </w:p>
        </w:tc>
        <w:tc>
          <w:tcPr>
            <w:tcW w:w="0" w:type="auto"/>
            <w:hideMark/>
          </w:tcPr>
          <w:p w14:paraId="5E32D6BB" w14:textId="77777777" w:rsidR="00B65270" w:rsidRPr="00B65270" w:rsidRDefault="00B65270" w:rsidP="00B65270">
            <w:pPr>
              <w:spacing w:after="160" w:line="278" w:lineRule="auto"/>
              <w:cnfStyle w:val="000000000000" w:firstRow="0" w:lastRow="0" w:firstColumn="0" w:lastColumn="0" w:oddVBand="0" w:evenVBand="0" w:oddHBand="0" w:evenHBand="0" w:firstRowFirstColumn="0" w:firstRowLastColumn="0" w:lastRowFirstColumn="0" w:lastRowLastColumn="0"/>
            </w:pPr>
            <w:r w:rsidRPr="00B65270">
              <w:t>Project identifier, drawing sheet, and processing version information</w:t>
            </w:r>
          </w:p>
        </w:tc>
        <w:tc>
          <w:tcPr>
            <w:tcW w:w="0" w:type="auto"/>
            <w:hideMark/>
          </w:tcPr>
          <w:p w14:paraId="5F64A903" w14:textId="77777777" w:rsidR="00B65270" w:rsidRPr="00B65270" w:rsidRDefault="00B65270" w:rsidP="00B65270">
            <w:pPr>
              <w:spacing w:after="160" w:line="278" w:lineRule="auto"/>
              <w:cnfStyle w:val="000000000000" w:firstRow="0" w:lastRow="0" w:firstColumn="0" w:lastColumn="0" w:oddVBand="0" w:evenVBand="0" w:oddHBand="0" w:evenHBand="0" w:firstRowFirstColumn="0" w:firstRowLastColumn="0" w:lastRowFirstColumn="0" w:lastRowLastColumn="0"/>
            </w:pPr>
            <w:r w:rsidRPr="00B65270">
              <w:t>"</w:t>
            </w:r>
            <w:proofErr w:type="spellStart"/>
            <w:proofErr w:type="gramStart"/>
            <w:r w:rsidRPr="00B65270">
              <w:t>project</w:t>
            </w:r>
            <w:proofErr w:type="gramEnd"/>
            <w:r w:rsidRPr="00B65270">
              <w:t>_id</w:t>
            </w:r>
            <w:proofErr w:type="spellEnd"/>
            <w:r w:rsidRPr="00B65270">
              <w:t>": "proj_123", "</w:t>
            </w:r>
            <w:proofErr w:type="spellStart"/>
            <w:r w:rsidRPr="00B65270">
              <w:t>processing_version</w:t>
            </w:r>
            <w:proofErr w:type="spellEnd"/>
            <w:r w:rsidRPr="00B65270">
              <w:t>": "v2.0"</w:t>
            </w:r>
          </w:p>
        </w:tc>
      </w:tr>
    </w:tbl>
    <w:p w14:paraId="4C0F985A" w14:textId="77777777" w:rsidR="00B65270" w:rsidRPr="00A308D1" w:rsidRDefault="00B65270" w:rsidP="00B65270"/>
    <w:sectPr w:rsidR="00B65270" w:rsidRPr="00A308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36E2F"/>
    <w:multiLevelType w:val="multilevel"/>
    <w:tmpl w:val="8708D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7D38B4"/>
    <w:multiLevelType w:val="multilevel"/>
    <w:tmpl w:val="FCCA6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B92BAA"/>
    <w:multiLevelType w:val="multilevel"/>
    <w:tmpl w:val="AE627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D11959"/>
    <w:multiLevelType w:val="multilevel"/>
    <w:tmpl w:val="1C0C3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9F70CF"/>
    <w:multiLevelType w:val="multilevel"/>
    <w:tmpl w:val="2C82D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455B79"/>
    <w:multiLevelType w:val="multilevel"/>
    <w:tmpl w:val="17BAA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D310E0"/>
    <w:multiLevelType w:val="multilevel"/>
    <w:tmpl w:val="2D0C9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E40EFE"/>
    <w:multiLevelType w:val="multilevel"/>
    <w:tmpl w:val="C5501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65601B"/>
    <w:multiLevelType w:val="multilevel"/>
    <w:tmpl w:val="505EB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56A6EAA"/>
    <w:multiLevelType w:val="multilevel"/>
    <w:tmpl w:val="A16AD5B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B6146CB"/>
    <w:multiLevelType w:val="multilevel"/>
    <w:tmpl w:val="15D4E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CEA0C88"/>
    <w:multiLevelType w:val="multilevel"/>
    <w:tmpl w:val="E758C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E4026C"/>
    <w:multiLevelType w:val="multilevel"/>
    <w:tmpl w:val="0CD0D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22718F"/>
    <w:multiLevelType w:val="multilevel"/>
    <w:tmpl w:val="925C59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8A7F94"/>
    <w:multiLevelType w:val="multilevel"/>
    <w:tmpl w:val="54E42DF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3147F9F"/>
    <w:multiLevelType w:val="multilevel"/>
    <w:tmpl w:val="A5FC2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4672A50"/>
    <w:multiLevelType w:val="multilevel"/>
    <w:tmpl w:val="01989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6316EBB"/>
    <w:multiLevelType w:val="multilevel"/>
    <w:tmpl w:val="84367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40A7F6C"/>
    <w:multiLevelType w:val="multilevel"/>
    <w:tmpl w:val="2D3CA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7AB2FD8"/>
    <w:multiLevelType w:val="multilevel"/>
    <w:tmpl w:val="61542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9849828">
    <w:abstractNumId w:val="9"/>
  </w:num>
  <w:num w:numId="2" w16cid:durableId="1085344624">
    <w:abstractNumId w:val="9"/>
    <w:lvlOverride w:ilvl="1">
      <w:startOverride w:val="1"/>
    </w:lvlOverride>
  </w:num>
  <w:num w:numId="3" w16cid:durableId="1147822414">
    <w:abstractNumId w:val="9"/>
    <w:lvlOverride w:ilvl="1">
      <w:startOverride w:val="1"/>
    </w:lvlOverride>
  </w:num>
  <w:num w:numId="4" w16cid:durableId="1733653966">
    <w:abstractNumId w:val="9"/>
    <w:lvlOverride w:ilvl="1">
      <w:startOverride w:val="1"/>
    </w:lvlOverride>
  </w:num>
  <w:num w:numId="5" w16cid:durableId="1036929692">
    <w:abstractNumId w:val="9"/>
    <w:lvlOverride w:ilvl="1">
      <w:startOverride w:val="1"/>
    </w:lvlOverride>
  </w:num>
  <w:num w:numId="6" w16cid:durableId="1971129304">
    <w:abstractNumId w:val="7"/>
  </w:num>
  <w:num w:numId="7" w16cid:durableId="1244754690">
    <w:abstractNumId w:val="5"/>
  </w:num>
  <w:num w:numId="8" w16cid:durableId="608783476">
    <w:abstractNumId w:val="18"/>
  </w:num>
  <w:num w:numId="9" w16cid:durableId="1378314047">
    <w:abstractNumId w:val="0"/>
  </w:num>
  <w:num w:numId="10" w16cid:durableId="1372877587">
    <w:abstractNumId w:val="6"/>
  </w:num>
  <w:num w:numId="11" w16cid:durableId="634263868">
    <w:abstractNumId w:val="13"/>
  </w:num>
  <w:num w:numId="12" w16cid:durableId="1439063106">
    <w:abstractNumId w:val="17"/>
  </w:num>
  <w:num w:numId="13" w16cid:durableId="409814207">
    <w:abstractNumId w:val="2"/>
  </w:num>
  <w:num w:numId="14" w16cid:durableId="1692536384">
    <w:abstractNumId w:val="1"/>
  </w:num>
  <w:num w:numId="15" w16cid:durableId="1665663541">
    <w:abstractNumId w:val="14"/>
  </w:num>
  <w:num w:numId="16" w16cid:durableId="529414590">
    <w:abstractNumId w:val="14"/>
    <w:lvlOverride w:ilvl="1">
      <w:startOverride w:val="1"/>
    </w:lvlOverride>
  </w:num>
  <w:num w:numId="17" w16cid:durableId="969045289">
    <w:abstractNumId w:val="14"/>
    <w:lvlOverride w:ilvl="1">
      <w:startOverride w:val="1"/>
    </w:lvlOverride>
  </w:num>
  <w:num w:numId="18" w16cid:durableId="797333261">
    <w:abstractNumId w:val="14"/>
    <w:lvlOverride w:ilvl="1">
      <w:startOverride w:val="1"/>
    </w:lvlOverride>
  </w:num>
  <w:num w:numId="19" w16cid:durableId="1611282913">
    <w:abstractNumId w:val="14"/>
    <w:lvlOverride w:ilvl="1">
      <w:startOverride w:val="1"/>
    </w:lvlOverride>
  </w:num>
  <w:num w:numId="20" w16cid:durableId="1502622733">
    <w:abstractNumId w:val="12"/>
  </w:num>
  <w:num w:numId="21" w16cid:durableId="849681958">
    <w:abstractNumId w:val="10"/>
  </w:num>
  <w:num w:numId="22" w16cid:durableId="1115948008">
    <w:abstractNumId w:val="15"/>
  </w:num>
  <w:num w:numId="23" w16cid:durableId="631256830">
    <w:abstractNumId w:val="19"/>
  </w:num>
  <w:num w:numId="24" w16cid:durableId="654189238">
    <w:abstractNumId w:val="16"/>
  </w:num>
  <w:num w:numId="25" w16cid:durableId="240798599">
    <w:abstractNumId w:val="4"/>
  </w:num>
  <w:num w:numId="26" w16cid:durableId="1608392925">
    <w:abstractNumId w:val="3"/>
  </w:num>
  <w:num w:numId="27" w16cid:durableId="1885362790">
    <w:abstractNumId w:val="11"/>
  </w:num>
  <w:num w:numId="28" w16cid:durableId="83102665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08D1"/>
    <w:rsid w:val="00A308D1"/>
    <w:rsid w:val="00A6327D"/>
    <w:rsid w:val="00B65270"/>
    <w:rsid w:val="00C65AF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8FD4B"/>
  <w15:chartTrackingRefBased/>
  <w15:docId w15:val="{7968B91A-78F7-46CB-A65A-979E7D721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08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308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308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08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08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08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08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08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08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08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308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08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08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08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08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08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08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08D1"/>
    <w:rPr>
      <w:rFonts w:eastAsiaTheme="majorEastAsia" w:cstheme="majorBidi"/>
      <w:color w:val="272727" w:themeColor="text1" w:themeTint="D8"/>
    </w:rPr>
  </w:style>
  <w:style w:type="paragraph" w:styleId="Title">
    <w:name w:val="Title"/>
    <w:basedOn w:val="Normal"/>
    <w:next w:val="Normal"/>
    <w:link w:val="TitleChar"/>
    <w:uiPriority w:val="10"/>
    <w:qFormat/>
    <w:rsid w:val="00A308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08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08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08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08D1"/>
    <w:pPr>
      <w:spacing w:before="160"/>
      <w:jc w:val="center"/>
    </w:pPr>
    <w:rPr>
      <w:i/>
      <w:iCs/>
      <w:color w:val="404040" w:themeColor="text1" w:themeTint="BF"/>
    </w:rPr>
  </w:style>
  <w:style w:type="character" w:customStyle="1" w:styleId="QuoteChar">
    <w:name w:val="Quote Char"/>
    <w:basedOn w:val="DefaultParagraphFont"/>
    <w:link w:val="Quote"/>
    <w:uiPriority w:val="29"/>
    <w:rsid w:val="00A308D1"/>
    <w:rPr>
      <w:i/>
      <w:iCs/>
      <w:color w:val="404040" w:themeColor="text1" w:themeTint="BF"/>
    </w:rPr>
  </w:style>
  <w:style w:type="paragraph" w:styleId="ListParagraph">
    <w:name w:val="List Paragraph"/>
    <w:basedOn w:val="Normal"/>
    <w:uiPriority w:val="34"/>
    <w:qFormat/>
    <w:rsid w:val="00A308D1"/>
    <w:pPr>
      <w:ind w:left="720"/>
      <w:contextualSpacing/>
    </w:pPr>
  </w:style>
  <w:style w:type="character" w:styleId="IntenseEmphasis">
    <w:name w:val="Intense Emphasis"/>
    <w:basedOn w:val="DefaultParagraphFont"/>
    <w:uiPriority w:val="21"/>
    <w:qFormat/>
    <w:rsid w:val="00A308D1"/>
    <w:rPr>
      <w:i/>
      <w:iCs/>
      <w:color w:val="2F5496" w:themeColor="accent1" w:themeShade="BF"/>
    </w:rPr>
  </w:style>
  <w:style w:type="paragraph" w:styleId="IntenseQuote">
    <w:name w:val="Intense Quote"/>
    <w:basedOn w:val="Normal"/>
    <w:next w:val="Normal"/>
    <w:link w:val="IntenseQuoteChar"/>
    <w:uiPriority w:val="30"/>
    <w:qFormat/>
    <w:rsid w:val="00A308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08D1"/>
    <w:rPr>
      <w:i/>
      <w:iCs/>
      <w:color w:val="2F5496" w:themeColor="accent1" w:themeShade="BF"/>
    </w:rPr>
  </w:style>
  <w:style w:type="character" w:styleId="IntenseReference">
    <w:name w:val="Intense Reference"/>
    <w:basedOn w:val="DefaultParagraphFont"/>
    <w:uiPriority w:val="32"/>
    <w:qFormat/>
    <w:rsid w:val="00A308D1"/>
    <w:rPr>
      <w:b/>
      <w:bCs/>
      <w:smallCaps/>
      <w:color w:val="2F5496" w:themeColor="accent1" w:themeShade="BF"/>
      <w:spacing w:val="5"/>
    </w:rPr>
  </w:style>
  <w:style w:type="table" w:styleId="GridTable5Dark-Accent2">
    <w:name w:val="Grid Table 5 Dark Accent 2"/>
    <w:basedOn w:val="TableNormal"/>
    <w:uiPriority w:val="50"/>
    <w:rsid w:val="00A308D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5">
    <w:name w:val="Grid Table 5 Dark Accent 5"/>
    <w:basedOn w:val="TableNormal"/>
    <w:uiPriority w:val="50"/>
    <w:rsid w:val="00A308D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5Dark-Accent1">
    <w:name w:val="Grid Table 5 Dark Accent 1"/>
    <w:basedOn w:val="TableNormal"/>
    <w:uiPriority w:val="50"/>
    <w:rsid w:val="00A308D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12</Pages>
  <Words>2629</Words>
  <Characters>14991</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(SP22-BAI-020)JAWADALI</dc:creator>
  <cp:keywords/>
  <dc:description/>
  <cp:lastModifiedBy>(SP22-BAI-020)JAWADALI</cp:lastModifiedBy>
  <cp:revision>1</cp:revision>
  <dcterms:created xsi:type="dcterms:W3CDTF">2026-01-04T16:05:00Z</dcterms:created>
  <dcterms:modified xsi:type="dcterms:W3CDTF">2026-01-04T16:40:00Z</dcterms:modified>
</cp:coreProperties>
</file>