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D367" w14:textId="77777777" w:rsidR="0033408D" w:rsidRPr="0033408D" w:rsidRDefault="0033408D" w:rsidP="0033408D">
      <w:pPr>
        <w:rPr>
          <w:b/>
          <w:bCs/>
        </w:rPr>
      </w:pPr>
      <w:r w:rsidRPr="0033408D">
        <w:rPr>
          <w:b/>
          <w:bCs/>
        </w:rPr>
        <w:t>Non-Functional Requirements Document</w:t>
      </w:r>
    </w:p>
    <w:p w14:paraId="4753EB50" w14:textId="77777777" w:rsidR="0033408D" w:rsidRPr="0033408D" w:rsidRDefault="0033408D" w:rsidP="0033408D">
      <w:pPr>
        <w:rPr>
          <w:b/>
          <w:bCs/>
        </w:rPr>
      </w:pPr>
      <w:r w:rsidRPr="0033408D">
        <w:rPr>
          <w:b/>
          <w:bCs/>
        </w:rPr>
        <w:t>Hezop PID Reader</w:t>
      </w:r>
    </w:p>
    <w:p w14:paraId="79772E2E" w14:textId="77777777" w:rsidR="0033408D" w:rsidRPr="0033408D" w:rsidRDefault="0033408D" w:rsidP="0033408D">
      <w:pPr>
        <w:rPr>
          <w:b/>
          <w:bCs/>
        </w:rPr>
      </w:pPr>
      <w:r w:rsidRPr="0033408D">
        <w:rPr>
          <w:b/>
          <w:bCs/>
        </w:rPr>
        <w:t>Engineering Intelligence Platform</w:t>
      </w:r>
    </w:p>
    <w:p w14:paraId="6C339DE8" w14:textId="3ADD2ABB" w:rsidR="0033408D" w:rsidRPr="0033408D" w:rsidRDefault="0033408D" w:rsidP="0033408D">
      <w:r w:rsidRPr="0033408D">
        <w:rPr>
          <w:b/>
          <w:bCs/>
        </w:rPr>
        <w:t>Document Version:</w:t>
      </w:r>
      <w:r w:rsidRPr="0033408D">
        <w:t> 1.0</w:t>
      </w:r>
      <w:r w:rsidRPr="0033408D">
        <w:br/>
      </w:r>
    </w:p>
    <w:p w14:paraId="133DCF96" w14:textId="77777777" w:rsidR="0033408D" w:rsidRPr="0033408D" w:rsidRDefault="0033408D" w:rsidP="0033408D">
      <w:r w:rsidRPr="0033408D">
        <w:pict w14:anchorId="727DB919">
          <v:rect id="_x0000_i1067" style="width:0;height:.75pt" o:hralign="center" o:hrstd="t" o:hr="t" fillcolor="#a0a0a0" stroked="f"/>
        </w:pict>
      </w:r>
    </w:p>
    <w:p w14:paraId="45515C2C" w14:textId="77777777" w:rsidR="0033408D" w:rsidRPr="0033408D" w:rsidRDefault="0033408D" w:rsidP="0033408D">
      <w:pPr>
        <w:rPr>
          <w:b/>
          <w:bCs/>
        </w:rPr>
      </w:pPr>
      <w:r w:rsidRPr="0033408D">
        <w:rPr>
          <w:b/>
          <w:bCs/>
        </w:rPr>
        <w:t>1. Introduction</w:t>
      </w:r>
    </w:p>
    <w:p w14:paraId="5D49E40A" w14:textId="77777777" w:rsidR="0033408D" w:rsidRPr="0033408D" w:rsidRDefault="0033408D" w:rsidP="0033408D">
      <w:pPr>
        <w:rPr>
          <w:b/>
          <w:bCs/>
        </w:rPr>
      </w:pPr>
      <w:r w:rsidRPr="0033408D">
        <w:rPr>
          <w:b/>
          <w:bCs/>
        </w:rPr>
        <w:t>1.1 Purpose</w:t>
      </w:r>
    </w:p>
    <w:p w14:paraId="76BE4E96" w14:textId="77777777" w:rsidR="0033408D" w:rsidRPr="0033408D" w:rsidRDefault="0033408D" w:rsidP="0033408D">
      <w:r w:rsidRPr="0033408D">
        <w:t>This document specifies the Non-Functional Requirements (NFRs) for the Hezop PID Reader platform. It defines the quality attributes, constraints, and overall system characteristics that are critical for successful deployment and operation in industrial environments.</w:t>
      </w:r>
    </w:p>
    <w:p w14:paraId="7DD9D377" w14:textId="77777777" w:rsidR="0033408D" w:rsidRPr="0033408D" w:rsidRDefault="0033408D" w:rsidP="0033408D">
      <w:pPr>
        <w:rPr>
          <w:b/>
          <w:bCs/>
        </w:rPr>
      </w:pPr>
      <w:r w:rsidRPr="0033408D">
        <w:rPr>
          <w:b/>
          <w:bCs/>
        </w:rPr>
        <w:t>1.2 Scope</w:t>
      </w:r>
    </w:p>
    <w:p w14:paraId="2892698D" w14:textId="77777777" w:rsidR="0033408D" w:rsidRPr="0033408D" w:rsidRDefault="0033408D" w:rsidP="0033408D">
      <w:r w:rsidRPr="0033408D">
        <w:t>This document covers NFRs for:</w:t>
      </w:r>
    </w:p>
    <w:p w14:paraId="13E820AA" w14:textId="77777777" w:rsidR="0033408D" w:rsidRPr="0033408D" w:rsidRDefault="0033408D" w:rsidP="0033408D">
      <w:pPr>
        <w:numPr>
          <w:ilvl w:val="0"/>
          <w:numId w:val="1"/>
        </w:numPr>
      </w:pPr>
      <w:r w:rsidRPr="0033408D">
        <w:t>The core AI-powered P&amp;ID processing engine</w:t>
      </w:r>
    </w:p>
    <w:p w14:paraId="4B39D673" w14:textId="77777777" w:rsidR="0033408D" w:rsidRPr="0033408D" w:rsidRDefault="0033408D" w:rsidP="0033408D">
      <w:pPr>
        <w:numPr>
          <w:ilvl w:val="0"/>
          <w:numId w:val="1"/>
        </w:numPr>
      </w:pPr>
      <w:r w:rsidRPr="0033408D">
        <w:t>Web application interface and APIs</w:t>
      </w:r>
    </w:p>
    <w:p w14:paraId="04E4D891" w14:textId="77777777" w:rsidR="0033408D" w:rsidRPr="0033408D" w:rsidRDefault="0033408D" w:rsidP="0033408D">
      <w:pPr>
        <w:numPr>
          <w:ilvl w:val="0"/>
          <w:numId w:val="1"/>
        </w:numPr>
      </w:pPr>
      <w:r w:rsidRPr="0033408D">
        <w:t>Data management and storage systems</w:t>
      </w:r>
    </w:p>
    <w:p w14:paraId="5A54DD89" w14:textId="77777777" w:rsidR="0033408D" w:rsidRPr="0033408D" w:rsidRDefault="0033408D" w:rsidP="0033408D">
      <w:pPr>
        <w:numPr>
          <w:ilvl w:val="0"/>
          <w:numId w:val="1"/>
        </w:numPr>
      </w:pPr>
      <w:r w:rsidRPr="0033408D">
        <w:t>Integration capabilities with external systems</w:t>
      </w:r>
    </w:p>
    <w:p w14:paraId="04C3A6B7" w14:textId="77777777" w:rsidR="0033408D" w:rsidRPr="0033408D" w:rsidRDefault="0033408D" w:rsidP="0033408D">
      <w:pPr>
        <w:numPr>
          <w:ilvl w:val="0"/>
          <w:numId w:val="1"/>
        </w:numPr>
      </w:pPr>
      <w:r w:rsidRPr="0033408D">
        <w:t>Deployment and operational considerations</w:t>
      </w:r>
    </w:p>
    <w:p w14:paraId="60DF7B11" w14:textId="77777777" w:rsidR="0033408D" w:rsidRPr="0033408D" w:rsidRDefault="0033408D" w:rsidP="0033408D">
      <w:pPr>
        <w:rPr>
          <w:b/>
          <w:bCs/>
        </w:rPr>
      </w:pPr>
      <w:r w:rsidRPr="0033408D">
        <w:rPr>
          <w:b/>
          <w:bCs/>
        </w:rPr>
        <w:t>1.3 Definitions &amp; Acronyms</w:t>
      </w:r>
    </w:p>
    <w:tbl>
      <w:tblPr>
        <w:tblStyle w:val="GridTable5Dark-Accent6"/>
        <w:tblW w:w="10669" w:type="dxa"/>
        <w:tblLook w:val="04A0" w:firstRow="1" w:lastRow="0" w:firstColumn="1" w:lastColumn="0" w:noHBand="0" w:noVBand="1"/>
      </w:tblPr>
      <w:tblGrid>
        <w:gridCol w:w="1641"/>
        <w:gridCol w:w="9028"/>
      </w:tblGrid>
      <w:tr w:rsidR="0033408D" w:rsidRPr="0033408D" w14:paraId="268B9CDF" w14:textId="77777777" w:rsidTr="0033408D">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78812B0A" w14:textId="77777777" w:rsidR="0033408D" w:rsidRPr="0033408D" w:rsidRDefault="0033408D" w:rsidP="0033408D">
            <w:pPr>
              <w:spacing w:after="160" w:line="278" w:lineRule="auto"/>
            </w:pPr>
            <w:r w:rsidRPr="0033408D">
              <w:t>Term</w:t>
            </w:r>
          </w:p>
        </w:tc>
        <w:tc>
          <w:tcPr>
            <w:tcW w:w="0" w:type="auto"/>
            <w:hideMark/>
          </w:tcPr>
          <w:p w14:paraId="0E5D261B"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Definition</w:t>
            </w:r>
          </w:p>
        </w:tc>
      </w:tr>
      <w:tr w:rsidR="0033408D" w:rsidRPr="0033408D" w14:paraId="2A743034" w14:textId="77777777" w:rsidTr="0033408D">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50DE04A" w14:textId="77777777" w:rsidR="0033408D" w:rsidRPr="0033408D" w:rsidRDefault="0033408D" w:rsidP="0033408D">
            <w:pPr>
              <w:spacing w:after="160" w:line="278" w:lineRule="auto"/>
            </w:pPr>
            <w:r w:rsidRPr="0033408D">
              <w:t>P&amp;ID</w:t>
            </w:r>
          </w:p>
        </w:tc>
        <w:tc>
          <w:tcPr>
            <w:tcW w:w="0" w:type="auto"/>
            <w:hideMark/>
          </w:tcPr>
          <w:p w14:paraId="1062697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Piping and Instrumentation Diagram</w:t>
            </w:r>
          </w:p>
        </w:tc>
      </w:tr>
      <w:tr w:rsidR="0033408D" w:rsidRPr="0033408D" w14:paraId="66084480" w14:textId="77777777" w:rsidTr="0033408D">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466A030C" w14:textId="77777777" w:rsidR="0033408D" w:rsidRPr="0033408D" w:rsidRDefault="0033408D" w:rsidP="0033408D">
            <w:pPr>
              <w:spacing w:after="160" w:line="278" w:lineRule="auto"/>
            </w:pPr>
            <w:r w:rsidRPr="0033408D">
              <w:t>NFR</w:t>
            </w:r>
          </w:p>
        </w:tc>
        <w:tc>
          <w:tcPr>
            <w:tcW w:w="0" w:type="auto"/>
            <w:hideMark/>
          </w:tcPr>
          <w:p w14:paraId="6C03BA20"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Non-Functional Requirement</w:t>
            </w:r>
          </w:p>
        </w:tc>
      </w:tr>
      <w:tr w:rsidR="0033408D" w:rsidRPr="0033408D" w14:paraId="36E53619" w14:textId="77777777" w:rsidTr="0033408D">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6638CB79" w14:textId="77777777" w:rsidR="0033408D" w:rsidRPr="0033408D" w:rsidRDefault="0033408D" w:rsidP="0033408D">
            <w:pPr>
              <w:spacing w:after="160" w:line="278" w:lineRule="auto"/>
            </w:pPr>
            <w:r w:rsidRPr="0033408D">
              <w:t>SLA</w:t>
            </w:r>
          </w:p>
        </w:tc>
        <w:tc>
          <w:tcPr>
            <w:tcW w:w="0" w:type="auto"/>
            <w:hideMark/>
          </w:tcPr>
          <w:p w14:paraId="2BE2CD28"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Service Level Agreement</w:t>
            </w:r>
          </w:p>
        </w:tc>
      </w:tr>
      <w:tr w:rsidR="0033408D" w:rsidRPr="0033408D" w14:paraId="650500A6" w14:textId="77777777" w:rsidTr="0033408D">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2592A43" w14:textId="77777777" w:rsidR="0033408D" w:rsidRPr="0033408D" w:rsidRDefault="0033408D" w:rsidP="0033408D">
            <w:pPr>
              <w:spacing w:after="160" w:line="278" w:lineRule="auto"/>
            </w:pPr>
            <w:r w:rsidRPr="0033408D">
              <w:t>API</w:t>
            </w:r>
          </w:p>
        </w:tc>
        <w:tc>
          <w:tcPr>
            <w:tcW w:w="0" w:type="auto"/>
            <w:hideMark/>
          </w:tcPr>
          <w:p w14:paraId="01B7034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Application Programming Interface</w:t>
            </w:r>
          </w:p>
        </w:tc>
      </w:tr>
      <w:tr w:rsidR="0033408D" w:rsidRPr="0033408D" w14:paraId="56A16A99" w14:textId="77777777" w:rsidTr="0033408D">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0BF6BBF3" w14:textId="77777777" w:rsidR="0033408D" w:rsidRPr="0033408D" w:rsidRDefault="0033408D" w:rsidP="0033408D">
            <w:pPr>
              <w:spacing w:after="160" w:line="278" w:lineRule="auto"/>
            </w:pPr>
            <w:r w:rsidRPr="0033408D">
              <w:t>CMMS</w:t>
            </w:r>
          </w:p>
        </w:tc>
        <w:tc>
          <w:tcPr>
            <w:tcW w:w="0" w:type="auto"/>
            <w:hideMark/>
          </w:tcPr>
          <w:p w14:paraId="1395030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Computerized Maintenance Management System</w:t>
            </w:r>
          </w:p>
        </w:tc>
      </w:tr>
      <w:tr w:rsidR="0033408D" w:rsidRPr="0033408D" w14:paraId="4818014B" w14:textId="77777777" w:rsidTr="0033408D">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098347A0" w14:textId="77777777" w:rsidR="0033408D" w:rsidRPr="0033408D" w:rsidRDefault="0033408D" w:rsidP="0033408D">
            <w:pPr>
              <w:spacing w:after="160" w:line="278" w:lineRule="auto"/>
            </w:pPr>
            <w:r w:rsidRPr="0033408D">
              <w:t>ERP</w:t>
            </w:r>
          </w:p>
        </w:tc>
        <w:tc>
          <w:tcPr>
            <w:tcW w:w="0" w:type="auto"/>
            <w:hideMark/>
          </w:tcPr>
          <w:p w14:paraId="0C5F8903"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Enterprise Resource Planning</w:t>
            </w:r>
          </w:p>
        </w:tc>
      </w:tr>
      <w:tr w:rsidR="0033408D" w:rsidRPr="0033408D" w14:paraId="1FA3F83D" w14:textId="77777777" w:rsidTr="0033408D">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BF685D7" w14:textId="77777777" w:rsidR="0033408D" w:rsidRPr="0033408D" w:rsidRDefault="0033408D" w:rsidP="0033408D">
            <w:pPr>
              <w:spacing w:after="160" w:line="278" w:lineRule="auto"/>
            </w:pPr>
            <w:r w:rsidRPr="0033408D">
              <w:lastRenderedPageBreak/>
              <w:t>HAZOP</w:t>
            </w:r>
          </w:p>
        </w:tc>
        <w:tc>
          <w:tcPr>
            <w:tcW w:w="0" w:type="auto"/>
            <w:hideMark/>
          </w:tcPr>
          <w:p w14:paraId="1B79830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Hazard and Operability Study</w:t>
            </w:r>
          </w:p>
        </w:tc>
      </w:tr>
      <w:tr w:rsidR="0033408D" w:rsidRPr="0033408D" w14:paraId="01658634" w14:textId="77777777" w:rsidTr="0033408D">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7076F015" w14:textId="77777777" w:rsidR="0033408D" w:rsidRPr="0033408D" w:rsidRDefault="0033408D" w:rsidP="0033408D">
            <w:pPr>
              <w:spacing w:after="160" w:line="278" w:lineRule="auto"/>
            </w:pPr>
            <w:r w:rsidRPr="0033408D">
              <w:t>RTO</w:t>
            </w:r>
          </w:p>
        </w:tc>
        <w:tc>
          <w:tcPr>
            <w:tcW w:w="0" w:type="auto"/>
            <w:hideMark/>
          </w:tcPr>
          <w:p w14:paraId="1DE5511D"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Recovery Time Objective</w:t>
            </w:r>
          </w:p>
        </w:tc>
      </w:tr>
      <w:tr w:rsidR="0033408D" w:rsidRPr="0033408D" w14:paraId="49A31FD9" w14:textId="77777777" w:rsidTr="0033408D">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2EDA2300" w14:textId="77777777" w:rsidR="0033408D" w:rsidRPr="0033408D" w:rsidRDefault="0033408D" w:rsidP="0033408D">
            <w:pPr>
              <w:spacing w:after="160" w:line="278" w:lineRule="auto"/>
            </w:pPr>
            <w:r w:rsidRPr="0033408D">
              <w:t>RPO</w:t>
            </w:r>
          </w:p>
        </w:tc>
        <w:tc>
          <w:tcPr>
            <w:tcW w:w="0" w:type="auto"/>
            <w:hideMark/>
          </w:tcPr>
          <w:p w14:paraId="017D93F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Recovery Point Objective</w:t>
            </w:r>
          </w:p>
        </w:tc>
      </w:tr>
      <w:tr w:rsidR="0033408D" w:rsidRPr="0033408D" w14:paraId="5DDCB7FF" w14:textId="77777777" w:rsidTr="0033408D">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2099C3E" w14:textId="77777777" w:rsidR="0033408D" w:rsidRPr="0033408D" w:rsidRDefault="0033408D" w:rsidP="0033408D">
            <w:pPr>
              <w:spacing w:after="160" w:line="278" w:lineRule="auto"/>
            </w:pPr>
            <w:r w:rsidRPr="0033408D">
              <w:t>PII</w:t>
            </w:r>
          </w:p>
        </w:tc>
        <w:tc>
          <w:tcPr>
            <w:tcW w:w="0" w:type="auto"/>
            <w:hideMark/>
          </w:tcPr>
          <w:p w14:paraId="15BBBA0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Personally Identifiable Information</w:t>
            </w:r>
          </w:p>
        </w:tc>
      </w:tr>
      <w:tr w:rsidR="0033408D" w:rsidRPr="0033408D" w14:paraId="2A6421D0" w14:textId="77777777" w:rsidTr="0033408D">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778B8B79" w14:textId="77777777" w:rsidR="0033408D" w:rsidRPr="0033408D" w:rsidRDefault="0033408D" w:rsidP="0033408D">
            <w:pPr>
              <w:spacing w:after="160" w:line="278" w:lineRule="auto"/>
            </w:pPr>
            <w:r w:rsidRPr="0033408D">
              <w:t>SSO</w:t>
            </w:r>
          </w:p>
        </w:tc>
        <w:tc>
          <w:tcPr>
            <w:tcW w:w="0" w:type="auto"/>
            <w:hideMark/>
          </w:tcPr>
          <w:p w14:paraId="3F7298F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Single Sign-On</w:t>
            </w:r>
          </w:p>
        </w:tc>
      </w:tr>
      <w:tr w:rsidR="0033408D" w:rsidRPr="0033408D" w14:paraId="517E4D5B" w14:textId="77777777" w:rsidTr="0033408D">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E7204B9" w14:textId="77777777" w:rsidR="0033408D" w:rsidRPr="0033408D" w:rsidRDefault="0033408D" w:rsidP="0033408D">
            <w:pPr>
              <w:spacing w:after="160" w:line="278" w:lineRule="auto"/>
            </w:pPr>
            <w:r w:rsidRPr="0033408D">
              <w:t>AVR</w:t>
            </w:r>
          </w:p>
        </w:tc>
        <w:tc>
          <w:tcPr>
            <w:tcW w:w="0" w:type="auto"/>
            <w:hideMark/>
          </w:tcPr>
          <w:p w14:paraId="572C171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Automated Validation and Reporting</w:t>
            </w:r>
          </w:p>
        </w:tc>
      </w:tr>
    </w:tbl>
    <w:p w14:paraId="756A75E5" w14:textId="77777777" w:rsidR="0033408D" w:rsidRPr="0033408D" w:rsidRDefault="0033408D" w:rsidP="0033408D">
      <w:r w:rsidRPr="0033408D">
        <w:pict w14:anchorId="5C32E4C6">
          <v:rect id="_x0000_i1068" style="width:0;height:.75pt" o:hralign="center" o:hrstd="t" o:hr="t" fillcolor="#a0a0a0" stroked="f"/>
        </w:pict>
      </w:r>
    </w:p>
    <w:p w14:paraId="1039CA3B" w14:textId="77777777" w:rsidR="0033408D" w:rsidRPr="0033408D" w:rsidRDefault="0033408D" w:rsidP="0033408D">
      <w:pPr>
        <w:rPr>
          <w:b/>
          <w:bCs/>
        </w:rPr>
      </w:pPr>
      <w:r w:rsidRPr="0033408D">
        <w:rPr>
          <w:b/>
          <w:bCs/>
        </w:rPr>
        <w:t>2. System-Wide Quality Attributes</w:t>
      </w:r>
    </w:p>
    <w:p w14:paraId="140FEC9D" w14:textId="77777777" w:rsidR="0033408D" w:rsidRPr="0033408D" w:rsidRDefault="0033408D" w:rsidP="0033408D">
      <w:pPr>
        <w:rPr>
          <w:b/>
          <w:bCs/>
        </w:rPr>
      </w:pPr>
      <w:r w:rsidRPr="0033408D">
        <w:rPr>
          <w:b/>
          <w:bCs/>
        </w:rPr>
        <w:t>2.1 Performance Requirements</w:t>
      </w:r>
    </w:p>
    <w:p w14:paraId="41F4F8D5" w14:textId="77777777" w:rsidR="0033408D" w:rsidRPr="0033408D" w:rsidRDefault="0033408D" w:rsidP="0033408D">
      <w:pPr>
        <w:rPr>
          <w:b/>
          <w:bCs/>
        </w:rPr>
      </w:pPr>
      <w:r w:rsidRPr="0033408D">
        <w:rPr>
          <w:b/>
          <w:bCs/>
        </w:rPr>
        <w:t>2.1.1 Processing Performance</w:t>
      </w:r>
    </w:p>
    <w:tbl>
      <w:tblPr>
        <w:tblStyle w:val="GridTable5Dark-Accent6"/>
        <w:tblW w:w="0" w:type="auto"/>
        <w:tblLook w:val="04A0" w:firstRow="1" w:lastRow="0" w:firstColumn="1" w:lastColumn="0" w:noHBand="0" w:noVBand="1"/>
      </w:tblPr>
      <w:tblGrid>
        <w:gridCol w:w="1538"/>
        <w:gridCol w:w="3108"/>
        <w:gridCol w:w="1040"/>
        <w:gridCol w:w="1793"/>
        <w:gridCol w:w="1871"/>
      </w:tblGrid>
      <w:tr w:rsidR="0033408D" w:rsidRPr="0033408D" w14:paraId="029BCFD5"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AED40" w14:textId="77777777" w:rsidR="0033408D" w:rsidRPr="0033408D" w:rsidRDefault="0033408D" w:rsidP="0033408D">
            <w:pPr>
              <w:spacing w:after="160" w:line="278" w:lineRule="auto"/>
            </w:pPr>
            <w:r w:rsidRPr="0033408D">
              <w:t>Requirement ID</w:t>
            </w:r>
          </w:p>
        </w:tc>
        <w:tc>
          <w:tcPr>
            <w:tcW w:w="0" w:type="auto"/>
            <w:hideMark/>
          </w:tcPr>
          <w:p w14:paraId="4E6CA357"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38C31A72"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c>
          <w:tcPr>
            <w:tcW w:w="0" w:type="auto"/>
            <w:hideMark/>
          </w:tcPr>
          <w:p w14:paraId="2FDA5916"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Measurement / Target</w:t>
            </w:r>
          </w:p>
        </w:tc>
        <w:tc>
          <w:tcPr>
            <w:tcW w:w="0" w:type="auto"/>
            <w:hideMark/>
          </w:tcPr>
          <w:p w14:paraId="66987A61"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Verification Method</w:t>
            </w:r>
          </w:p>
        </w:tc>
      </w:tr>
      <w:tr w:rsidR="0033408D" w:rsidRPr="0033408D" w14:paraId="0C001C98"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0C3C5" w14:textId="77777777" w:rsidR="0033408D" w:rsidRPr="0033408D" w:rsidRDefault="0033408D" w:rsidP="0033408D">
            <w:pPr>
              <w:spacing w:after="160" w:line="278" w:lineRule="auto"/>
            </w:pPr>
            <w:r w:rsidRPr="0033408D">
              <w:t>PER-01</w:t>
            </w:r>
          </w:p>
        </w:tc>
        <w:tc>
          <w:tcPr>
            <w:tcW w:w="0" w:type="auto"/>
            <w:hideMark/>
          </w:tcPr>
          <w:p w14:paraId="1CE3288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Batch Processing Time</w:t>
            </w:r>
            <w:r w:rsidRPr="0033408D">
              <w:t>: The system shall process a batch of up to 50 standard P&amp;ID drawings (avg. 5MB each, medium complexity) within 30 minutes.</w:t>
            </w:r>
          </w:p>
        </w:tc>
        <w:tc>
          <w:tcPr>
            <w:tcW w:w="0" w:type="auto"/>
            <w:hideMark/>
          </w:tcPr>
          <w:p w14:paraId="5197546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358CFF0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 30 minutes for 50 drawings</w:t>
            </w:r>
          </w:p>
        </w:tc>
        <w:tc>
          <w:tcPr>
            <w:tcW w:w="0" w:type="auto"/>
            <w:hideMark/>
          </w:tcPr>
          <w:p w14:paraId="7D21928D"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Load testing with sample drawing repository</w:t>
            </w:r>
          </w:p>
        </w:tc>
      </w:tr>
      <w:tr w:rsidR="0033408D" w:rsidRPr="0033408D" w14:paraId="7D2039F4"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7B559FF3" w14:textId="77777777" w:rsidR="0033408D" w:rsidRPr="0033408D" w:rsidRDefault="0033408D" w:rsidP="0033408D">
            <w:pPr>
              <w:spacing w:after="160" w:line="278" w:lineRule="auto"/>
            </w:pPr>
            <w:r w:rsidRPr="0033408D">
              <w:t>PER-02</w:t>
            </w:r>
          </w:p>
        </w:tc>
        <w:tc>
          <w:tcPr>
            <w:tcW w:w="0" w:type="auto"/>
            <w:hideMark/>
          </w:tcPr>
          <w:p w14:paraId="1EE617FA"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Single Drawing Processing</w:t>
            </w:r>
            <w:r w:rsidRPr="0033408D">
              <w:t>: The system shall process a single, standard-complexity P&amp;ID drawing (PDF, ≤10MB) and return initial structured data within 2 minutes.</w:t>
            </w:r>
          </w:p>
        </w:tc>
        <w:tc>
          <w:tcPr>
            <w:tcW w:w="0" w:type="auto"/>
            <w:hideMark/>
          </w:tcPr>
          <w:p w14:paraId="7C329E7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3CF65AD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 120 seconds (95th percentile)</w:t>
            </w:r>
          </w:p>
        </w:tc>
        <w:tc>
          <w:tcPr>
            <w:tcW w:w="0" w:type="auto"/>
            <w:hideMark/>
          </w:tcPr>
          <w:p w14:paraId="52074CF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Performance test with varied drawing samples</w:t>
            </w:r>
          </w:p>
        </w:tc>
      </w:tr>
      <w:tr w:rsidR="0033408D" w:rsidRPr="0033408D" w14:paraId="1E6F1BE4"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C3582" w14:textId="77777777" w:rsidR="0033408D" w:rsidRPr="0033408D" w:rsidRDefault="0033408D" w:rsidP="0033408D">
            <w:pPr>
              <w:spacing w:after="160" w:line="278" w:lineRule="auto"/>
            </w:pPr>
            <w:r w:rsidRPr="0033408D">
              <w:t>PER-03</w:t>
            </w:r>
          </w:p>
        </w:tc>
        <w:tc>
          <w:tcPr>
            <w:tcW w:w="0" w:type="auto"/>
            <w:hideMark/>
          </w:tcPr>
          <w:p w14:paraId="647D9D68"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API Response Time</w:t>
            </w:r>
            <w:r w:rsidRPr="0033408D">
              <w:t>: All non-processing API endpoints (data retrieval, user management, status checks) shall respond within 2 seconds under normal load.</w:t>
            </w:r>
          </w:p>
        </w:tc>
        <w:tc>
          <w:tcPr>
            <w:tcW w:w="0" w:type="auto"/>
            <w:hideMark/>
          </w:tcPr>
          <w:p w14:paraId="420C8F2D"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76DD768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 xml:space="preserve">≤ 2000 </w:t>
            </w:r>
            <w:proofErr w:type="spellStart"/>
            <w:r w:rsidRPr="0033408D">
              <w:t>ms</w:t>
            </w:r>
            <w:proofErr w:type="spellEnd"/>
            <w:r w:rsidRPr="0033408D">
              <w:t xml:space="preserve"> (99th percentile)</w:t>
            </w:r>
          </w:p>
        </w:tc>
        <w:tc>
          <w:tcPr>
            <w:tcW w:w="0" w:type="auto"/>
            <w:hideMark/>
          </w:tcPr>
          <w:p w14:paraId="291825C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API load and stress testing</w:t>
            </w:r>
          </w:p>
        </w:tc>
      </w:tr>
      <w:tr w:rsidR="0033408D" w:rsidRPr="0033408D" w14:paraId="02818DB9"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278DBB51" w14:textId="77777777" w:rsidR="0033408D" w:rsidRPr="0033408D" w:rsidRDefault="0033408D" w:rsidP="0033408D">
            <w:pPr>
              <w:spacing w:after="160" w:line="278" w:lineRule="auto"/>
            </w:pPr>
            <w:r w:rsidRPr="0033408D">
              <w:lastRenderedPageBreak/>
              <w:t>PER-04</w:t>
            </w:r>
          </w:p>
        </w:tc>
        <w:tc>
          <w:tcPr>
            <w:tcW w:w="0" w:type="auto"/>
            <w:hideMark/>
          </w:tcPr>
          <w:p w14:paraId="0357E2D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User Interface Responsiveness</w:t>
            </w:r>
            <w:r w:rsidRPr="0033408D">
              <w:t>: All interactive UI operations (search, filter, navigate) shall provide visual feedback to the user within 1 second.</w:t>
            </w:r>
          </w:p>
        </w:tc>
        <w:tc>
          <w:tcPr>
            <w:tcW w:w="0" w:type="auto"/>
            <w:hideMark/>
          </w:tcPr>
          <w:p w14:paraId="5DA58EAB"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c>
          <w:tcPr>
            <w:tcW w:w="0" w:type="auto"/>
            <w:hideMark/>
          </w:tcPr>
          <w:p w14:paraId="335F240B"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 xml:space="preserve">≤ 1000 </w:t>
            </w:r>
            <w:proofErr w:type="spellStart"/>
            <w:r w:rsidRPr="0033408D">
              <w:t>ms</w:t>
            </w:r>
            <w:proofErr w:type="spellEnd"/>
            <w:r w:rsidRPr="0033408D">
              <w:t xml:space="preserve"> (perceived performance)</w:t>
            </w:r>
          </w:p>
        </w:tc>
        <w:tc>
          <w:tcPr>
            <w:tcW w:w="0" w:type="auto"/>
            <w:hideMark/>
          </w:tcPr>
          <w:p w14:paraId="63F67F61"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UI performance profiling</w:t>
            </w:r>
          </w:p>
        </w:tc>
      </w:tr>
      <w:tr w:rsidR="0033408D" w:rsidRPr="0033408D" w14:paraId="3E961E34"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6B1BF" w14:textId="77777777" w:rsidR="0033408D" w:rsidRPr="0033408D" w:rsidRDefault="0033408D" w:rsidP="0033408D">
            <w:pPr>
              <w:spacing w:after="160" w:line="278" w:lineRule="auto"/>
            </w:pPr>
            <w:r w:rsidRPr="0033408D">
              <w:t>PER-05</w:t>
            </w:r>
          </w:p>
        </w:tc>
        <w:tc>
          <w:tcPr>
            <w:tcW w:w="0" w:type="auto"/>
            <w:hideMark/>
          </w:tcPr>
          <w:p w14:paraId="4A7DC76D"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Concurrent Processing</w:t>
            </w:r>
            <w:r w:rsidRPr="0033408D">
              <w:t>: The system shall support processing of at least 10 drawing batches concurrently without significant degradation (&lt;20% increase in processing time).</w:t>
            </w:r>
          </w:p>
        </w:tc>
        <w:tc>
          <w:tcPr>
            <w:tcW w:w="0" w:type="auto"/>
            <w:hideMark/>
          </w:tcPr>
          <w:p w14:paraId="565885AD"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c>
          <w:tcPr>
            <w:tcW w:w="0" w:type="auto"/>
            <w:hideMark/>
          </w:tcPr>
          <w:p w14:paraId="1D0D18F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10 concurrent batches</w:t>
            </w:r>
          </w:p>
        </w:tc>
        <w:tc>
          <w:tcPr>
            <w:tcW w:w="0" w:type="auto"/>
            <w:hideMark/>
          </w:tcPr>
          <w:p w14:paraId="1A836A6A"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Concurrent load testing</w:t>
            </w:r>
          </w:p>
        </w:tc>
      </w:tr>
      <w:tr w:rsidR="0033408D" w:rsidRPr="0033408D" w14:paraId="69A42C6A"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2011857D" w14:textId="77777777" w:rsidR="0033408D" w:rsidRPr="0033408D" w:rsidRDefault="0033408D" w:rsidP="0033408D">
            <w:pPr>
              <w:spacing w:after="160" w:line="278" w:lineRule="auto"/>
            </w:pPr>
            <w:r w:rsidRPr="0033408D">
              <w:t>PER-06</w:t>
            </w:r>
          </w:p>
        </w:tc>
        <w:tc>
          <w:tcPr>
            <w:tcW w:w="0" w:type="auto"/>
            <w:hideMark/>
          </w:tcPr>
          <w:p w14:paraId="5B3AC2A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Export Generation</w:t>
            </w:r>
            <w:r w:rsidRPr="0033408D">
              <w:t>: Generation of structured data exports (JSON, CSV) for a project with 500 processed drawings shall complete within 5 minutes.</w:t>
            </w:r>
          </w:p>
        </w:tc>
        <w:tc>
          <w:tcPr>
            <w:tcW w:w="0" w:type="auto"/>
            <w:hideMark/>
          </w:tcPr>
          <w:p w14:paraId="784A945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c>
          <w:tcPr>
            <w:tcW w:w="0" w:type="auto"/>
            <w:hideMark/>
          </w:tcPr>
          <w:p w14:paraId="602A1B0F"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 5 minutes</w:t>
            </w:r>
          </w:p>
        </w:tc>
        <w:tc>
          <w:tcPr>
            <w:tcW w:w="0" w:type="auto"/>
            <w:hideMark/>
          </w:tcPr>
          <w:p w14:paraId="4A5CEAB0"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Data export performance test</w:t>
            </w:r>
          </w:p>
        </w:tc>
      </w:tr>
      <w:tr w:rsidR="0033408D" w:rsidRPr="0033408D" w14:paraId="0033AF05"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8CD7A" w14:textId="77777777" w:rsidR="0033408D" w:rsidRPr="0033408D" w:rsidRDefault="0033408D" w:rsidP="0033408D">
            <w:pPr>
              <w:spacing w:after="160" w:line="278" w:lineRule="auto"/>
            </w:pPr>
            <w:r w:rsidRPr="0033408D">
              <w:t>PER-07</w:t>
            </w:r>
          </w:p>
        </w:tc>
        <w:tc>
          <w:tcPr>
            <w:tcW w:w="0" w:type="auto"/>
            <w:hideMark/>
          </w:tcPr>
          <w:p w14:paraId="35FF9B89"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Search Query Performance</w:t>
            </w:r>
            <w:r w:rsidRPr="0033408D">
              <w:t>: A complex search query across a repository of 10,000 processed drawings shall return results within 3 seconds.</w:t>
            </w:r>
          </w:p>
        </w:tc>
        <w:tc>
          <w:tcPr>
            <w:tcW w:w="0" w:type="auto"/>
            <w:hideMark/>
          </w:tcPr>
          <w:p w14:paraId="29FEA4E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2909B685"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 xml:space="preserve">≤ 3000 </w:t>
            </w:r>
            <w:proofErr w:type="spellStart"/>
            <w:r w:rsidRPr="0033408D">
              <w:t>ms</w:t>
            </w:r>
            <w:proofErr w:type="spellEnd"/>
          </w:p>
        </w:tc>
        <w:tc>
          <w:tcPr>
            <w:tcW w:w="0" w:type="auto"/>
            <w:hideMark/>
          </w:tcPr>
          <w:p w14:paraId="74ABDC69"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Database and search index benchmarking</w:t>
            </w:r>
          </w:p>
        </w:tc>
      </w:tr>
    </w:tbl>
    <w:p w14:paraId="59CE047E" w14:textId="77777777" w:rsidR="0033408D" w:rsidRPr="0033408D" w:rsidRDefault="0033408D" w:rsidP="0033408D">
      <w:pPr>
        <w:rPr>
          <w:b/>
          <w:bCs/>
        </w:rPr>
      </w:pPr>
      <w:r w:rsidRPr="0033408D">
        <w:rPr>
          <w:b/>
          <w:bCs/>
        </w:rPr>
        <w:t>2.1.2 Scalability &amp; Capacity</w:t>
      </w:r>
    </w:p>
    <w:tbl>
      <w:tblPr>
        <w:tblStyle w:val="GridTable5Dark-Accent6"/>
        <w:tblW w:w="0" w:type="auto"/>
        <w:tblLook w:val="04A0" w:firstRow="1" w:lastRow="0" w:firstColumn="1" w:lastColumn="0" w:noHBand="0" w:noVBand="1"/>
      </w:tblPr>
      <w:tblGrid>
        <w:gridCol w:w="1531"/>
        <w:gridCol w:w="3329"/>
        <w:gridCol w:w="1040"/>
        <w:gridCol w:w="1739"/>
        <w:gridCol w:w="1711"/>
      </w:tblGrid>
      <w:tr w:rsidR="0033408D" w:rsidRPr="0033408D" w14:paraId="4DB7F895"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F4006" w14:textId="77777777" w:rsidR="0033408D" w:rsidRPr="0033408D" w:rsidRDefault="0033408D" w:rsidP="0033408D">
            <w:pPr>
              <w:spacing w:after="160" w:line="278" w:lineRule="auto"/>
            </w:pPr>
            <w:r w:rsidRPr="0033408D">
              <w:t>Requirement ID</w:t>
            </w:r>
          </w:p>
        </w:tc>
        <w:tc>
          <w:tcPr>
            <w:tcW w:w="0" w:type="auto"/>
            <w:hideMark/>
          </w:tcPr>
          <w:p w14:paraId="4597FDC5"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72EF555E"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c>
          <w:tcPr>
            <w:tcW w:w="0" w:type="auto"/>
            <w:hideMark/>
          </w:tcPr>
          <w:p w14:paraId="62AAD914"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Measurement / Target</w:t>
            </w:r>
          </w:p>
        </w:tc>
        <w:tc>
          <w:tcPr>
            <w:tcW w:w="0" w:type="auto"/>
            <w:hideMark/>
          </w:tcPr>
          <w:p w14:paraId="4F56BDB0"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Verification Method</w:t>
            </w:r>
          </w:p>
        </w:tc>
      </w:tr>
      <w:tr w:rsidR="0033408D" w:rsidRPr="0033408D" w14:paraId="790361A0"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83855" w14:textId="77777777" w:rsidR="0033408D" w:rsidRPr="0033408D" w:rsidRDefault="0033408D" w:rsidP="0033408D">
            <w:pPr>
              <w:spacing w:after="160" w:line="278" w:lineRule="auto"/>
            </w:pPr>
            <w:r w:rsidRPr="0033408D">
              <w:t>SCA-01</w:t>
            </w:r>
          </w:p>
        </w:tc>
        <w:tc>
          <w:tcPr>
            <w:tcW w:w="0" w:type="auto"/>
            <w:hideMark/>
          </w:tcPr>
          <w:p w14:paraId="0D25E44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Drawing Repository Capacity</w:t>
            </w:r>
            <w:r w:rsidRPr="0033408D">
              <w:t>: The system shall support a repository of at least </w:t>
            </w:r>
            <w:r w:rsidRPr="0033408D">
              <w:rPr>
                <w:b/>
                <w:bCs/>
              </w:rPr>
              <w:t>100,000</w:t>
            </w:r>
            <w:r w:rsidRPr="0033408D">
              <w:t> processed P&amp;ID drawings per tenant.</w:t>
            </w:r>
          </w:p>
        </w:tc>
        <w:tc>
          <w:tcPr>
            <w:tcW w:w="0" w:type="auto"/>
            <w:hideMark/>
          </w:tcPr>
          <w:p w14:paraId="01B44C7F"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7CE75489"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100,000 drawings</w:t>
            </w:r>
          </w:p>
        </w:tc>
        <w:tc>
          <w:tcPr>
            <w:tcW w:w="0" w:type="auto"/>
            <w:hideMark/>
          </w:tcPr>
          <w:p w14:paraId="51A31903"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Database capacity planning and testing</w:t>
            </w:r>
          </w:p>
        </w:tc>
      </w:tr>
      <w:tr w:rsidR="0033408D" w:rsidRPr="0033408D" w14:paraId="664DA69B"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11C539A7" w14:textId="77777777" w:rsidR="0033408D" w:rsidRPr="0033408D" w:rsidRDefault="0033408D" w:rsidP="0033408D">
            <w:pPr>
              <w:spacing w:after="160" w:line="278" w:lineRule="auto"/>
            </w:pPr>
            <w:r w:rsidRPr="0033408D">
              <w:lastRenderedPageBreak/>
              <w:t>SCA-02</w:t>
            </w:r>
          </w:p>
        </w:tc>
        <w:tc>
          <w:tcPr>
            <w:tcW w:w="0" w:type="auto"/>
            <w:hideMark/>
          </w:tcPr>
          <w:p w14:paraId="56417F5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User Scalability</w:t>
            </w:r>
            <w:r w:rsidRPr="0033408D">
              <w:t>: The application shall support up to </w:t>
            </w:r>
            <w:r w:rsidRPr="0033408D">
              <w:rPr>
                <w:b/>
                <w:bCs/>
              </w:rPr>
              <w:t>500 concurrent authenticated users</w:t>
            </w:r>
            <w:r w:rsidRPr="0033408D">
              <w:t> per tenant instance.</w:t>
            </w:r>
          </w:p>
        </w:tc>
        <w:tc>
          <w:tcPr>
            <w:tcW w:w="0" w:type="auto"/>
            <w:hideMark/>
          </w:tcPr>
          <w:p w14:paraId="29BE942E"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c>
          <w:tcPr>
            <w:tcW w:w="0" w:type="auto"/>
            <w:hideMark/>
          </w:tcPr>
          <w:p w14:paraId="0F477A50"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500 concurrent users</w:t>
            </w:r>
          </w:p>
        </w:tc>
        <w:tc>
          <w:tcPr>
            <w:tcW w:w="0" w:type="auto"/>
            <w:hideMark/>
          </w:tcPr>
          <w:p w14:paraId="442BFB1F"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Load testing with simulated user sessions</w:t>
            </w:r>
          </w:p>
        </w:tc>
      </w:tr>
      <w:tr w:rsidR="0033408D" w:rsidRPr="0033408D" w14:paraId="5E47F935"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D7A0D" w14:textId="77777777" w:rsidR="0033408D" w:rsidRPr="0033408D" w:rsidRDefault="0033408D" w:rsidP="0033408D">
            <w:pPr>
              <w:spacing w:after="160" w:line="278" w:lineRule="auto"/>
            </w:pPr>
            <w:r w:rsidRPr="0033408D">
              <w:t>SCA-03</w:t>
            </w:r>
          </w:p>
        </w:tc>
        <w:tc>
          <w:tcPr>
            <w:tcW w:w="0" w:type="auto"/>
            <w:hideMark/>
          </w:tcPr>
          <w:p w14:paraId="56401438"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Horizontal Scalability</w:t>
            </w:r>
            <w:r w:rsidRPr="0033408D">
              <w:t>: The processing engine shall be horizontally scalable to handle increased load by adding additional compute instances.</w:t>
            </w:r>
          </w:p>
        </w:tc>
        <w:tc>
          <w:tcPr>
            <w:tcW w:w="0" w:type="auto"/>
            <w:hideMark/>
          </w:tcPr>
          <w:p w14:paraId="73549DD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1037C70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Linear scalability up to 10 nodes</w:t>
            </w:r>
          </w:p>
        </w:tc>
        <w:tc>
          <w:tcPr>
            <w:tcW w:w="0" w:type="auto"/>
            <w:hideMark/>
          </w:tcPr>
          <w:p w14:paraId="46DB188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Architecture review and scaling tests</w:t>
            </w:r>
          </w:p>
        </w:tc>
      </w:tr>
      <w:tr w:rsidR="0033408D" w:rsidRPr="0033408D" w14:paraId="471AA004"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0A30591F" w14:textId="77777777" w:rsidR="0033408D" w:rsidRPr="0033408D" w:rsidRDefault="0033408D" w:rsidP="0033408D">
            <w:pPr>
              <w:spacing w:after="160" w:line="278" w:lineRule="auto"/>
            </w:pPr>
            <w:r w:rsidRPr="0033408D">
              <w:t>SCA-04</w:t>
            </w:r>
          </w:p>
        </w:tc>
        <w:tc>
          <w:tcPr>
            <w:tcW w:w="0" w:type="auto"/>
            <w:hideMark/>
          </w:tcPr>
          <w:p w14:paraId="7BD7BF31"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Storage Scalability</w:t>
            </w:r>
            <w:r w:rsidRPr="0033408D">
              <w:t>: The storage architecture shall allow for seamless expansion to accommodate growing drawing and data volumes without service interruption.</w:t>
            </w:r>
          </w:p>
        </w:tc>
        <w:tc>
          <w:tcPr>
            <w:tcW w:w="0" w:type="auto"/>
            <w:hideMark/>
          </w:tcPr>
          <w:p w14:paraId="1ECEBF3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7C89DFDD"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Addition of ≥1TB without downtime</w:t>
            </w:r>
          </w:p>
        </w:tc>
        <w:tc>
          <w:tcPr>
            <w:tcW w:w="0" w:type="auto"/>
            <w:hideMark/>
          </w:tcPr>
          <w:p w14:paraId="505E276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Infrastructure design review</w:t>
            </w:r>
          </w:p>
        </w:tc>
      </w:tr>
    </w:tbl>
    <w:p w14:paraId="63798E1F" w14:textId="77777777" w:rsidR="0033408D" w:rsidRPr="0033408D" w:rsidRDefault="0033408D" w:rsidP="0033408D">
      <w:pPr>
        <w:rPr>
          <w:b/>
          <w:bCs/>
        </w:rPr>
      </w:pPr>
      <w:r w:rsidRPr="0033408D">
        <w:rPr>
          <w:b/>
          <w:bCs/>
        </w:rPr>
        <w:t>2.2 Reliability, Availability &amp; Maintainability (RAM)</w:t>
      </w:r>
    </w:p>
    <w:p w14:paraId="494E1ED7" w14:textId="77777777" w:rsidR="0033408D" w:rsidRPr="0033408D" w:rsidRDefault="0033408D" w:rsidP="0033408D">
      <w:pPr>
        <w:rPr>
          <w:b/>
          <w:bCs/>
        </w:rPr>
      </w:pPr>
      <w:r w:rsidRPr="0033408D">
        <w:rPr>
          <w:b/>
          <w:bCs/>
        </w:rPr>
        <w:t>2.2.1 Availability</w:t>
      </w:r>
    </w:p>
    <w:tbl>
      <w:tblPr>
        <w:tblStyle w:val="GridTable5Dark-Accent6"/>
        <w:tblW w:w="0" w:type="auto"/>
        <w:tblLook w:val="04A0" w:firstRow="1" w:lastRow="0" w:firstColumn="1" w:lastColumn="0" w:noHBand="0" w:noVBand="1"/>
      </w:tblPr>
      <w:tblGrid>
        <w:gridCol w:w="1557"/>
        <w:gridCol w:w="4436"/>
        <w:gridCol w:w="1040"/>
        <w:gridCol w:w="2317"/>
      </w:tblGrid>
      <w:tr w:rsidR="0033408D" w:rsidRPr="0033408D" w14:paraId="47BE8FE9"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2074E" w14:textId="77777777" w:rsidR="0033408D" w:rsidRPr="0033408D" w:rsidRDefault="0033408D" w:rsidP="0033408D">
            <w:pPr>
              <w:spacing w:after="160" w:line="278" w:lineRule="auto"/>
            </w:pPr>
            <w:r w:rsidRPr="0033408D">
              <w:t>Requirement ID</w:t>
            </w:r>
          </w:p>
        </w:tc>
        <w:tc>
          <w:tcPr>
            <w:tcW w:w="0" w:type="auto"/>
            <w:hideMark/>
          </w:tcPr>
          <w:p w14:paraId="49DF1613"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0E5EAF79"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c>
          <w:tcPr>
            <w:tcW w:w="0" w:type="auto"/>
            <w:hideMark/>
          </w:tcPr>
          <w:p w14:paraId="617E5CE4"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Measurement / Target</w:t>
            </w:r>
          </w:p>
        </w:tc>
      </w:tr>
      <w:tr w:rsidR="0033408D" w:rsidRPr="0033408D" w14:paraId="6DC1A714"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3CBDC" w14:textId="77777777" w:rsidR="0033408D" w:rsidRPr="0033408D" w:rsidRDefault="0033408D" w:rsidP="0033408D">
            <w:pPr>
              <w:spacing w:after="160" w:line="278" w:lineRule="auto"/>
            </w:pPr>
            <w:r w:rsidRPr="0033408D">
              <w:t>AVA-01</w:t>
            </w:r>
          </w:p>
        </w:tc>
        <w:tc>
          <w:tcPr>
            <w:tcW w:w="0" w:type="auto"/>
            <w:hideMark/>
          </w:tcPr>
          <w:p w14:paraId="4AD0BE8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System Uptime</w:t>
            </w:r>
            <w:r w:rsidRPr="0033408D">
              <w:t>: The hosted (SaaS) production environment shall have an availability of </w:t>
            </w:r>
            <w:r w:rsidRPr="0033408D">
              <w:rPr>
                <w:b/>
                <w:bCs/>
              </w:rPr>
              <w:t>99.5%</w:t>
            </w:r>
            <w:r w:rsidRPr="0033408D">
              <w:t> monthly.</w:t>
            </w:r>
          </w:p>
        </w:tc>
        <w:tc>
          <w:tcPr>
            <w:tcW w:w="0" w:type="auto"/>
            <w:hideMark/>
          </w:tcPr>
          <w:p w14:paraId="452AABA5"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1107A7E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99.5% (≈ 3.6 hours downtime/month)</w:t>
            </w:r>
          </w:p>
        </w:tc>
      </w:tr>
      <w:tr w:rsidR="0033408D" w:rsidRPr="0033408D" w14:paraId="21FD2762"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393399C2" w14:textId="77777777" w:rsidR="0033408D" w:rsidRPr="0033408D" w:rsidRDefault="0033408D" w:rsidP="0033408D">
            <w:pPr>
              <w:spacing w:after="160" w:line="278" w:lineRule="auto"/>
            </w:pPr>
            <w:r w:rsidRPr="0033408D">
              <w:t>AVA-02</w:t>
            </w:r>
          </w:p>
        </w:tc>
        <w:tc>
          <w:tcPr>
            <w:tcW w:w="0" w:type="auto"/>
            <w:hideMark/>
          </w:tcPr>
          <w:p w14:paraId="0B9E8C1C"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Core Processing Service Uptime</w:t>
            </w:r>
            <w:r w:rsidRPr="0033408D">
              <w:t>: The AI parsing and data extraction service shall have an availability of </w:t>
            </w:r>
            <w:r w:rsidRPr="0033408D">
              <w:rPr>
                <w:b/>
                <w:bCs/>
              </w:rPr>
              <w:t>99.9%</w:t>
            </w:r>
            <w:r w:rsidRPr="0033408D">
              <w:t>.</w:t>
            </w:r>
          </w:p>
        </w:tc>
        <w:tc>
          <w:tcPr>
            <w:tcW w:w="0" w:type="auto"/>
            <w:hideMark/>
          </w:tcPr>
          <w:p w14:paraId="5C71BF7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12CB72BB"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99.9%</w:t>
            </w:r>
          </w:p>
        </w:tc>
      </w:tr>
      <w:tr w:rsidR="0033408D" w:rsidRPr="0033408D" w14:paraId="7240B340"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C9DF7" w14:textId="77777777" w:rsidR="0033408D" w:rsidRPr="0033408D" w:rsidRDefault="0033408D" w:rsidP="0033408D">
            <w:pPr>
              <w:spacing w:after="160" w:line="278" w:lineRule="auto"/>
            </w:pPr>
            <w:r w:rsidRPr="0033408D">
              <w:t>AVA-03</w:t>
            </w:r>
          </w:p>
        </w:tc>
        <w:tc>
          <w:tcPr>
            <w:tcW w:w="0" w:type="auto"/>
            <w:hideMark/>
          </w:tcPr>
          <w:p w14:paraId="35A4CB85"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Scheduled Maintenance Window</w:t>
            </w:r>
            <w:r w:rsidRPr="0033408D">
              <w:t>: Planned maintenance requiring system downtime shall be communicated at least 72 hours in advance and shall not exceed 4 hours per month.</w:t>
            </w:r>
          </w:p>
        </w:tc>
        <w:tc>
          <w:tcPr>
            <w:tcW w:w="0" w:type="auto"/>
            <w:hideMark/>
          </w:tcPr>
          <w:p w14:paraId="0E208F6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c>
          <w:tcPr>
            <w:tcW w:w="0" w:type="auto"/>
            <w:hideMark/>
          </w:tcPr>
          <w:p w14:paraId="122A0CF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 4 hours/month, with notice</w:t>
            </w:r>
          </w:p>
        </w:tc>
      </w:tr>
      <w:tr w:rsidR="0033408D" w:rsidRPr="0033408D" w14:paraId="4FA589B5"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372995B0" w14:textId="77777777" w:rsidR="0033408D" w:rsidRPr="0033408D" w:rsidRDefault="0033408D" w:rsidP="0033408D">
            <w:pPr>
              <w:spacing w:after="160" w:line="278" w:lineRule="auto"/>
            </w:pPr>
            <w:r w:rsidRPr="0033408D">
              <w:t>AVA-04</w:t>
            </w:r>
          </w:p>
        </w:tc>
        <w:tc>
          <w:tcPr>
            <w:tcW w:w="0" w:type="auto"/>
            <w:hideMark/>
          </w:tcPr>
          <w:p w14:paraId="5160491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High Availability</w:t>
            </w:r>
            <w:r w:rsidRPr="0033408D">
              <w:t xml:space="preserve">: For on-premises deployments, the system shall support a </w:t>
            </w:r>
            <w:r w:rsidRPr="0033408D">
              <w:lastRenderedPageBreak/>
              <w:t>high-availability configuration with automatic failover.</w:t>
            </w:r>
          </w:p>
        </w:tc>
        <w:tc>
          <w:tcPr>
            <w:tcW w:w="0" w:type="auto"/>
            <w:hideMark/>
          </w:tcPr>
          <w:p w14:paraId="75E0F47C"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lastRenderedPageBreak/>
              <w:t>Medium</w:t>
            </w:r>
          </w:p>
        </w:tc>
        <w:tc>
          <w:tcPr>
            <w:tcW w:w="0" w:type="auto"/>
            <w:hideMark/>
          </w:tcPr>
          <w:p w14:paraId="52101FEC"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&lt; 5 minutes failover time</w:t>
            </w:r>
          </w:p>
        </w:tc>
      </w:tr>
    </w:tbl>
    <w:p w14:paraId="1CA0D0F4" w14:textId="77777777" w:rsidR="0033408D" w:rsidRPr="0033408D" w:rsidRDefault="0033408D" w:rsidP="0033408D">
      <w:pPr>
        <w:rPr>
          <w:b/>
          <w:bCs/>
        </w:rPr>
      </w:pPr>
      <w:r w:rsidRPr="0033408D">
        <w:rPr>
          <w:b/>
          <w:bCs/>
        </w:rPr>
        <w:t>2.2.2 Reliability &amp; Recoverability</w:t>
      </w:r>
    </w:p>
    <w:tbl>
      <w:tblPr>
        <w:tblStyle w:val="GridTable5Dark-Accent6"/>
        <w:tblW w:w="0" w:type="auto"/>
        <w:tblLook w:val="04A0" w:firstRow="1" w:lastRow="0" w:firstColumn="1" w:lastColumn="0" w:noHBand="0" w:noVBand="1"/>
      </w:tblPr>
      <w:tblGrid>
        <w:gridCol w:w="1583"/>
        <w:gridCol w:w="4469"/>
        <w:gridCol w:w="1040"/>
        <w:gridCol w:w="2258"/>
      </w:tblGrid>
      <w:tr w:rsidR="0033408D" w:rsidRPr="0033408D" w14:paraId="57520FCD"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CDF34" w14:textId="77777777" w:rsidR="0033408D" w:rsidRPr="0033408D" w:rsidRDefault="0033408D" w:rsidP="0033408D">
            <w:pPr>
              <w:spacing w:after="160" w:line="278" w:lineRule="auto"/>
            </w:pPr>
            <w:r w:rsidRPr="0033408D">
              <w:t>Requirement ID</w:t>
            </w:r>
          </w:p>
        </w:tc>
        <w:tc>
          <w:tcPr>
            <w:tcW w:w="0" w:type="auto"/>
            <w:hideMark/>
          </w:tcPr>
          <w:p w14:paraId="318BC16E"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5988763F"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c>
          <w:tcPr>
            <w:tcW w:w="0" w:type="auto"/>
            <w:hideMark/>
          </w:tcPr>
          <w:p w14:paraId="632D2E32"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Measurement / Target</w:t>
            </w:r>
          </w:p>
        </w:tc>
      </w:tr>
      <w:tr w:rsidR="0033408D" w:rsidRPr="0033408D" w14:paraId="095265FC"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50AEF" w14:textId="77777777" w:rsidR="0033408D" w:rsidRPr="0033408D" w:rsidRDefault="0033408D" w:rsidP="0033408D">
            <w:pPr>
              <w:spacing w:after="160" w:line="278" w:lineRule="auto"/>
            </w:pPr>
            <w:r w:rsidRPr="0033408D">
              <w:t>REL-01</w:t>
            </w:r>
          </w:p>
        </w:tc>
        <w:tc>
          <w:tcPr>
            <w:tcW w:w="0" w:type="auto"/>
            <w:hideMark/>
          </w:tcPr>
          <w:p w14:paraId="47F13609"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Mean Time Between Failures (MTBF)</w:t>
            </w:r>
            <w:r w:rsidRPr="0033408D">
              <w:t>: The system shall demonstrate a MTBF of </w:t>
            </w:r>
            <w:r w:rsidRPr="0033408D">
              <w:rPr>
                <w:b/>
                <w:bCs/>
              </w:rPr>
              <w:t>720 hours</w:t>
            </w:r>
            <w:r w:rsidRPr="0033408D">
              <w:t> (30 days) for critical components.</w:t>
            </w:r>
          </w:p>
        </w:tc>
        <w:tc>
          <w:tcPr>
            <w:tcW w:w="0" w:type="auto"/>
            <w:hideMark/>
          </w:tcPr>
          <w:p w14:paraId="0BB2CE7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65A86C5F"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 720 hours</w:t>
            </w:r>
          </w:p>
        </w:tc>
      </w:tr>
      <w:tr w:rsidR="0033408D" w:rsidRPr="0033408D" w14:paraId="5EE6838D"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391F367C" w14:textId="77777777" w:rsidR="0033408D" w:rsidRPr="0033408D" w:rsidRDefault="0033408D" w:rsidP="0033408D">
            <w:pPr>
              <w:spacing w:after="160" w:line="278" w:lineRule="auto"/>
            </w:pPr>
            <w:r w:rsidRPr="0033408D">
              <w:t>REL-02</w:t>
            </w:r>
          </w:p>
        </w:tc>
        <w:tc>
          <w:tcPr>
            <w:tcW w:w="0" w:type="auto"/>
            <w:hideMark/>
          </w:tcPr>
          <w:p w14:paraId="7D7A06E3"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Data Integrity</w:t>
            </w:r>
            <w:r w:rsidRPr="0033408D">
              <w:t>: The system shall guarantee zero data loss for successfully processed drawing information.</w:t>
            </w:r>
          </w:p>
        </w:tc>
        <w:tc>
          <w:tcPr>
            <w:tcW w:w="0" w:type="auto"/>
            <w:hideMark/>
          </w:tcPr>
          <w:p w14:paraId="4D673C7B"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0C882B01"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0% data loss for committed transactions</w:t>
            </w:r>
          </w:p>
        </w:tc>
      </w:tr>
      <w:tr w:rsidR="0033408D" w:rsidRPr="0033408D" w14:paraId="23BBF78B"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1AF49" w14:textId="77777777" w:rsidR="0033408D" w:rsidRPr="0033408D" w:rsidRDefault="0033408D" w:rsidP="0033408D">
            <w:pPr>
              <w:spacing w:after="160" w:line="278" w:lineRule="auto"/>
            </w:pPr>
            <w:r w:rsidRPr="0033408D">
              <w:t>REL-03</w:t>
            </w:r>
          </w:p>
        </w:tc>
        <w:tc>
          <w:tcPr>
            <w:tcW w:w="0" w:type="auto"/>
            <w:hideMark/>
          </w:tcPr>
          <w:p w14:paraId="74BE4F0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Recovery Point Objective (RPO)</w:t>
            </w:r>
            <w:r w:rsidRPr="0033408D">
              <w:t>: In case of failure, data loss shall not exceed </w:t>
            </w:r>
            <w:r w:rsidRPr="0033408D">
              <w:rPr>
                <w:b/>
                <w:bCs/>
              </w:rPr>
              <w:t>15 minutes</w:t>
            </w:r>
            <w:r w:rsidRPr="0033408D">
              <w:t> of processing work.</w:t>
            </w:r>
          </w:p>
        </w:tc>
        <w:tc>
          <w:tcPr>
            <w:tcW w:w="0" w:type="auto"/>
            <w:hideMark/>
          </w:tcPr>
          <w:p w14:paraId="43EB5CC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3753C51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RPO ≤ 15 minutes</w:t>
            </w:r>
          </w:p>
        </w:tc>
      </w:tr>
      <w:tr w:rsidR="0033408D" w:rsidRPr="0033408D" w14:paraId="5F4A680D"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7D144537" w14:textId="77777777" w:rsidR="0033408D" w:rsidRPr="0033408D" w:rsidRDefault="0033408D" w:rsidP="0033408D">
            <w:pPr>
              <w:spacing w:after="160" w:line="278" w:lineRule="auto"/>
            </w:pPr>
            <w:r w:rsidRPr="0033408D">
              <w:t>REL-04</w:t>
            </w:r>
          </w:p>
        </w:tc>
        <w:tc>
          <w:tcPr>
            <w:tcW w:w="0" w:type="auto"/>
            <w:hideMark/>
          </w:tcPr>
          <w:p w14:paraId="0DB05841"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Recovery Time Objective (RTO)</w:t>
            </w:r>
            <w:r w:rsidRPr="0033408D">
              <w:t>: The system shall be recoverable to an operational state within </w:t>
            </w:r>
            <w:r w:rsidRPr="0033408D">
              <w:rPr>
                <w:b/>
                <w:bCs/>
              </w:rPr>
              <w:t>2 hours</w:t>
            </w:r>
            <w:r w:rsidRPr="0033408D">
              <w:t> of a major failure.</w:t>
            </w:r>
          </w:p>
        </w:tc>
        <w:tc>
          <w:tcPr>
            <w:tcW w:w="0" w:type="auto"/>
            <w:hideMark/>
          </w:tcPr>
          <w:p w14:paraId="4136601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5E11788B"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RTO ≤ 120 minutes</w:t>
            </w:r>
          </w:p>
        </w:tc>
      </w:tr>
      <w:tr w:rsidR="0033408D" w:rsidRPr="0033408D" w14:paraId="09019644"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6A8B8" w14:textId="77777777" w:rsidR="0033408D" w:rsidRPr="0033408D" w:rsidRDefault="0033408D" w:rsidP="0033408D">
            <w:pPr>
              <w:spacing w:after="160" w:line="278" w:lineRule="auto"/>
            </w:pPr>
            <w:r w:rsidRPr="0033408D">
              <w:t>REL-05</w:t>
            </w:r>
          </w:p>
        </w:tc>
        <w:tc>
          <w:tcPr>
            <w:tcW w:w="0" w:type="auto"/>
            <w:hideMark/>
          </w:tcPr>
          <w:p w14:paraId="7D03673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Processing Integrity</w:t>
            </w:r>
            <w:r w:rsidRPr="0033408D">
              <w:t>: Long-running batch processing jobs shall be resumable in case of interruption, without needing full re-processing.</w:t>
            </w:r>
          </w:p>
        </w:tc>
        <w:tc>
          <w:tcPr>
            <w:tcW w:w="0" w:type="auto"/>
            <w:hideMark/>
          </w:tcPr>
          <w:p w14:paraId="069AC68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c>
          <w:tcPr>
            <w:tcW w:w="0" w:type="auto"/>
            <w:hideMark/>
          </w:tcPr>
          <w:p w14:paraId="7ABEE91A"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Job checkpointing and resume capability</w:t>
            </w:r>
          </w:p>
        </w:tc>
      </w:tr>
    </w:tbl>
    <w:p w14:paraId="1CEE6015" w14:textId="77777777" w:rsidR="0033408D" w:rsidRPr="0033408D" w:rsidRDefault="0033408D" w:rsidP="0033408D">
      <w:pPr>
        <w:rPr>
          <w:b/>
          <w:bCs/>
        </w:rPr>
      </w:pPr>
      <w:r w:rsidRPr="0033408D">
        <w:rPr>
          <w:b/>
          <w:bCs/>
        </w:rPr>
        <w:t>2.2.3 Maintainability</w:t>
      </w:r>
    </w:p>
    <w:tbl>
      <w:tblPr>
        <w:tblStyle w:val="GridTable5Dark-Accent6"/>
        <w:tblW w:w="10518" w:type="dxa"/>
        <w:tblLook w:val="04A0" w:firstRow="1" w:lastRow="0" w:firstColumn="1" w:lastColumn="0" w:noHBand="0" w:noVBand="1"/>
      </w:tblPr>
      <w:tblGrid>
        <w:gridCol w:w="1625"/>
        <w:gridCol w:w="7853"/>
        <w:gridCol w:w="1040"/>
      </w:tblGrid>
      <w:tr w:rsidR="0033408D" w:rsidRPr="0033408D" w14:paraId="1B9E49CB" w14:textId="77777777" w:rsidTr="0033408D">
        <w:trPr>
          <w:cnfStyle w:val="100000000000" w:firstRow="1" w:lastRow="0" w:firstColumn="0" w:lastColumn="0" w:oddVBand="0" w:evenVBand="0" w:oddHBand="0"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7FE8D400" w14:textId="77777777" w:rsidR="0033408D" w:rsidRPr="0033408D" w:rsidRDefault="0033408D" w:rsidP="0033408D">
            <w:pPr>
              <w:spacing w:after="160" w:line="278" w:lineRule="auto"/>
            </w:pPr>
            <w:r w:rsidRPr="0033408D">
              <w:t>Requirement ID</w:t>
            </w:r>
          </w:p>
        </w:tc>
        <w:tc>
          <w:tcPr>
            <w:tcW w:w="0" w:type="auto"/>
            <w:hideMark/>
          </w:tcPr>
          <w:p w14:paraId="221A040E"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5B1A50E5"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r>
      <w:tr w:rsidR="0033408D" w:rsidRPr="0033408D" w14:paraId="150873ED" w14:textId="77777777" w:rsidTr="0033408D">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2281BA1A" w14:textId="77777777" w:rsidR="0033408D" w:rsidRPr="0033408D" w:rsidRDefault="0033408D" w:rsidP="0033408D">
            <w:pPr>
              <w:spacing w:after="160" w:line="278" w:lineRule="auto"/>
            </w:pPr>
            <w:r w:rsidRPr="0033408D">
              <w:t>MAI-01</w:t>
            </w:r>
          </w:p>
        </w:tc>
        <w:tc>
          <w:tcPr>
            <w:tcW w:w="0" w:type="auto"/>
            <w:hideMark/>
          </w:tcPr>
          <w:p w14:paraId="65CD4A9D"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Patch Deployment</w:t>
            </w:r>
            <w:r w:rsidRPr="0033408D">
              <w:t>: Application of security and minor bug-fix patches shall be possible with a maximum of </w:t>
            </w:r>
            <w:r w:rsidRPr="0033408D">
              <w:rPr>
                <w:b/>
                <w:bCs/>
              </w:rPr>
              <w:t>30 minutes</w:t>
            </w:r>
            <w:r w:rsidRPr="0033408D">
              <w:t> of service disruption.</w:t>
            </w:r>
          </w:p>
        </w:tc>
        <w:tc>
          <w:tcPr>
            <w:tcW w:w="0" w:type="auto"/>
            <w:hideMark/>
          </w:tcPr>
          <w:p w14:paraId="0FB45AB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0BA18904" w14:textId="77777777" w:rsidTr="0033408D">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0053F7FC" w14:textId="77777777" w:rsidR="0033408D" w:rsidRPr="0033408D" w:rsidRDefault="0033408D" w:rsidP="0033408D">
            <w:pPr>
              <w:spacing w:after="160" w:line="278" w:lineRule="auto"/>
            </w:pPr>
            <w:r w:rsidRPr="0033408D">
              <w:t>MAI-02</w:t>
            </w:r>
          </w:p>
        </w:tc>
        <w:tc>
          <w:tcPr>
            <w:tcW w:w="0" w:type="auto"/>
            <w:hideMark/>
          </w:tcPr>
          <w:p w14:paraId="305D2A7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Version Rollback</w:t>
            </w:r>
            <w:r w:rsidRPr="0033408D">
              <w:t>: The deployment process shall allow for rollback to the previous stable version within </w:t>
            </w:r>
            <w:r w:rsidRPr="0033408D">
              <w:rPr>
                <w:b/>
                <w:bCs/>
              </w:rPr>
              <w:t>1 hour</w:t>
            </w:r>
            <w:r w:rsidRPr="0033408D">
              <w:t> in case of a failed upgrade.</w:t>
            </w:r>
          </w:p>
        </w:tc>
        <w:tc>
          <w:tcPr>
            <w:tcW w:w="0" w:type="auto"/>
            <w:hideMark/>
          </w:tcPr>
          <w:p w14:paraId="01328EEB"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r>
      <w:tr w:rsidR="0033408D" w:rsidRPr="0033408D" w14:paraId="6B58905C" w14:textId="77777777" w:rsidTr="0033408D">
        <w:trPr>
          <w:cnfStyle w:val="000000100000" w:firstRow="0" w:lastRow="0" w:firstColumn="0" w:lastColumn="0" w:oddVBand="0" w:evenVBand="0" w:oddHBand="1" w:evenHBand="0" w:firstRowFirstColumn="0" w:firstRowLastColumn="0" w:lastRowFirstColumn="0" w:lastRowLastColumn="0"/>
          <w:trHeight w:val="1168"/>
        </w:trPr>
        <w:tc>
          <w:tcPr>
            <w:cnfStyle w:val="001000000000" w:firstRow="0" w:lastRow="0" w:firstColumn="1" w:lastColumn="0" w:oddVBand="0" w:evenVBand="0" w:oddHBand="0" w:evenHBand="0" w:firstRowFirstColumn="0" w:firstRowLastColumn="0" w:lastRowFirstColumn="0" w:lastRowLastColumn="0"/>
            <w:tcW w:w="0" w:type="auto"/>
            <w:hideMark/>
          </w:tcPr>
          <w:p w14:paraId="4F122868" w14:textId="77777777" w:rsidR="0033408D" w:rsidRPr="0033408D" w:rsidRDefault="0033408D" w:rsidP="0033408D">
            <w:pPr>
              <w:spacing w:after="160" w:line="278" w:lineRule="auto"/>
            </w:pPr>
            <w:r w:rsidRPr="0033408D">
              <w:lastRenderedPageBreak/>
              <w:t>MAI-03</w:t>
            </w:r>
          </w:p>
        </w:tc>
        <w:tc>
          <w:tcPr>
            <w:tcW w:w="0" w:type="auto"/>
            <w:hideMark/>
          </w:tcPr>
          <w:p w14:paraId="06A50DD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AI Model Updates</w:t>
            </w:r>
            <w:r w:rsidRPr="0033408D">
              <w:t>: The deployment of updated AI/ML models for improved recognition shall be possible without requiring a full application redeployment or downtime.</w:t>
            </w:r>
          </w:p>
        </w:tc>
        <w:tc>
          <w:tcPr>
            <w:tcW w:w="0" w:type="auto"/>
            <w:hideMark/>
          </w:tcPr>
          <w:p w14:paraId="0510AA0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7A9DA6E5" w14:textId="77777777" w:rsidTr="0033408D">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3FA6F8E2" w14:textId="77777777" w:rsidR="0033408D" w:rsidRPr="0033408D" w:rsidRDefault="0033408D" w:rsidP="0033408D">
            <w:pPr>
              <w:spacing w:after="160" w:line="278" w:lineRule="auto"/>
            </w:pPr>
            <w:r w:rsidRPr="0033408D">
              <w:t>MAI-04</w:t>
            </w:r>
          </w:p>
        </w:tc>
        <w:tc>
          <w:tcPr>
            <w:tcW w:w="0" w:type="auto"/>
            <w:hideMark/>
          </w:tcPr>
          <w:p w14:paraId="03A6B977"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Monitoring &amp; Logging</w:t>
            </w:r>
            <w:r w:rsidRPr="0033408D">
              <w:t>: The system shall provide comprehensive logs and metrics to facilitate troubleshooting and performance analysis.</w:t>
            </w:r>
          </w:p>
        </w:tc>
        <w:tc>
          <w:tcPr>
            <w:tcW w:w="0" w:type="auto"/>
            <w:hideMark/>
          </w:tcPr>
          <w:p w14:paraId="2E25C906"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67F4F872" w14:textId="77777777" w:rsidTr="0033408D">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0D18967B" w14:textId="77777777" w:rsidR="0033408D" w:rsidRPr="0033408D" w:rsidRDefault="0033408D" w:rsidP="0033408D">
            <w:pPr>
              <w:spacing w:after="160" w:line="278" w:lineRule="auto"/>
            </w:pPr>
            <w:r w:rsidRPr="0033408D">
              <w:t>MAI-05</w:t>
            </w:r>
          </w:p>
        </w:tc>
        <w:tc>
          <w:tcPr>
            <w:tcW w:w="0" w:type="auto"/>
            <w:hideMark/>
          </w:tcPr>
          <w:p w14:paraId="0351A6C2"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Configuration Management</w:t>
            </w:r>
            <w:r w:rsidRPr="0033408D">
              <w:t>: System configuration shall be externalized and manageable without code changes.</w:t>
            </w:r>
          </w:p>
        </w:tc>
        <w:tc>
          <w:tcPr>
            <w:tcW w:w="0" w:type="auto"/>
            <w:hideMark/>
          </w:tcPr>
          <w:p w14:paraId="6E770B2F"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r>
    </w:tbl>
    <w:p w14:paraId="3BEC0D3F" w14:textId="77777777" w:rsidR="0033408D" w:rsidRPr="0033408D" w:rsidRDefault="0033408D" w:rsidP="0033408D">
      <w:pPr>
        <w:rPr>
          <w:b/>
          <w:bCs/>
        </w:rPr>
      </w:pPr>
      <w:r w:rsidRPr="0033408D">
        <w:rPr>
          <w:b/>
          <w:bCs/>
        </w:rPr>
        <w:t>2.3 Security Requirements</w:t>
      </w:r>
    </w:p>
    <w:p w14:paraId="69C50FF0" w14:textId="77777777" w:rsidR="0033408D" w:rsidRPr="0033408D" w:rsidRDefault="0033408D" w:rsidP="0033408D">
      <w:pPr>
        <w:rPr>
          <w:b/>
          <w:bCs/>
        </w:rPr>
      </w:pPr>
      <w:r w:rsidRPr="0033408D">
        <w:rPr>
          <w:b/>
          <w:bCs/>
        </w:rPr>
        <w:t>2.3.1 Authentication &amp; Authorization</w:t>
      </w:r>
    </w:p>
    <w:tbl>
      <w:tblPr>
        <w:tblStyle w:val="GridTable5Dark-Accent6"/>
        <w:tblW w:w="10559" w:type="dxa"/>
        <w:tblLook w:val="04A0" w:firstRow="1" w:lastRow="0" w:firstColumn="1" w:lastColumn="0" w:noHBand="0" w:noVBand="1"/>
      </w:tblPr>
      <w:tblGrid>
        <w:gridCol w:w="1615"/>
        <w:gridCol w:w="7904"/>
        <w:gridCol w:w="1040"/>
      </w:tblGrid>
      <w:tr w:rsidR="0033408D" w:rsidRPr="0033408D" w14:paraId="3B5550C5" w14:textId="77777777" w:rsidTr="0033408D">
        <w:trPr>
          <w:cnfStyle w:val="100000000000" w:firstRow="1" w:lastRow="0" w:firstColumn="0" w:lastColumn="0" w:oddVBand="0" w:evenVBand="0" w:oddHBand="0"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48015329" w14:textId="77777777" w:rsidR="0033408D" w:rsidRPr="0033408D" w:rsidRDefault="0033408D" w:rsidP="0033408D">
            <w:pPr>
              <w:spacing w:after="160" w:line="278" w:lineRule="auto"/>
            </w:pPr>
            <w:r w:rsidRPr="0033408D">
              <w:t>Requirement ID</w:t>
            </w:r>
          </w:p>
        </w:tc>
        <w:tc>
          <w:tcPr>
            <w:tcW w:w="0" w:type="auto"/>
            <w:hideMark/>
          </w:tcPr>
          <w:p w14:paraId="75E03817"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35D4AF49"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r>
      <w:tr w:rsidR="0033408D" w:rsidRPr="0033408D" w14:paraId="098834D2" w14:textId="77777777" w:rsidTr="0033408D">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0" w:type="auto"/>
            <w:hideMark/>
          </w:tcPr>
          <w:p w14:paraId="530879D2" w14:textId="77777777" w:rsidR="0033408D" w:rsidRPr="0033408D" w:rsidRDefault="0033408D" w:rsidP="0033408D">
            <w:pPr>
              <w:spacing w:after="160" w:line="278" w:lineRule="auto"/>
            </w:pPr>
            <w:r w:rsidRPr="0033408D">
              <w:t>SEC-01</w:t>
            </w:r>
          </w:p>
        </w:tc>
        <w:tc>
          <w:tcPr>
            <w:tcW w:w="0" w:type="auto"/>
            <w:hideMark/>
          </w:tcPr>
          <w:p w14:paraId="0736487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Authentication</w:t>
            </w:r>
            <w:r w:rsidRPr="0033408D">
              <w:t>: The system shall support secure authentication. For SaaS: Username/Password with MFA. For Enterprise: Integration with corporate </w:t>
            </w:r>
            <w:r w:rsidRPr="0033408D">
              <w:rPr>
                <w:b/>
                <w:bCs/>
              </w:rPr>
              <w:t>SAML 2.0</w:t>
            </w:r>
            <w:r w:rsidRPr="0033408D">
              <w:t> or </w:t>
            </w:r>
            <w:r w:rsidRPr="0033408D">
              <w:rPr>
                <w:b/>
                <w:bCs/>
              </w:rPr>
              <w:t>OAuth 2.0</w:t>
            </w:r>
            <w:r w:rsidRPr="0033408D">
              <w:t> SSO.</w:t>
            </w:r>
          </w:p>
        </w:tc>
        <w:tc>
          <w:tcPr>
            <w:tcW w:w="0" w:type="auto"/>
            <w:hideMark/>
          </w:tcPr>
          <w:p w14:paraId="48874C55"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61854D3F" w14:textId="77777777" w:rsidTr="0033408D">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495F0AE5" w14:textId="77777777" w:rsidR="0033408D" w:rsidRPr="0033408D" w:rsidRDefault="0033408D" w:rsidP="0033408D">
            <w:pPr>
              <w:spacing w:after="160" w:line="278" w:lineRule="auto"/>
            </w:pPr>
            <w:r w:rsidRPr="0033408D">
              <w:t>SEC-02</w:t>
            </w:r>
          </w:p>
        </w:tc>
        <w:tc>
          <w:tcPr>
            <w:tcW w:w="0" w:type="auto"/>
            <w:hideMark/>
          </w:tcPr>
          <w:p w14:paraId="5E31CC4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Password Policy</w:t>
            </w:r>
            <w:r w:rsidRPr="0033408D">
              <w:t>: Enforce a strong password policy (min. 12 chars, complexity, expiration every 90 days, history of 5 passwords).</w:t>
            </w:r>
          </w:p>
        </w:tc>
        <w:tc>
          <w:tcPr>
            <w:tcW w:w="0" w:type="auto"/>
            <w:hideMark/>
          </w:tcPr>
          <w:p w14:paraId="3776BEDF"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6B9F0C7B" w14:textId="77777777" w:rsidTr="0033408D">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14:paraId="51F15ABA" w14:textId="77777777" w:rsidR="0033408D" w:rsidRPr="0033408D" w:rsidRDefault="0033408D" w:rsidP="0033408D">
            <w:pPr>
              <w:spacing w:after="160" w:line="278" w:lineRule="auto"/>
            </w:pPr>
            <w:r w:rsidRPr="0033408D">
              <w:t>SEC-03</w:t>
            </w:r>
          </w:p>
        </w:tc>
        <w:tc>
          <w:tcPr>
            <w:tcW w:w="0" w:type="auto"/>
            <w:hideMark/>
          </w:tcPr>
          <w:p w14:paraId="3332808A"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Multi-Factor Authentication (MFA)</w:t>
            </w:r>
            <w:r w:rsidRPr="0033408D">
              <w:t>: MFA shall be required for all user accounts, especially administrators.</w:t>
            </w:r>
          </w:p>
        </w:tc>
        <w:tc>
          <w:tcPr>
            <w:tcW w:w="0" w:type="auto"/>
            <w:hideMark/>
          </w:tcPr>
          <w:p w14:paraId="337A0859"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0DFA54FE" w14:textId="77777777" w:rsidTr="0033408D">
        <w:trPr>
          <w:trHeight w:val="1169"/>
        </w:trPr>
        <w:tc>
          <w:tcPr>
            <w:cnfStyle w:val="001000000000" w:firstRow="0" w:lastRow="0" w:firstColumn="1" w:lastColumn="0" w:oddVBand="0" w:evenVBand="0" w:oddHBand="0" w:evenHBand="0" w:firstRowFirstColumn="0" w:firstRowLastColumn="0" w:lastRowFirstColumn="0" w:lastRowLastColumn="0"/>
            <w:tcW w:w="0" w:type="auto"/>
            <w:hideMark/>
          </w:tcPr>
          <w:p w14:paraId="4FAEB5D5" w14:textId="77777777" w:rsidR="0033408D" w:rsidRPr="0033408D" w:rsidRDefault="0033408D" w:rsidP="0033408D">
            <w:pPr>
              <w:spacing w:after="160" w:line="278" w:lineRule="auto"/>
            </w:pPr>
            <w:r w:rsidRPr="0033408D">
              <w:t>SEC-04</w:t>
            </w:r>
          </w:p>
        </w:tc>
        <w:tc>
          <w:tcPr>
            <w:tcW w:w="0" w:type="auto"/>
            <w:hideMark/>
          </w:tcPr>
          <w:p w14:paraId="7C827CA0"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Role-Based Access Control (RBAC)</w:t>
            </w:r>
            <w:r w:rsidRPr="0033408D">
              <w:t>: The system shall implement a granular RBAC model. Pre-defined roles include: </w:t>
            </w:r>
            <w:r w:rsidRPr="0033408D">
              <w:rPr>
                <w:b/>
                <w:bCs/>
              </w:rPr>
              <w:t>Viewer, Engineer, Validator, Administrator, Integration Client</w:t>
            </w:r>
            <w:r w:rsidRPr="0033408D">
              <w:t>.</w:t>
            </w:r>
          </w:p>
        </w:tc>
        <w:tc>
          <w:tcPr>
            <w:tcW w:w="0" w:type="auto"/>
            <w:hideMark/>
          </w:tcPr>
          <w:p w14:paraId="34F3F492"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3F993EAF" w14:textId="77777777" w:rsidTr="0033408D">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579B407B" w14:textId="77777777" w:rsidR="0033408D" w:rsidRPr="0033408D" w:rsidRDefault="0033408D" w:rsidP="0033408D">
            <w:pPr>
              <w:spacing w:after="160" w:line="278" w:lineRule="auto"/>
            </w:pPr>
            <w:r w:rsidRPr="0033408D">
              <w:t>SEC-05</w:t>
            </w:r>
          </w:p>
        </w:tc>
        <w:tc>
          <w:tcPr>
            <w:tcW w:w="0" w:type="auto"/>
            <w:hideMark/>
          </w:tcPr>
          <w:p w14:paraId="7A058EF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Session Management</w:t>
            </w:r>
            <w:r w:rsidRPr="0033408D">
              <w:t>: User sessions shall expire after </w:t>
            </w:r>
            <w:r w:rsidRPr="0033408D">
              <w:rPr>
                <w:b/>
                <w:bCs/>
              </w:rPr>
              <w:t>15 minutes</w:t>
            </w:r>
            <w:r w:rsidRPr="0033408D">
              <w:t> of inactivity. Maximum session duration shall be </w:t>
            </w:r>
            <w:r w:rsidRPr="0033408D">
              <w:rPr>
                <w:b/>
                <w:bCs/>
              </w:rPr>
              <w:t>8 hours</w:t>
            </w:r>
            <w:r w:rsidRPr="0033408D">
              <w:t>.</w:t>
            </w:r>
          </w:p>
        </w:tc>
        <w:tc>
          <w:tcPr>
            <w:tcW w:w="0" w:type="auto"/>
            <w:hideMark/>
          </w:tcPr>
          <w:p w14:paraId="424A833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r>
      <w:tr w:rsidR="0033408D" w:rsidRPr="0033408D" w14:paraId="23E3AA7D" w14:textId="77777777" w:rsidTr="0033408D">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750687A7" w14:textId="77777777" w:rsidR="0033408D" w:rsidRPr="0033408D" w:rsidRDefault="0033408D" w:rsidP="0033408D">
            <w:pPr>
              <w:spacing w:after="160" w:line="278" w:lineRule="auto"/>
            </w:pPr>
            <w:r w:rsidRPr="0033408D">
              <w:t>SEC-06</w:t>
            </w:r>
          </w:p>
        </w:tc>
        <w:tc>
          <w:tcPr>
            <w:tcW w:w="0" w:type="auto"/>
            <w:hideMark/>
          </w:tcPr>
          <w:p w14:paraId="168F07D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API Authentication</w:t>
            </w:r>
            <w:r w:rsidRPr="0033408D">
              <w:t>: All API access shall require authentication via API keys or OAuth 2.0 tokens.</w:t>
            </w:r>
          </w:p>
        </w:tc>
        <w:tc>
          <w:tcPr>
            <w:tcW w:w="0" w:type="auto"/>
            <w:hideMark/>
          </w:tcPr>
          <w:p w14:paraId="082C3B1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bl>
    <w:p w14:paraId="70103BAC" w14:textId="77777777" w:rsidR="0033408D" w:rsidRPr="0033408D" w:rsidRDefault="0033408D" w:rsidP="0033408D">
      <w:pPr>
        <w:rPr>
          <w:b/>
          <w:bCs/>
        </w:rPr>
      </w:pPr>
      <w:r w:rsidRPr="0033408D">
        <w:rPr>
          <w:b/>
          <w:bCs/>
        </w:rPr>
        <w:t>2.3.2 Data Security &amp; Privacy</w:t>
      </w:r>
    </w:p>
    <w:tbl>
      <w:tblPr>
        <w:tblStyle w:val="GridTable5Dark-Accent6"/>
        <w:tblW w:w="10619" w:type="dxa"/>
        <w:tblLook w:val="04A0" w:firstRow="1" w:lastRow="0" w:firstColumn="1" w:lastColumn="0" w:noHBand="0" w:noVBand="1"/>
      </w:tblPr>
      <w:tblGrid>
        <w:gridCol w:w="1623"/>
        <w:gridCol w:w="7956"/>
        <w:gridCol w:w="1040"/>
      </w:tblGrid>
      <w:tr w:rsidR="0033408D" w:rsidRPr="0033408D" w14:paraId="0E1D85F1" w14:textId="77777777" w:rsidTr="0033408D">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39CE3384" w14:textId="77777777" w:rsidR="0033408D" w:rsidRPr="0033408D" w:rsidRDefault="0033408D" w:rsidP="0033408D">
            <w:pPr>
              <w:spacing w:after="160" w:line="278" w:lineRule="auto"/>
            </w:pPr>
            <w:r w:rsidRPr="0033408D">
              <w:t>Requirement ID</w:t>
            </w:r>
          </w:p>
        </w:tc>
        <w:tc>
          <w:tcPr>
            <w:tcW w:w="0" w:type="auto"/>
            <w:hideMark/>
          </w:tcPr>
          <w:p w14:paraId="369B1683"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76BB64F8"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r>
      <w:tr w:rsidR="0033408D" w:rsidRPr="0033408D" w14:paraId="3B1B1E96" w14:textId="77777777" w:rsidTr="0033408D">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1DA82E2B" w14:textId="77777777" w:rsidR="0033408D" w:rsidRPr="0033408D" w:rsidRDefault="0033408D" w:rsidP="0033408D">
            <w:pPr>
              <w:spacing w:after="160" w:line="278" w:lineRule="auto"/>
            </w:pPr>
            <w:r w:rsidRPr="0033408D">
              <w:t>SEC-07</w:t>
            </w:r>
          </w:p>
        </w:tc>
        <w:tc>
          <w:tcPr>
            <w:tcW w:w="0" w:type="auto"/>
            <w:hideMark/>
          </w:tcPr>
          <w:p w14:paraId="57FFE343"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Data Encryption at Rest</w:t>
            </w:r>
            <w:r w:rsidRPr="0033408D">
              <w:t>: All stored data, including drawings, extracted data, and user information, shall be encrypted using AES-256 or equivalent.</w:t>
            </w:r>
          </w:p>
        </w:tc>
        <w:tc>
          <w:tcPr>
            <w:tcW w:w="0" w:type="auto"/>
            <w:hideMark/>
          </w:tcPr>
          <w:p w14:paraId="0EBE71A9"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4DA68E86" w14:textId="77777777" w:rsidTr="0033408D">
        <w:trPr>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1A713131" w14:textId="77777777" w:rsidR="0033408D" w:rsidRPr="0033408D" w:rsidRDefault="0033408D" w:rsidP="0033408D">
            <w:pPr>
              <w:spacing w:after="160" w:line="278" w:lineRule="auto"/>
            </w:pPr>
            <w:r w:rsidRPr="0033408D">
              <w:lastRenderedPageBreak/>
              <w:t>SEC-08</w:t>
            </w:r>
          </w:p>
        </w:tc>
        <w:tc>
          <w:tcPr>
            <w:tcW w:w="0" w:type="auto"/>
            <w:hideMark/>
          </w:tcPr>
          <w:p w14:paraId="0378F05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Data Encryption in Transit</w:t>
            </w:r>
            <w:r w:rsidRPr="0033408D">
              <w:t>: All communication with the application (web, API) shall use TLS 1.2 or higher.</w:t>
            </w:r>
          </w:p>
        </w:tc>
        <w:tc>
          <w:tcPr>
            <w:tcW w:w="0" w:type="auto"/>
            <w:hideMark/>
          </w:tcPr>
          <w:p w14:paraId="51A8A3F3"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7841C8C2" w14:textId="77777777" w:rsidTr="0033408D">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09B67E14" w14:textId="77777777" w:rsidR="0033408D" w:rsidRPr="0033408D" w:rsidRDefault="0033408D" w:rsidP="0033408D">
            <w:pPr>
              <w:spacing w:after="160" w:line="278" w:lineRule="auto"/>
            </w:pPr>
            <w:r w:rsidRPr="0033408D">
              <w:t>SEC-09</w:t>
            </w:r>
          </w:p>
        </w:tc>
        <w:tc>
          <w:tcPr>
            <w:tcW w:w="0" w:type="auto"/>
            <w:hideMark/>
          </w:tcPr>
          <w:p w14:paraId="390F7F1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Drawing Data Isolation</w:t>
            </w:r>
            <w:r w:rsidRPr="0033408D">
              <w:t>: Processed drawing data and extracted intelligence shall be logically isolated per tenant.</w:t>
            </w:r>
          </w:p>
        </w:tc>
        <w:tc>
          <w:tcPr>
            <w:tcW w:w="0" w:type="auto"/>
            <w:hideMark/>
          </w:tcPr>
          <w:p w14:paraId="228C37B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3F5069D2" w14:textId="77777777" w:rsidTr="0033408D">
        <w:trPr>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0EBFA88D" w14:textId="77777777" w:rsidR="0033408D" w:rsidRPr="0033408D" w:rsidRDefault="0033408D" w:rsidP="0033408D">
            <w:pPr>
              <w:spacing w:after="160" w:line="278" w:lineRule="auto"/>
            </w:pPr>
            <w:r w:rsidRPr="0033408D">
              <w:t>SEC-10</w:t>
            </w:r>
          </w:p>
        </w:tc>
        <w:tc>
          <w:tcPr>
            <w:tcW w:w="0" w:type="auto"/>
            <w:hideMark/>
          </w:tcPr>
          <w:p w14:paraId="69B1D641"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Input Sanitization</w:t>
            </w:r>
            <w:r w:rsidRPr="0033408D">
              <w:t>: All user inputs and file uploads shall be rigorously sanitized to prevent injection attacks.</w:t>
            </w:r>
          </w:p>
        </w:tc>
        <w:tc>
          <w:tcPr>
            <w:tcW w:w="0" w:type="auto"/>
            <w:hideMark/>
          </w:tcPr>
          <w:p w14:paraId="66755BD2"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75897871" w14:textId="77777777" w:rsidTr="0033408D">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0AF871A9" w14:textId="77777777" w:rsidR="0033408D" w:rsidRPr="0033408D" w:rsidRDefault="0033408D" w:rsidP="0033408D">
            <w:pPr>
              <w:spacing w:after="160" w:line="278" w:lineRule="auto"/>
            </w:pPr>
            <w:r w:rsidRPr="0033408D">
              <w:t>SEC-11</w:t>
            </w:r>
          </w:p>
        </w:tc>
        <w:tc>
          <w:tcPr>
            <w:tcW w:w="0" w:type="auto"/>
            <w:hideMark/>
          </w:tcPr>
          <w:p w14:paraId="782D2819"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Audit Logging</w:t>
            </w:r>
            <w:r w:rsidRPr="0033408D">
              <w:t>: All security-critical events (logins, failed logins, role changes, data exports, bulk deletions) shall be recorded in an immutable audit log.</w:t>
            </w:r>
          </w:p>
        </w:tc>
        <w:tc>
          <w:tcPr>
            <w:tcW w:w="0" w:type="auto"/>
            <w:hideMark/>
          </w:tcPr>
          <w:p w14:paraId="776840C3"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50AF8CD2" w14:textId="77777777" w:rsidTr="0033408D">
        <w:trPr>
          <w:trHeight w:val="1180"/>
        </w:trPr>
        <w:tc>
          <w:tcPr>
            <w:cnfStyle w:val="001000000000" w:firstRow="0" w:lastRow="0" w:firstColumn="1" w:lastColumn="0" w:oddVBand="0" w:evenVBand="0" w:oddHBand="0" w:evenHBand="0" w:firstRowFirstColumn="0" w:firstRowLastColumn="0" w:lastRowFirstColumn="0" w:lastRowLastColumn="0"/>
            <w:tcW w:w="0" w:type="auto"/>
            <w:hideMark/>
          </w:tcPr>
          <w:p w14:paraId="35DE6DC7" w14:textId="77777777" w:rsidR="0033408D" w:rsidRPr="0033408D" w:rsidRDefault="0033408D" w:rsidP="0033408D">
            <w:pPr>
              <w:spacing w:after="160" w:line="278" w:lineRule="auto"/>
            </w:pPr>
            <w:r w:rsidRPr="0033408D">
              <w:t>SEC-12</w:t>
            </w:r>
          </w:p>
        </w:tc>
        <w:tc>
          <w:tcPr>
            <w:tcW w:w="0" w:type="auto"/>
            <w:hideMark/>
          </w:tcPr>
          <w:p w14:paraId="3126465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Data Residency</w:t>
            </w:r>
            <w:r w:rsidRPr="0033408D">
              <w:t>: For SaaS, the tenant shall be able to choose the geographic region for their primary data storage. For on-prem, all data remains within the customer's network.</w:t>
            </w:r>
          </w:p>
        </w:tc>
        <w:tc>
          <w:tcPr>
            <w:tcW w:w="0" w:type="auto"/>
            <w:hideMark/>
          </w:tcPr>
          <w:p w14:paraId="2464F8F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r>
      <w:tr w:rsidR="0033408D" w:rsidRPr="0033408D" w14:paraId="44B44AFC" w14:textId="77777777" w:rsidTr="0033408D">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14:paraId="79BA2881" w14:textId="77777777" w:rsidR="0033408D" w:rsidRPr="0033408D" w:rsidRDefault="0033408D" w:rsidP="0033408D">
            <w:pPr>
              <w:spacing w:after="160" w:line="278" w:lineRule="auto"/>
            </w:pPr>
            <w:r w:rsidRPr="0033408D">
              <w:t>SEC-13</w:t>
            </w:r>
          </w:p>
        </w:tc>
        <w:tc>
          <w:tcPr>
            <w:tcW w:w="0" w:type="auto"/>
            <w:hideMark/>
          </w:tcPr>
          <w:p w14:paraId="75B0E35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Data Deletion</w:t>
            </w:r>
            <w:r w:rsidRPr="0033408D">
              <w:t>: Upon contract termination, the system shall provide a certified method for complete and irreversible deletion of all tenant data within 30 days.</w:t>
            </w:r>
          </w:p>
        </w:tc>
        <w:tc>
          <w:tcPr>
            <w:tcW w:w="0" w:type="auto"/>
            <w:hideMark/>
          </w:tcPr>
          <w:p w14:paraId="1E0F1C10"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r>
    </w:tbl>
    <w:p w14:paraId="53AD6FBA" w14:textId="77777777" w:rsidR="0033408D" w:rsidRPr="0033408D" w:rsidRDefault="0033408D" w:rsidP="0033408D">
      <w:pPr>
        <w:rPr>
          <w:b/>
          <w:bCs/>
        </w:rPr>
      </w:pPr>
      <w:r w:rsidRPr="0033408D">
        <w:rPr>
          <w:b/>
          <w:bCs/>
        </w:rPr>
        <w:t>2.4 Usability &amp; Human Factors</w:t>
      </w:r>
    </w:p>
    <w:tbl>
      <w:tblPr>
        <w:tblStyle w:val="GridTable5Dark-Accent6"/>
        <w:tblW w:w="0" w:type="auto"/>
        <w:tblLook w:val="04A0" w:firstRow="1" w:lastRow="0" w:firstColumn="1" w:lastColumn="0" w:noHBand="0" w:noVBand="1"/>
      </w:tblPr>
      <w:tblGrid>
        <w:gridCol w:w="1567"/>
        <w:gridCol w:w="4698"/>
        <w:gridCol w:w="1040"/>
        <w:gridCol w:w="2045"/>
      </w:tblGrid>
      <w:tr w:rsidR="0033408D" w:rsidRPr="0033408D" w14:paraId="5B54F85C"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05AB" w14:textId="77777777" w:rsidR="0033408D" w:rsidRPr="0033408D" w:rsidRDefault="0033408D" w:rsidP="0033408D">
            <w:pPr>
              <w:spacing w:after="160" w:line="278" w:lineRule="auto"/>
            </w:pPr>
            <w:r w:rsidRPr="0033408D">
              <w:t>Requirement ID</w:t>
            </w:r>
          </w:p>
        </w:tc>
        <w:tc>
          <w:tcPr>
            <w:tcW w:w="0" w:type="auto"/>
            <w:hideMark/>
          </w:tcPr>
          <w:p w14:paraId="127A3575"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75619627"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c>
          <w:tcPr>
            <w:tcW w:w="0" w:type="auto"/>
            <w:hideMark/>
          </w:tcPr>
          <w:p w14:paraId="3BCA4F67"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Measurement / Target</w:t>
            </w:r>
          </w:p>
        </w:tc>
      </w:tr>
      <w:tr w:rsidR="0033408D" w:rsidRPr="0033408D" w14:paraId="56605EF8"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8C85F" w14:textId="77777777" w:rsidR="0033408D" w:rsidRPr="0033408D" w:rsidRDefault="0033408D" w:rsidP="0033408D">
            <w:pPr>
              <w:spacing w:after="160" w:line="278" w:lineRule="auto"/>
            </w:pPr>
            <w:r w:rsidRPr="0033408D">
              <w:t>USA-01</w:t>
            </w:r>
          </w:p>
        </w:tc>
        <w:tc>
          <w:tcPr>
            <w:tcW w:w="0" w:type="auto"/>
            <w:hideMark/>
          </w:tcPr>
          <w:p w14:paraId="62BBD46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User Proficiency</w:t>
            </w:r>
            <w:r w:rsidRPr="0033408D">
              <w:t>: A trained engineer shall be able to perform core tasks (upload, review results, search) within </w:t>
            </w:r>
            <w:r w:rsidRPr="0033408D">
              <w:rPr>
                <w:b/>
                <w:bCs/>
              </w:rPr>
              <w:t>30 minutes</w:t>
            </w:r>
            <w:r w:rsidRPr="0033408D">
              <w:t> of initial use.</w:t>
            </w:r>
          </w:p>
        </w:tc>
        <w:tc>
          <w:tcPr>
            <w:tcW w:w="0" w:type="auto"/>
            <w:hideMark/>
          </w:tcPr>
          <w:p w14:paraId="5ACF6E58"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62C90F6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 30 min training for basic tasks</w:t>
            </w:r>
          </w:p>
        </w:tc>
      </w:tr>
      <w:tr w:rsidR="0033408D" w:rsidRPr="0033408D" w14:paraId="7CB35396"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4A2842A9" w14:textId="77777777" w:rsidR="0033408D" w:rsidRPr="0033408D" w:rsidRDefault="0033408D" w:rsidP="0033408D">
            <w:pPr>
              <w:spacing w:after="160" w:line="278" w:lineRule="auto"/>
            </w:pPr>
            <w:r w:rsidRPr="0033408D">
              <w:t>USA-02</w:t>
            </w:r>
          </w:p>
        </w:tc>
        <w:tc>
          <w:tcPr>
            <w:tcW w:w="0" w:type="auto"/>
            <w:hideMark/>
          </w:tcPr>
          <w:p w14:paraId="05921CD3"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Accessibility</w:t>
            </w:r>
            <w:r w:rsidRPr="0033408D">
              <w:t>: The web interface shall meet </w:t>
            </w:r>
            <w:r w:rsidRPr="0033408D">
              <w:rPr>
                <w:b/>
                <w:bCs/>
              </w:rPr>
              <w:t>WCAG 2.1 Level AA</w:t>
            </w:r>
            <w:r w:rsidRPr="0033408D">
              <w:t> standards for accessibility.</w:t>
            </w:r>
          </w:p>
        </w:tc>
        <w:tc>
          <w:tcPr>
            <w:tcW w:w="0" w:type="auto"/>
            <w:hideMark/>
          </w:tcPr>
          <w:p w14:paraId="51686C72"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c>
          <w:tcPr>
            <w:tcW w:w="0" w:type="auto"/>
            <w:hideMark/>
          </w:tcPr>
          <w:p w14:paraId="2E15282F"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WCAG 2.1 AA compliance</w:t>
            </w:r>
          </w:p>
        </w:tc>
      </w:tr>
      <w:tr w:rsidR="0033408D" w:rsidRPr="0033408D" w14:paraId="6D810B00"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A8A65" w14:textId="77777777" w:rsidR="0033408D" w:rsidRPr="0033408D" w:rsidRDefault="0033408D" w:rsidP="0033408D">
            <w:pPr>
              <w:spacing w:after="160" w:line="278" w:lineRule="auto"/>
            </w:pPr>
            <w:r w:rsidRPr="0033408D">
              <w:t>USA-03</w:t>
            </w:r>
          </w:p>
        </w:tc>
        <w:tc>
          <w:tcPr>
            <w:tcW w:w="0" w:type="auto"/>
            <w:hideMark/>
          </w:tcPr>
          <w:p w14:paraId="71BC038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Error Handling</w:t>
            </w:r>
            <w:r w:rsidRPr="0033408D">
              <w:t>: User-facing error messages shall be clear, actionable, and non-technical. System errors shall be logged with technical details for support.</w:t>
            </w:r>
          </w:p>
        </w:tc>
        <w:tc>
          <w:tcPr>
            <w:tcW w:w="0" w:type="auto"/>
            <w:hideMark/>
          </w:tcPr>
          <w:p w14:paraId="54E147A2"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6186052A"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User testing &amp; feedback</w:t>
            </w:r>
          </w:p>
        </w:tc>
      </w:tr>
      <w:tr w:rsidR="0033408D" w:rsidRPr="0033408D" w14:paraId="7B37613F"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0A8FEAAD" w14:textId="77777777" w:rsidR="0033408D" w:rsidRPr="0033408D" w:rsidRDefault="0033408D" w:rsidP="0033408D">
            <w:pPr>
              <w:spacing w:after="160" w:line="278" w:lineRule="auto"/>
            </w:pPr>
            <w:r w:rsidRPr="0033408D">
              <w:t>USA-04</w:t>
            </w:r>
          </w:p>
        </w:tc>
        <w:tc>
          <w:tcPr>
            <w:tcW w:w="0" w:type="auto"/>
            <w:hideMark/>
          </w:tcPr>
          <w:p w14:paraId="4E2AA312"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Internationalization</w:t>
            </w:r>
            <w:r w:rsidRPr="0033408D">
              <w:t>: The UI shall support the English language. The architecture shall allow for future localization.</w:t>
            </w:r>
          </w:p>
        </w:tc>
        <w:tc>
          <w:tcPr>
            <w:tcW w:w="0" w:type="auto"/>
            <w:hideMark/>
          </w:tcPr>
          <w:p w14:paraId="54BEDA8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Low</w:t>
            </w:r>
          </w:p>
        </w:tc>
        <w:tc>
          <w:tcPr>
            <w:tcW w:w="0" w:type="auto"/>
            <w:hideMark/>
          </w:tcPr>
          <w:p w14:paraId="38D269F3"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English language support</w:t>
            </w:r>
          </w:p>
        </w:tc>
      </w:tr>
      <w:tr w:rsidR="0033408D" w:rsidRPr="0033408D" w14:paraId="02992CCF"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AA327" w14:textId="77777777" w:rsidR="0033408D" w:rsidRPr="0033408D" w:rsidRDefault="0033408D" w:rsidP="0033408D">
            <w:pPr>
              <w:spacing w:after="160" w:line="278" w:lineRule="auto"/>
            </w:pPr>
            <w:r w:rsidRPr="0033408D">
              <w:lastRenderedPageBreak/>
              <w:t>USA-05</w:t>
            </w:r>
          </w:p>
        </w:tc>
        <w:tc>
          <w:tcPr>
            <w:tcW w:w="0" w:type="auto"/>
            <w:hideMark/>
          </w:tcPr>
          <w:p w14:paraId="4571CCF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Help &amp; Documentation</w:t>
            </w:r>
            <w:r w:rsidRPr="0033408D">
              <w:t>: Context-sensitive help and comprehensive online documentation shall be available.</w:t>
            </w:r>
          </w:p>
        </w:tc>
        <w:tc>
          <w:tcPr>
            <w:tcW w:w="0" w:type="auto"/>
            <w:hideMark/>
          </w:tcPr>
          <w:p w14:paraId="39D1B3C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c>
          <w:tcPr>
            <w:tcW w:w="0" w:type="auto"/>
            <w:hideMark/>
          </w:tcPr>
          <w:p w14:paraId="3CEA4656"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Documentation coverage review</w:t>
            </w:r>
          </w:p>
        </w:tc>
      </w:tr>
    </w:tbl>
    <w:p w14:paraId="4958B353" w14:textId="77777777" w:rsidR="0033408D" w:rsidRPr="0033408D" w:rsidRDefault="0033408D" w:rsidP="0033408D">
      <w:pPr>
        <w:rPr>
          <w:b/>
          <w:bCs/>
        </w:rPr>
      </w:pPr>
      <w:r w:rsidRPr="0033408D">
        <w:rPr>
          <w:b/>
          <w:bCs/>
        </w:rPr>
        <w:t>2.5 Operational Requirements</w:t>
      </w:r>
    </w:p>
    <w:p w14:paraId="6AE464D9" w14:textId="77777777" w:rsidR="0033408D" w:rsidRPr="0033408D" w:rsidRDefault="0033408D" w:rsidP="0033408D">
      <w:pPr>
        <w:rPr>
          <w:b/>
          <w:bCs/>
        </w:rPr>
      </w:pPr>
      <w:r w:rsidRPr="0033408D">
        <w:rPr>
          <w:b/>
          <w:bCs/>
        </w:rPr>
        <w:t>2.5.1 Deployment</w:t>
      </w:r>
    </w:p>
    <w:tbl>
      <w:tblPr>
        <w:tblStyle w:val="GridTable5Dark-Accent6"/>
        <w:tblW w:w="10599" w:type="dxa"/>
        <w:tblLook w:val="04A0" w:firstRow="1" w:lastRow="0" w:firstColumn="1" w:lastColumn="0" w:noHBand="0" w:noVBand="1"/>
      </w:tblPr>
      <w:tblGrid>
        <w:gridCol w:w="1628"/>
        <w:gridCol w:w="7931"/>
        <w:gridCol w:w="1040"/>
      </w:tblGrid>
      <w:tr w:rsidR="0033408D" w:rsidRPr="0033408D" w14:paraId="5DA092E1" w14:textId="77777777" w:rsidTr="0033408D">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56FDC6AD" w14:textId="77777777" w:rsidR="0033408D" w:rsidRPr="0033408D" w:rsidRDefault="0033408D" w:rsidP="0033408D">
            <w:pPr>
              <w:spacing w:after="160" w:line="278" w:lineRule="auto"/>
            </w:pPr>
            <w:r w:rsidRPr="0033408D">
              <w:t>Requirement ID</w:t>
            </w:r>
          </w:p>
        </w:tc>
        <w:tc>
          <w:tcPr>
            <w:tcW w:w="0" w:type="auto"/>
            <w:hideMark/>
          </w:tcPr>
          <w:p w14:paraId="60BBBFC6"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1DB90279"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r>
      <w:tr w:rsidR="0033408D" w:rsidRPr="0033408D" w14:paraId="6868A429" w14:textId="77777777" w:rsidTr="0033408D">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742FA10B" w14:textId="77777777" w:rsidR="0033408D" w:rsidRPr="0033408D" w:rsidRDefault="0033408D" w:rsidP="0033408D">
            <w:pPr>
              <w:spacing w:after="160" w:line="278" w:lineRule="auto"/>
            </w:pPr>
            <w:r w:rsidRPr="0033408D">
              <w:t>OPS-01</w:t>
            </w:r>
          </w:p>
        </w:tc>
        <w:tc>
          <w:tcPr>
            <w:tcW w:w="0" w:type="auto"/>
            <w:hideMark/>
          </w:tcPr>
          <w:p w14:paraId="624224FF"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Deployment Models</w:t>
            </w:r>
            <w:r w:rsidRPr="0033408D">
              <w:t>: The system shall support two primary deployment models: </w:t>
            </w:r>
            <w:r w:rsidRPr="0033408D">
              <w:rPr>
                <w:b/>
                <w:bCs/>
              </w:rPr>
              <w:t>1. Cloud (SaaS)</w:t>
            </w:r>
            <w:r w:rsidRPr="0033408D">
              <w:t> hosted by Hezop, and </w:t>
            </w:r>
            <w:r w:rsidRPr="0033408D">
              <w:rPr>
                <w:b/>
                <w:bCs/>
              </w:rPr>
              <w:t>2. On-Premises</w:t>
            </w:r>
            <w:r w:rsidRPr="0033408D">
              <w:t> within customer data centers.</w:t>
            </w:r>
          </w:p>
        </w:tc>
        <w:tc>
          <w:tcPr>
            <w:tcW w:w="0" w:type="auto"/>
            <w:hideMark/>
          </w:tcPr>
          <w:p w14:paraId="1E922A2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40B92ED7" w14:textId="77777777" w:rsidTr="0033408D">
        <w:trPr>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116EB25B" w14:textId="77777777" w:rsidR="0033408D" w:rsidRPr="0033408D" w:rsidRDefault="0033408D" w:rsidP="0033408D">
            <w:pPr>
              <w:spacing w:after="160" w:line="278" w:lineRule="auto"/>
            </w:pPr>
            <w:r w:rsidRPr="0033408D">
              <w:t>OPS-02</w:t>
            </w:r>
          </w:p>
        </w:tc>
        <w:tc>
          <w:tcPr>
            <w:tcW w:w="0" w:type="auto"/>
            <w:hideMark/>
          </w:tcPr>
          <w:p w14:paraId="5EBD116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On-Premises Requirements</w:t>
            </w:r>
            <w:r w:rsidRPr="0033408D">
              <w:t>: The on-premises solution shall be deployable as a set of Docker containers or VMs, with clear minimum hardware specifications.</w:t>
            </w:r>
          </w:p>
        </w:tc>
        <w:tc>
          <w:tcPr>
            <w:tcW w:w="0" w:type="auto"/>
            <w:hideMark/>
          </w:tcPr>
          <w:p w14:paraId="16511C5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1D214861" w14:textId="77777777" w:rsidTr="0033408D">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0" w:type="auto"/>
            <w:hideMark/>
          </w:tcPr>
          <w:p w14:paraId="1B46C3E7" w14:textId="77777777" w:rsidR="0033408D" w:rsidRPr="0033408D" w:rsidRDefault="0033408D" w:rsidP="0033408D">
            <w:pPr>
              <w:spacing w:after="160" w:line="278" w:lineRule="auto"/>
            </w:pPr>
            <w:r w:rsidRPr="0033408D">
              <w:t>OPS-03</w:t>
            </w:r>
          </w:p>
        </w:tc>
        <w:tc>
          <w:tcPr>
            <w:tcW w:w="0" w:type="auto"/>
            <w:hideMark/>
          </w:tcPr>
          <w:p w14:paraId="04D62793"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Cloud Deployment Target</w:t>
            </w:r>
            <w:r w:rsidRPr="0033408D">
              <w:t>: The SaaS offering shall be deployable on a major cloud provider (AWS, Azure, GCP).</w:t>
            </w:r>
          </w:p>
        </w:tc>
        <w:tc>
          <w:tcPr>
            <w:tcW w:w="0" w:type="auto"/>
            <w:hideMark/>
          </w:tcPr>
          <w:p w14:paraId="26B8DDCA"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5423C869" w14:textId="77777777" w:rsidTr="0033408D">
        <w:trPr>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20E27B58" w14:textId="77777777" w:rsidR="0033408D" w:rsidRPr="0033408D" w:rsidRDefault="0033408D" w:rsidP="0033408D">
            <w:pPr>
              <w:spacing w:after="160" w:line="278" w:lineRule="auto"/>
            </w:pPr>
            <w:r w:rsidRPr="0033408D">
              <w:t>OPS-04</w:t>
            </w:r>
          </w:p>
        </w:tc>
        <w:tc>
          <w:tcPr>
            <w:tcW w:w="0" w:type="auto"/>
            <w:hideMark/>
          </w:tcPr>
          <w:p w14:paraId="2BA2AB1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Automated Provisioning</w:t>
            </w:r>
            <w:r w:rsidRPr="0033408D">
              <w:t>: The SaaS infrastructure shall be provisioned using Infrastructure as Code (</w:t>
            </w:r>
            <w:proofErr w:type="spellStart"/>
            <w:r w:rsidRPr="0033408D">
              <w:t>IaC</w:t>
            </w:r>
            <w:proofErr w:type="spellEnd"/>
            <w:r w:rsidRPr="0033408D">
              <w:t>) tools (e.g., Terraform, CloudFormation).</w:t>
            </w:r>
          </w:p>
        </w:tc>
        <w:tc>
          <w:tcPr>
            <w:tcW w:w="0" w:type="auto"/>
            <w:hideMark/>
          </w:tcPr>
          <w:p w14:paraId="1A8AA68A"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r>
    </w:tbl>
    <w:p w14:paraId="7BCC3A89" w14:textId="77777777" w:rsidR="0033408D" w:rsidRPr="0033408D" w:rsidRDefault="0033408D" w:rsidP="0033408D">
      <w:pPr>
        <w:rPr>
          <w:b/>
          <w:bCs/>
        </w:rPr>
      </w:pPr>
      <w:r w:rsidRPr="0033408D">
        <w:rPr>
          <w:b/>
          <w:bCs/>
        </w:rPr>
        <w:t>2.5.2 Monitoring &amp; Support</w:t>
      </w:r>
    </w:p>
    <w:tbl>
      <w:tblPr>
        <w:tblStyle w:val="GridTable5Dark-Accent6"/>
        <w:tblW w:w="10449" w:type="dxa"/>
        <w:tblLook w:val="04A0" w:firstRow="1" w:lastRow="0" w:firstColumn="1" w:lastColumn="0" w:noHBand="0" w:noVBand="1"/>
      </w:tblPr>
      <w:tblGrid>
        <w:gridCol w:w="1639"/>
        <w:gridCol w:w="7770"/>
        <w:gridCol w:w="1040"/>
      </w:tblGrid>
      <w:tr w:rsidR="0033408D" w:rsidRPr="0033408D" w14:paraId="0B9C9A76" w14:textId="77777777" w:rsidTr="0033408D">
        <w:trPr>
          <w:cnfStyle w:val="100000000000" w:firstRow="1" w:lastRow="0" w:firstColumn="0" w:lastColumn="0" w:oddVBand="0" w:evenVBand="0" w:oddHBand="0"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64EE842A" w14:textId="77777777" w:rsidR="0033408D" w:rsidRPr="0033408D" w:rsidRDefault="0033408D" w:rsidP="0033408D">
            <w:pPr>
              <w:spacing w:after="160" w:line="278" w:lineRule="auto"/>
            </w:pPr>
            <w:r w:rsidRPr="0033408D">
              <w:t>Requirement ID</w:t>
            </w:r>
          </w:p>
        </w:tc>
        <w:tc>
          <w:tcPr>
            <w:tcW w:w="0" w:type="auto"/>
            <w:hideMark/>
          </w:tcPr>
          <w:p w14:paraId="2D513CC4"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2094E832"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r>
      <w:tr w:rsidR="0033408D" w:rsidRPr="0033408D" w14:paraId="4DB51535" w14:textId="77777777" w:rsidTr="0033408D">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11DE619C" w14:textId="77777777" w:rsidR="0033408D" w:rsidRPr="0033408D" w:rsidRDefault="0033408D" w:rsidP="0033408D">
            <w:pPr>
              <w:spacing w:after="160" w:line="278" w:lineRule="auto"/>
            </w:pPr>
            <w:r w:rsidRPr="0033408D">
              <w:t>OPS-05</w:t>
            </w:r>
          </w:p>
        </w:tc>
        <w:tc>
          <w:tcPr>
            <w:tcW w:w="0" w:type="auto"/>
            <w:hideMark/>
          </w:tcPr>
          <w:p w14:paraId="1B534EC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Health Monitoring</w:t>
            </w:r>
            <w:r w:rsidRPr="0033408D">
              <w:t>: The system shall expose health check endpoints (e.g., /health, /ready) for load balancers and monitoring systems.</w:t>
            </w:r>
          </w:p>
        </w:tc>
        <w:tc>
          <w:tcPr>
            <w:tcW w:w="0" w:type="auto"/>
            <w:hideMark/>
          </w:tcPr>
          <w:p w14:paraId="6600F49D"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170AD004" w14:textId="77777777" w:rsidTr="0033408D">
        <w:trPr>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36FB7ADB" w14:textId="77777777" w:rsidR="0033408D" w:rsidRPr="0033408D" w:rsidRDefault="0033408D" w:rsidP="0033408D">
            <w:pPr>
              <w:spacing w:after="160" w:line="278" w:lineRule="auto"/>
            </w:pPr>
            <w:r w:rsidRPr="0033408D">
              <w:t>OPS-06</w:t>
            </w:r>
          </w:p>
        </w:tc>
        <w:tc>
          <w:tcPr>
            <w:tcW w:w="0" w:type="auto"/>
            <w:hideMark/>
          </w:tcPr>
          <w:p w14:paraId="68A4ECE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Key Metrics</w:t>
            </w:r>
            <w:r w:rsidRPr="0033408D">
              <w:t>: The system shall emit metrics for: CPU/Memory usage, processing queue length, API response times, error rates, and active users.</w:t>
            </w:r>
          </w:p>
        </w:tc>
        <w:tc>
          <w:tcPr>
            <w:tcW w:w="0" w:type="auto"/>
            <w:hideMark/>
          </w:tcPr>
          <w:p w14:paraId="1A21A02E"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19FB853B" w14:textId="77777777" w:rsidTr="0033408D">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0" w:type="auto"/>
            <w:hideMark/>
          </w:tcPr>
          <w:p w14:paraId="14DAF1FD" w14:textId="77777777" w:rsidR="0033408D" w:rsidRPr="0033408D" w:rsidRDefault="0033408D" w:rsidP="0033408D">
            <w:pPr>
              <w:spacing w:after="160" w:line="278" w:lineRule="auto"/>
            </w:pPr>
            <w:r w:rsidRPr="0033408D">
              <w:t>OPS-07</w:t>
            </w:r>
          </w:p>
        </w:tc>
        <w:tc>
          <w:tcPr>
            <w:tcW w:w="0" w:type="auto"/>
            <w:hideMark/>
          </w:tcPr>
          <w:p w14:paraId="2E8223C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Alerting</w:t>
            </w:r>
            <w:r w:rsidRPr="0033408D">
              <w:t>: Automated alerts shall be configured for critical issues (service down, high error rate, storage capacity &gt;80%).</w:t>
            </w:r>
          </w:p>
        </w:tc>
        <w:tc>
          <w:tcPr>
            <w:tcW w:w="0" w:type="auto"/>
            <w:hideMark/>
          </w:tcPr>
          <w:p w14:paraId="51A3F50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13468E79" w14:textId="77777777" w:rsidTr="0033408D">
        <w:trPr>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6132D5B0" w14:textId="77777777" w:rsidR="0033408D" w:rsidRPr="0033408D" w:rsidRDefault="0033408D" w:rsidP="0033408D">
            <w:pPr>
              <w:spacing w:after="160" w:line="278" w:lineRule="auto"/>
            </w:pPr>
            <w:r w:rsidRPr="0033408D">
              <w:t>OPS-08</w:t>
            </w:r>
          </w:p>
        </w:tc>
        <w:tc>
          <w:tcPr>
            <w:tcW w:w="0" w:type="auto"/>
            <w:hideMark/>
          </w:tcPr>
          <w:p w14:paraId="763CB60C"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Support Channels</w:t>
            </w:r>
            <w:r w:rsidRPr="0033408D">
              <w:t>: For SaaS, support shall be available via email and web portal. For Enterprise, SLAs for response times shall be defined.</w:t>
            </w:r>
          </w:p>
        </w:tc>
        <w:tc>
          <w:tcPr>
            <w:tcW w:w="0" w:type="auto"/>
            <w:hideMark/>
          </w:tcPr>
          <w:p w14:paraId="1220E6E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r>
    </w:tbl>
    <w:p w14:paraId="14D4830A" w14:textId="77777777" w:rsidR="0033408D" w:rsidRPr="0033408D" w:rsidRDefault="0033408D" w:rsidP="0033408D">
      <w:pPr>
        <w:rPr>
          <w:b/>
          <w:bCs/>
        </w:rPr>
      </w:pPr>
      <w:r w:rsidRPr="0033408D">
        <w:rPr>
          <w:b/>
          <w:bCs/>
        </w:rPr>
        <w:t>2.6 Compliance &amp; Regulatory Requirements</w:t>
      </w:r>
    </w:p>
    <w:tbl>
      <w:tblPr>
        <w:tblStyle w:val="GridTable5Dark-Accent6"/>
        <w:tblW w:w="10696" w:type="dxa"/>
        <w:tblLook w:val="04A0" w:firstRow="1" w:lastRow="0" w:firstColumn="1" w:lastColumn="0" w:noHBand="0" w:noVBand="1"/>
      </w:tblPr>
      <w:tblGrid>
        <w:gridCol w:w="1631"/>
        <w:gridCol w:w="8025"/>
        <w:gridCol w:w="1040"/>
      </w:tblGrid>
      <w:tr w:rsidR="0033408D" w:rsidRPr="0033408D" w14:paraId="4E42AE8D" w14:textId="77777777" w:rsidTr="0033408D">
        <w:trPr>
          <w:cnfStyle w:val="100000000000" w:firstRow="1" w:lastRow="0"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37B3CA42" w14:textId="77777777" w:rsidR="0033408D" w:rsidRPr="0033408D" w:rsidRDefault="0033408D" w:rsidP="0033408D">
            <w:pPr>
              <w:spacing w:after="160" w:line="278" w:lineRule="auto"/>
            </w:pPr>
            <w:r w:rsidRPr="0033408D">
              <w:t>Requirement ID</w:t>
            </w:r>
          </w:p>
        </w:tc>
        <w:tc>
          <w:tcPr>
            <w:tcW w:w="0" w:type="auto"/>
            <w:hideMark/>
          </w:tcPr>
          <w:p w14:paraId="07632597"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01A5BCA5"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r>
      <w:tr w:rsidR="0033408D" w:rsidRPr="0033408D" w14:paraId="6F45E8B1" w14:textId="77777777" w:rsidTr="0033408D">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6F2F424B" w14:textId="77777777" w:rsidR="0033408D" w:rsidRPr="0033408D" w:rsidRDefault="0033408D" w:rsidP="0033408D">
            <w:pPr>
              <w:spacing w:after="160" w:line="278" w:lineRule="auto"/>
            </w:pPr>
            <w:r w:rsidRPr="0033408D">
              <w:lastRenderedPageBreak/>
              <w:t>COM-01</w:t>
            </w:r>
          </w:p>
        </w:tc>
        <w:tc>
          <w:tcPr>
            <w:tcW w:w="0" w:type="auto"/>
            <w:hideMark/>
          </w:tcPr>
          <w:p w14:paraId="030F3235"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GDPR Compliance</w:t>
            </w:r>
            <w:r w:rsidRPr="0033408D">
              <w:t>: For handling EU data, the system shall provide features to support GDPR requirements (right to access, right to erasure, data portability).</w:t>
            </w:r>
          </w:p>
        </w:tc>
        <w:tc>
          <w:tcPr>
            <w:tcW w:w="0" w:type="auto"/>
            <w:hideMark/>
          </w:tcPr>
          <w:p w14:paraId="7905D193"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r>
      <w:tr w:rsidR="0033408D" w:rsidRPr="0033408D" w14:paraId="4EEC82EA" w14:textId="77777777" w:rsidTr="0033408D">
        <w:trPr>
          <w:trHeight w:val="1192"/>
        </w:trPr>
        <w:tc>
          <w:tcPr>
            <w:cnfStyle w:val="001000000000" w:firstRow="0" w:lastRow="0" w:firstColumn="1" w:lastColumn="0" w:oddVBand="0" w:evenVBand="0" w:oddHBand="0" w:evenHBand="0" w:firstRowFirstColumn="0" w:firstRowLastColumn="0" w:lastRowFirstColumn="0" w:lastRowLastColumn="0"/>
            <w:tcW w:w="0" w:type="auto"/>
            <w:hideMark/>
          </w:tcPr>
          <w:p w14:paraId="67FCBB9E" w14:textId="77777777" w:rsidR="0033408D" w:rsidRPr="0033408D" w:rsidRDefault="0033408D" w:rsidP="0033408D">
            <w:pPr>
              <w:spacing w:after="160" w:line="278" w:lineRule="auto"/>
            </w:pPr>
            <w:r w:rsidRPr="0033408D">
              <w:t>COM-02</w:t>
            </w:r>
          </w:p>
        </w:tc>
        <w:tc>
          <w:tcPr>
            <w:tcW w:w="0" w:type="auto"/>
            <w:hideMark/>
          </w:tcPr>
          <w:p w14:paraId="65B69D33"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Industry Standards</w:t>
            </w:r>
            <w:r w:rsidRPr="0033408D">
              <w:t>: The system's data export formats shall align with common industry data standards (e.g., ISO 15926, CFIHOS naming conventions where applicable).</w:t>
            </w:r>
          </w:p>
        </w:tc>
        <w:tc>
          <w:tcPr>
            <w:tcW w:w="0" w:type="auto"/>
            <w:hideMark/>
          </w:tcPr>
          <w:p w14:paraId="29B99096"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Low</w:t>
            </w:r>
          </w:p>
        </w:tc>
      </w:tr>
      <w:tr w:rsidR="0033408D" w:rsidRPr="0033408D" w14:paraId="668D7485" w14:textId="77777777" w:rsidTr="0033408D">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62671C3A" w14:textId="77777777" w:rsidR="0033408D" w:rsidRPr="0033408D" w:rsidRDefault="0033408D" w:rsidP="0033408D">
            <w:pPr>
              <w:spacing w:after="160" w:line="278" w:lineRule="auto"/>
            </w:pPr>
            <w:r w:rsidRPr="0033408D">
              <w:t>COM-03</w:t>
            </w:r>
          </w:p>
        </w:tc>
        <w:tc>
          <w:tcPr>
            <w:tcW w:w="0" w:type="auto"/>
            <w:hideMark/>
          </w:tcPr>
          <w:p w14:paraId="28B2D96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Vulnerability Management</w:t>
            </w:r>
            <w:r w:rsidRPr="0033408D">
              <w:t>: The system shall undergo regular third-party security penetration testing and vulnerability assessments.</w:t>
            </w:r>
          </w:p>
        </w:tc>
        <w:tc>
          <w:tcPr>
            <w:tcW w:w="0" w:type="auto"/>
            <w:hideMark/>
          </w:tcPr>
          <w:p w14:paraId="704A1ED3"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r w:rsidR="0033408D" w:rsidRPr="0033408D" w14:paraId="3986CC41" w14:textId="77777777" w:rsidTr="0033408D">
        <w:trPr>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5BBBF37F" w14:textId="77777777" w:rsidR="0033408D" w:rsidRPr="0033408D" w:rsidRDefault="0033408D" w:rsidP="0033408D">
            <w:pPr>
              <w:spacing w:after="160" w:line="278" w:lineRule="auto"/>
            </w:pPr>
            <w:r w:rsidRPr="0033408D">
              <w:t>COM-04</w:t>
            </w:r>
          </w:p>
        </w:tc>
        <w:tc>
          <w:tcPr>
            <w:tcW w:w="0" w:type="auto"/>
            <w:hideMark/>
          </w:tcPr>
          <w:p w14:paraId="54793F87"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Software Bill of Materials (SBOM)</w:t>
            </w:r>
            <w:r w:rsidRPr="0033408D">
              <w:t>: An SBOM shall be provided for the software components used, especially for on-premises deployments.</w:t>
            </w:r>
          </w:p>
        </w:tc>
        <w:tc>
          <w:tcPr>
            <w:tcW w:w="0" w:type="auto"/>
            <w:hideMark/>
          </w:tcPr>
          <w:p w14:paraId="4A870991"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r>
    </w:tbl>
    <w:p w14:paraId="0356A585" w14:textId="77777777" w:rsidR="0033408D" w:rsidRPr="0033408D" w:rsidRDefault="0033408D" w:rsidP="0033408D">
      <w:r w:rsidRPr="0033408D">
        <w:pict w14:anchorId="277F60F7">
          <v:rect id="_x0000_i1069" style="width:0;height:.75pt" o:hralign="center" o:hrstd="t" o:hr="t" fillcolor="#a0a0a0" stroked="f"/>
        </w:pict>
      </w:r>
    </w:p>
    <w:p w14:paraId="2E1892DE" w14:textId="77777777" w:rsidR="0033408D" w:rsidRPr="0033408D" w:rsidRDefault="0033408D" w:rsidP="0033408D">
      <w:pPr>
        <w:rPr>
          <w:b/>
          <w:bCs/>
        </w:rPr>
      </w:pPr>
      <w:r w:rsidRPr="0033408D">
        <w:rPr>
          <w:b/>
          <w:bCs/>
        </w:rPr>
        <w:t>3. Data Management Requirements</w:t>
      </w:r>
    </w:p>
    <w:p w14:paraId="7FC72749" w14:textId="77777777" w:rsidR="0033408D" w:rsidRPr="0033408D" w:rsidRDefault="0033408D" w:rsidP="0033408D">
      <w:pPr>
        <w:rPr>
          <w:b/>
          <w:bCs/>
        </w:rPr>
      </w:pPr>
      <w:r w:rsidRPr="0033408D">
        <w:rPr>
          <w:b/>
          <w:bCs/>
        </w:rPr>
        <w:t>3.1 Data Lifecycle &amp; Retention</w:t>
      </w:r>
    </w:p>
    <w:tbl>
      <w:tblPr>
        <w:tblStyle w:val="GridTable5Dark-Accent6"/>
        <w:tblW w:w="0" w:type="auto"/>
        <w:tblLook w:val="04A0" w:firstRow="1" w:lastRow="0" w:firstColumn="1" w:lastColumn="0" w:noHBand="0" w:noVBand="1"/>
      </w:tblPr>
      <w:tblGrid>
        <w:gridCol w:w="1575"/>
        <w:gridCol w:w="5023"/>
        <w:gridCol w:w="1040"/>
        <w:gridCol w:w="1712"/>
      </w:tblGrid>
      <w:tr w:rsidR="0033408D" w:rsidRPr="0033408D" w14:paraId="2CA86E73"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B1727" w14:textId="77777777" w:rsidR="0033408D" w:rsidRPr="0033408D" w:rsidRDefault="0033408D" w:rsidP="0033408D">
            <w:pPr>
              <w:spacing w:after="160" w:line="278" w:lineRule="auto"/>
            </w:pPr>
            <w:r w:rsidRPr="0033408D">
              <w:t>Requirement ID</w:t>
            </w:r>
          </w:p>
        </w:tc>
        <w:tc>
          <w:tcPr>
            <w:tcW w:w="0" w:type="auto"/>
            <w:hideMark/>
          </w:tcPr>
          <w:p w14:paraId="73F401EA"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72FA6A89"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c>
          <w:tcPr>
            <w:tcW w:w="0" w:type="auto"/>
            <w:hideMark/>
          </w:tcPr>
          <w:p w14:paraId="0BD605C8"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Default Policy</w:t>
            </w:r>
          </w:p>
        </w:tc>
      </w:tr>
      <w:tr w:rsidR="0033408D" w:rsidRPr="0033408D" w14:paraId="320D8BD2"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1EC5F" w14:textId="77777777" w:rsidR="0033408D" w:rsidRPr="0033408D" w:rsidRDefault="0033408D" w:rsidP="0033408D">
            <w:pPr>
              <w:spacing w:after="160" w:line="278" w:lineRule="auto"/>
            </w:pPr>
            <w:r w:rsidRPr="0033408D">
              <w:t>DAT-01</w:t>
            </w:r>
          </w:p>
        </w:tc>
        <w:tc>
          <w:tcPr>
            <w:tcW w:w="0" w:type="auto"/>
            <w:hideMark/>
          </w:tcPr>
          <w:p w14:paraId="62F5D3FF"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Original File Retention</w:t>
            </w:r>
            <w:r w:rsidRPr="0033408D">
              <w:t>: Original uploaded drawing files (PDFs, images) shall be retained for a configurable period, default </w:t>
            </w:r>
            <w:r w:rsidRPr="0033408D">
              <w:rPr>
                <w:b/>
                <w:bCs/>
              </w:rPr>
              <w:t>7 years</w:t>
            </w:r>
            <w:r w:rsidRPr="0033408D">
              <w:t> to support audit and re-processing needs.</w:t>
            </w:r>
          </w:p>
        </w:tc>
        <w:tc>
          <w:tcPr>
            <w:tcW w:w="0" w:type="auto"/>
            <w:hideMark/>
          </w:tcPr>
          <w:p w14:paraId="0BD2D58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32564122"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7 years</w:t>
            </w:r>
          </w:p>
        </w:tc>
      </w:tr>
      <w:tr w:rsidR="0033408D" w:rsidRPr="0033408D" w14:paraId="3365BE94"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4CB9C24B" w14:textId="77777777" w:rsidR="0033408D" w:rsidRPr="0033408D" w:rsidRDefault="0033408D" w:rsidP="0033408D">
            <w:pPr>
              <w:spacing w:after="160" w:line="278" w:lineRule="auto"/>
            </w:pPr>
            <w:r w:rsidRPr="0033408D">
              <w:t>DAT-02</w:t>
            </w:r>
          </w:p>
        </w:tc>
        <w:tc>
          <w:tcPr>
            <w:tcW w:w="0" w:type="auto"/>
            <w:hideMark/>
          </w:tcPr>
          <w:p w14:paraId="0D5F8A4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Processing Logs</w:t>
            </w:r>
            <w:r w:rsidRPr="0033408D">
              <w:t>: Logs related to the AI processing of each drawing shall be retained for </w:t>
            </w:r>
            <w:r w:rsidRPr="0033408D">
              <w:rPr>
                <w:b/>
                <w:bCs/>
              </w:rPr>
              <w:t>1 year</w:t>
            </w:r>
            <w:r w:rsidRPr="0033408D">
              <w:t> to facilitate quality analysis and model improvement.</w:t>
            </w:r>
          </w:p>
        </w:tc>
        <w:tc>
          <w:tcPr>
            <w:tcW w:w="0" w:type="auto"/>
            <w:hideMark/>
          </w:tcPr>
          <w:p w14:paraId="2548366F"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Medium</w:t>
            </w:r>
          </w:p>
        </w:tc>
        <w:tc>
          <w:tcPr>
            <w:tcW w:w="0" w:type="auto"/>
            <w:hideMark/>
          </w:tcPr>
          <w:p w14:paraId="5E5D111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1 year</w:t>
            </w:r>
          </w:p>
        </w:tc>
      </w:tr>
      <w:tr w:rsidR="0033408D" w:rsidRPr="0033408D" w14:paraId="6B2FE3A8"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D0D14" w14:textId="77777777" w:rsidR="0033408D" w:rsidRPr="0033408D" w:rsidRDefault="0033408D" w:rsidP="0033408D">
            <w:pPr>
              <w:spacing w:after="160" w:line="278" w:lineRule="auto"/>
            </w:pPr>
            <w:r w:rsidRPr="0033408D">
              <w:t>DAT-03</w:t>
            </w:r>
          </w:p>
        </w:tc>
        <w:tc>
          <w:tcPr>
            <w:tcW w:w="0" w:type="auto"/>
            <w:hideMark/>
          </w:tcPr>
          <w:p w14:paraId="63FBA5E2"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Structured Data</w:t>
            </w:r>
            <w:r w:rsidRPr="0033408D">
              <w:t>: The extracted, validated structured data (the primary output) shall be retained indefinitely as the core asset, unless explicitly deleted.</w:t>
            </w:r>
          </w:p>
        </w:tc>
        <w:tc>
          <w:tcPr>
            <w:tcW w:w="0" w:type="auto"/>
            <w:hideMark/>
          </w:tcPr>
          <w:p w14:paraId="4817C55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52FA6635"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Indefinite</w:t>
            </w:r>
          </w:p>
        </w:tc>
      </w:tr>
      <w:tr w:rsidR="0033408D" w:rsidRPr="0033408D" w14:paraId="460A79FA"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273D8D28" w14:textId="77777777" w:rsidR="0033408D" w:rsidRPr="0033408D" w:rsidRDefault="0033408D" w:rsidP="0033408D">
            <w:pPr>
              <w:spacing w:after="160" w:line="278" w:lineRule="auto"/>
            </w:pPr>
            <w:r w:rsidRPr="0033408D">
              <w:t>DAT-04</w:t>
            </w:r>
          </w:p>
        </w:tc>
        <w:tc>
          <w:tcPr>
            <w:tcW w:w="0" w:type="auto"/>
            <w:hideMark/>
          </w:tcPr>
          <w:p w14:paraId="7F5D0B5F"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User Audit Logs</w:t>
            </w:r>
            <w:r w:rsidRPr="0033408D">
              <w:t>: Security and user action audit logs shall be retained for a minimum of </w:t>
            </w:r>
            <w:r w:rsidRPr="0033408D">
              <w:rPr>
                <w:b/>
                <w:bCs/>
              </w:rPr>
              <w:t>2 years</w:t>
            </w:r>
            <w:r w:rsidRPr="0033408D">
              <w:t>.</w:t>
            </w:r>
          </w:p>
        </w:tc>
        <w:tc>
          <w:tcPr>
            <w:tcW w:w="0" w:type="auto"/>
            <w:hideMark/>
          </w:tcPr>
          <w:p w14:paraId="2F8A458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669A3C5C"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2 years</w:t>
            </w:r>
          </w:p>
        </w:tc>
      </w:tr>
      <w:tr w:rsidR="0033408D" w:rsidRPr="0033408D" w14:paraId="72666985"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63C85" w14:textId="77777777" w:rsidR="0033408D" w:rsidRPr="0033408D" w:rsidRDefault="0033408D" w:rsidP="0033408D">
            <w:pPr>
              <w:spacing w:after="160" w:line="278" w:lineRule="auto"/>
            </w:pPr>
            <w:r w:rsidRPr="0033408D">
              <w:t>DAT-05</w:t>
            </w:r>
          </w:p>
        </w:tc>
        <w:tc>
          <w:tcPr>
            <w:tcW w:w="0" w:type="auto"/>
            <w:hideMark/>
          </w:tcPr>
          <w:p w14:paraId="737C85D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Backup Retention</w:t>
            </w:r>
            <w:r w:rsidRPr="0033408D">
              <w:t>: Full system backups shall be retained for </w:t>
            </w:r>
            <w:r w:rsidRPr="0033408D">
              <w:rPr>
                <w:b/>
                <w:bCs/>
              </w:rPr>
              <w:t>30 days</w:t>
            </w:r>
            <w:r w:rsidRPr="0033408D">
              <w:t>. Weekly backups shall be retained for </w:t>
            </w:r>
            <w:r w:rsidRPr="0033408D">
              <w:rPr>
                <w:b/>
                <w:bCs/>
              </w:rPr>
              <w:t>12 months</w:t>
            </w:r>
            <w:r w:rsidRPr="0033408D">
              <w:t>.</w:t>
            </w:r>
          </w:p>
        </w:tc>
        <w:tc>
          <w:tcPr>
            <w:tcW w:w="0" w:type="auto"/>
            <w:hideMark/>
          </w:tcPr>
          <w:p w14:paraId="0B278CE8"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0755673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30 days (daily), 12 months (weekly)</w:t>
            </w:r>
          </w:p>
        </w:tc>
      </w:tr>
    </w:tbl>
    <w:p w14:paraId="5DEB15C4" w14:textId="77777777" w:rsidR="0033408D" w:rsidRPr="0033408D" w:rsidRDefault="0033408D" w:rsidP="0033408D">
      <w:pPr>
        <w:rPr>
          <w:b/>
          <w:bCs/>
        </w:rPr>
      </w:pPr>
      <w:r w:rsidRPr="0033408D">
        <w:rPr>
          <w:b/>
          <w:bCs/>
        </w:rPr>
        <w:lastRenderedPageBreak/>
        <w:t>3.2 Data Integrity &amp; Validation</w:t>
      </w:r>
    </w:p>
    <w:tbl>
      <w:tblPr>
        <w:tblStyle w:val="GridTable5Dark-Accent6"/>
        <w:tblW w:w="11280" w:type="dxa"/>
        <w:tblLook w:val="04A0" w:firstRow="1" w:lastRow="0" w:firstColumn="1" w:lastColumn="0" w:noHBand="0" w:noVBand="1"/>
      </w:tblPr>
      <w:tblGrid>
        <w:gridCol w:w="1626"/>
        <w:gridCol w:w="8614"/>
        <w:gridCol w:w="1040"/>
      </w:tblGrid>
      <w:tr w:rsidR="0033408D" w:rsidRPr="0033408D" w14:paraId="575F4E8D"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EE330" w14:textId="77777777" w:rsidR="0033408D" w:rsidRPr="0033408D" w:rsidRDefault="0033408D" w:rsidP="0033408D">
            <w:pPr>
              <w:spacing w:after="160" w:line="278" w:lineRule="auto"/>
            </w:pPr>
            <w:r w:rsidRPr="0033408D">
              <w:t>Requirement ID</w:t>
            </w:r>
          </w:p>
        </w:tc>
        <w:tc>
          <w:tcPr>
            <w:tcW w:w="0" w:type="auto"/>
            <w:hideMark/>
          </w:tcPr>
          <w:p w14:paraId="364E59E4"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76DB552B"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r>
      <w:tr w:rsidR="0033408D" w:rsidRPr="0033408D" w14:paraId="68283E12"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561D8" w14:textId="77777777" w:rsidR="0033408D" w:rsidRPr="0033408D" w:rsidRDefault="0033408D" w:rsidP="0033408D">
            <w:pPr>
              <w:spacing w:after="160" w:line="278" w:lineRule="auto"/>
            </w:pPr>
            <w:r w:rsidRPr="0033408D">
              <w:t>DAT-06</w:t>
            </w:r>
          </w:p>
        </w:tc>
        <w:tc>
          <w:tcPr>
            <w:tcW w:w="0" w:type="auto"/>
            <w:hideMark/>
          </w:tcPr>
          <w:p w14:paraId="2C97878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Data Validation Rules</w:t>
            </w:r>
            <w:r w:rsidRPr="0033408D">
              <w:t>: The system shall allow administrators to define and apply custom validation rules to the extracted data (e.g., tag naming conventions, required fields for instruments).</w:t>
            </w:r>
          </w:p>
        </w:tc>
        <w:tc>
          <w:tcPr>
            <w:tcW w:w="0" w:type="auto"/>
            <w:hideMark/>
          </w:tcPr>
          <w:p w14:paraId="4C36AA18"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r>
      <w:tr w:rsidR="0033408D" w:rsidRPr="0033408D" w14:paraId="6177984F"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6AE23332" w14:textId="77777777" w:rsidR="0033408D" w:rsidRPr="0033408D" w:rsidRDefault="0033408D" w:rsidP="0033408D">
            <w:pPr>
              <w:spacing w:after="160" w:line="278" w:lineRule="auto"/>
            </w:pPr>
            <w:r w:rsidRPr="0033408D">
              <w:t>DAT-07</w:t>
            </w:r>
          </w:p>
        </w:tc>
        <w:tc>
          <w:tcPr>
            <w:tcW w:w="0" w:type="auto"/>
            <w:hideMark/>
          </w:tcPr>
          <w:p w14:paraId="02D2EC45"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Versioning</w:t>
            </w:r>
            <w:r w:rsidRPr="0033408D">
              <w:t>: Each time a drawing is re-processed or its extracted data is manually corrected, a new version of the structured data shall be created, preserving the previous version.</w:t>
            </w:r>
          </w:p>
        </w:tc>
        <w:tc>
          <w:tcPr>
            <w:tcW w:w="0" w:type="auto"/>
            <w:hideMark/>
          </w:tcPr>
          <w:p w14:paraId="70BEC42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r>
      <w:tr w:rsidR="0033408D" w:rsidRPr="0033408D" w14:paraId="0049F923"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AE996" w14:textId="77777777" w:rsidR="0033408D" w:rsidRPr="0033408D" w:rsidRDefault="0033408D" w:rsidP="0033408D">
            <w:pPr>
              <w:spacing w:after="160" w:line="278" w:lineRule="auto"/>
            </w:pPr>
            <w:r w:rsidRPr="0033408D">
              <w:t>DAT-08</w:t>
            </w:r>
          </w:p>
        </w:tc>
        <w:tc>
          <w:tcPr>
            <w:tcW w:w="0" w:type="auto"/>
            <w:hideMark/>
          </w:tcPr>
          <w:p w14:paraId="578005F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Data Consistency</w:t>
            </w:r>
            <w:r w:rsidRPr="0033408D">
              <w:t>: The system shall ensure referential integrity within the extracted data (e.g., a line number referenced by equipment must exist in the line list).</w:t>
            </w:r>
          </w:p>
        </w:tc>
        <w:tc>
          <w:tcPr>
            <w:tcW w:w="0" w:type="auto"/>
            <w:hideMark/>
          </w:tcPr>
          <w:p w14:paraId="6572CDB1"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r>
    </w:tbl>
    <w:p w14:paraId="30E77487" w14:textId="77777777" w:rsidR="0033408D" w:rsidRPr="0033408D" w:rsidRDefault="0033408D" w:rsidP="0033408D">
      <w:r w:rsidRPr="0033408D">
        <w:pict w14:anchorId="5CB79FD2">
          <v:rect id="_x0000_i1070" style="width:0;height:.75pt" o:hralign="center" o:hrstd="t" o:hr="t" fillcolor="#a0a0a0" stroked="f"/>
        </w:pict>
      </w:r>
    </w:p>
    <w:p w14:paraId="3A6E3D74" w14:textId="77777777" w:rsidR="0033408D" w:rsidRPr="0033408D" w:rsidRDefault="0033408D" w:rsidP="0033408D">
      <w:pPr>
        <w:rPr>
          <w:b/>
          <w:bCs/>
        </w:rPr>
      </w:pPr>
      <w:r w:rsidRPr="0033408D">
        <w:rPr>
          <w:b/>
          <w:bCs/>
        </w:rPr>
        <w:t>4. Integration &amp; Interoperability Requirements</w:t>
      </w:r>
    </w:p>
    <w:tbl>
      <w:tblPr>
        <w:tblStyle w:val="GridTable5Dark-Accent6"/>
        <w:tblW w:w="0" w:type="auto"/>
        <w:tblLook w:val="04A0" w:firstRow="1" w:lastRow="0" w:firstColumn="1" w:lastColumn="0" w:noHBand="0" w:noVBand="1"/>
      </w:tblPr>
      <w:tblGrid>
        <w:gridCol w:w="1573"/>
        <w:gridCol w:w="5242"/>
        <w:gridCol w:w="1040"/>
        <w:gridCol w:w="1495"/>
      </w:tblGrid>
      <w:tr w:rsidR="0033408D" w:rsidRPr="0033408D" w14:paraId="2BC80E5F" w14:textId="77777777" w:rsidTr="00334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86E46" w14:textId="77777777" w:rsidR="0033408D" w:rsidRPr="0033408D" w:rsidRDefault="0033408D" w:rsidP="0033408D">
            <w:pPr>
              <w:spacing w:after="160" w:line="278" w:lineRule="auto"/>
            </w:pPr>
            <w:r w:rsidRPr="0033408D">
              <w:t>Requirement ID</w:t>
            </w:r>
          </w:p>
        </w:tc>
        <w:tc>
          <w:tcPr>
            <w:tcW w:w="0" w:type="auto"/>
            <w:hideMark/>
          </w:tcPr>
          <w:p w14:paraId="39EB32D2"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0F096F65"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Priority</w:t>
            </w:r>
          </w:p>
        </w:tc>
        <w:tc>
          <w:tcPr>
            <w:tcW w:w="0" w:type="auto"/>
            <w:hideMark/>
          </w:tcPr>
          <w:p w14:paraId="780325A4"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Standard / Protocol</w:t>
            </w:r>
          </w:p>
        </w:tc>
      </w:tr>
      <w:tr w:rsidR="0033408D" w:rsidRPr="0033408D" w14:paraId="0AC06D6E"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C2DDA" w14:textId="77777777" w:rsidR="0033408D" w:rsidRPr="0033408D" w:rsidRDefault="0033408D" w:rsidP="0033408D">
            <w:pPr>
              <w:spacing w:after="160" w:line="278" w:lineRule="auto"/>
            </w:pPr>
            <w:r w:rsidRPr="0033408D">
              <w:t>INT-01</w:t>
            </w:r>
          </w:p>
        </w:tc>
        <w:tc>
          <w:tcPr>
            <w:tcW w:w="0" w:type="auto"/>
            <w:hideMark/>
          </w:tcPr>
          <w:p w14:paraId="7DD7C7C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Export Formats</w:t>
            </w:r>
            <w:r w:rsidRPr="0033408D">
              <w:t>: The system shall support exporting structured data in </w:t>
            </w:r>
            <w:r w:rsidRPr="0033408D">
              <w:rPr>
                <w:b/>
                <w:bCs/>
              </w:rPr>
              <w:t>JSON</w:t>
            </w:r>
            <w:r w:rsidRPr="0033408D">
              <w:t> (full fidelity), </w:t>
            </w:r>
            <w:r w:rsidRPr="0033408D">
              <w:rPr>
                <w:b/>
                <w:bCs/>
              </w:rPr>
              <w:t>CSV</w:t>
            </w:r>
            <w:r w:rsidRPr="0033408D">
              <w:t> (tabular data), and </w:t>
            </w:r>
            <w:r w:rsidRPr="0033408D">
              <w:rPr>
                <w:b/>
                <w:bCs/>
              </w:rPr>
              <w:t>Excel</w:t>
            </w:r>
            <w:r w:rsidRPr="0033408D">
              <w:t> formats.</w:t>
            </w:r>
          </w:p>
        </w:tc>
        <w:tc>
          <w:tcPr>
            <w:tcW w:w="0" w:type="auto"/>
            <w:hideMark/>
          </w:tcPr>
          <w:p w14:paraId="5A18175A"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High</w:t>
            </w:r>
          </w:p>
        </w:tc>
        <w:tc>
          <w:tcPr>
            <w:tcW w:w="0" w:type="auto"/>
            <w:hideMark/>
          </w:tcPr>
          <w:p w14:paraId="6944AD7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JSON, CSV, XLSX</w:t>
            </w:r>
          </w:p>
        </w:tc>
      </w:tr>
      <w:tr w:rsidR="0033408D" w:rsidRPr="0033408D" w14:paraId="35942649"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1332C059" w14:textId="77777777" w:rsidR="0033408D" w:rsidRPr="0033408D" w:rsidRDefault="0033408D" w:rsidP="0033408D">
            <w:pPr>
              <w:spacing w:after="160" w:line="278" w:lineRule="auto"/>
            </w:pPr>
            <w:r w:rsidRPr="0033408D">
              <w:t>INT-02</w:t>
            </w:r>
          </w:p>
        </w:tc>
        <w:tc>
          <w:tcPr>
            <w:tcW w:w="0" w:type="auto"/>
            <w:hideMark/>
          </w:tcPr>
          <w:p w14:paraId="1D09D05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RESTful API</w:t>
            </w:r>
            <w:r w:rsidRPr="0033408D">
              <w:t>: A comprehensive, well-documented RESTful API shall be provided for all core system functions (upload, status, data retrieval, management).</w:t>
            </w:r>
          </w:p>
        </w:tc>
        <w:tc>
          <w:tcPr>
            <w:tcW w:w="0" w:type="auto"/>
            <w:hideMark/>
          </w:tcPr>
          <w:p w14:paraId="1C89F09F"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72E0CFE3"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REST/HTTP, JSON</w:t>
            </w:r>
          </w:p>
        </w:tc>
      </w:tr>
      <w:tr w:rsidR="0033408D" w:rsidRPr="0033408D" w14:paraId="7BA34762"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D8AE0" w14:textId="77777777" w:rsidR="0033408D" w:rsidRPr="0033408D" w:rsidRDefault="0033408D" w:rsidP="0033408D">
            <w:pPr>
              <w:spacing w:after="160" w:line="278" w:lineRule="auto"/>
            </w:pPr>
            <w:r w:rsidRPr="0033408D">
              <w:t>INT-03</w:t>
            </w:r>
          </w:p>
        </w:tc>
        <w:tc>
          <w:tcPr>
            <w:tcW w:w="0" w:type="auto"/>
            <w:hideMark/>
          </w:tcPr>
          <w:p w14:paraId="44156A5F"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CMMS/ERP Integration</w:t>
            </w:r>
            <w:r w:rsidRPr="0033408D">
              <w:t>: The API shall support webhook notifications and data push/pull patterns suitable for integration with systems like SAP, IBM Maximo, etc.</w:t>
            </w:r>
          </w:p>
        </w:tc>
        <w:tc>
          <w:tcPr>
            <w:tcW w:w="0" w:type="auto"/>
            <w:hideMark/>
          </w:tcPr>
          <w:p w14:paraId="049EA4CB"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c>
          <w:tcPr>
            <w:tcW w:w="0" w:type="auto"/>
            <w:hideMark/>
          </w:tcPr>
          <w:p w14:paraId="5524B0E6"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REST, Webhooks</w:t>
            </w:r>
          </w:p>
        </w:tc>
      </w:tr>
      <w:tr w:rsidR="0033408D" w:rsidRPr="0033408D" w14:paraId="75B93480" w14:textId="77777777" w:rsidTr="0033408D">
        <w:tc>
          <w:tcPr>
            <w:cnfStyle w:val="001000000000" w:firstRow="0" w:lastRow="0" w:firstColumn="1" w:lastColumn="0" w:oddVBand="0" w:evenVBand="0" w:oddHBand="0" w:evenHBand="0" w:firstRowFirstColumn="0" w:firstRowLastColumn="0" w:lastRowFirstColumn="0" w:lastRowLastColumn="0"/>
            <w:tcW w:w="0" w:type="auto"/>
            <w:hideMark/>
          </w:tcPr>
          <w:p w14:paraId="41F68704" w14:textId="77777777" w:rsidR="0033408D" w:rsidRPr="0033408D" w:rsidRDefault="0033408D" w:rsidP="0033408D">
            <w:pPr>
              <w:spacing w:after="160" w:line="278" w:lineRule="auto"/>
            </w:pPr>
            <w:r w:rsidRPr="0033408D">
              <w:t>INT-04</w:t>
            </w:r>
          </w:p>
        </w:tc>
        <w:tc>
          <w:tcPr>
            <w:tcW w:w="0" w:type="auto"/>
            <w:hideMark/>
          </w:tcPr>
          <w:p w14:paraId="29A68D94"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Batch Input</w:t>
            </w:r>
            <w:r w:rsidRPr="0033408D">
              <w:t>: The system shall accept batches of drawings via API, supporting ZIP file uploads and providing a manifest for tracking.</w:t>
            </w:r>
          </w:p>
        </w:tc>
        <w:tc>
          <w:tcPr>
            <w:tcW w:w="0" w:type="auto"/>
            <w:hideMark/>
          </w:tcPr>
          <w:p w14:paraId="75923A8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High</w:t>
            </w:r>
          </w:p>
        </w:tc>
        <w:tc>
          <w:tcPr>
            <w:tcW w:w="0" w:type="auto"/>
            <w:hideMark/>
          </w:tcPr>
          <w:p w14:paraId="05DC7676"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REST, ZIP</w:t>
            </w:r>
          </w:p>
        </w:tc>
      </w:tr>
      <w:tr w:rsidR="0033408D" w:rsidRPr="0033408D" w14:paraId="49CFDB55" w14:textId="77777777" w:rsidTr="00334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01613" w14:textId="77777777" w:rsidR="0033408D" w:rsidRPr="0033408D" w:rsidRDefault="0033408D" w:rsidP="0033408D">
            <w:pPr>
              <w:spacing w:after="160" w:line="278" w:lineRule="auto"/>
            </w:pPr>
            <w:r w:rsidRPr="0033408D">
              <w:t>INT-05</w:t>
            </w:r>
          </w:p>
        </w:tc>
        <w:tc>
          <w:tcPr>
            <w:tcW w:w="0" w:type="auto"/>
            <w:hideMark/>
          </w:tcPr>
          <w:p w14:paraId="32FBAF3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Authentication Integration</w:t>
            </w:r>
            <w:r w:rsidRPr="0033408D">
              <w:t>: Support for enterprise identity providers via SAML 2.0 or OpenID Connect.</w:t>
            </w:r>
          </w:p>
        </w:tc>
        <w:tc>
          <w:tcPr>
            <w:tcW w:w="0" w:type="auto"/>
            <w:hideMark/>
          </w:tcPr>
          <w:p w14:paraId="7C7EBD47"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Medium</w:t>
            </w:r>
          </w:p>
        </w:tc>
        <w:tc>
          <w:tcPr>
            <w:tcW w:w="0" w:type="auto"/>
            <w:hideMark/>
          </w:tcPr>
          <w:p w14:paraId="2530523E"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SAML 2.0, OIDC</w:t>
            </w:r>
          </w:p>
        </w:tc>
      </w:tr>
    </w:tbl>
    <w:p w14:paraId="461E184E" w14:textId="77777777" w:rsidR="0033408D" w:rsidRPr="0033408D" w:rsidRDefault="0033408D" w:rsidP="0033408D">
      <w:r w:rsidRPr="0033408D">
        <w:lastRenderedPageBreak/>
        <w:pict w14:anchorId="0B7B2F0F">
          <v:rect id="_x0000_i1071" style="width:0;height:.75pt" o:hralign="center" o:hrstd="t" o:hr="t" fillcolor="#a0a0a0" stroked="f"/>
        </w:pict>
      </w:r>
    </w:p>
    <w:p w14:paraId="0B974CAB" w14:textId="77777777" w:rsidR="0033408D" w:rsidRPr="0033408D" w:rsidRDefault="0033408D" w:rsidP="0033408D">
      <w:pPr>
        <w:rPr>
          <w:b/>
          <w:bCs/>
        </w:rPr>
      </w:pPr>
      <w:r w:rsidRPr="0033408D">
        <w:rPr>
          <w:b/>
          <w:bCs/>
        </w:rPr>
        <w:t>5. Constraints</w:t>
      </w:r>
    </w:p>
    <w:tbl>
      <w:tblPr>
        <w:tblStyle w:val="GridTable5Dark-Accent6"/>
        <w:tblW w:w="10709" w:type="dxa"/>
        <w:tblLook w:val="04A0" w:firstRow="1" w:lastRow="0" w:firstColumn="1" w:lastColumn="0" w:noHBand="0" w:noVBand="1"/>
      </w:tblPr>
      <w:tblGrid>
        <w:gridCol w:w="1329"/>
        <w:gridCol w:w="7487"/>
        <w:gridCol w:w="1893"/>
      </w:tblGrid>
      <w:tr w:rsidR="0033408D" w:rsidRPr="0033408D" w14:paraId="26873819" w14:textId="77777777" w:rsidTr="0033408D">
        <w:trPr>
          <w:cnfStyle w:val="100000000000" w:firstRow="1" w:lastRow="0" w:firstColumn="0" w:lastColumn="0" w:oddVBand="0" w:evenVBand="0" w:oddHBand="0"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14:paraId="4664F7EA" w14:textId="77777777" w:rsidR="0033408D" w:rsidRPr="0033408D" w:rsidRDefault="0033408D" w:rsidP="0033408D">
            <w:pPr>
              <w:spacing w:after="160" w:line="278" w:lineRule="auto"/>
            </w:pPr>
            <w:r w:rsidRPr="0033408D">
              <w:t>Constraint ID</w:t>
            </w:r>
          </w:p>
        </w:tc>
        <w:tc>
          <w:tcPr>
            <w:tcW w:w="0" w:type="auto"/>
            <w:hideMark/>
          </w:tcPr>
          <w:p w14:paraId="2A87A3E6"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Description</w:t>
            </w:r>
          </w:p>
        </w:tc>
        <w:tc>
          <w:tcPr>
            <w:tcW w:w="0" w:type="auto"/>
            <w:hideMark/>
          </w:tcPr>
          <w:p w14:paraId="30A78ADE"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Type</w:t>
            </w:r>
          </w:p>
        </w:tc>
      </w:tr>
      <w:tr w:rsidR="0033408D" w:rsidRPr="0033408D" w14:paraId="1F74066C" w14:textId="77777777" w:rsidTr="0033408D">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0" w:type="auto"/>
            <w:hideMark/>
          </w:tcPr>
          <w:p w14:paraId="2C7FDB91" w14:textId="77777777" w:rsidR="0033408D" w:rsidRPr="0033408D" w:rsidRDefault="0033408D" w:rsidP="0033408D">
            <w:pPr>
              <w:spacing w:after="160" w:line="278" w:lineRule="auto"/>
            </w:pPr>
            <w:r w:rsidRPr="0033408D">
              <w:t>CON-01</w:t>
            </w:r>
          </w:p>
        </w:tc>
        <w:tc>
          <w:tcPr>
            <w:tcW w:w="0" w:type="auto"/>
            <w:hideMark/>
          </w:tcPr>
          <w:p w14:paraId="4017244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Drawing Format Support</w:t>
            </w:r>
            <w:r w:rsidRPr="0033408D">
              <w:t>: The AI engine is primarily optimized for </w:t>
            </w:r>
            <w:r w:rsidRPr="0033408D">
              <w:rPr>
                <w:b/>
                <w:bCs/>
              </w:rPr>
              <w:t>vector-based PDFs</w:t>
            </w:r>
            <w:r w:rsidRPr="0033408D">
              <w:t> and common raster images (PNG, JPEG, TIFF). Complex, non-standard CAD formats may require pre-conversion by the client.</w:t>
            </w:r>
          </w:p>
        </w:tc>
        <w:tc>
          <w:tcPr>
            <w:tcW w:w="0" w:type="auto"/>
            <w:hideMark/>
          </w:tcPr>
          <w:p w14:paraId="52D70F55"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Technical</w:t>
            </w:r>
          </w:p>
        </w:tc>
      </w:tr>
      <w:tr w:rsidR="0033408D" w:rsidRPr="0033408D" w14:paraId="2D5441AF" w14:textId="77777777" w:rsidTr="0033408D">
        <w:trPr>
          <w:trHeight w:val="1196"/>
        </w:trPr>
        <w:tc>
          <w:tcPr>
            <w:cnfStyle w:val="001000000000" w:firstRow="0" w:lastRow="0" w:firstColumn="1" w:lastColumn="0" w:oddVBand="0" w:evenVBand="0" w:oddHBand="0" w:evenHBand="0" w:firstRowFirstColumn="0" w:firstRowLastColumn="0" w:lastRowFirstColumn="0" w:lastRowLastColumn="0"/>
            <w:tcW w:w="0" w:type="auto"/>
            <w:hideMark/>
          </w:tcPr>
          <w:p w14:paraId="41272F35" w14:textId="77777777" w:rsidR="0033408D" w:rsidRPr="0033408D" w:rsidRDefault="0033408D" w:rsidP="0033408D">
            <w:pPr>
              <w:spacing w:after="160" w:line="278" w:lineRule="auto"/>
            </w:pPr>
            <w:r w:rsidRPr="0033408D">
              <w:t>CON-02</w:t>
            </w:r>
          </w:p>
        </w:tc>
        <w:tc>
          <w:tcPr>
            <w:tcW w:w="0" w:type="auto"/>
            <w:hideMark/>
          </w:tcPr>
          <w:p w14:paraId="174AD32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Drawing Quality</w:t>
            </w:r>
            <w:r w:rsidRPr="0033408D">
              <w:t>: Recognition accuracy is dependent on the clarity and standard symbology of the input drawings. Poor-quality scans or heavily customized symbols will reduce accuracy.</w:t>
            </w:r>
          </w:p>
        </w:tc>
        <w:tc>
          <w:tcPr>
            <w:tcW w:w="0" w:type="auto"/>
            <w:hideMark/>
          </w:tcPr>
          <w:p w14:paraId="2C936346"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Technical / Operational</w:t>
            </w:r>
          </w:p>
        </w:tc>
      </w:tr>
      <w:tr w:rsidR="0033408D" w:rsidRPr="0033408D" w14:paraId="1738A20B" w14:textId="77777777" w:rsidTr="0033408D">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0" w:type="auto"/>
            <w:hideMark/>
          </w:tcPr>
          <w:p w14:paraId="14689478" w14:textId="77777777" w:rsidR="0033408D" w:rsidRPr="0033408D" w:rsidRDefault="0033408D" w:rsidP="0033408D">
            <w:pPr>
              <w:spacing w:after="160" w:line="278" w:lineRule="auto"/>
            </w:pPr>
            <w:r w:rsidRPr="0033408D">
              <w:t>CON-03</w:t>
            </w:r>
          </w:p>
        </w:tc>
        <w:tc>
          <w:tcPr>
            <w:tcW w:w="0" w:type="auto"/>
            <w:hideMark/>
          </w:tcPr>
          <w:p w14:paraId="0B14746C"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rPr>
                <w:b/>
                <w:bCs/>
              </w:rPr>
              <w:t>Network Connectivity</w:t>
            </w:r>
            <w:r w:rsidRPr="0033408D">
              <w:t>: The SaaS version requires stable internet connectivity. On-premises version requires stable LAN connectivity for user access and integration.</w:t>
            </w:r>
          </w:p>
        </w:tc>
        <w:tc>
          <w:tcPr>
            <w:tcW w:w="0" w:type="auto"/>
            <w:hideMark/>
          </w:tcPr>
          <w:p w14:paraId="2AC308E2"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Environmental</w:t>
            </w:r>
          </w:p>
        </w:tc>
      </w:tr>
      <w:tr w:rsidR="0033408D" w:rsidRPr="0033408D" w14:paraId="262347BB" w14:textId="77777777" w:rsidTr="0033408D">
        <w:trPr>
          <w:trHeight w:val="859"/>
        </w:trPr>
        <w:tc>
          <w:tcPr>
            <w:cnfStyle w:val="001000000000" w:firstRow="0" w:lastRow="0" w:firstColumn="1" w:lastColumn="0" w:oddVBand="0" w:evenVBand="0" w:oddHBand="0" w:evenHBand="0" w:firstRowFirstColumn="0" w:firstRowLastColumn="0" w:lastRowFirstColumn="0" w:lastRowLastColumn="0"/>
            <w:tcW w:w="0" w:type="auto"/>
            <w:hideMark/>
          </w:tcPr>
          <w:p w14:paraId="72AD2E99" w14:textId="77777777" w:rsidR="0033408D" w:rsidRPr="0033408D" w:rsidRDefault="0033408D" w:rsidP="0033408D">
            <w:pPr>
              <w:spacing w:after="160" w:line="278" w:lineRule="auto"/>
            </w:pPr>
            <w:r w:rsidRPr="0033408D">
              <w:t>CON-04</w:t>
            </w:r>
          </w:p>
        </w:tc>
        <w:tc>
          <w:tcPr>
            <w:tcW w:w="0" w:type="auto"/>
            <w:hideMark/>
          </w:tcPr>
          <w:p w14:paraId="78E1A308"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rPr>
                <w:b/>
                <w:bCs/>
              </w:rPr>
              <w:t>Browser Support</w:t>
            </w:r>
            <w:r w:rsidRPr="0033408D">
              <w:t>: The web application shall support the current and previous major versions of Chrome, Firefox, and Edge.</w:t>
            </w:r>
          </w:p>
        </w:tc>
        <w:tc>
          <w:tcPr>
            <w:tcW w:w="0" w:type="auto"/>
            <w:hideMark/>
          </w:tcPr>
          <w:p w14:paraId="03386910"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Technical</w:t>
            </w:r>
          </w:p>
        </w:tc>
      </w:tr>
    </w:tbl>
    <w:p w14:paraId="32839E43" w14:textId="77777777" w:rsidR="0033408D" w:rsidRPr="0033408D" w:rsidRDefault="0033408D" w:rsidP="0033408D">
      <w:r w:rsidRPr="0033408D">
        <w:pict w14:anchorId="0FC8F7EB">
          <v:rect id="_x0000_i1072" style="width:0;height:.75pt" o:hralign="center" o:hrstd="t" o:hr="t" fillcolor="#a0a0a0" stroked="f"/>
        </w:pict>
      </w:r>
    </w:p>
    <w:p w14:paraId="7E5B4C33" w14:textId="77777777" w:rsidR="0033408D" w:rsidRPr="0033408D" w:rsidRDefault="0033408D" w:rsidP="0033408D">
      <w:pPr>
        <w:rPr>
          <w:b/>
          <w:bCs/>
        </w:rPr>
      </w:pPr>
      <w:r w:rsidRPr="0033408D">
        <w:rPr>
          <w:b/>
          <w:bCs/>
        </w:rPr>
        <w:t>6. Appendices</w:t>
      </w:r>
    </w:p>
    <w:p w14:paraId="0F8734E5" w14:textId="77777777" w:rsidR="0033408D" w:rsidRPr="0033408D" w:rsidRDefault="0033408D" w:rsidP="0033408D">
      <w:pPr>
        <w:rPr>
          <w:b/>
          <w:bCs/>
        </w:rPr>
      </w:pPr>
      <w:r w:rsidRPr="0033408D">
        <w:rPr>
          <w:b/>
          <w:bCs/>
        </w:rPr>
        <w:t>6.1 Assumptions</w:t>
      </w:r>
    </w:p>
    <w:p w14:paraId="5104EC1D" w14:textId="77777777" w:rsidR="0033408D" w:rsidRPr="0033408D" w:rsidRDefault="0033408D" w:rsidP="0033408D">
      <w:pPr>
        <w:numPr>
          <w:ilvl w:val="0"/>
          <w:numId w:val="2"/>
        </w:numPr>
      </w:pPr>
      <w:r w:rsidRPr="0033408D">
        <w:t>Input P&amp;ID drawings, while potentially old, are legible and follow common industry symbology (ISA, ISO) to a reasonable degree.</w:t>
      </w:r>
    </w:p>
    <w:p w14:paraId="44E2F3D8" w14:textId="77777777" w:rsidR="0033408D" w:rsidRPr="0033408D" w:rsidRDefault="0033408D" w:rsidP="0033408D">
      <w:pPr>
        <w:numPr>
          <w:ilvl w:val="0"/>
          <w:numId w:val="2"/>
        </w:numPr>
      </w:pPr>
      <w:r w:rsidRPr="0033408D">
        <w:t>For on-premises deployments, the customer will provide adequate hardware, virtualization, and network infrastructure as per provided specifications.</w:t>
      </w:r>
    </w:p>
    <w:p w14:paraId="51B1811B" w14:textId="77777777" w:rsidR="0033408D" w:rsidRPr="0033408D" w:rsidRDefault="0033408D" w:rsidP="0033408D">
      <w:pPr>
        <w:numPr>
          <w:ilvl w:val="0"/>
          <w:numId w:val="2"/>
        </w:numPr>
      </w:pPr>
      <w:r w:rsidRPr="0033408D">
        <w:t>The primary users are engineers or technical personnel familiar with P&amp;ID diagrams.</w:t>
      </w:r>
    </w:p>
    <w:p w14:paraId="21B2C845" w14:textId="77777777" w:rsidR="0033408D" w:rsidRPr="0033408D" w:rsidRDefault="0033408D" w:rsidP="0033408D">
      <w:pPr>
        <w:rPr>
          <w:b/>
          <w:bCs/>
        </w:rPr>
      </w:pPr>
      <w:r w:rsidRPr="0033408D">
        <w:rPr>
          <w:b/>
          <w:bCs/>
        </w:rPr>
        <w:t>6.2 Verification &amp; Validation Methods Summary</w:t>
      </w:r>
    </w:p>
    <w:tbl>
      <w:tblPr>
        <w:tblStyle w:val="GridTable5Dark-Accent6"/>
        <w:tblW w:w="10459" w:type="dxa"/>
        <w:tblLook w:val="04A0" w:firstRow="1" w:lastRow="0" w:firstColumn="1" w:lastColumn="0" w:noHBand="0" w:noVBand="1"/>
      </w:tblPr>
      <w:tblGrid>
        <w:gridCol w:w="2518"/>
        <w:gridCol w:w="7941"/>
      </w:tblGrid>
      <w:tr w:rsidR="0033408D" w:rsidRPr="0033408D" w14:paraId="54EA380D" w14:textId="77777777" w:rsidTr="0033408D">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62B9C246" w14:textId="77777777" w:rsidR="0033408D" w:rsidRPr="0033408D" w:rsidRDefault="0033408D" w:rsidP="0033408D">
            <w:pPr>
              <w:spacing w:after="160" w:line="278" w:lineRule="auto"/>
            </w:pPr>
            <w:r w:rsidRPr="0033408D">
              <w:t>NFR Category</w:t>
            </w:r>
          </w:p>
        </w:tc>
        <w:tc>
          <w:tcPr>
            <w:tcW w:w="0" w:type="auto"/>
            <w:hideMark/>
          </w:tcPr>
          <w:p w14:paraId="0B5EF503" w14:textId="77777777" w:rsidR="0033408D" w:rsidRPr="0033408D" w:rsidRDefault="0033408D" w:rsidP="0033408D">
            <w:pPr>
              <w:spacing w:after="160" w:line="278" w:lineRule="auto"/>
              <w:cnfStyle w:val="100000000000" w:firstRow="1" w:lastRow="0" w:firstColumn="0" w:lastColumn="0" w:oddVBand="0" w:evenVBand="0" w:oddHBand="0" w:evenHBand="0" w:firstRowFirstColumn="0" w:firstRowLastColumn="0" w:lastRowFirstColumn="0" w:lastRowLastColumn="0"/>
            </w:pPr>
            <w:r w:rsidRPr="0033408D">
              <w:t>Primary Verification Methods</w:t>
            </w:r>
          </w:p>
        </w:tc>
      </w:tr>
      <w:tr w:rsidR="0033408D" w:rsidRPr="0033408D" w14:paraId="2BC1360B" w14:textId="77777777" w:rsidTr="0033408D">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8751AE6" w14:textId="77777777" w:rsidR="0033408D" w:rsidRPr="0033408D" w:rsidRDefault="0033408D" w:rsidP="0033408D">
            <w:pPr>
              <w:spacing w:after="160" w:line="278" w:lineRule="auto"/>
            </w:pPr>
            <w:r w:rsidRPr="0033408D">
              <w:t>Performance</w:t>
            </w:r>
          </w:p>
        </w:tc>
        <w:tc>
          <w:tcPr>
            <w:tcW w:w="0" w:type="auto"/>
            <w:hideMark/>
          </w:tcPr>
          <w:p w14:paraId="7F95AAAA"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Load testing (e.g., JMeter, k6), Profiling, Benchmarking</w:t>
            </w:r>
          </w:p>
        </w:tc>
      </w:tr>
      <w:tr w:rsidR="0033408D" w:rsidRPr="0033408D" w14:paraId="1700D764" w14:textId="77777777" w:rsidTr="0033408D">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2E430842" w14:textId="77777777" w:rsidR="0033408D" w:rsidRPr="0033408D" w:rsidRDefault="0033408D" w:rsidP="0033408D">
            <w:pPr>
              <w:spacing w:after="160" w:line="278" w:lineRule="auto"/>
            </w:pPr>
            <w:r w:rsidRPr="0033408D">
              <w:t>Reliability/Availability</w:t>
            </w:r>
          </w:p>
        </w:tc>
        <w:tc>
          <w:tcPr>
            <w:tcW w:w="0" w:type="auto"/>
            <w:hideMark/>
          </w:tcPr>
          <w:p w14:paraId="5CA091A9"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Chaos engineering, Failover testing, Long-duration soak tests</w:t>
            </w:r>
          </w:p>
        </w:tc>
      </w:tr>
      <w:tr w:rsidR="0033408D" w:rsidRPr="0033408D" w14:paraId="25D07712" w14:textId="77777777" w:rsidTr="0033408D">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1653C663" w14:textId="77777777" w:rsidR="0033408D" w:rsidRPr="0033408D" w:rsidRDefault="0033408D" w:rsidP="0033408D">
            <w:pPr>
              <w:spacing w:after="160" w:line="278" w:lineRule="auto"/>
            </w:pPr>
            <w:r w:rsidRPr="0033408D">
              <w:t>Security</w:t>
            </w:r>
          </w:p>
        </w:tc>
        <w:tc>
          <w:tcPr>
            <w:tcW w:w="0" w:type="auto"/>
            <w:hideMark/>
          </w:tcPr>
          <w:p w14:paraId="26EE7A24"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Penetration testing, Static/Dynamic code analysis, Vulnerability scanning</w:t>
            </w:r>
          </w:p>
        </w:tc>
      </w:tr>
      <w:tr w:rsidR="0033408D" w:rsidRPr="0033408D" w14:paraId="0850923D" w14:textId="77777777" w:rsidTr="0033408D">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4974A5A9" w14:textId="77777777" w:rsidR="0033408D" w:rsidRPr="0033408D" w:rsidRDefault="0033408D" w:rsidP="0033408D">
            <w:pPr>
              <w:spacing w:after="160" w:line="278" w:lineRule="auto"/>
            </w:pPr>
            <w:r w:rsidRPr="0033408D">
              <w:lastRenderedPageBreak/>
              <w:t>Usability</w:t>
            </w:r>
          </w:p>
        </w:tc>
        <w:tc>
          <w:tcPr>
            <w:tcW w:w="0" w:type="auto"/>
            <w:hideMark/>
          </w:tcPr>
          <w:p w14:paraId="1B04201C" w14:textId="77777777" w:rsidR="0033408D" w:rsidRPr="0033408D" w:rsidRDefault="0033408D" w:rsidP="0033408D">
            <w:pPr>
              <w:spacing w:after="160" w:line="278" w:lineRule="auto"/>
              <w:cnfStyle w:val="000000000000" w:firstRow="0" w:lastRow="0" w:firstColumn="0" w:lastColumn="0" w:oddVBand="0" w:evenVBand="0" w:oddHBand="0" w:evenHBand="0" w:firstRowFirstColumn="0" w:firstRowLastColumn="0" w:lastRowFirstColumn="0" w:lastRowLastColumn="0"/>
            </w:pPr>
            <w:r w:rsidRPr="0033408D">
              <w:t>User acceptance testing (UAT), Heuristic evaluation, Task completion timing</w:t>
            </w:r>
          </w:p>
        </w:tc>
      </w:tr>
      <w:tr w:rsidR="0033408D" w:rsidRPr="0033408D" w14:paraId="021029E9" w14:textId="77777777" w:rsidTr="0033408D">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1606ED41" w14:textId="77777777" w:rsidR="0033408D" w:rsidRPr="0033408D" w:rsidRDefault="0033408D" w:rsidP="0033408D">
            <w:pPr>
              <w:spacing w:after="160" w:line="278" w:lineRule="auto"/>
            </w:pPr>
            <w:r w:rsidRPr="0033408D">
              <w:t>Operational</w:t>
            </w:r>
          </w:p>
        </w:tc>
        <w:tc>
          <w:tcPr>
            <w:tcW w:w="0" w:type="auto"/>
            <w:hideMark/>
          </w:tcPr>
          <w:p w14:paraId="22C887D8" w14:textId="77777777" w:rsidR="0033408D" w:rsidRPr="0033408D" w:rsidRDefault="0033408D" w:rsidP="0033408D">
            <w:pPr>
              <w:spacing w:after="160" w:line="278" w:lineRule="auto"/>
              <w:cnfStyle w:val="000000100000" w:firstRow="0" w:lastRow="0" w:firstColumn="0" w:lastColumn="0" w:oddVBand="0" w:evenVBand="0" w:oddHBand="1" w:evenHBand="0" w:firstRowFirstColumn="0" w:firstRowLastColumn="0" w:lastRowFirstColumn="0" w:lastRowLastColumn="0"/>
            </w:pPr>
            <w:r w:rsidRPr="0033408D">
              <w:t>Deployment dry-runs, Monitoring dashboard review, Disaster recovery drills</w:t>
            </w:r>
          </w:p>
        </w:tc>
      </w:tr>
    </w:tbl>
    <w:p w14:paraId="41248B36" w14:textId="77777777" w:rsidR="0033408D" w:rsidRPr="0033408D" w:rsidRDefault="0033408D" w:rsidP="0033408D">
      <w:r w:rsidRPr="0033408D">
        <w:pict w14:anchorId="2BDB9EF4">
          <v:rect id="_x0000_i1073" style="width:0;height:.75pt" o:hralign="center" o:hrstd="t" o:hr="t" fillcolor="#a0a0a0" stroked="f"/>
        </w:pict>
      </w:r>
    </w:p>
    <w:p w14:paraId="31FD7FF8" w14:textId="77777777" w:rsidR="0033408D" w:rsidRPr="0033408D" w:rsidRDefault="0033408D" w:rsidP="0033408D">
      <w:r w:rsidRPr="0033408D">
        <w:rPr>
          <w:b/>
          <w:bCs/>
        </w:rPr>
        <w:t>Document Conclusion</w:t>
      </w:r>
    </w:p>
    <w:p w14:paraId="65232668" w14:textId="77777777" w:rsidR="0033408D" w:rsidRPr="0033408D" w:rsidRDefault="0033408D" w:rsidP="0033408D">
      <w:r w:rsidRPr="0033408D">
        <w:t>This Non-Functional Requirements document defines the quality foundation upon which the Hezop PID Reader is built. Adherence to these requirements ensures the system will be performant, reliable, secure, and operable in demanding industrial environments, thereby delivering on its core promise of transforming static P&amp;IDs into trustworthy, actionable digital intelligence.</w:t>
      </w:r>
    </w:p>
    <w:p w14:paraId="741FC982" w14:textId="77777777" w:rsidR="0033408D" w:rsidRDefault="0033408D"/>
    <w:sectPr w:rsidR="00334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5F1D"/>
    <w:multiLevelType w:val="multilevel"/>
    <w:tmpl w:val="6F6A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3616E3"/>
    <w:multiLevelType w:val="multilevel"/>
    <w:tmpl w:val="776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88939">
    <w:abstractNumId w:val="1"/>
  </w:num>
  <w:num w:numId="2" w16cid:durableId="1336490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08D"/>
    <w:rsid w:val="0033408D"/>
    <w:rsid w:val="005D44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E714"/>
  <w15:chartTrackingRefBased/>
  <w15:docId w15:val="{EB840F4C-6D77-4757-9064-ED39DA85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08D"/>
    <w:rPr>
      <w:rFonts w:eastAsiaTheme="majorEastAsia" w:cstheme="majorBidi"/>
      <w:color w:val="272727" w:themeColor="text1" w:themeTint="D8"/>
    </w:rPr>
  </w:style>
  <w:style w:type="paragraph" w:styleId="Title">
    <w:name w:val="Title"/>
    <w:basedOn w:val="Normal"/>
    <w:next w:val="Normal"/>
    <w:link w:val="TitleChar"/>
    <w:uiPriority w:val="10"/>
    <w:qFormat/>
    <w:rsid w:val="0033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08D"/>
    <w:pPr>
      <w:spacing w:before="160"/>
      <w:jc w:val="center"/>
    </w:pPr>
    <w:rPr>
      <w:i/>
      <w:iCs/>
      <w:color w:val="404040" w:themeColor="text1" w:themeTint="BF"/>
    </w:rPr>
  </w:style>
  <w:style w:type="character" w:customStyle="1" w:styleId="QuoteChar">
    <w:name w:val="Quote Char"/>
    <w:basedOn w:val="DefaultParagraphFont"/>
    <w:link w:val="Quote"/>
    <w:uiPriority w:val="29"/>
    <w:rsid w:val="0033408D"/>
    <w:rPr>
      <w:i/>
      <w:iCs/>
      <w:color w:val="404040" w:themeColor="text1" w:themeTint="BF"/>
    </w:rPr>
  </w:style>
  <w:style w:type="paragraph" w:styleId="ListParagraph">
    <w:name w:val="List Paragraph"/>
    <w:basedOn w:val="Normal"/>
    <w:uiPriority w:val="34"/>
    <w:qFormat/>
    <w:rsid w:val="0033408D"/>
    <w:pPr>
      <w:ind w:left="720"/>
      <w:contextualSpacing/>
    </w:pPr>
  </w:style>
  <w:style w:type="character" w:styleId="IntenseEmphasis">
    <w:name w:val="Intense Emphasis"/>
    <w:basedOn w:val="DefaultParagraphFont"/>
    <w:uiPriority w:val="21"/>
    <w:qFormat/>
    <w:rsid w:val="0033408D"/>
    <w:rPr>
      <w:i/>
      <w:iCs/>
      <w:color w:val="2F5496" w:themeColor="accent1" w:themeShade="BF"/>
    </w:rPr>
  </w:style>
  <w:style w:type="paragraph" w:styleId="IntenseQuote">
    <w:name w:val="Intense Quote"/>
    <w:basedOn w:val="Normal"/>
    <w:next w:val="Normal"/>
    <w:link w:val="IntenseQuoteChar"/>
    <w:uiPriority w:val="30"/>
    <w:qFormat/>
    <w:rsid w:val="00334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08D"/>
    <w:rPr>
      <w:i/>
      <w:iCs/>
      <w:color w:val="2F5496" w:themeColor="accent1" w:themeShade="BF"/>
    </w:rPr>
  </w:style>
  <w:style w:type="character" w:styleId="IntenseReference">
    <w:name w:val="Intense Reference"/>
    <w:basedOn w:val="DefaultParagraphFont"/>
    <w:uiPriority w:val="32"/>
    <w:qFormat/>
    <w:rsid w:val="0033408D"/>
    <w:rPr>
      <w:b/>
      <w:bCs/>
      <w:smallCaps/>
      <w:color w:val="2F5496" w:themeColor="accent1" w:themeShade="BF"/>
      <w:spacing w:val="5"/>
    </w:rPr>
  </w:style>
  <w:style w:type="table" w:styleId="GridTable5Dark-Accent6">
    <w:name w:val="Grid Table 5 Dark Accent 6"/>
    <w:basedOn w:val="TableNormal"/>
    <w:uiPriority w:val="50"/>
    <w:rsid w:val="003340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2388</Words>
  <Characters>13612</Characters>
  <Application>Microsoft Office Word</Application>
  <DocSecurity>0</DocSecurity>
  <Lines>113</Lines>
  <Paragraphs>31</Paragraphs>
  <ScaleCrop>false</ScaleCrop>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2026-01-04T18:13:00Z</dcterms:created>
  <dcterms:modified xsi:type="dcterms:W3CDTF">2026-01-04T18:16:00Z</dcterms:modified>
</cp:coreProperties>
</file>