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9B27" w14:textId="77777777" w:rsidR="00C83613" w:rsidRDefault="00C83613" w:rsidP="00855038">
      <w:pPr>
        <w:ind w:right="-57"/>
        <w:rPr>
          <w:rFonts w:ascii="Arial" w:eastAsia="Arial Unicode MS" w:hAnsi="Arial" w:cs="Arial"/>
          <w:b/>
          <w:sz w:val="22"/>
          <w:szCs w:val="22"/>
        </w:rPr>
      </w:pPr>
    </w:p>
    <w:p w14:paraId="1635F339" w14:textId="77777777" w:rsidR="00A415F9" w:rsidRPr="003072A0" w:rsidRDefault="00A415F9" w:rsidP="00855038">
      <w:pPr>
        <w:ind w:right="-57"/>
        <w:rPr>
          <w:rFonts w:ascii="Arial" w:eastAsia="Arial Unicode MS" w:hAnsi="Arial" w:cs="Arial"/>
          <w:b/>
          <w:sz w:val="22"/>
          <w:szCs w:val="22"/>
        </w:rPr>
      </w:pPr>
    </w:p>
    <w:p w14:paraId="2EC09332" w14:textId="44D6B708" w:rsidR="00364412" w:rsidRPr="0085552A" w:rsidRDefault="00364412" w:rsidP="00FA2AAC">
      <w:pPr>
        <w:shd w:val="clear" w:color="auto" w:fill="FFFFFF"/>
        <w:spacing w:after="240"/>
        <w:jc w:val="center"/>
        <w:rPr>
          <w:rFonts w:ascii="Arial" w:hAnsi="Arial" w:cs="Arial"/>
          <w:b/>
          <w:color w:val="000000"/>
          <w:sz w:val="22"/>
          <w:szCs w:val="22"/>
          <w:lang w:val="en-US"/>
        </w:rPr>
      </w:pPr>
      <w:r w:rsidRPr="00815318">
        <w:rPr>
          <w:rFonts w:ascii="Arial" w:hAnsi="Arial" w:cs="Arial"/>
          <w:b/>
          <w:color w:val="000000"/>
          <w:sz w:val="22"/>
          <w:szCs w:val="22"/>
        </w:rPr>
        <w:t xml:space="preserve">DATE: </w:t>
      </w:r>
      <w:proofErr w:type="spellStart"/>
      <w:r w:rsidR="00500F54">
        <w:rPr>
          <w:rFonts w:ascii="Arial" w:hAnsi="Arial" w:cs="Arial"/>
          <w:b/>
          <w:bCs/>
          <w:color w:val="FF0000"/>
          <w:sz w:val="22"/>
          <w:szCs w:val="22"/>
        </w:rPr>
        <w:t>LaunchDateFromCode</w:t>
      </w:r>
      <w:proofErr w:type="spellEnd"/>
    </w:p>
    <w:p w14:paraId="2CDBB590" w14:textId="4A4A1ECC" w:rsidR="00364412" w:rsidRPr="00815318" w:rsidRDefault="00364412" w:rsidP="00230D13">
      <w:pPr>
        <w:shd w:val="clear" w:color="auto" w:fill="FFFFFF"/>
        <w:spacing w:after="240"/>
        <w:jc w:val="center"/>
        <w:rPr>
          <w:rFonts w:ascii="Arial" w:hAnsi="Arial" w:cs="Arial"/>
          <w:b/>
          <w:color w:val="000000"/>
          <w:sz w:val="22"/>
          <w:szCs w:val="22"/>
        </w:rPr>
      </w:pPr>
      <w:r w:rsidRPr="00815318">
        <w:rPr>
          <w:rFonts w:ascii="Arial" w:hAnsi="Arial" w:cs="Arial"/>
          <w:b/>
          <w:color w:val="000000"/>
          <w:sz w:val="22"/>
          <w:szCs w:val="22"/>
        </w:rPr>
        <w:t>REQUEST FOR QUOTATION:  No.</w:t>
      </w:r>
      <w:r w:rsidR="001A344A">
        <w:rPr>
          <w:rFonts w:ascii="Arial" w:hAnsi="Arial" w:cs="Arial"/>
          <w:b/>
          <w:color w:val="000000"/>
          <w:sz w:val="22"/>
          <w:szCs w:val="22"/>
        </w:rPr>
        <w:t xml:space="preserve"> RFQ/HCR/SYR/</w:t>
      </w:r>
      <w:proofErr w:type="spellStart"/>
      <w:r w:rsidR="0028229B" w:rsidRPr="00D16428">
        <w:rPr>
          <w:rFonts w:ascii="Arial" w:hAnsi="Arial" w:cs="Arial"/>
          <w:b/>
          <w:bCs/>
          <w:color w:val="FF0000"/>
          <w:sz w:val="22"/>
          <w:szCs w:val="22"/>
        </w:rPr>
        <w:t>REFERENCEFromCode</w:t>
      </w:r>
      <w:proofErr w:type="spellEnd"/>
    </w:p>
    <w:p w14:paraId="03D12B56" w14:textId="43D4CF1D" w:rsidR="00364412" w:rsidRPr="00815318" w:rsidRDefault="001A344A" w:rsidP="00FA2AAC">
      <w:pPr>
        <w:pStyle w:val="Heading1"/>
        <w:spacing w:before="150"/>
        <w:jc w:val="center"/>
        <w:rPr>
          <w:bCs w:val="0"/>
          <w:color w:val="000000"/>
          <w:sz w:val="22"/>
          <w:szCs w:val="22"/>
          <w:rtl/>
        </w:rPr>
      </w:pPr>
      <w:r w:rsidRPr="00815318">
        <w:rPr>
          <w:bCs w:val="0"/>
          <w:color w:val="000000"/>
          <w:sz w:val="22"/>
          <w:szCs w:val="22"/>
        </w:rPr>
        <w:t xml:space="preserve">FOR THE SUPPLY AND DELIVERY </w:t>
      </w:r>
      <w:proofErr w:type="spellStart"/>
      <w:r w:rsidR="0075759E" w:rsidRPr="00D16428">
        <w:rPr>
          <w:color w:val="FF0000"/>
          <w:sz w:val="22"/>
          <w:szCs w:val="22"/>
        </w:rPr>
        <w:t>SubjectFromCode</w:t>
      </w:r>
      <w:proofErr w:type="spellEnd"/>
    </w:p>
    <w:p w14:paraId="0A782370" w14:textId="77777777" w:rsidR="00A127F6" w:rsidRPr="00815318" w:rsidRDefault="00A127F6" w:rsidP="00A127F6">
      <w:pPr>
        <w:rPr>
          <w:rFonts w:eastAsia="Arial Unicode MS"/>
        </w:rPr>
      </w:pPr>
    </w:p>
    <w:p w14:paraId="3DF44512" w14:textId="5CA146F0" w:rsidR="007C478E" w:rsidRPr="006F3EBD" w:rsidRDefault="00364412" w:rsidP="00FA2AAC">
      <w:pPr>
        <w:shd w:val="clear" w:color="auto" w:fill="FFFFFF"/>
        <w:jc w:val="center"/>
        <w:rPr>
          <w:rFonts w:ascii="Arial" w:hAnsi="Arial" w:cs="Arial"/>
          <w:b/>
          <w:bCs/>
          <w:color w:val="000000"/>
          <w:sz w:val="22"/>
          <w:szCs w:val="22"/>
        </w:rPr>
      </w:pPr>
      <w:r w:rsidRPr="00815318">
        <w:rPr>
          <w:rFonts w:ascii="Arial" w:hAnsi="Arial" w:cs="Arial"/>
          <w:b/>
          <w:bCs/>
          <w:color w:val="000000"/>
          <w:sz w:val="22"/>
          <w:szCs w:val="22"/>
        </w:rPr>
        <w:t xml:space="preserve">QUOTATION TO BE RECEIVED BY: </w:t>
      </w:r>
      <w:proofErr w:type="spellStart"/>
      <w:r w:rsidR="00745B69">
        <w:rPr>
          <w:rFonts w:ascii="Arial" w:hAnsi="Arial" w:cs="Arial"/>
          <w:b/>
          <w:bCs/>
          <w:color w:val="FF0000"/>
          <w:sz w:val="22"/>
          <w:szCs w:val="22"/>
        </w:rPr>
        <w:t>ClosingDateFromMyCode</w:t>
      </w:r>
      <w:proofErr w:type="spellEnd"/>
      <w:r w:rsidRPr="00815318">
        <w:rPr>
          <w:rFonts w:ascii="Arial" w:eastAsia="Arial Unicode MS" w:hAnsi="Arial" w:cs="Arial"/>
          <w:b/>
          <w:sz w:val="22"/>
          <w:szCs w:val="22"/>
        </w:rPr>
        <w:t xml:space="preserve"> hrs Local Syrian Time</w:t>
      </w:r>
    </w:p>
    <w:p w14:paraId="5F0AA505" w14:textId="77777777" w:rsidR="007C478E" w:rsidRPr="006F3EBD" w:rsidRDefault="007C478E" w:rsidP="004A4537">
      <w:pPr>
        <w:pBdr>
          <w:bottom w:val="single" w:sz="12" w:space="1" w:color="auto"/>
        </w:pBdr>
        <w:shd w:val="clear" w:color="auto" w:fill="FFFFFF"/>
        <w:jc w:val="center"/>
        <w:rPr>
          <w:rFonts w:ascii="Arial" w:hAnsi="Arial" w:cs="Arial"/>
          <w:color w:val="000000"/>
          <w:sz w:val="22"/>
          <w:szCs w:val="22"/>
        </w:rPr>
      </w:pPr>
    </w:p>
    <w:p w14:paraId="366996B8" w14:textId="77777777" w:rsidR="007C478E" w:rsidRPr="00FF109D" w:rsidRDefault="007C478E" w:rsidP="004A4537">
      <w:pPr>
        <w:shd w:val="clear" w:color="auto" w:fill="FFFFFF"/>
        <w:rPr>
          <w:rFonts w:ascii="Arial" w:hAnsi="Arial" w:cs="Arial"/>
          <w:color w:val="000000"/>
          <w:sz w:val="12"/>
          <w:szCs w:val="12"/>
        </w:rPr>
      </w:pPr>
    </w:p>
    <w:p w14:paraId="0BC7EBE3" w14:textId="77777777" w:rsidR="0023790B" w:rsidRPr="006F3EBD" w:rsidRDefault="00BC387A" w:rsidP="00A415F9">
      <w:pPr>
        <w:shd w:val="clear" w:color="auto" w:fill="FFFFFF"/>
        <w:jc w:val="both"/>
        <w:rPr>
          <w:rFonts w:ascii="Arial" w:hAnsi="Arial" w:cs="Arial"/>
          <w:sz w:val="22"/>
          <w:szCs w:val="22"/>
        </w:rPr>
      </w:pPr>
      <w:r w:rsidRPr="006F3EBD">
        <w:rPr>
          <w:rFonts w:ascii="Arial" w:hAnsi="Arial" w:cs="Arial"/>
          <w:sz w:val="22"/>
          <w:szCs w:val="22"/>
          <w:lang w:val="en"/>
        </w:rPr>
        <w:t>The Office of the United Nations High Commissioner for Refugees</w:t>
      </w:r>
      <w:r w:rsidR="00CA09C5" w:rsidRPr="006F3EBD">
        <w:rPr>
          <w:rFonts w:ascii="Arial" w:hAnsi="Arial" w:cs="Arial"/>
          <w:sz w:val="22"/>
          <w:szCs w:val="22"/>
          <w:lang w:val="en"/>
        </w:rPr>
        <w:t xml:space="preserve"> (UNHCR)</w:t>
      </w:r>
      <w:r w:rsidR="00B02EB6" w:rsidRPr="006F3EBD">
        <w:rPr>
          <w:rFonts w:ascii="Arial" w:hAnsi="Arial" w:cs="Arial"/>
          <w:sz w:val="22"/>
          <w:szCs w:val="22"/>
          <w:lang w:val="en"/>
        </w:rPr>
        <w:t xml:space="preserve">, </w:t>
      </w:r>
      <w:r w:rsidRPr="006F3EBD">
        <w:rPr>
          <w:rFonts w:ascii="Arial" w:hAnsi="Arial" w:cs="Arial"/>
          <w:sz w:val="22"/>
          <w:szCs w:val="22"/>
          <w:lang w:val="en"/>
        </w:rPr>
        <w:t>established on December 14, 1950 by the United Nations General Assembly</w:t>
      </w:r>
      <w:r w:rsidR="00861F1E" w:rsidRPr="006F3EBD">
        <w:rPr>
          <w:rStyle w:val="FootnoteReference"/>
          <w:rFonts w:ascii="Arial" w:hAnsi="Arial" w:cs="Arial"/>
          <w:sz w:val="22"/>
          <w:szCs w:val="22"/>
          <w:lang w:val="en"/>
        </w:rPr>
        <w:footnoteReference w:id="1"/>
      </w:r>
      <w:r w:rsidR="00FF5457" w:rsidRPr="006F3EBD">
        <w:rPr>
          <w:rFonts w:ascii="Arial" w:hAnsi="Arial" w:cs="Arial"/>
          <w:sz w:val="22"/>
          <w:szCs w:val="22"/>
          <w:lang w:val="en"/>
        </w:rPr>
        <w:t>,</w:t>
      </w:r>
      <w:r w:rsidR="00B02EB6" w:rsidRPr="006F3EBD">
        <w:rPr>
          <w:rFonts w:ascii="Arial" w:hAnsi="Arial" w:cs="Arial"/>
          <w:sz w:val="22"/>
          <w:szCs w:val="22"/>
          <w:lang w:val="en"/>
        </w:rPr>
        <w:t xml:space="preserve"> </w:t>
      </w:r>
      <w:r w:rsidR="00436014" w:rsidRPr="006F3EBD">
        <w:rPr>
          <w:rFonts w:ascii="Arial" w:hAnsi="Arial" w:cs="Arial"/>
          <w:sz w:val="22"/>
          <w:szCs w:val="22"/>
          <w:lang w:val="en"/>
        </w:rPr>
        <w:t xml:space="preserve">requests your price quotation for </w:t>
      </w:r>
      <w:r w:rsidR="00C26516" w:rsidRPr="006F3EBD">
        <w:rPr>
          <w:rFonts w:ascii="Arial" w:hAnsi="Arial" w:cs="Arial"/>
          <w:sz w:val="22"/>
          <w:szCs w:val="22"/>
        </w:rPr>
        <w:t xml:space="preserve">products </w:t>
      </w:r>
      <w:r w:rsidR="00DF048B" w:rsidRPr="006F3EBD">
        <w:rPr>
          <w:rFonts w:ascii="Arial" w:hAnsi="Arial" w:cs="Arial"/>
          <w:sz w:val="22"/>
          <w:szCs w:val="22"/>
        </w:rPr>
        <w:t>specified in</w:t>
      </w:r>
      <w:r w:rsidR="00A415F9">
        <w:rPr>
          <w:rFonts w:ascii="Arial" w:hAnsi="Arial" w:cs="Arial"/>
          <w:sz w:val="22"/>
          <w:szCs w:val="22"/>
        </w:rPr>
        <w:t xml:space="preserve"> </w:t>
      </w:r>
      <w:r w:rsidR="00A415F9" w:rsidRPr="00A415F9">
        <w:rPr>
          <w:rFonts w:ascii="Arial" w:hAnsi="Arial" w:cs="Arial"/>
          <w:sz w:val="22"/>
          <w:szCs w:val="22"/>
        </w:rPr>
        <w:t>ANNEX A</w:t>
      </w:r>
      <w:r w:rsidR="00A415F9">
        <w:rPr>
          <w:rFonts w:ascii="Arial" w:hAnsi="Arial" w:cs="Arial"/>
          <w:sz w:val="22"/>
          <w:szCs w:val="22"/>
        </w:rPr>
        <w:t>:</w:t>
      </w:r>
    </w:p>
    <w:p w14:paraId="0FB10B2E" w14:textId="77777777" w:rsidR="00FE64CE" w:rsidRDefault="00FE64CE" w:rsidP="00FE64CE">
      <w:pPr>
        <w:shd w:val="clear" w:color="auto" w:fill="FFFFFF"/>
        <w:jc w:val="both"/>
        <w:rPr>
          <w:rFonts w:ascii="Arial" w:eastAsia="Calibri" w:hAnsi="Arial" w:cs="Arial"/>
          <w:sz w:val="22"/>
          <w:szCs w:val="22"/>
          <w:lang w:val="en-US"/>
        </w:rPr>
      </w:pPr>
    </w:p>
    <w:p w14:paraId="1606A188" w14:textId="77777777" w:rsidR="00FE64CE" w:rsidRDefault="00FE64CE" w:rsidP="00FE64CE">
      <w:pPr>
        <w:shd w:val="clear" w:color="auto" w:fill="FFFFFF"/>
        <w:jc w:val="both"/>
        <w:rPr>
          <w:rFonts w:ascii="Arial" w:eastAsia="Calibri" w:hAnsi="Arial" w:cs="Arial"/>
          <w:sz w:val="22"/>
          <w:szCs w:val="22"/>
          <w:lang w:val="en-US"/>
        </w:rPr>
      </w:pPr>
      <w:r w:rsidRPr="006F3EBD">
        <w:rPr>
          <w:rFonts w:ascii="Arial" w:eastAsia="Calibri" w:hAnsi="Arial" w:cs="Arial"/>
          <w:sz w:val="22"/>
          <w:szCs w:val="22"/>
          <w:lang w:val="en-US"/>
        </w:rPr>
        <w:t>Please re</w:t>
      </w:r>
      <w:r>
        <w:rPr>
          <w:rFonts w:ascii="Arial" w:eastAsia="Calibri" w:hAnsi="Arial" w:cs="Arial"/>
          <w:sz w:val="22"/>
          <w:szCs w:val="22"/>
          <w:lang w:val="en-US"/>
        </w:rPr>
        <w:t>fer</w:t>
      </w:r>
      <w:r w:rsidRPr="006F3EBD">
        <w:rPr>
          <w:rFonts w:ascii="Arial" w:eastAsia="Calibri" w:hAnsi="Arial" w:cs="Arial"/>
          <w:sz w:val="22"/>
          <w:szCs w:val="22"/>
          <w:lang w:val="en-US"/>
        </w:rPr>
        <w:t xml:space="preserve"> </w:t>
      </w:r>
      <w:r>
        <w:rPr>
          <w:rFonts w:ascii="Arial" w:eastAsia="Calibri" w:hAnsi="Arial" w:cs="Arial"/>
          <w:sz w:val="22"/>
          <w:szCs w:val="22"/>
          <w:lang w:val="en-US"/>
        </w:rPr>
        <w:t>to, and use the following Annexes to prepare your response this RFQ:</w:t>
      </w:r>
    </w:p>
    <w:p w14:paraId="176F8C44" w14:textId="77777777" w:rsidR="00FE64CE" w:rsidRDefault="00FE64CE" w:rsidP="00FE64CE">
      <w:pPr>
        <w:ind w:left="349"/>
        <w:jc w:val="both"/>
        <w:rPr>
          <w:rFonts w:ascii="Arial" w:hAnsi="Arial" w:cs="Arial"/>
          <w:color w:val="000000"/>
          <w:sz w:val="22"/>
          <w:szCs w:val="22"/>
          <w:lang w:val="en"/>
        </w:rPr>
      </w:pPr>
      <w:r w:rsidRPr="00FE64CE">
        <w:rPr>
          <w:rFonts w:ascii="Arial" w:hAnsi="Arial" w:cs="Arial"/>
          <w:b/>
          <w:color w:val="000000"/>
          <w:sz w:val="22"/>
          <w:szCs w:val="22"/>
          <w:lang w:val="en"/>
        </w:rPr>
        <w:t>ANNEX A</w:t>
      </w:r>
      <w:r w:rsidRPr="00A65128">
        <w:rPr>
          <w:rFonts w:ascii="Arial" w:hAnsi="Arial" w:cs="Arial"/>
          <w:color w:val="000000"/>
          <w:sz w:val="22"/>
          <w:szCs w:val="22"/>
          <w:lang w:val="en"/>
        </w:rPr>
        <w:t xml:space="preserve">: </w:t>
      </w:r>
      <w:r>
        <w:rPr>
          <w:rFonts w:ascii="Arial" w:hAnsi="Arial" w:cs="Arial"/>
          <w:color w:val="000000"/>
          <w:sz w:val="22"/>
          <w:szCs w:val="22"/>
          <w:lang w:val="en"/>
        </w:rPr>
        <w:t xml:space="preserve">Technical Specifications </w:t>
      </w:r>
    </w:p>
    <w:p w14:paraId="2D64C679" w14:textId="77777777" w:rsidR="004E634C" w:rsidRPr="00A415F9" w:rsidRDefault="004E634C" w:rsidP="00FE64CE">
      <w:pPr>
        <w:ind w:left="349"/>
        <w:jc w:val="both"/>
        <w:rPr>
          <w:rFonts w:ascii="Arial" w:hAnsi="Arial" w:cs="Arial"/>
          <w:b/>
          <w:bCs/>
          <w:color w:val="000000"/>
          <w:sz w:val="22"/>
          <w:szCs w:val="22"/>
          <w:lang w:val="en"/>
        </w:rPr>
      </w:pPr>
      <w:r>
        <w:rPr>
          <w:rFonts w:ascii="Arial" w:hAnsi="Arial" w:cs="Arial"/>
          <w:b/>
          <w:color w:val="000000"/>
          <w:sz w:val="22"/>
          <w:szCs w:val="22"/>
          <w:lang w:val="en"/>
        </w:rPr>
        <w:t>ANNEX B</w:t>
      </w:r>
      <w:r w:rsidRPr="004E634C">
        <w:rPr>
          <w:rFonts w:ascii="Arial" w:hAnsi="Arial" w:cs="Arial"/>
          <w:color w:val="000000"/>
          <w:sz w:val="22"/>
          <w:szCs w:val="22"/>
          <w:lang w:val="en"/>
        </w:rPr>
        <w:t>:</w:t>
      </w:r>
      <w:r>
        <w:rPr>
          <w:rFonts w:ascii="Arial" w:hAnsi="Arial" w:cs="Arial"/>
          <w:color w:val="000000"/>
          <w:sz w:val="22"/>
          <w:szCs w:val="22"/>
          <w:lang w:val="en"/>
        </w:rPr>
        <w:t xml:space="preserve"> </w:t>
      </w:r>
      <w:r w:rsidRPr="00B86AAA">
        <w:rPr>
          <w:rFonts w:ascii="Arial" w:hAnsi="Arial" w:cs="Arial"/>
          <w:color w:val="000000"/>
          <w:sz w:val="22"/>
          <w:szCs w:val="22"/>
          <w:highlight w:val="cyan"/>
          <w:lang w:val="en"/>
        </w:rPr>
        <w:t>Technical Offer Form</w:t>
      </w:r>
      <w:r w:rsidR="00A415F9" w:rsidRPr="00B86AAA">
        <w:rPr>
          <w:rFonts w:ascii="Arial" w:hAnsi="Arial" w:cs="Arial"/>
          <w:color w:val="000000"/>
          <w:sz w:val="22"/>
          <w:szCs w:val="22"/>
          <w:highlight w:val="cyan"/>
          <w:lang w:val="en"/>
        </w:rPr>
        <w:t xml:space="preserve"> -</w:t>
      </w:r>
      <w:r w:rsidR="00A415F9" w:rsidRPr="00B86AAA">
        <w:rPr>
          <w:rFonts w:ascii="Arial" w:hAnsi="Arial" w:cs="Arial"/>
          <w:i/>
          <w:color w:val="000000"/>
          <w:sz w:val="22"/>
          <w:szCs w:val="22"/>
          <w:highlight w:val="cyan"/>
          <w:lang w:val="en"/>
        </w:rPr>
        <w:t xml:space="preserve"> Please fill, sign and submit</w:t>
      </w:r>
    </w:p>
    <w:p w14:paraId="0E1EEB86" w14:textId="77777777" w:rsidR="00FE64CE" w:rsidRPr="00A65128" w:rsidRDefault="00FE64CE" w:rsidP="00A415F9">
      <w:pPr>
        <w:ind w:left="349"/>
        <w:jc w:val="both"/>
        <w:rPr>
          <w:rFonts w:ascii="Arial" w:hAnsi="Arial" w:cs="Arial"/>
          <w:color w:val="000000"/>
          <w:sz w:val="22"/>
          <w:szCs w:val="22"/>
          <w:lang w:val="en"/>
        </w:rPr>
      </w:pPr>
      <w:r w:rsidRPr="00FE64CE">
        <w:rPr>
          <w:rFonts w:ascii="Arial" w:hAnsi="Arial" w:cs="Arial"/>
          <w:b/>
          <w:color w:val="000000"/>
          <w:sz w:val="22"/>
          <w:szCs w:val="22"/>
          <w:lang w:val="en"/>
        </w:rPr>
        <w:t xml:space="preserve">ANNEX </w:t>
      </w:r>
      <w:r w:rsidR="004E634C">
        <w:rPr>
          <w:rFonts w:ascii="Arial" w:hAnsi="Arial" w:cs="Arial"/>
          <w:b/>
          <w:color w:val="000000"/>
          <w:sz w:val="22"/>
          <w:szCs w:val="22"/>
          <w:lang w:val="en"/>
        </w:rPr>
        <w:t>C</w:t>
      </w:r>
      <w:r>
        <w:rPr>
          <w:rFonts w:ascii="Arial" w:hAnsi="Arial" w:cs="Arial"/>
          <w:color w:val="000000"/>
          <w:sz w:val="22"/>
          <w:szCs w:val="22"/>
          <w:lang w:val="en"/>
        </w:rPr>
        <w:t xml:space="preserve">: </w:t>
      </w:r>
      <w:r w:rsidR="00A5379D">
        <w:rPr>
          <w:rFonts w:ascii="Arial" w:hAnsi="Arial" w:cs="Arial"/>
          <w:color w:val="000000"/>
          <w:sz w:val="22"/>
          <w:szCs w:val="22"/>
          <w:lang w:val="en"/>
        </w:rPr>
        <w:t xml:space="preserve">Financial </w:t>
      </w:r>
      <w:r w:rsidR="00A5379D" w:rsidRPr="00A65128">
        <w:rPr>
          <w:rFonts w:ascii="Arial" w:hAnsi="Arial" w:cs="Arial"/>
          <w:color w:val="000000"/>
          <w:sz w:val="22"/>
          <w:szCs w:val="22"/>
          <w:lang w:val="en"/>
        </w:rPr>
        <w:t xml:space="preserve">Offer Form </w:t>
      </w:r>
      <w:r w:rsidR="00A415F9">
        <w:rPr>
          <w:rFonts w:ascii="Arial" w:hAnsi="Arial" w:cs="Arial"/>
          <w:color w:val="000000"/>
          <w:sz w:val="22"/>
          <w:szCs w:val="22"/>
          <w:lang w:val="en"/>
        </w:rPr>
        <w:t>-</w:t>
      </w:r>
      <w:r w:rsidR="00A5379D" w:rsidRPr="00A65128">
        <w:rPr>
          <w:rFonts w:ascii="Arial" w:hAnsi="Arial" w:cs="Arial"/>
          <w:color w:val="000000"/>
          <w:sz w:val="22"/>
          <w:szCs w:val="22"/>
          <w:lang w:val="en"/>
        </w:rPr>
        <w:t xml:space="preserve"> </w:t>
      </w:r>
      <w:r w:rsidR="00A5379D" w:rsidRPr="00A65128">
        <w:rPr>
          <w:rFonts w:ascii="Arial" w:hAnsi="Arial" w:cs="Arial"/>
          <w:i/>
          <w:color w:val="000000"/>
          <w:sz w:val="22"/>
          <w:szCs w:val="22"/>
          <w:lang w:val="en"/>
        </w:rPr>
        <w:t>Please fill, sign and submit</w:t>
      </w:r>
    </w:p>
    <w:p w14:paraId="533E25CE" w14:textId="77777777" w:rsidR="004E634C" w:rsidRDefault="004E634C" w:rsidP="00A415F9">
      <w:pPr>
        <w:ind w:left="349"/>
        <w:jc w:val="both"/>
        <w:rPr>
          <w:rFonts w:ascii="Arial" w:hAnsi="Arial" w:cs="Arial"/>
          <w:i/>
          <w:color w:val="000000"/>
          <w:sz w:val="22"/>
          <w:szCs w:val="22"/>
          <w:lang w:val="en"/>
        </w:rPr>
      </w:pPr>
      <w:r w:rsidRPr="00FE64CE">
        <w:rPr>
          <w:rFonts w:ascii="Arial" w:hAnsi="Arial" w:cs="Arial"/>
          <w:b/>
          <w:color w:val="000000"/>
          <w:sz w:val="22"/>
          <w:szCs w:val="22"/>
          <w:lang w:val="en"/>
        </w:rPr>
        <w:t xml:space="preserve">ANNEX </w:t>
      </w:r>
      <w:r>
        <w:rPr>
          <w:rFonts w:ascii="Arial" w:hAnsi="Arial" w:cs="Arial"/>
          <w:b/>
          <w:color w:val="000000"/>
          <w:sz w:val="22"/>
          <w:szCs w:val="22"/>
          <w:lang w:val="en"/>
        </w:rPr>
        <w:t>D</w:t>
      </w:r>
      <w:r w:rsidRPr="00A65128">
        <w:rPr>
          <w:rFonts w:ascii="Arial" w:hAnsi="Arial" w:cs="Arial"/>
          <w:color w:val="000000"/>
          <w:sz w:val="22"/>
          <w:szCs w:val="22"/>
          <w:lang w:val="en"/>
        </w:rPr>
        <w:t>:</w:t>
      </w:r>
      <w:r w:rsidRPr="00A5379D">
        <w:rPr>
          <w:rFonts w:ascii="Arial" w:hAnsi="Arial" w:cs="Arial"/>
          <w:color w:val="000000"/>
          <w:sz w:val="22"/>
          <w:szCs w:val="22"/>
          <w:lang w:val="en"/>
        </w:rPr>
        <w:t xml:space="preserve"> </w:t>
      </w:r>
      <w:r w:rsidRPr="00A65128">
        <w:rPr>
          <w:rFonts w:ascii="Arial" w:hAnsi="Arial" w:cs="Arial"/>
          <w:color w:val="000000"/>
          <w:sz w:val="22"/>
          <w:szCs w:val="22"/>
          <w:lang w:val="en"/>
        </w:rPr>
        <w:t xml:space="preserve">Vendor Registration Form </w:t>
      </w:r>
      <w:r w:rsidR="00A415F9">
        <w:rPr>
          <w:rFonts w:ascii="Arial" w:hAnsi="Arial" w:cs="Arial"/>
          <w:color w:val="000000"/>
          <w:sz w:val="22"/>
          <w:szCs w:val="22"/>
          <w:lang w:val="en"/>
        </w:rPr>
        <w:t xml:space="preserve">- </w:t>
      </w:r>
      <w:r w:rsidRPr="00A65128">
        <w:rPr>
          <w:rFonts w:ascii="Arial" w:hAnsi="Arial" w:cs="Arial"/>
          <w:i/>
          <w:color w:val="000000"/>
          <w:sz w:val="22"/>
          <w:szCs w:val="22"/>
          <w:lang w:val="en"/>
        </w:rPr>
        <w:t>Please fill, sign and submit</w:t>
      </w:r>
    </w:p>
    <w:p w14:paraId="123D3D89" w14:textId="77777777" w:rsidR="00FE64CE" w:rsidRPr="00A65128" w:rsidRDefault="00FE64CE" w:rsidP="004E634C">
      <w:pPr>
        <w:ind w:left="349"/>
        <w:jc w:val="both"/>
        <w:rPr>
          <w:rFonts w:ascii="Arial" w:hAnsi="Arial" w:cs="Arial"/>
          <w:color w:val="000000"/>
          <w:sz w:val="22"/>
          <w:szCs w:val="22"/>
          <w:lang w:val="en"/>
        </w:rPr>
      </w:pPr>
      <w:r w:rsidRPr="00FE64CE">
        <w:rPr>
          <w:rFonts w:ascii="Arial" w:hAnsi="Arial" w:cs="Arial"/>
          <w:b/>
          <w:color w:val="000000"/>
          <w:sz w:val="22"/>
          <w:szCs w:val="22"/>
          <w:lang w:val="en"/>
        </w:rPr>
        <w:t xml:space="preserve">ANNEX </w:t>
      </w:r>
      <w:r w:rsidR="004E634C">
        <w:rPr>
          <w:rFonts w:ascii="Arial" w:hAnsi="Arial" w:cs="Arial"/>
          <w:b/>
          <w:color w:val="000000"/>
          <w:sz w:val="22"/>
          <w:szCs w:val="22"/>
          <w:lang w:val="en"/>
        </w:rPr>
        <w:t>E</w:t>
      </w:r>
      <w:r w:rsidRPr="00A65128">
        <w:rPr>
          <w:rFonts w:ascii="Arial" w:hAnsi="Arial" w:cs="Arial"/>
          <w:color w:val="000000"/>
          <w:sz w:val="22"/>
          <w:szCs w:val="22"/>
          <w:lang w:val="en"/>
        </w:rPr>
        <w:t xml:space="preserve">: </w:t>
      </w:r>
      <w:r w:rsidR="00A5379D" w:rsidRPr="00A65128">
        <w:rPr>
          <w:rFonts w:ascii="Arial" w:hAnsi="Arial" w:cs="Arial"/>
          <w:color w:val="000000"/>
          <w:sz w:val="22"/>
          <w:szCs w:val="22"/>
          <w:lang w:val="en"/>
        </w:rPr>
        <w:t xml:space="preserve">UNHCR’s General Conditions of Contracts </w:t>
      </w:r>
      <w:r w:rsidR="00A5379D" w:rsidRPr="00A65128">
        <w:rPr>
          <w:rFonts w:ascii="Arial" w:hAnsi="Arial" w:cs="Arial"/>
          <w:i/>
          <w:color w:val="000000"/>
          <w:sz w:val="22"/>
          <w:szCs w:val="22"/>
          <w:lang w:val="en"/>
        </w:rPr>
        <w:t xml:space="preserve">- Please indicate clearly in </w:t>
      </w:r>
      <w:r w:rsidR="00A5379D">
        <w:rPr>
          <w:rFonts w:ascii="Arial" w:hAnsi="Arial" w:cs="Arial"/>
          <w:i/>
          <w:color w:val="000000"/>
          <w:sz w:val="22"/>
          <w:szCs w:val="22"/>
          <w:lang w:val="en"/>
        </w:rPr>
        <w:t xml:space="preserve">Annex </w:t>
      </w:r>
      <w:r w:rsidR="00FC1F63">
        <w:rPr>
          <w:rFonts w:ascii="Arial" w:hAnsi="Arial" w:cs="Arial"/>
          <w:i/>
          <w:color w:val="000000"/>
          <w:sz w:val="22"/>
          <w:szCs w:val="22"/>
          <w:lang w:val="en"/>
        </w:rPr>
        <w:t>B</w:t>
      </w:r>
      <w:r w:rsidR="00FC1F63" w:rsidRPr="00A65128">
        <w:rPr>
          <w:rFonts w:ascii="Arial" w:hAnsi="Arial" w:cs="Arial"/>
          <w:i/>
          <w:color w:val="000000"/>
          <w:sz w:val="22"/>
          <w:szCs w:val="22"/>
          <w:lang w:val="en"/>
        </w:rPr>
        <w:t xml:space="preserve"> </w:t>
      </w:r>
      <w:r w:rsidR="00A5379D" w:rsidRPr="00A65128">
        <w:rPr>
          <w:rFonts w:ascii="Arial" w:hAnsi="Arial" w:cs="Arial"/>
          <w:i/>
          <w:color w:val="000000"/>
          <w:sz w:val="22"/>
          <w:szCs w:val="22"/>
          <w:lang w:val="en"/>
        </w:rPr>
        <w:t>if you accept them</w:t>
      </w:r>
    </w:p>
    <w:p w14:paraId="526E613F" w14:textId="77777777" w:rsidR="00F10948" w:rsidRDefault="00F10948" w:rsidP="004E634C">
      <w:pPr>
        <w:ind w:left="349"/>
        <w:jc w:val="both"/>
        <w:rPr>
          <w:rFonts w:ascii="Arial" w:hAnsi="Arial" w:cs="Arial"/>
          <w:i/>
          <w:color w:val="000000"/>
          <w:sz w:val="22"/>
          <w:szCs w:val="22"/>
          <w:lang w:val="en"/>
        </w:rPr>
      </w:pPr>
      <w:r>
        <w:rPr>
          <w:rFonts w:ascii="Arial" w:hAnsi="Arial" w:cs="Arial"/>
          <w:b/>
          <w:color w:val="000000"/>
          <w:sz w:val="22"/>
          <w:szCs w:val="22"/>
          <w:lang w:val="en"/>
        </w:rPr>
        <w:t xml:space="preserve">ANNEX </w:t>
      </w:r>
      <w:r w:rsidR="004E634C">
        <w:rPr>
          <w:rFonts w:ascii="Arial" w:hAnsi="Arial" w:cs="Arial"/>
          <w:b/>
          <w:color w:val="000000"/>
          <w:sz w:val="22"/>
          <w:szCs w:val="22"/>
          <w:lang w:val="en"/>
        </w:rPr>
        <w:t>F</w:t>
      </w:r>
      <w:r>
        <w:rPr>
          <w:rFonts w:ascii="Arial" w:hAnsi="Arial" w:cs="Arial"/>
          <w:b/>
          <w:color w:val="000000"/>
          <w:sz w:val="22"/>
          <w:szCs w:val="22"/>
          <w:lang w:val="en"/>
        </w:rPr>
        <w:t>:</w:t>
      </w:r>
      <w:r>
        <w:rPr>
          <w:rFonts w:ascii="Arial" w:hAnsi="Arial" w:cs="Arial"/>
          <w:i/>
          <w:color w:val="000000"/>
          <w:sz w:val="22"/>
          <w:szCs w:val="22"/>
          <w:lang w:val="en"/>
        </w:rPr>
        <w:t xml:space="preserve"> </w:t>
      </w:r>
      <w:r w:rsidRPr="00F10948">
        <w:rPr>
          <w:rFonts w:ascii="Arial" w:hAnsi="Arial" w:cs="Arial"/>
          <w:iCs/>
          <w:color w:val="000000"/>
          <w:sz w:val="22"/>
          <w:szCs w:val="22"/>
          <w:lang w:val="en"/>
        </w:rPr>
        <w:t>UN Supplier Code of Conduct</w:t>
      </w:r>
    </w:p>
    <w:p w14:paraId="6F959BBB" w14:textId="77777777" w:rsidR="00BC387A" w:rsidRPr="00FF109D" w:rsidRDefault="00BC387A" w:rsidP="009B5BCE">
      <w:pPr>
        <w:shd w:val="clear" w:color="auto" w:fill="FFFFFF"/>
        <w:jc w:val="both"/>
        <w:rPr>
          <w:rFonts w:ascii="Arial" w:hAnsi="Arial" w:cs="Arial"/>
          <w:b/>
          <w:bCs/>
          <w:color w:val="000000"/>
          <w:sz w:val="12"/>
          <w:szCs w:val="12"/>
          <w:u w:val="single"/>
          <w:lang w:val="en"/>
        </w:rPr>
      </w:pPr>
    </w:p>
    <w:p w14:paraId="598439B6" w14:textId="77777777" w:rsidR="008E1AA8" w:rsidRPr="006F3EBD" w:rsidRDefault="00460C1B" w:rsidP="009B5BCE">
      <w:pPr>
        <w:numPr>
          <w:ilvl w:val="0"/>
          <w:numId w:val="2"/>
        </w:numPr>
        <w:shd w:val="clear" w:color="auto" w:fill="FFFFFF"/>
        <w:tabs>
          <w:tab w:val="num" w:pos="0"/>
        </w:tabs>
        <w:jc w:val="both"/>
        <w:rPr>
          <w:rFonts w:ascii="Arial" w:hAnsi="Arial" w:cs="Arial"/>
          <w:b/>
          <w:bCs/>
          <w:color w:val="000000"/>
          <w:sz w:val="22"/>
          <w:szCs w:val="22"/>
          <w:u w:val="single"/>
          <w:lang w:val="en"/>
        </w:rPr>
      </w:pPr>
      <w:r w:rsidRPr="006F3EBD">
        <w:rPr>
          <w:rFonts w:ascii="Arial" w:hAnsi="Arial" w:cs="Arial"/>
          <w:b/>
          <w:bCs/>
          <w:color w:val="000000"/>
          <w:sz w:val="22"/>
          <w:szCs w:val="22"/>
          <w:u w:val="single"/>
          <w:lang w:val="en"/>
        </w:rPr>
        <w:t>REQUIREMENTS</w:t>
      </w:r>
      <w:r w:rsidR="00892C63" w:rsidRPr="006F3EBD">
        <w:rPr>
          <w:rFonts w:ascii="Arial" w:hAnsi="Arial" w:cs="Arial"/>
          <w:b/>
          <w:bCs/>
          <w:color w:val="000000"/>
          <w:sz w:val="22"/>
          <w:szCs w:val="22"/>
          <w:u w:val="single"/>
          <w:lang w:val="en"/>
        </w:rPr>
        <w:t>:</w:t>
      </w:r>
    </w:p>
    <w:p w14:paraId="40A6E0CC" w14:textId="77777777" w:rsidR="005F3154" w:rsidRPr="006F3EBD" w:rsidRDefault="005F3154" w:rsidP="009B5BCE">
      <w:pPr>
        <w:shd w:val="clear" w:color="auto" w:fill="FFFFFF"/>
        <w:jc w:val="both"/>
        <w:rPr>
          <w:rFonts w:ascii="Arial" w:eastAsia="Calibri" w:hAnsi="Arial" w:cs="Arial"/>
          <w:sz w:val="22"/>
          <w:szCs w:val="22"/>
          <w:lang w:val="en-US"/>
        </w:rPr>
      </w:pPr>
    </w:p>
    <w:p w14:paraId="5D0AB83E" w14:textId="77777777" w:rsidR="00FE64CE" w:rsidRPr="00A65128" w:rsidRDefault="00FE64CE" w:rsidP="00FE64CE">
      <w:pPr>
        <w:jc w:val="both"/>
        <w:rPr>
          <w:rFonts w:ascii="Arial" w:hAnsi="Arial" w:cs="Arial"/>
          <w:i/>
          <w:color w:val="000000"/>
          <w:sz w:val="22"/>
          <w:szCs w:val="22"/>
          <w:lang w:val="en"/>
        </w:rPr>
      </w:pPr>
      <w:r w:rsidRPr="00A65128">
        <w:rPr>
          <w:rFonts w:ascii="Arial" w:hAnsi="Arial" w:cs="Arial"/>
          <w:i/>
          <w:color w:val="000000"/>
          <w:sz w:val="22"/>
          <w:szCs w:val="22"/>
          <w:lang w:val="en"/>
        </w:rPr>
        <w:t xml:space="preserve">GENERAL DESCRIPTION: </w:t>
      </w:r>
    </w:p>
    <w:p w14:paraId="7F4AFCF5" w14:textId="77777777" w:rsidR="00715AA5" w:rsidRDefault="00FE64CE" w:rsidP="00FE64CE">
      <w:pPr>
        <w:pStyle w:val="PlainText"/>
        <w:shd w:val="clear" w:color="auto" w:fill="FFFFFF"/>
        <w:jc w:val="both"/>
        <w:rPr>
          <w:rFonts w:ascii="Arial" w:hAnsi="Arial" w:cs="Arial"/>
          <w:color w:val="000000"/>
          <w:lang w:val="en"/>
        </w:rPr>
      </w:pPr>
      <w:r w:rsidRPr="00A65128">
        <w:rPr>
          <w:rFonts w:ascii="Arial" w:hAnsi="Arial" w:cs="Arial"/>
          <w:color w:val="000000"/>
          <w:lang w:val="en"/>
        </w:rPr>
        <w:t>The successful bidder will be engaged in the supply and delivery of the works as follows:</w:t>
      </w:r>
    </w:p>
    <w:p w14:paraId="7AD74C6B" w14:textId="30A9D1D7" w:rsidR="00FE64CE" w:rsidRPr="00A65128" w:rsidRDefault="00FE64CE" w:rsidP="00947894">
      <w:pPr>
        <w:numPr>
          <w:ilvl w:val="0"/>
          <w:numId w:val="3"/>
        </w:numPr>
        <w:rPr>
          <w:rFonts w:ascii="Arial" w:hAnsi="Arial" w:cs="Arial"/>
          <w:sz w:val="22"/>
          <w:szCs w:val="22"/>
          <w:lang w:val="en"/>
        </w:rPr>
      </w:pPr>
      <w:r w:rsidRPr="00960DD0">
        <w:rPr>
          <w:rFonts w:ascii="Arial" w:hAnsi="Arial" w:cs="Arial"/>
          <w:b/>
          <w:sz w:val="22"/>
          <w:szCs w:val="22"/>
          <w:lang w:val="en"/>
        </w:rPr>
        <w:t xml:space="preserve">Type of </w:t>
      </w:r>
      <w:r w:rsidR="005F5B90">
        <w:rPr>
          <w:rFonts w:ascii="Arial" w:hAnsi="Arial" w:cs="Arial"/>
          <w:b/>
          <w:sz w:val="22"/>
          <w:szCs w:val="22"/>
          <w:lang w:val="en"/>
        </w:rPr>
        <w:t>supply</w:t>
      </w:r>
      <w:r w:rsidRPr="00960DD0">
        <w:rPr>
          <w:rFonts w:ascii="Arial" w:hAnsi="Arial" w:cs="Arial"/>
          <w:b/>
          <w:sz w:val="22"/>
          <w:szCs w:val="22"/>
          <w:lang w:val="en"/>
        </w:rPr>
        <w:t xml:space="preserve"> and quantities</w:t>
      </w:r>
      <w:r w:rsidRPr="00A65128">
        <w:rPr>
          <w:rFonts w:ascii="Arial" w:hAnsi="Arial" w:cs="Arial"/>
          <w:sz w:val="22"/>
          <w:szCs w:val="22"/>
          <w:lang w:val="en"/>
        </w:rPr>
        <w:t xml:space="preserve">: </w:t>
      </w:r>
      <w:proofErr w:type="spellStart"/>
      <w:r w:rsidR="00F47DE4" w:rsidRPr="00D16428">
        <w:rPr>
          <w:rFonts w:ascii="Arial" w:hAnsi="Arial" w:cs="Arial"/>
          <w:color w:val="FF0000"/>
          <w:sz w:val="22"/>
          <w:szCs w:val="22"/>
        </w:rPr>
        <w:t>SubjectFromCode</w:t>
      </w:r>
      <w:proofErr w:type="spellEnd"/>
      <w:r w:rsidRPr="005F5B90">
        <w:rPr>
          <w:rFonts w:ascii="Arial" w:hAnsi="Arial" w:cs="Arial"/>
          <w:sz w:val="22"/>
          <w:szCs w:val="22"/>
          <w:lang w:val="en"/>
        </w:rPr>
        <w:t>,</w:t>
      </w:r>
      <w:r>
        <w:rPr>
          <w:rFonts w:ascii="Arial" w:hAnsi="Arial" w:cs="Arial"/>
          <w:sz w:val="22"/>
          <w:szCs w:val="22"/>
          <w:lang w:val="en"/>
        </w:rPr>
        <w:t xml:space="preserve"> as per Annex A</w:t>
      </w:r>
    </w:p>
    <w:p w14:paraId="309BAA2B" w14:textId="77777777" w:rsidR="00FE64CE" w:rsidRPr="00A65128" w:rsidRDefault="00FE64CE" w:rsidP="00FE64CE">
      <w:pPr>
        <w:numPr>
          <w:ilvl w:val="0"/>
          <w:numId w:val="3"/>
        </w:numPr>
        <w:rPr>
          <w:rFonts w:ascii="Arial" w:hAnsi="Arial" w:cs="Arial"/>
          <w:color w:val="000000"/>
          <w:sz w:val="22"/>
          <w:szCs w:val="22"/>
          <w:lang w:val="en"/>
        </w:rPr>
      </w:pPr>
      <w:r w:rsidRPr="00960DD0">
        <w:rPr>
          <w:rFonts w:ascii="Arial" w:hAnsi="Arial" w:cs="Arial"/>
          <w:b/>
          <w:color w:val="000000"/>
          <w:sz w:val="22"/>
          <w:szCs w:val="22"/>
          <w:lang w:val="en"/>
        </w:rPr>
        <w:t>Start time</w:t>
      </w:r>
      <w:r w:rsidRPr="00A65128">
        <w:rPr>
          <w:rFonts w:ascii="Arial" w:hAnsi="Arial" w:cs="Arial"/>
          <w:color w:val="000000"/>
          <w:sz w:val="22"/>
          <w:szCs w:val="22"/>
          <w:lang w:val="en"/>
        </w:rPr>
        <w:t xml:space="preserve">: </w:t>
      </w:r>
      <w:r w:rsidRPr="00505A8E">
        <w:rPr>
          <w:rFonts w:ascii="Arial" w:hAnsi="Arial" w:cs="Arial"/>
          <w:color w:val="000000"/>
          <w:sz w:val="22"/>
          <w:szCs w:val="22"/>
          <w:highlight w:val="cyan"/>
          <w:lang w:val="en"/>
        </w:rPr>
        <w:t>Immediately after contract award</w:t>
      </w:r>
      <w:r w:rsidR="00505A8E" w:rsidRPr="00505A8E">
        <w:rPr>
          <w:rFonts w:ascii="Arial" w:hAnsi="Arial" w:cs="Arial"/>
          <w:color w:val="000000"/>
          <w:sz w:val="22"/>
          <w:szCs w:val="22"/>
          <w:highlight w:val="cyan"/>
          <w:lang w:val="en"/>
        </w:rPr>
        <w:t xml:space="preserve"> [or enter date or period]</w:t>
      </w:r>
    </w:p>
    <w:p w14:paraId="5EDC12DA" w14:textId="77777777" w:rsidR="00B867AD" w:rsidRPr="00505A8E" w:rsidRDefault="00FE64CE" w:rsidP="00CE7D44">
      <w:pPr>
        <w:numPr>
          <w:ilvl w:val="0"/>
          <w:numId w:val="3"/>
        </w:numPr>
        <w:shd w:val="clear" w:color="auto" w:fill="FFFFFF"/>
        <w:jc w:val="both"/>
        <w:rPr>
          <w:rFonts w:ascii="Arial" w:hAnsi="Arial" w:cs="Arial"/>
          <w:highlight w:val="cyan"/>
        </w:rPr>
      </w:pPr>
      <w:r w:rsidRPr="00F10948">
        <w:rPr>
          <w:rFonts w:ascii="Arial" w:hAnsi="Arial" w:cs="Arial"/>
          <w:b/>
          <w:sz w:val="22"/>
          <w:szCs w:val="22"/>
          <w:lang w:val="en"/>
        </w:rPr>
        <w:t>Delivery</w:t>
      </w:r>
      <w:r w:rsidR="001A344A">
        <w:rPr>
          <w:rFonts w:ascii="Arial" w:hAnsi="Arial" w:cs="Arial"/>
          <w:b/>
          <w:sz w:val="22"/>
          <w:szCs w:val="22"/>
          <w:lang w:val="en"/>
        </w:rPr>
        <w:t xml:space="preserve"> Location</w:t>
      </w:r>
      <w:r w:rsidR="00505A8E">
        <w:rPr>
          <w:rFonts w:ascii="Arial" w:hAnsi="Arial" w:cs="Arial"/>
          <w:b/>
          <w:sz w:val="22"/>
          <w:szCs w:val="22"/>
          <w:lang w:val="en"/>
        </w:rPr>
        <w:t>(s)</w:t>
      </w:r>
      <w:r w:rsidRPr="00F10948">
        <w:rPr>
          <w:rFonts w:ascii="Arial" w:hAnsi="Arial" w:cs="Arial"/>
          <w:sz w:val="22"/>
          <w:szCs w:val="22"/>
          <w:lang w:val="en"/>
        </w:rPr>
        <w:t xml:space="preserve">: </w:t>
      </w:r>
      <w:r w:rsidR="00505A8E" w:rsidRPr="00505A8E">
        <w:rPr>
          <w:rFonts w:ascii="Arial" w:hAnsi="Arial" w:cs="Arial"/>
          <w:sz w:val="22"/>
          <w:szCs w:val="22"/>
          <w:highlight w:val="cyan"/>
          <w:lang w:val="en"/>
        </w:rPr>
        <w:t>[enter location(s) and Incoterms]</w:t>
      </w:r>
    </w:p>
    <w:p w14:paraId="3BCC303A" w14:textId="77777777" w:rsidR="00F10948" w:rsidRPr="00F10948" w:rsidRDefault="00F10948" w:rsidP="00F10948">
      <w:pPr>
        <w:shd w:val="clear" w:color="auto" w:fill="FFFFFF"/>
        <w:ind w:left="1080"/>
        <w:jc w:val="both"/>
        <w:rPr>
          <w:rFonts w:ascii="Arial" w:hAnsi="Arial" w:cs="Arial"/>
        </w:rPr>
      </w:pPr>
    </w:p>
    <w:p w14:paraId="236304A7" w14:textId="77777777" w:rsidR="00B867AD" w:rsidRDefault="00B867AD" w:rsidP="00B867AD">
      <w:pPr>
        <w:shd w:val="clear" w:color="auto" w:fill="FFFFFF"/>
        <w:jc w:val="both"/>
        <w:rPr>
          <w:rFonts w:ascii="Arial" w:hAnsi="Arial" w:cs="Arial"/>
          <w:i/>
          <w:color w:val="000000"/>
          <w:sz w:val="22"/>
          <w:szCs w:val="22"/>
          <w:lang w:val="en"/>
        </w:rPr>
      </w:pPr>
      <w:r>
        <w:rPr>
          <w:rFonts w:ascii="Arial" w:hAnsi="Arial" w:cs="Arial"/>
          <w:i/>
          <w:color w:val="000000"/>
          <w:sz w:val="22"/>
          <w:szCs w:val="22"/>
          <w:lang w:val="en"/>
        </w:rPr>
        <w:t xml:space="preserve">TECHNICAL QUOTATION &amp; </w:t>
      </w:r>
      <w:r w:rsidRPr="00A65128">
        <w:rPr>
          <w:rFonts w:ascii="Arial" w:hAnsi="Arial" w:cs="Arial"/>
          <w:i/>
          <w:color w:val="000000"/>
          <w:sz w:val="22"/>
          <w:szCs w:val="22"/>
          <w:lang w:val="en"/>
        </w:rPr>
        <w:t>MINIMUM QUALIFICATIONS:</w:t>
      </w:r>
    </w:p>
    <w:p w14:paraId="28B63D81" w14:textId="77777777" w:rsidR="00B867AD" w:rsidRPr="00A65128" w:rsidRDefault="00B867AD" w:rsidP="00B867AD">
      <w:pPr>
        <w:jc w:val="both"/>
        <w:rPr>
          <w:rFonts w:ascii="Arial" w:hAnsi="Arial" w:cs="Arial"/>
          <w:color w:val="000000"/>
          <w:sz w:val="22"/>
          <w:szCs w:val="22"/>
          <w:lang w:val="en"/>
        </w:rPr>
      </w:pPr>
      <w:r w:rsidRPr="00A65128">
        <w:rPr>
          <w:rFonts w:ascii="Arial" w:hAnsi="Arial" w:cs="Arial"/>
          <w:color w:val="000000"/>
          <w:sz w:val="22"/>
          <w:szCs w:val="22"/>
          <w:lang w:val="en"/>
        </w:rPr>
        <w:t>The following qualifications must be demonstrated in the submission:</w:t>
      </w:r>
    </w:p>
    <w:p w14:paraId="72625899" w14:textId="77777777" w:rsidR="00B867AD" w:rsidRPr="00A65128" w:rsidRDefault="00B867AD" w:rsidP="00B867AD">
      <w:pPr>
        <w:numPr>
          <w:ilvl w:val="0"/>
          <w:numId w:val="3"/>
        </w:numPr>
        <w:rPr>
          <w:rFonts w:ascii="Arial" w:hAnsi="Arial" w:cs="Arial"/>
          <w:color w:val="000000"/>
          <w:sz w:val="22"/>
          <w:szCs w:val="22"/>
          <w:lang w:val="en"/>
        </w:rPr>
      </w:pPr>
      <w:r>
        <w:rPr>
          <w:rFonts w:ascii="Arial" w:hAnsi="Arial" w:cs="Arial"/>
          <w:color w:val="000000"/>
          <w:sz w:val="22"/>
          <w:szCs w:val="22"/>
          <w:lang w:val="en"/>
        </w:rPr>
        <w:t>Copy of business registration with the Chamber of Trade</w:t>
      </w:r>
    </w:p>
    <w:p w14:paraId="41EDE483" w14:textId="77777777" w:rsidR="00B867AD" w:rsidRDefault="00B867AD" w:rsidP="00B867AD">
      <w:pPr>
        <w:numPr>
          <w:ilvl w:val="0"/>
          <w:numId w:val="3"/>
        </w:numPr>
        <w:rPr>
          <w:rFonts w:ascii="Arial" w:hAnsi="Arial" w:cs="Arial"/>
          <w:color w:val="000000"/>
          <w:sz w:val="22"/>
          <w:szCs w:val="22"/>
          <w:lang w:val="en"/>
        </w:rPr>
      </w:pPr>
      <w:r w:rsidRPr="00A65128">
        <w:rPr>
          <w:rFonts w:ascii="Arial" w:hAnsi="Arial" w:cs="Arial"/>
          <w:color w:val="000000"/>
          <w:sz w:val="22"/>
          <w:szCs w:val="22"/>
          <w:lang w:val="en"/>
        </w:rPr>
        <w:t xml:space="preserve">Company must have a </w:t>
      </w:r>
      <w:r>
        <w:rPr>
          <w:rFonts w:ascii="Arial" w:hAnsi="Arial" w:cs="Arial"/>
          <w:color w:val="000000"/>
          <w:sz w:val="22"/>
          <w:szCs w:val="22"/>
          <w:lang w:val="en"/>
        </w:rPr>
        <w:t>c</w:t>
      </w:r>
      <w:r w:rsidRPr="00A65128">
        <w:rPr>
          <w:rFonts w:ascii="Arial" w:hAnsi="Arial" w:cs="Arial"/>
          <w:color w:val="000000"/>
          <w:sz w:val="22"/>
          <w:szCs w:val="22"/>
          <w:lang w:val="en"/>
        </w:rPr>
        <w:t xml:space="preserve">ommercial </w:t>
      </w:r>
      <w:r>
        <w:rPr>
          <w:rFonts w:ascii="Arial" w:hAnsi="Arial" w:cs="Arial"/>
          <w:color w:val="000000"/>
          <w:sz w:val="22"/>
          <w:szCs w:val="22"/>
          <w:lang w:val="en"/>
        </w:rPr>
        <w:t>b</w:t>
      </w:r>
      <w:r w:rsidRPr="00A65128">
        <w:rPr>
          <w:rFonts w:ascii="Arial" w:hAnsi="Arial" w:cs="Arial"/>
          <w:color w:val="000000"/>
          <w:sz w:val="22"/>
          <w:szCs w:val="22"/>
          <w:lang w:val="en"/>
        </w:rPr>
        <w:t xml:space="preserve">ank </w:t>
      </w:r>
      <w:r>
        <w:rPr>
          <w:rFonts w:ascii="Arial" w:hAnsi="Arial" w:cs="Arial"/>
          <w:color w:val="000000"/>
          <w:sz w:val="22"/>
          <w:szCs w:val="22"/>
          <w:lang w:val="en"/>
        </w:rPr>
        <w:t>a</w:t>
      </w:r>
      <w:r w:rsidRPr="00A65128">
        <w:rPr>
          <w:rFonts w:ascii="Arial" w:hAnsi="Arial" w:cs="Arial"/>
          <w:color w:val="000000"/>
          <w:sz w:val="22"/>
          <w:szCs w:val="22"/>
          <w:lang w:val="en"/>
        </w:rPr>
        <w:t>ccount</w:t>
      </w:r>
    </w:p>
    <w:p w14:paraId="5E64440A" w14:textId="77777777" w:rsidR="00B867AD" w:rsidRPr="00855038" w:rsidRDefault="00B867AD" w:rsidP="00B867AD">
      <w:pPr>
        <w:numPr>
          <w:ilvl w:val="0"/>
          <w:numId w:val="3"/>
        </w:numPr>
        <w:rPr>
          <w:rFonts w:ascii="Arial" w:hAnsi="Arial" w:cs="Arial"/>
          <w:bCs/>
          <w:color w:val="000000"/>
          <w:sz w:val="22"/>
          <w:szCs w:val="22"/>
          <w:lang w:val="en"/>
        </w:rPr>
      </w:pPr>
      <w:r>
        <w:rPr>
          <w:rFonts w:ascii="Arial" w:hAnsi="Arial" w:cs="Arial"/>
          <w:color w:val="000000"/>
          <w:sz w:val="22"/>
          <w:szCs w:val="22"/>
          <w:lang w:val="en"/>
        </w:rPr>
        <w:t>Compliance</w:t>
      </w:r>
      <w:r w:rsidR="00D631BA">
        <w:rPr>
          <w:rFonts w:ascii="Arial" w:hAnsi="Arial" w:cs="Arial"/>
          <w:color w:val="000000"/>
          <w:sz w:val="22"/>
          <w:szCs w:val="22"/>
          <w:lang w:val="en"/>
        </w:rPr>
        <w:t xml:space="preserve"> </w:t>
      </w:r>
      <w:r>
        <w:rPr>
          <w:rFonts w:ascii="Arial" w:hAnsi="Arial" w:cs="Arial"/>
          <w:color w:val="000000"/>
          <w:sz w:val="22"/>
          <w:szCs w:val="22"/>
          <w:lang w:val="en"/>
        </w:rPr>
        <w:t xml:space="preserve">with the technical </w:t>
      </w:r>
      <w:r w:rsidR="005F5B90">
        <w:rPr>
          <w:rFonts w:ascii="Arial" w:hAnsi="Arial" w:cs="Arial"/>
          <w:color w:val="000000"/>
          <w:sz w:val="22"/>
          <w:szCs w:val="22"/>
          <w:lang w:val="en"/>
        </w:rPr>
        <w:t>description</w:t>
      </w:r>
      <w:r>
        <w:rPr>
          <w:rFonts w:ascii="Arial" w:hAnsi="Arial" w:cs="Arial"/>
          <w:color w:val="000000"/>
          <w:sz w:val="22"/>
          <w:szCs w:val="22"/>
          <w:lang w:val="en"/>
        </w:rPr>
        <w:t xml:space="preserve"> as per </w:t>
      </w:r>
      <w:r>
        <w:rPr>
          <w:rFonts w:ascii="Arial" w:hAnsi="Arial" w:cs="Arial"/>
          <w:b/>
          <w:sz w:val="22"/>
          <w:szCs w:val="22"/>
          <w:lang w:val="en"/>
        </w:rPr>
        <w:t>Annex A</w:t>
      </w:r>
      <w:r w:rsidR="00855038" w:rsidRPr="00855038">
        <w:rPr>
          <w:rFonts w:ascii="Arial" w:hAnsi="Arial" w:cs="Arial"/>
          <w:bCs/>
          <w:sz w:val="22"/>
          <w:szCs w:val="22"/>
          <w:lang w:val="en"/>
        </w:rPr>
        <w:t>.</w:t>
      </w:r>
    </w:p>
    <w:p w14:paraId="4793144A" w14:textId="77777777" w:rsidR="00B075CB" w:rsidRDefault="00B86AAA" w:rsidP="000B3F48">
      <w:pPr>
        <w:numPr>
          <w:ilvl w:val="0"/>
          <w:numId w:val="3"/>
        </w:numPr>
        <w:rPr>
          <w:rFonts w:ascii="Arial" w:hAnsi="Arial" w:cs="Arial"/>
          <w:color w:val="000000"/>
          <w:sz w:val="22"/>
          <w:szCs w:val="22"/>
          <w:highlight w:val="cyan"/>
          <w:lang w:val="en"/>
        </w:rPr>
      </w:pPr>
      <w:r w:rsidRPr="00505A8E">
        <w:rPr>
          <w:rFonts w:ascii="Arial" w:hAnsi="Arial" w:cs="Arial"/>
          <w:color w:val="000000"/>
          <w:sz w:val="22"/>
          <w:szCs w:val="22"/>
          <w:highlight w:val="cyan"/>
          <w:lang w:val="en"/>
        </w:rPr>
        <w:t>Submitted s</w:t>
      </w:r>
      <w:r w:rsidR="00B075CB" w:rsidRPr="00505A8E">
        <w:rPr>
          <w:rFonts w:ascii="Arial" w:hAnsi="Arial" w:cs="Arial"/>
          <w:color w:val="000000"/>
          <w:sz w:val="22"/>
          <w:szCs w:val="22"/>
          <w:highlight w:val="cyan"/>
          <w:lang w:val="en"/>
        </w:rPr>
        <w:t>amples</w:t>
      </w:r>
      <w:r w:rsidRPr="00505A8E">
        <w:rPr>
          <w:rFonts w:ascii="Arial" w:hAnsi="Arial" w:cs="Arial"/>
          <w:color w:val="000000"/>
          <w:sz w:val="22"/>
          <w:szCs w:val="22"/>
          <w:highlight w:val="cyan"/>
          <w:lang w:val="en"/>
        </w:rPr>
        <w:t xml:space="preserve"> must meet</w:t>
      </w:r>
      <w:r w:rsidRPr="00505A8E">
        <w:rPr>
          <w:rFonts w:ascii="Arial" w:hAnsi="Arial" w:cs="Arial"/>
          <w:b/>
          <w:bCs/>
          <w:color w:val="000000"/>
          <w:sz w:val="22"/>
          <w:szCs w:val="22"/>
          <w:highlight w:val="cyan"/>
          <w:lang w:val="en"/>
        </w:rPr>
        <w:t xml:space="preserve"> </w:t>
      </w:r>
      <w:r w:rsidRPr="00505A8E">
        <w:rPr>
          <w:rFonts w:ascii="Arial" w:hAnsi="Arial" w:cs="Arial"/>
          <w:color w:val="000000"/>
          <w:sz w:val="22"/>
          <w:szCs w:val="22"/>
          <w:highlight w:val="cyan"/>
          <w:lang w:val="en"/>
        </w:rPr>
        <w:t xml:space="preserve">technical description as per </w:t>
      </w:r>
      <w:r w:rsidRPr="00505A8E">
        <w:rPr>
          <w:rFonts w:ascii="Arial" w:hAnsi="Arial" w:cs="Arial"/>
          <w:b/>
          <w:sz w:val="22"/>
          <w:szCs w:val="22"/>
          <w:highlight w:val="cyan"/>
          <w:lang w:val="en"/>
        </w:rPr>
        <w:t>Annex A</w:t>
      </w:r>
      <w:r w:rsidR="00B075CB" w:rsidRPr="00505A8E">
        <w:rPr>
          <w:rFonts w:ascii="Arial" w:hAnsi="Arial" w:cs="Arial"/>
          <w:color w:val="000000"/>
          <w:sz w:val="22"/>
          <w:szCs w:val="22"/>
          <w:highlight w:val="cyan"/>
          <w:lang w:val="en"/>
        </w:rPr>
        <w:t>.</w:t>
      </w:r>
    </w:p>
    <w:p w14:paraId="707E40DC" w14:textId="77777777" w:rsidR="00505A8E" w:rsidRPr="00505A8E" w:rsidRDefault="00505A8E" w:rsidP="000B3F48">
      <w:pPr>
        <w:numPr>
          <w:ilvl w:val="0"/>
          <w:numId w:val="3"/>
        </w:numPr>
        <w:rPr>
          <w:rFonts w:ascii="Arial" w:hAnsi="Arial" w:cs="Arial"/>
          <w:color w:val="000000"/>
          <w:sz w:val="22"/>
          <w:szCs w:val="22"/>
          <w:highlight w:val="cyan"/>
          <w:lang w:val="en"/>
        </w:rPr>
      </w:pPr>
      <w:proofErr w:type="gramStart"/>
      <w:r>
        <w:rPr>
          <w:rFonts w:ascii="Arial" w:hAnsi="Arial" w:cs="Arial"/>
          <w:color w:val="000000"/>
          <w:sz w:val="22"/>
          <w:szCs w:val="22"/>
          <w:highlight w:val="cyan"/>
          <w:lang w:val="en"/>
        </w:rPr>
        <w:t>[..</w:t>
      </w:r>
      <w:proofErr w:type="gramEnd"/>
      <w:r w:rsidRPr="00505A8E">
        <w:rPr>
          <w:rFonts w:ascii="Arial" w:hAnsi="Arial" w:cs="Arial"/>
          <w:i/>
          <w:color w:val="000000"/>
          <w:sz w:val="22"/>
          <w:szCs w:val="22"/>
          <w:highlight w:val="cyan"/>
          <w:lang w:val="en"/>
        </w:rPr>
        <w:t>add if required</w:t>
      </w:r>
      <w:r>
        <w:rPr>
          <w:rFonts w:ascii="Arial" w:hAnsi="Arial" w:cs="Arial"/>
          <w:color w:val="000000"/>
          <w:sz w:val="22"/>
          <w:szCs w:val="22"/>
          <w:highlight w:val="cyan"/>
          <w:lang w:val="en"/>
        </w:rPr>
        <w:t>..]</w:t>
      </w:r>
    </w:p>
    <w:p w14:paraId="368B19EE" w14:textId="77777777" w:rsidR="00B867AD" w:rsidRPr="002D1095" w:rsidRDefault="00B867AD" w:rsidP="00B867AD">
      <w:pPr>
        <w:jc w:val="both"/>
        <w:rPr>
          <w:rFonts w:ascii="Arial" w:hAnsi="Arial" w:cs="Arial"/>
          <w:color w:val="000000"/>
          <w:sz w:val="10"/>
          <w:szCs w:val="10"/>
          <w:lang w:val="en"/>
        </w:rPr>
      </w:pPr>
    </w:p>
    <w:p w14:paraId="116E896B" w14:textId="77777777" w:rsidR="00B867AD" w:rsidRPr="00A65128" w:rsidRDefault="00B867AD" w:rsidP="00B867AD">
      <w:pPr>
        <w:jc w:val="both"/>
        <w:rPr>
          <w:rFonts w:ascii="Arial" w:hAnsi="Arial" w:cs="Arial"/>
          <w:color w:val="000000"/>
          <w:sz w:val="22"/>
          <w:szCs w:val="22"/>
          <w:lang w:val="en"/>
        </w:rPr>
      </w:pPr>
      <w:r w:rsidRPr="00A65128">
        <w:rPr>
          <w:rFonts w:ascii="Arial" w:hAnsi="Arial" w:cs="Arial"/>
          <w:color w:val="000000"/>
          <w:sz w:val="22"/>
          <w:szCs w:val="22"/>
          <w:lang w:val="en"/>
        </w:rPr>
        <w:t xml:space="preserve">The following must be included in your </w:t>
      </w:r>
      <w:r w:rsidR="00B86AAA">
        <w:rPr>
          <w:rFonts w:ascii="Arial" w:hAnsi="Arial" w:cs="Arial"/>
          <w:color w:val="000000"/>
          <w:sz w:val="22"/>
          <w:szCs w:val="22"/>
          <w:lang w:val="en"/>
        </w:rPr>
        <w:t xml:space="preserve">technical </w:t>
      </w:r>
      <w:r w:rsidRPr="00A65128">
        <w:rPr>
          <w:rFonts w:ascii="Arial" w:hAnsi="Arial" w:cs="Arial"/>
          <w:color w:val="000000"/>
          <w:sz w:val="22"/>
          <w:szCs w:val="22"/>
          <w:lang w:val="en"/>
        </w:rPr>
        <w:t>offer</w:t>
      </w:r>
      <w:r w:rsidR="00B86AAA">
        <w:rPr>
          <w:rFonts w:ascii="Arial" w:hAnsi="Arial" w:cs="Arial"/>
          <w:color w:val="000000"/>
          <w:sz w:val="22"/>
          <w:szCs w:val="22"/>
          <w:lang w:val="en"/>
        </w:rPr>
        <w:t xml:space="preserve"> (use also </w:t>
      </w:r>
      <w:r w:rsidR="00B86AAA" w:rsidRPr="00B86AAA">
        <w:rPr>
          <w:rFonts w:ascii="Arial" w:hAnsi="Arial" w:cs="Arial"/>
          <w:b/>
          <w:color w:val="000000"/>
          <w:sz w:val="22"/>
          <w:szCs w:val="22"/>
          <w:lang w:val="en"/>
        </w:rPr>
        <w:t>Annex B</w:t>
      </w:r>
      <w:r w:rsidR="00B86AAA">
        <w:rPr>
          <w:rFonts w:ascii="Arial" w:hAnsi="Arial" w:cs="Arial"/>
          <w:color w:val="000000"/>
          <w:sz w:val="22"/>
          <w:szCs w:val="22"/>
          <w:lang w:val="en"/>
        </w:rPr>
        <w:t>)</w:t>
      </w:r>
      <w:r w:rsidRPr="00A65128">
        <w:rPr>
          <w:rFonts w:ascii="Arial" w:hAnsi="Arial" w:cs="Arial"/>
          <w:color w:val="000000"/>
          <w:sz w:val="22"/>
          <w:szCs w:val="22"/>
          <w:lang w:val="en"/>
        </w:rPr>
        <w:t>:</w:t>
      </w:r>
    </w:p>
    <w:p w14:paraId="589A8C0F" w14:textId="63D42B2F" w:rsidR="00B867AD" w:rsidRDefault="00505A8E" w:rsidP="00A415F9">
      <w:pPr>
        <w:numPr>
          <w:ilvl w:val="0"/>
          <w:numId w:val="3"/>
        </w:numPr>
        <w:jc w:val="both"/>
        <w:rPr>
          <w:rFonts w:ascii="Arial" w:hAnsi="Arial" w:cs="Arial"/>
          <w:color w:val="000000"/>
          <w:sz w:val="22"/>
          <w:szCs w:val="22"/>
          <w:lang w:val="en"/>
        </w:rPr>
      </w:pPr>
      <w:r>
        <w:rPr>
          <w:rFonts w:ascii="Arial" w:hAnsi="Arial" w:cs="Arial"/>
          <w:color w:val="000000"/>
          <w:sz w:val="22"/>
          <w:szCs w:val="22"/>
          <w:lang w:val="en"/>
        </w:rPr>
        <w:t>Detailed t</w:t>
      </w:r>
      <w:r w:rsidR="00D55ACF" w:rsidRPr="00D55ACF">
        <w:rPr>
          <w:rFonts w:ascii="Arial" w:hAnsi="Arial" w:cs="Arial"/>
          <w:color w:val="000000"/>
          <w:sz w:val="22"/>
          <w:szCs w:val="22"/>
          <w:lang w:val="en"/>
        </w:rPr>
        <w:t xml:space="preserve">echnical </w:t>
      </w:r>
      <w:r>
        <w:rPr>
          <w:rFonts w:ascii="Arial" w:hAnsi="Arial" w:cs="Arial"/>
          <w:color w:val="000000"/>
          <w:sz w:val="22"/>
          <w:szCs w:val="22"/>
          <w:lang w:val="en"/>
        </w:rPr>
        <w:t xml:space="preserve">description of proposed </w:t>
      </w:r>
      <w:proofErr w:type="spellStart"/>
      <w:r w:rsidR="00EC0BCC">
        <w:rPr>
          <w:rFonts w:ascii="Arial" w:hAnsi="Arial" w:cs="Arial"/>
          <w:color w:val="FF0000"/>
          <w:sz w:val="22"/>
          <w:szCs w:val="22"/>
        </w:rPr>
        <w:t>SubjectFromCode</w:t>
      </w:r>
      <w:proofErr w:type="spellEnd"/>
    </w:p>
    <w:p w14:paraId="3BFC1283" w14:textId="77777777" w:rsidR="00D55ACF" w:rsidRDefault="00D55ACF" w:rsidP="00B867AD">
      <w:pPr>
        <w:numPr>
          <w:ilvl w:val="0"/>
          <w:numId w:val="3"/>
        </w:numPr>
        <w:jc w:val="both"/>
        <w:rPr>
          <w:rFonts w:ascii="Arial" w:eastAsia="Calibri" w:hAnsi="Arial" w:cs="Arial"/>
          <w:sz w:val="22"/>
          <w:szCs w:val="22"/>
          <w:lang w:val="en-US"/>
        </w:rPr>
      </w:pPr>
      <w:r w:rsidRPr="00D55ACF">
        <w:rPr>
          <w:rFonts w:ascii="Arial" w:eastAsia="Calibri" w:hAnsi="Arial" w:cs="Arial"/>
          <w:sz w:val="22"/>
          <w:szCs w:val="22"/>
          <w:lang w:val="en-US"/>
        </w:rPr>
        <w:t>Total preparation and delivery lead-time in days</w:t>
      </w:r>
    </w:p>
    <w:p w14:paraId="505EF71E" w14:textId="77777777" w:rsidR="00505A8E" w:rsidRPr="00505A8E" w:rsidRDefault="00505A8E" w:rsidP="00B867AD">
      <w:pPr>
        <w:numPr>
          <w:ilvl w:val="0"/>
          <w:numId w:val="3"/>
        </w:numPr>
        <w:jc w:val="both"/>
        <w:rPr>
          <w:rFonts w:ascii="Arial" w:eastAsia="Calibri" w:hAnsi="Arial" w:cs="Arial"/>
          <w:sz w:val="22"/>
          <w:szCs w:val="22"/>
          <w:highlight w:val="cyan"/>
          <w:lang w:val="en-US"/>
        </w:rPr>
      </w:pPr>
      <w:r w:rsidRPr="00505A8E">
        <w:rPr>
          <w:rFonts w:ascii="Arial" w:eastAsia="Calibri" w:hAnsi="Arial" w:cs="Arial"/>
          <w:sz w:val="22"/>
          <w:szCs w:val="22"/>
          <w:highlight w:val="cyan"/>
          <w:lang w:val="en-US"/>
        </w:rPr>
        <w:lastRenderedPageBreak/>
        <w:t>[.. add all additionally documents required to be submitted e.g. pictures, certificates, data sheet, catalogue, CVs, Health and Safety Plan, etc.]</w:t>
      </w:r>
    </w:p>
    <w:p w14:paraId="663B1755" w14:textId="77777777" w:rsidR="005464F2" w:rsidRDefault="005464F2" w:rsidP="00B867AD">
      <w:pPr>
        <w:jc w:val="both"/>
        <w:rPr>
          <w:rFonts w:ascii="Arial" w:hAnsi="Arial" w:cs="Arial"/>
          <w:i/>
          <w:color w:val="000000"/>
          <w:sz w:val="22"/>
          <w:szCs w:val="22"/>
          <w:lang w:val="en"/>
        </w:rPr>
      </w:pPr>
    </w:p>
    <w:p w14:paraId="03FB0521" w14:textId="77777777" w:rsidR="00B867AD" w:rsidRPr="00A65128" w:rsidRDefault="00B867AD" w:rsidP="00B867AD">
      <w:pPr>
        <w:jc w:val="both"/>
        <w:rPr>
          <w:rFonts w:ascii="Arial" w:hAnsi="Arial" w:cs="Arial"/>
          <w:i/>
          <w:color w:val="000000"/>
          <w:sz w:val="22"/>
          <w:szCs w:val="22"/>
          <w:lang w:val="en"/>
        </w:rPr>
      </w:pPr>
      <w:r w:rsidRPr="00A65128">
        <w:rPr>
          <w:rFonts w:ascii="Arial" w:hAnsi="Arial" w:cs="Arial"/>
          <w:i/>
          <w:color w:val="000000"/>
          <w:sz w:val="22"/>
          <w:szCs w:val="22"/>
          <w:lang w:val="en"/>
        </w:rPr>
        <w:t>PRICE QUOTATION:</w:t>
      </w:r>
    </w:p>
    <w:p w14:paraId="50007005" w14:textId="77777777" w:rsidR="00B867AD" w:rsidRPr="00A65128" w:rsidRDefault="00B867AD" w:rsidP="004E634C">
      <w:pPr>
        <w:jc w:val="both"/>
        <w:rPr>
          <w:rFonts w:ascii="Arial" w:hAnsi="Arial" w:cs="Arial"/>
          <w:color w:val="000000"/>
          <w:sz w:val="22"/>
          <w:szCs w:val="22"/>
          <w:lang w:val="en"/>
        </w:rPr>
      </w:pPr>
      <w:r w:rsidRPr="00A65128">
        <w:rPr>
          <w:rFonts w:ascii="Arial" w:hAnsi="Arial" w:cs="Arial"/>
          <w:color w:val="000000"/>
          <w:sz w:val="22"/>
          <w:szCs w:val="22"/>
          <w:lang w:val="en"/>
        </w:rPr>
        <w:t xml:space="preserve">Please </w:t>
      </w:r>
      <w:r w:rsidR="00AA51E6">
        <w:rPr>
          <w:rFonts w:ascii="Arial" w:hAnsi="Arial" w:cs="Arial"/>
          <w:color w:val="000000"/>
          <w:sz w:val="22"/>
          <w:szCs w:val="22"/>
          <w:lang w:val="en"/>
        </w:rPr>
        <w:t xml:space="preserve">use </w:t>
      </w:r>
      <w:r w:rsidR="00AA51E6" w:rsidRPr="00AA51E6">
        <w:rPr>
          <w:rFonts w:ascii="Arial" w:hAnsi="Arial" w:cs="Arial"/>
          <w:b/>
          <w:color w:val="000000"/>
          <w:sz w:val="22"/>
          <w:szCs w:val="22"/>
          <w:lang w:val="en"/>
        </w:rPr>
        <w:t xml:space="preserve">Annex </w:t>
      </w:r>
      <w:r w:rsidR="004E634C">
        <w:rPr>
          <w:rFonts w:ascii="Arial" w:hAnsi="Arial" w:cs="Arial"/>
          <w:b/>
          <w:color w:val="000000"/>
          <w:sz w:val="22"/>
          <w:szCs w:val="22"/>
          <w:lang w:val="en"/>
        </w:rPr>
        <w:t>C</w:t>
      </w:r>
      <w:r w:rsidRPr="00A65128">
        <w:rPr>
          <w:rFonts w:ascii="Arial" w:hAnsi="Arial" w:cs="Arial"/>
          <w:color w:val="000000"/>
          <w:sz w:val="22"/>
          <w:szCs w:val="22"/>
          <w:lang w:val="en"/>
        </w:rPr>
        <w:t xml:space="preserve"> to prepare your </w:t>
      </w:r>
      <w:r w:rsidR="00D631BA">
        <w:rPr>
          <w:rFonts w:ascii="Arial" w:hAnsi="Arial" w:cs="Arial"/>
          <w:color w:val="000000"/>
          <w:sz w:val="22"/>
          <w:szCs w:val="22"/>
          <w:lang w:val="en"/>
        </w:rPr>
        <w:t xml:space="preserve">price </w:t>
      </w:r>
      <w:r w:rsidRPr="00A65128">
        <w:rPr>
          <w:rFonts w:ascii="Arial" w:hAnsi="Arial" w:cs="Arial"/>
          <w:color w:val="000000"/>
          <w:sz w:val="22"/>
          <w:szCs w:val="22"/>
          <w:lang w:val="en"/>
        </w:rPr>
        <w:t>quotation and include the following information in your submission:</w:t>
      </w:r>
    </w:p>
    <w:p w14:paraId="3BD65006" w14:textId="77777777" w:rsidR="00B867AD" w:rsidRPr="00F3035B" w:rsidRDefault="00B867AD" w:rsidP="00B867AD">
      <w:pPr>
        <w:jc w:val="both"/>
        <w:rPr>
          <w:rFonts w:ascii="Arial" w:hAnsi="Arial" w:cs="Arial"/>
          <w:color w:val="000000"/>
          <w:sz w:val="12"/>
          <w:szCs w:val="12"/>
          <w:lang w:val="en"/>
        </w:rPr>
      </w:pPr>
    </w:p>
    <w:p w14:paraId="27C8D8B6" w14:textId="77777777" w:rsidR="00B867AD" w:rsidRPr="00A65128" w:rsidRDefault="00B867AD" w:rsidP="00B867AD">
      <w:pPr>
        <w:numPr>
          <w:ilvl w:val="0"/>
          <w:numId w:val="3"/>
        </w:numPr>
        <w:rPr>
          <w:rFonts w:ascii="Arial" w:hAnsi="Arial" w:cs="Arial"/>
          <w:sz w:val="22"/>
          <w:szCs w:val="22"/>
          <w:lang w:val="en"/>
        </w:rPr>
      </w:pPr>
      <w:r>
        <w:rPr>
          <w:rFonts w:ascii="Arial" w:hAnsi="Arial" w:cs="Arial"/>
          <w:sz w:val="22"/>
          <w:szCs w:val="22"/>
          <w:lang w:val="en"/>
        </w:rPr>
        <w:t>Currency</w:t>
      </w:r>
      <w:r w:rsidR="00FF109D">
        <w:rPr>
          <w:rFonts w:ascii="Arial" w:hAnsi="Arial" w:cs="Arial"/>
          <w:sz w:val="22"/>
          <w:szCs w:val="22"/>
          <w:lang w:val="en"/>
        </w:rPr>
        <w:t xml:space="preserve"> (USD or SYP</w:t>
      </w:r>
      <w:r w:rsidR="005F5B90">
        <w:rPr>
          <w:rFonts w:ascii="Arial" w:hAnsi="Arial" w:cs="Arial"/>
          <w:sz w:val="22"/>
          <w:szCs w:val="22"/>
          <w:lang w:val="en"/>
        </w:rPr>
        <w:t xml:space="preserve"> or EUR</w:t>
      </w:r>
      <w:r w:rsidR="00FF109D">
        <w:rPr>
          <w:rFonts w:ascii="Arial" w:hAnsi="Arial" w:cs="Arial"/>
          <w:sz w:val="22"/>
          <w:szCs w:val="22"/>
          <w:lang w:val="en"/>
        </w:rPr>
        <w:t>)</w:t>
      </w:r>
    </w:p>
    <w:p w14:paraId="5F2E927C" w14:textId="77777777" w:rsidR="00B867AD" w:rsidRPr="00A65128" w:rsidRDefault="00FF109D" w:rsidP="004E634C">
      <w:pPr>
        <w:numPr>
          <w:ilvl w:val="0"/>
          <w:numId w:val="3"/>
        </w:numPr>
        <w:rPr>
          <w:rFonts w:ascii="Arial" w:hAnsi="Arial" w:cs="Arial"/>
          <w:sz w:val="22"/>
          <w:szCs w:val="22"/>
          <w:lang w:val="en"/>
        </w:rPr>
      </w:pPr>
      <w:r w:rsidRPr="00FF109D">
        <w:rPr>
          <w:rFonts w:ascii="Arial" w:hAnsi="Arial" w:cs="Arial"/>
          <w:color w:val="000000"/>
          <w:sz w:val="22"/>
          <w:szCs w:val="22"/>
          <w:lang w:val="en"/>
        </w:rPr>
        <w:t xml:space="preserve">Unit Price: </w:t>
      </w:r>
      <w:r w:rsidR="00AA51E6">
        <w:rPr>
          <w:rFonts w:ascii="Arial" w:hAnsi="Arial" w:cs="Arial"/>
          <w:color w:val="000000"/>
          <w:sz w:val="22"/>
          <w:szCs w:val="22"/>
          <w:lang w:val="en"/>
        </w:rPr>
        <w:t>A</w:t>
      </w:r>
      <w:r w:rsidR="00D631BA" w:rsidRPr="00FF109D">
        <w:rPr>
          <w:rFonts w:ascii="Arial" w:hAnsi="Arial" w:cs="Arial"/>
          <w:color w:val="000000"/>
          <w:sz w:val="22"/>
          <w:szCs w:val="22"/>
          <w:lang w:val="en"/>
        </w:rPr>
        <w:t>s</w:t>
      </w:r>
      <w:r w:rsidR="00AA51E6">
        <w:rPr>
          <w:rFonts w:ascii="Arial" w:hAnsi="Arial" w:cs="Arial"/>
          <w:sz w:val="22"/>
          <w:szCs w:val="22"/>
          <w:lang w:val="en"/>
        </w:rPr>
        <w:t xml:space="preserve"> per </w:t>
      </w:r>
      <w:r w:rsidR="00AA51E6" w:rsidRPr="00505A8E">
        <w:rPr>
          <w:rFonts w:ascii="Arial" w:hAnsi="Arial" w:cs="Arial"/>
          <w:b/>
          <w:sz w:val="22"/>
          <w:szCs w:val="22"/>
          <w:lang w:val="en"/>
        </w:rPr>
        <w:t xml:space="preserve">Annex </w:t>
      </w:r>
      <w:r w:rsidR="004E634C" w:rsidRPr="00505A8E">
        <w:rPr>
          <w:rFonts w:ascii="Arial" w:hAnsi="Arial" w:cs="Arial"/>
          <w:b/>
          <w:sz w:val="22"/>
          <w:szCs w:val="22"/>
          <w:lang w:val="en"/>
        </w:rPr>
        <w:t>C</w:t>
      </w:r>
    </w:p>
    <w:p w14:paraId="18B68D1F" w14:textId="77777777" w:rsidR="00B867AD" w:rsidRPr="00A65128" w:rsidRDefault="00B867AD" w:rsidP="00B867AD">
      <w:pPr>
        <w:numPr>
          <w:ilvl w:val="0"/>
          <w:numId w:val="3"/>
        </w:numPr>
        <w:rPr>
          <w:rFonts w:ascii="Arial" w:hAnsi="Arial" w:cs="Arial"/>
          <w:color w:val="000000"/>
          <w:sz w:val="22"/>
          <w:szCs w:val="22"/>
          <w:lang w:val="en"/>
        </w:rPr>
      </w:pPr>
      <w:r w:rsidRPr="00A65128">
        <w:rPr>
          <w:rFonts w:ascii="Arial" w:hAnsi="Arial" w:cs="Arial"/>
          <w:color w:val="000000"/>
          <w:sz w:val="22"/>
          <w:szCs w:val="22"/>
          <w:lang w:val="en"/>
        </w:rPr>
        <w:t>Additional charge, if any (please specify):</w:t>
      </w:r>
    </w:p>
    <w:p w14:paraId="2E508B38" w14:textId="77777777" w:rsidR="00B867AD" w:rsidRDefault="00B867AD" w:rsidP="00B867AD">
      <w:pPr>
        <w:numPr>
          <w:ilvl w:val="0"/>
          <w:numId w:val="3"/>
        </w:numPr>
        <w:rPr>
          <w:rFonts w:ascii="Arial" w:hAnsi="Arial" w:cs="Arial"/>
          <w:color w:val="000000"/>
          <w:sz w:val="22"/>
          <w:szCs w:val="22"/>
          <w:lang w:val="en"/>
        </w:rPr>
      </w:pPr>
      <w:r w:rsidRPr="00A65128">
        <w:rPr>
          <w:rFonts w:ascii="Arial" w:hAnsi="Arial" w:cs="Arial"/>
          <w:color w:val="000000"/>
          <w:sz w:val="22"/>
          <w:szCs w:val="22"/>
          <w:lang w:val="en"/>
        </w:rPr>
        <w:t xml:space="preserve">Total Cost (all inclusive): </w:t>
      </w:r>
    </w:p>
    <w:p w14:paraId="62F9BC95" w14:textId="77777777" w:rsidR="00D631BA" w:rsidRDefault="00D631BA" w:rsidP="004E634C">
      <w:pPr>
        <w:numPr>
          <w:ilvl w:val="0"/>
          <w:numId w:val="3"/>
        </w:numPr>
        <w:rPr>
          <w:rFonts w:ascii="Arial" w:hAnsi="Arial" w:cs="Arial"/>
          <w:color w:val="000000"/>
          <w:sz w:val="22"/>
          <w:szCs w:val="22"/>
          <w:lang w:val="en"/>
        </w:rPr>
      </w:pPr>
      <w:r>
        <w:rPr>
          <w:rFonts w:ascii="Arial" w:hAnsi="Arial" w:cs="Arial"/>
          <w:color w:val="000000"/>
          <w:sz w:val="22"/>
          <w:szCs w:val="22"/>
          <w:lang w:val="en"/>
        </w:rPr>
        <w:t>Acceptanc</w:t>
      </w:r>
      <w:r w:rsidR="0037201F">
        <w:rPr>
          <w:rFonts w:ascii="Arial" w:hAnsi="Arial" w:cs="Arial"/>
          <w:color w:val="000000"/>
          <w:sz w:val="22"/>
          <w:szCs w:val="22"/>
          <w:lang w:val="en"/>
        </w:rPr>
        <w:t xml:space="preserve">e of validity of quotation for </w:t>
      </w:r>
      <w:r w:rsidR="005F5B90">
        <w:rPr>
          <w:rFonts w:ascii="Arial" w:hAnsi="Arial" w:cs="Arial"/>
          <w:color w:val="000000"/>
          <w:sz w:val="22"/>
          <w:szCs w:val="22"/>
          <w:lang w:val="en"/>
        </w:rPr>
        <w:t>6</w:t>
      </w:r>
      <w:r>
        <w:rPr>
          <w:rFonts w:ascii="Arial" w:hAnsi="Arial" w:cs="Arial"/>
          <w:color w:val="000000"/>
          <w:sz w:val="22"/>
          <w:szCs w:val="22"/>
          <w:lang w:val="en"/>
        </w:rPr>
        <w:t>0 days</w:t>
      </w:r>
    </w:p>
    <w:p w14:paraId="21C486C8" w14:textId="77777777" w:rsidR="00D631BA" w:rsidRDefault="00D631BA" w:rsidP="00B867AD">
      <w:pPr>
        <w:numPr>
          <w:ilvl w:val="0"/>
          <w:numId w:val="3"/>
        </w:numPr>
        <w:rPr>
          <w:rFonts w:ascii="Arial" w:hAnsi="Arial" w:cs="Arial"/>
          <w:color w:val="000000"/>
          <w:sz w:val="22"/>
          <w:szCs w:val="22"/>
          <w:lang w:val="en"/>
        </w:rPr>
      </w:pPr>
      <w:r>
        <w:rPr>
          <w:rFonts w:ascii="Arial" w:hAnsi="Arial" w:cs="Arial"/>
          <w:color w:val="000000"/>
          <w:sz w:val="22"/>
          <w:szCs w:val="22"/>
          <w:lang w:val="en"/>
        </w:rPr>
        <w:t xml:space="preserve">Acceptance of </w:t>
      </w:r>
      <w:r w:rsidRPr="00D631BA">
        <w:rPr>
          <w:rFonts w:ascii="Arial" w:hAnsi="Arial" w:cs="Arial"/>
          <w:color w:val="000000"/>
          <w:sz w:val="22"/>
          <w:szCs w:val="22"/>
          <w:lang w:val="en"/>
        </w:rPr>
        <w:t>standard payment terms are net 30 days upon satisfactory delivery of goods or services and acceptance by UNHCR</w:t>
      </w:r>
    </w:p>
    <w:p w14:paraId="0B737AA8" w14:textId="77777777" w:rsidR="00B867AD" w:rsidRPr="00320376" w:rsidRDefault="00B867AD" w:rsidP="00B867AD">
      <w:pPr>
        <w:autoSpaceDE w:val="0"/>
        <w:autoSpaceDN w:val="0"/>
        <w:adjustRightInd w:val="0"/>
        <w:jc w:val="both"/>
        <w:rPr>
          <w:rFonts w:ascii="Arial" w:hAnsi="Arial" w:cs="Arial"/>
          <w:sz w:val="8"/>
          <w:szCs w:val="8"/>
        </w:rPr>
      </w:pPr>
    </w:p>
    <w:p w14:paraId="683523E5" w14:textId="77777777" w:rsidR="00B867AD" w:rsidRPr="00A01B7F" w:rsidRDefault="00B867AD" w:rsidP="00B867AD">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
          <w:i/>
          <w:color w:val="000000"/>
          <w:sz w:val="22"/>
          <w:szCs w:val="22"/>
          <w:lang w:val="en"/>
        </w:rPr>
      </w:pPr>
      <w:r w:rsidRPr="00A01B7F">
        <w:rPr>
          <w:rFonts w:ascii="Arial" w:hAnsi="Arial" w:cs="Arial"/>
          <w:b/>
          <w:i/>
          <w:color w:val="000000"/>
          <w:sz w:val="22"/>
          <w:szCs w:val="22"/>
          <w:lang w:val="en"/>
        </w:rPr>
        <w:t>BANK ACCOUNT</w:t>
      </w:r>
    </w:p>
    <w:p w14:paraId="59AEF01E" w14:textId="77777777" w:rsidR="00B867AD" w:rsidRPr="00F3035B" w:rsidRDefault="00B867AD" w:rsidP="00B867AD">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
          <w:bCs/>
          <w:color w:val="000000"/>
          <w:sz w:val="12"/>
          <w:szCs w:val="12"/>
          <w:lang w:val="en"/>
        </w:rPr>
      </w:pPr>
    </w:p>
    <w:p w14:paraId="273E8644" w14:textId="77777777" w:rsidR="00B867AD" w:rsidRPr="00A01B7F" w:rsidRDefault="00B867AD" w:rsidP="00CE7D44">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Cs/>
          <w:color w:val="000000"/>
          <w:sz w:val="22"/>
          <w:szCs w:val="22"/>
          <w:lang w:val="en"/>
        </w:rPr>
      </w:pPr>
      <w:r w:rsidRPr="00A01B7F">
        <w:rPr>
          <w:rFonts w:ascii="Arial" w:hAnsi="Arial" w:cs="Arial"/>
          <w:bCs/>
          <w:color w:val="000000"/>
          <w:sz w:val="22"/>
          <w:szCs w:val="22"/>
          <w:lang w:val="en"/>
        </w:rPr>
        <w:t xml:space="preserve">UNHCR will </w:t>
      </w:r>
      <w:r w:rsidRPr="00A01B7F">
        <w:rPr>
          <w:rFonts w:ascii="Arial" w:hAnsi="Arial" w:cs="Arial"/>
          <w:b/>
          <w:bCs/>
          <w:color w:val="000000"/>
          <w:sz w:val="22"/>
          <w:szCs w:val="22"/>
          <w:u w:val="single"/>
          <w:lang w:val="en"/>
        </w:rPr>
        <w:t>not</w:t>
      </w:r>
      <w:r w:rsidRPr="00A01B7F">
        <w:rPr>
          <w:rFonts w:ascii="Arial" w:hAnsi="Arial" w:cs="Arial"/>
          <w:b/>
          <w:bCs/>
          <w:color w:val="000000"/>
          <w:sz w:val="22"/>
          <w:szCs w:val="22"/>
          <w:lang w:val="en"/>
        </w:rPr>
        <w:t xml:space="preserve"> accept</w:t>
      </w:r>
      <w:r w:rsidRPr="00A01B7F">
        <w:rPr>
          <w:rFonts w:ascii="Arial" w:hAnsi="Arial" w:cs="Arial"/>
          <w:bCs/>
          <w:color w:val="000000"/>
          <w:sz w:val="22"/>
          <w:szCs w:val="22"/>
          <w:lang w:val="en"/>
        </w:rPr>
        <w:t xml:space="preserve"> offers from companies that have not the following requirements in the vendor registration form (</w:t>
      </w:r>
      <w:r w:rsidRPr="005E0560">
        <w:rPr>
          <w:rFonts w:ascii="Arial" w:hAnsi="Arial" w:cs="Arial"/>
          <w:bCs/>
          <w:color w:val="000000"/>
          <w:sz w:val="22"/>
          <w:szCs w:val="22"/>
          <w:lang w:val="en"/>
        </w:rPr>
        <w:t xml:space="preserve">Annex </w:t>
      </w:r>
      <w:r w:rsidR="00CE7D44">
        <w:rPr>
          <w:rFonts w:ascii="Arial" w:hAnsi="Arial" w:cs="Arial"/>
          <w:bCs/>
          <w:color w:val="000000"/>
          <w:sz w:val="22"/>
          <w:szCs w:val="22"/>
          <w:lang w:val="en"/>
        </w:rPr>
        <w:t>D</w:t>
      </w:r>
      <w:r w:rsidRPr="00A01B7F">
        <w:rPr>
          <w:rFonts w:ascii="Arial" w:hAnsi="Arial" w:cs="Arial"/>
          <w:bCs/>
          <w:color w:val="000000"/>
          <w:sz w:val="22"/>
          <w:szCs w:val="22"/>
          <w:lang w:val="en"/>
        </w:rPr>
        <w:t>):</w:t>
      </w:r>
    </w:p>
    <w:p w14:paraId="24B1B09A" w14:textId="77777777" w:rsidR="00B867AD" w:rsidRPr="00A01B7F" w:rsidRDefault="00B867AD" w:rsidP="00B867AD">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Cs/>
          <w:color w:val="000000"/>
          <w:sz w:val="22"/>
          <w:szCs w:val="22"/>
          <w:lang w:val="en"/>
        </w:rPr>
      </w:pPr>
      <w:r w:rsidRPr="00A01B7F">
        <w:rPr>
          <w:rFonts w:ascii="Arial" w:hAnsi="Arial" w:cs="Arial"/>
          <w:bCs/>
          <w:color w:val="000000"/>
          <w:sz w:val="22"/>
          <w:szCs w:val="22"/>
          <w:lang w:val="en"/>
        </w:rPr>
        <w:t>a) Commercial bank account</w:t>
      </w:r>
    </w:p>
    <w:p w14:paraId="4FD0CBE0" w14:textId="77777777" w:rsidR="00B867AD" w:rsidRDefault="00B867AD" w:rsidP="00B867AD">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Cs/>
          <w:color w:val="000000"/>
          <w:sz w:val="22"/>
          <w:szCs w:val="22"/>
          <w:lang w:val="en"/>
        </w:rPr>
      </w:pPr>
      <w:r w:rsidRPr="00A01B7F">
        <w:rPr>
          <w:rFonts w:ascii="Arial" w:hAnsi="Arial" w:cs="Arial"/>
          <w:bCs/>
          <w:color w:val="000000"/>
          <w:sz w:val="22"/>
          <w:szCs w:val="22"/>
          <w:lang w:val="en"/>
        </w:rPr>
        <w:t>b) Name of the company should match with the bank account.</w:t>
      </w:r>
    </w:p>
    <w:p w14:paraId="182A389A" w14:textId="77777777" w:rsidR="00B867AD" w:rsidRPr="00A01B7F" w:rsidRDefault="00B867AD" w:rsidP="00B867AD">
      <w:pPr>
        <w:pBdr>
          <w:top w:val="single" w:sz="4" w:space="1" w:color="auto"/>
          <w:left w:val="single" w:sz="4" w:space="4" w:color="auto"/>
          <w:bottom w:val="single" w:sz="4" w:space="1" w:color="auto"/>
          <w:right w:val="single" w:sz="4" w:space="4" w:color="auto"/>
        </w:pBdr>
        <w:tabs>
          <w:tab w:val="left" w:pos="270"/>
        </w:tabs>
        <w:ind w:left="450"/>
        <w:jc w:val="both"/>
        <w:rPr>
          <w:rFonts w:ascii="Arial" w:hAnsi="Arial" w:cs="Arial"/>
          <w:bCs/>
          <w:color w:val="000000"/>
          <w:sz w:val="22"/>
          <w:szCs w:val="22"/>
          <w:lang w:val="en"/>
        </w:rPr>
      </w:pPr>
      <w:r w:rsidRPr="000972EF">
        <w:rPr>
          <w:rFonts w:ascii="Arial" w:hAnsi="Arial" w:cs="Arial"/>
          <w:bCs/>
          <w:color w:val="000000"/>
          <w:sz w:val="22"/>
          <w:szCs w:val="22"/>
          <w:rtl/>
          <w:lang w:bidi="ar-SY"/>
        </w:rPr>
        <w:t>لا ينظر بالعروض المقدمة من الشركات التي لا تمتلك حسابا مصرفيا تجاريا أو في حال عدم تطابق اسم الشركة الوارد في السجل التجاري مع اسم الحساب المصرفي</w:t>
      </w:r>
    </w:p>
    <w:p w14:paraId="26CA38D3" w14:textId="77777777" w:rsidR="00B867AD" w:rsidRDefault="00B867AD" w:rsidP="00B867AD">
      <w:pPr>
        <w:jc w:val="both"/>
        <w:rPr>
          <w:rFonts w:ascii="Arial" w:hAnsi="Arial" w:cs="Arial"/>
          <w:b/>
          <w:bCs/>
          <w:color w:val="000000"/>
          <w:sz w:val="22"/>
          <w:szCs w:val="22"/>
          <w:lang w:val="en"/>
        </w:rPr>
      </w:pPr>
    </w:p>
    <w:p w14:paraId="36F2B811" w14:textId="77777777" w:rsidR="00FA2AAC" w:rsidRPr="00FA2AAC" w:rsidRDefault="003454C0" w:rsidP="00FA2AAC">
      <w:pPr>
        <w:jc w:val="both"/>
        <w:rPr>
          <w:rFonts w:ascii="Arial" w:eastAsia="Arial Unicode MS" w:hAnsi="Arial" w:cs="Arial"/>
          <w:sz w:val="22"/>
          <w:szCs w:val="22"/>
          <w:lang w:val="en-US"/>
        </w:rPr>
      </w:pPr>
      <w:r w:rsidRPr="00AE01DC">
        <w:rPr>
          <w:rFonts w:ascii="Arial" w:eastAsia="Arial Unicode MS" w:hAnsi="Arial" w:cs="Arial"/>
          <w:b/>
          <w:sz w:val="22"/>
          <w:szCs w:val="22"/>
        </w:rPr>
        <w:t xml:space="preserve">Please </w:t>
      </w:r>
      <w:r>
        <w:rPr>
          <w:rFonts w:ascii="Arial" w:eastAsia="Arial Unicode MS" w:hAnsi="Arial" w:cs="Arial"/>
          <w:b/>
          <w:sz w:val="22"/>
          <w:szCs w:val="22"/>
        </w:rPr>
        <w:t>consider</w:t>
      </w:r>
      <w:r w:rsidRPr="00AE01DC">
        <w:rPr>
          <w:rFonts w:ascii="Arial" w:eastAsia="Arial Unicode MS" w:hAnsi="Arial" w:cs="Arial"/>
          <w:b/>
          <w:sz w:val="22"/>
          <w:szCs w:val="22"/>
        </w:rPr>
        <w:t>:</w:t>
      </w:r>
      <w:r>
        <w:rPr>
          <w:rFonts w:ascii="Arial" w:eastAsia="Arial Unicode MS" w:hAnsi="Arial" w:cs="Arial"/>
          <w:sz w:val="22"/>
          <w:szCs w:val="22"/>
        </w:rPr>
        <w:t xml:space="preserve"> </w:t>
      </w:r>
      <w:r w:rsidRPr="00AE01DC">
        <w:rPr>
          <w:rFonts w:ascii="Arial" w:eastAsia="Arial Unicode MS" w:hAnsi="Arial" w:cs="Arial"/>
          <w:sz w:val="22"/>
          <w:szCs w:val="22"/>
        </w:rPr>
        <w:t>Due to current legislation, UNHCR cannot transfer US Dollars (USD) into a Syrian bank account. If no bank account outside of Syria is provided, offers in USD will be transferred in SYP using the effective official UN exchange rate</w:t>
      </w:r>
      <w:r>
        <w:rPr>
          <w:rFonts w:ascii="Arial" w:eastAsia="Arial Unicode MS" w:hAnsi="Arial" w:cs="Arial"/>
          <w:sz w:val="22"/>
          <w:szCs w:val="22"/>
        </w:rPr>
        <w:t xml:space="preserve"> at the time of payment</w:t>
      </w:r>
      <w:r w:rsidRPr="00AE01DC">
        <w:rPr>
          <w:rFonts w:ascii="Arial" w:eastAsia="Arial Unicode MS" w:hAnsi="Arial" w:cs="Arial"/>
          <w:sz w:val="22"/>
          <w:szCs w:val="22"/>
        </w:rPr>
        <w:t>.</w:t>
      </w:r>
      <w:r w:rsidR="00FA2AAC" w:rsidRPr="00FA2AAC">
        <w:rPr>
          <w:rFonts w:ascii="Arial" w:eastAsia="Arial Unicode MS" w:hAnsi="Arial" w:cs="Arial"/>
          <w:sz w:val="22"/>
          <w:szCs w:val="22"/>
          <w:lang w:val="en-US"/>
        </w:rPr>
        <w:t xml:space="preserve"> </w:t>
      </w:r>
    </w:p>
    <w:p w14:paraId="188C2D9C" w14:textId="77777777" w:rsidR="00B867AD" w:rsidRPr="00FA2AAC" w:rsidRDefault="00B867AD" w:rsidP="00B867AD">
      <w:pPr>
        <w:ind w:left="720"/>
        <w:jc w:val="both"/>
        <w:rPr>
          <w:rFonts w:ascii="Arial" w:eastAsia="Arial Unicode MS" w:hAnsi="Arial" w:cs="Arial"/>
          <w:sz w:val="22"/>
          <w:szCs w:val="22"/>
          <w:lang w:val="en-US"/>
        </w:rPr>
      </w:pPr>
    </w:p>
    <w:p w14:paraId="54BE6D72" w14:textId="77777777" w:rsidR="00B867AD" w:rsidRDefault="00B867AD" w:rsidP="00FA2AAC">
      <w:pPr>
        <w:jc w:val="both"/>
        <w:rPr>
          <w:rFonts w:ascii="Arial" w:eastAsia="Arial Unicode MS" w:hAnsi="Arial" w:cs="Arial"/>
          <w:sz w:val="22"/>
          <w:szCs w:val="22"/>
        </w:rPr>
      </w:pPr>
      <w:r>
        <w:rPr>
          <w:rFonts w:ascii="Arial" w:eastAsia="Arial Unicode MS" w:hAnsi="Arial" w:cs="Arial"/>
          <w:sz w:val="22"/>
          <w:szCs w:val="22"/>
        </w:rPr>
        <w:t>For e</w:t>
      </w:r>
      <w:r w:rsidRPr="00F01198">
        <w:rPr>
          <w:rFonts w:ascii="Arial" w:eastAsia="Arial Unicode MS" w:hAnsi="Arial" w:cs="Arial"/>
          <w:sz w:val="22"/>
          <w:szCs w:val="22"/>
        </w:rPr>
        <w:t>valuation purposes only, the offers submitted in currency other than US Dollars will be converted into US Dollars using the United Nations rate of exchange in effect on the date the submissions are due.</w:t>
      </w:r>
    </w:p>
    <w:p w14:paraId="28799BF6" w14:textId="77777777" w:rsidR="00B867AD" w:rsidRDefault="00B867AD" w:rsidP="00FA2AAC">
      <w:pPr>
        <w:jc w:val="both"/>
        <w:rPr>
          <w:rFonts w:ascii="Arial" w:eastAsia="Arial Unicode MS" w:hAnsi="Arial" w:cs="Arial"/>
          <w:sz w:val="22"/>
          <w:szCs w:val="22"/>
        </w:rPr>
      </w:pPr>
      <w:r>
        <w:rPr>
          <w:rFonts w:ascii="Arial" w:eastAsia="Arial Unicode MS" w:hAnsi="Arial" w:cs="Arial"/>
          <w:sz w:val="22"/>
          <w:szCs w:val="22"/>
        </w:rPr>
        <w:t xml:space="preserve">The current UN exchange rate can be accessed on </w:t>
      </w:r>
      <w:hyperlink r:id="rId8" w:history="1">
        <w:r w:rsidRPr="00B85E18">
          <w:rPr>
            <w:rStyle w:val="Hyperlink"/>
            <w:rFonts w:ascii="Arial" w:eastAsia="Arial Unicode MS" w:hAnsi="Arial" w:cs="Arial"/>
            <w:sz w:val="22"/>
            <w:szCs w:val="22"/>
          </w:rPr>
          <w:t>https://treasury.un.org/operationalrates/OperationalRates.php</w:t>
        </w:r>
      </w:hyperlink>
    </w:p>
    <w:p w14:paraId="5C60F545" w14:textId="77777777" w:rsidR="00B867AD" w:rsidRDefault="00B867AD" w:rsidP="00B867AD">
      <w:pPr>
        <w:jc w:val="both"/>
        <w:rPr>
          <w:rFonts w:ascii="Arial" w:eastAsia="Arial Unicode MS" w:hAnsi="Arial" w:cs="Arial"/>
          <w:sz w:val="22"/>
          <w:szCs w:val="22"/>
        </w:rPr>
      </w:pPr>
    </w:p>
    <w:p w14:paraId="0EAE4E28" w14:textId="77777777" w:rsidR="00FF109D" w:rsidRDefault="00FF109D" w:rsidP="004E634C">
      <w:pPr>
        <w:shd w:val="clear" w:color="auto" w:fill="FFFFFF"/>
        <w:jc w:val="both"/>
        <w:rPr>
          <w:rFonts w:ascii="Arial" w:hAnsi="Arial" w:cs="Arial"/>
          <w:color w:val="000000"/>
          <w:sz w:val="22"/>
          <w:szCs w:val="22"/>
          <w:lang w:val="en"/>
        </w:rPr>
      </w:pPr>
      <w:r w:rsidRPr="006F3EBD">
        <w:rPr>
          <w:rFonts w:ascii="Arial" w:hAnsi="Arial" w:cs="Arial"/>
          <w:color w:val="000000"/>
          <w:sz w:val="22"/>
          <w:szCs w:val="22"/>
        </w:rPr>
        <w:t>Your prices should stay unvaried in case of partial purchase order award.</w:t>
      </w:r>
      <w:r w:rsidRPr="00FF109D">
        <w:rPr>
          <w:rFonts w:ascii="Arial" w:hAnsi="Arial" w:cs="Arial"/>
          <w:color w:val="000000"/>
          <w:sz w:val="22"/>
          <w:szCs w:val="22"/>
          <w:lang w:val="en"/>
        </w:rPr>
        <w:t xml:space="preserve"> </w:t>
      </w:r>
      <w:r>
        <w:rPr>
          <w:rFonts w:ascii="Arial" w:hAnsi="Arial" w:cs="Arial"/>
          <w:color w:val="000000"/>
          <w:sz w:val="22"/>
          <w:szCs w:val="22"/>
          <w:lang w:val="en"/>
        </w:rPr>
        <w:t xml:space="preserve">Your quotation must be valid at least for </w:t>
      </w:r>
      <w:r w:rsidR="004E634C">
        <w:rPr>
          <w:rFonts w:ascii="Arial" w:hAnsi="Arial" w:cs="Arial"/>
          <w:color w:val="000000"/>
          <w:sz w:val="22"/>
          <w:szCs w:val="22"/>
          <w:lang w:val="en"/>
        </w:rPr>
        <w:t>3</w:t>
      </w:r>
      <w:r>
        <w:rPr>
          <w:rFonts w:ascii="Arial" w:hAnsi="Arial" w:cs="Arial"/>
          <w:color w:val="000000"/>
          <w:sz w:val="22"/>
          <w:szCs w:val="22"/>
          <w:lang w:val="en"/>
        </w:rPr>
        <w:t xml:space="preserve">0 days. The standard payment terms of UNHCR are net 30 days upon satisfactory delivery of goods or services and acceptance thereof by </w:t>
      </w:r>
      <w:r w:rsidRPr="006F3EBD">
        <w:rPr>
          <w:rFonts w:ascii="Arial" w:hAnsi="Arial" w:cs="Arial"/>
          <w:color w:val="000000"/>
          <w:sz w:val="22"/>
          <w:szCs w:val="22"/>
          <w:lang w:val="en"/>
        </w:rPr>
        <w:t xml:space="preserve">UNHCR. </w:t>
      </w:r>
    </w:p>
    <w:p w14:paraId="4FF91232" w14:textId="77777777" w:rsidR="00FF109D" w:rsidRDefault="00FF109D" w:rsidP="00B867AD">
      <w:pPr>
        <w:pStyle w:val="PlainText"/>
        <w:shd w:val="clear" w:color="auto" w:fill="FFFFFF"/>
        <w:jc w:val="both"/>
        <w:rPr>
          <w:rFonts w:ascii="Arial" w:eastAsia="Arial Unicode MS" w:hAnsi="Arial" w:cs="Arial"/>
          <w:b/>
          <w:bCs/>
        </w:rPr>
      </w:pPr>
    </w:p>
    <w:p w14:paraId="213BF4D0" w14:textId="77777777" w:rsidR="001B52B8" w:rsidRDefault="00B867AD" w:rsidP="00B867AD">
      <w:pPr>
        <w:pStyle w:val="PlainText"/>
        <w:shd w:val="clear" w:color="auto" w:fill="FFFFFF"/>
        <w:jc w:val="both"/>
        <w:rPr>
          <w:rFonts w:ascii="Arial" w:hAnsi="Arial" w:cs="Arial"/>
        </w:rPr>
      </w:pPr>
      <w:r w:rsidRPr="005007DA">
        <w:rPr>
          <w:rFonts w:ascii="Arial" w:eastAsia="Arial Unicode MS" w:hAnsi="Arial" w:cs="Arial"/>
          <w:b/>
          <w:bCs/>
        </w:rPr>
        <w:t xml:space="preserve">UNHCR is exempt from all direct taxes and customs duties. With this regard, </w:t>
      </w:r>
      <w:r w:rsidRPr="005007DA">
        <w:rPr>
          <w:rFonts w:ascii="Arial" w:eastAsia="Arial Unicode MS" w:hAnsi="Arial" w:cs="Arial"/>
          <w:b/>
          <w:bCs/>
          <w:u w:val="single"/>
        </w:rPr>
        <w:t xml:space="preserve">price </w:t>
      </w:r>
      <w:proofErr w:type="gramStart"/>
      <w:r w:rsidRPr="005007DA">
        <w:rPr>
          <w:rFonts w:ascii="Arial" w:eastAsia="Arial Unicode MS" w:hAnsi="Arial" w:cs="Arial"/>
          <w:b/>
          <w:bCs/>
          <w:u w:val="single"/>
        </w:rPr>
        <w:t>has to</w:t>
      </w:r>
      <w:proofErr w:type="gramEnd"/>
      <w:r w:rsidRPr="005007DA">
        <w:rPr>
          <w:rFonts w:ascii="Arial" w:eastAsia="Arial Unicode MS" w:hAnsi="Arial" w:cs="Arial"/>
          <w:b/>
          <w:bCs/>
          <w:u w:val="single"/>
        </w:rPr>
        <w:t xml:space="preserve"> be given without VAT</w:t>
      </w:r>
      <w:r w:rsidRPr="005007DA">
        <w:rPr>
          <w:rFonts w:ascii="Arial" w:eastAsia="Arial Unicode MS" w:hAnsi="Arial" w:cs="Arial"/>
          <w:b/>
          <w:bCs/>
        </w:rPr>
        <w:t>.</w:t>
      </w:r>
    </w:p>
    <w:p w14:paraId="142B9194" w14:textId="77777777" w:rsidR="001B52B8" w:rsidRDefault="001B52B8" w:rsidP="00F90105">
      <w:pPr>
        <w:pStyle w:val="PlainText"/>
        <w:shd w:val="clear" w:color="auto" w:fill="FFFFFF"/>
        <w:jc w:val="both"/>
        <w:rPr>
          <w:rFonts w:ascii="Arial" w:hAnsi="Arial" w:cs="Arial"/>
        </w:rPr>
      </w:pPr>
    </w:p>
    <w:p w14:paraId="667C8F37" w14:textId="77777777" w:rsidR="00F90105" w:rsidRPr="00815318" w:rsidRDefault="00F90105" w:rsidP="00815318">
      <w:pPr>
        <w:pBdr>
          <w:top w:val="single" w:sz="4" w:space="1" w:color="auto"/>
          <w:left w:val="single" w:sz="4" w:space="21" w:color="auto"/>
          <w:bottom w:val="single" w:sz="4" w:space="1" w:color="auto"/>
          <w:right w:val="single" w:sz="4" w:space="4" w:color="auto"/>
        </w:pBdr>
        <w:autoSpaceDE w:val="0"/>
        <w:autoSpaceDN w:val="0"/>
        <w:adjustRightInd w:val="0"/>
        <w:ind w:left="426"/>
        <w:jc w:val="both"/>
        <w:rPr>
          <w:rFonts w:ascii="Arial" w:eastAsia="Arial Unicode MS" w:hAnsi="Arial" w:cs="Arial"/>
          <w:b/>
          <w:bCs/>
          <w:color w:val="FF0000"/>
          <w:sz w:val="22"/>
          <w:szCs w:val="22"/>
          <w:u w:val="single"/>
          <w:lang w:val="hu-HU"/>
        </w:rPr>
      </w:pPr>
      <w:r w:rsidRPr="00815318">
        <w:rPr>
          <w:rFonts w:ascii="Arial" w:eastAsia="Arial Unicode MS" w:hAnsi="Arial" w:cs="Arial"/>
          <w:b/>
          <w:bCs/>
          <w:color w:val="FF0000"/>
          <w:sz w:val="22"/>
          <w:szCs w:val="22"/>
          <w:u w:val="single"/>
          <w:lang w:val="hu-HU"/>
        </w:rPr>
        <w:t xml:space="preserve">Liquidated Damages: </w:t>
      </w:r>
    </w:p>
    <w:p w14:paraId="538F1083" w14:textId="77777777" w:rsidR="00F90105" w:rsidRPr="00F90105" w:rsidRDefault="00F90105" w:rsidP="00815318">
      <w:pPr>
        <w:pBdr>
          <w:top w:val="single" w:sz="4" w:space="1" w:color="auto"/>
          <w:left w:val="single" w:sz="4" w:space="21" w:color="auto"/>
          <w:bottom w:val="single" w:sz="4" w:space="1" w:color="auto"/>
          <w:right w:val="single" w:sz="4" w:space="4" w:color="auto"/>
        </w:pBdr>
        <w:autoSpaceDE w:val="0"/>
        <w:autoSpaceDN w:val="0"/>
        <w:adjustRightInd w:val="0"/>
        <w:ind w:left="426"/>
        <w:jc w:val="both"/>
        <w:rPr>
          <w:rFonts w:ascii="Arial" w:eastAsia="Arial Unicode MS" w:hAnsi="Arial" w:cs="Arial"/>
          <w:sz w:val="22"/>
          <w:szCs w:val="22"/>
          <w:lang w:val="hu-HU"/>
        </w:rPr>
      </w:pPr>
      <w:r w:rsidRPr="00F90105">
        <w:rPr>
          <w:rFonts w:ascii="Arial" w:eastAsia="Arial Unicode MS" w:hAnsi="Arial" w:cs="Arial"/>
          <w:sz w:val="22"/>
          <w:szCs w:val="22"/>
          <w:lang w:val="hu-HU"/>
        </w:rPr>
        <w:t xml:space="preserve">Please note that - during the implementation of the PO- should the Contractor be in delay, without prejudice to UNHCR’s other rights and remedies, UNHCR </w:t>
      </w:r>
      <w:r w:rsidRPr="00100663">
        <w:rPr>
          <w:rFonts w:ascii="Arial" w:eastAsia="Arial Unicode MS" w:hAnsi="Arial" w:cs="Arial"/>
          <w:sz w:val="22"/>
          <w:szCs w:val="22"/>
          <w:lang w:val="hu-HU"/>
        </w:rPr>
        <w:t>may, at its sole option, demand liquidated damages for such delay, in an amount equal to 0.3% for each day of delay beyond the date upon which the Goods were due to be delivered.</w:t>
      </w:r>
    </w:p>
    <w:p w14:paraId="32796222" w14:textId="77777777" w:rsidR="00715AA5" w:rsidRPr="007A57D6" w:rsidRDefault="00715AA5" w:rsidP="009B5BCE">
      <w:pPr>
        <w:pStyle w:val="PlainText"/>
        <w:shd w:val="clear" w:color="auto" w:fill="FFFFFF"/>
        <w:jc w:val="both"/>
        <w:rPr>
          <w:rFonts w:ascii="Arial" w:eastAsia="Times New Roman" w:hAnsi="Arial" w:cs="Arial"/>
        </w:rPr>
      </w:pPr>
    </w:p>
    <w:p w14:paraId="75B68572" w14:textId="77777777" w:rsidR="00D631BA" w:rsidRPr="00F179AF" w:rsidRDefault="00D631BA" w:rsidP="00D631BA">
      <w:pPr>
        <w:jc w:val="both"/>
        <w:rPr>
          <w:rFonts w:ascii="Arial" w:eastAsia="Arial Unicode MS" w:hAnsi="Arial" w:cs="Arial"/>
          <w:b/>
          <w:bCs/>
          <w:sz w:val="22"/>
          <w:szCs w:val="22"/>
        </w:rPr>
      </w:pPr>
      <w:r w:rsidRPr="00F179AF">
        <w:rPr>
          <w:rFonts w:ascii="Arial" w:eastAsia="Arial Unicode MS" w:hAnsi="Arial" w:cs="Arial"/>
          <w:b/>
          <w:bCs/>
          <w:sz w:val="22"/>
          <w:szCs w:val="22"/>
        </w:rPr>
        <w:t xml:space="preserve">Supplier Eligibility and Registration: </w:t>
      </w:r>
    </w:p>
    <w:p w14:paraId="762A511C" w14:textId="77777777" w:rsidR="00D631BA" w:rsidRPr="00F179AF" w:rsidRDefault="00D631BA" w:rsidP="00815318">
      <w:pPr>
        <w:jc w:val="both"/>
        <w:rPr>
          <w:rFonts w:ascii="Arial" w:eastAsia="Arial Unicode MS" w:hAnsi="Arial" w:cs="Arial"/>
          <w:sz w:val="22"/>
          <w:szCs w:val="22"/>
        </w:rPr>
      </w:pPr>
      <w:r w:rsidRPr="00F179AF">
        <w:rPr>
          <w:rFonts w:ascii="Arial" w:eastAsia="Arial Unicode MS" w:hAnsi="Arial" w:cs="Arial"/>
          <w:sz w:val="22"/>
          <w:szCs w:val="22"/>
        </w:rPr>
        <w:t xml:space="preserve">A prerequisite for any supplier to be deemed eligible for an award of contract is, that the company is not, or not associated with a company or individual, under procurement prohibition by the United Nations, including but not limited to prohibitions derived from the Consolidated United Nations Security Council Sanctions List, available at: </w:t>
      </w:r>
      <w:hyperlink r:id="rId9" w:anchor="entities" w:history="1">
        <w:r w:rsidRPr="00F179AF">
          <w:rPr>
            <w:rFonts w:ascii="Arial" w:eastAsia="Arial Unicode MS" w:hAnsi="Arial" w:cs="Arial"/>
            <w:sz w:val="22"/>
            <w:szCs w:val="22"/>
          </w:rPr>
          <w:t>https://www.un.org/sc/suborg/en/sanctions/un-sc-consolidated-list#entities</w:t>
        </w:r>
      </w:hyperlink>
      <w:r w:rsidRPr="00F179AF">
        <w:rPr>
          <w:rFonts w:ascii="Arial" w:eastAsia="Arial Unicode MS" w:hAnsi="Arial" w:cs="Arial"/>
          <w:sz w:val="22"/>
          <w:szCs w:val="22"/>
        </w:rPr>
        <w:t>.</w:t>
      </w:r>
    </w:p>
    <w:p w14:paraId="50769230" w14:textId="77777777" w:rsidR="00D631BA" w:rsidRPr="00F179AF" w:rsidRDefault="00D631BA" w:rsidP="00D631BA">
      <w:pPr>
        <w:ind w:left="720"/>
        <w:jc w:val="both"/>
        <w:rPr>
          <w:rFonts w:ascii="Arial" w:eastAsia="Arial Unicode MS" w:hAnsi="Arial" w:cs="Arial"/>
          <w:sz w:val="12"/>
          <w:szCs w:val="12"/>
        </w:rPr>
      </w:pPr>
    </w:p>
    <w:p w14:paraId="6FD30E61" w14:textId="77777777" w:rsidR="00D631BA" w:rsidRPr="00F179AF" w:rsidRDefault="00D631BA" w:rsidP="00815318">
      <w:pPr>
        <w:jc w:val="both"/>
        <w:rPr>
          <w:rFonts w:ascii="Arial" w:eastAsia="Arial Unicode MS" w:hAnsi="Arial" w:cs="Arial"/>
          <w:sz w:val="22"/>
          <w:szCs w:val="22"/>
        </w:rPr>
      </w:pPr>
      <w:r w:rsidRPr="00F179AF">
        <w:rPr>
          <w:rFonts w:ascii="Arial" w:eastAsia="Arial Unicode MS" w:hAnsi="Arial" w:cs="Arial"/>
          <w:sz w:val="22"/>
          <w:szCs w:val="22"/>
        </w:rPr>
        <w:t>The qualified supplier(s) will be added to the Vendor Database after investigation of suitability based on the submitted Vendor Registration Form (</w:t>
      </w:r>
      <w:r w:rsidRPr="00F179AF">
        <w:rPr>
          <w:rFonts w:ascii="Arial" w:eastAsia="Arial Unicode MS" w:hAnsi="Arial" w:cs="Arial"/>
          <w:b/>
          <w:sz w:val="22"/>
          <w:szCs w:val="22"/>
        </w:rPr>
        <w:t xml:space="preserve">Annex </w:t>
      </w:r>
      <w:r w:rsidR="00CE7D44">
        <w:rPr>
          <w:rFonts w:ascii="Arial" w:eastAsia="Arial Unicode MS" w:hAnsi="Arial" w:cs="Arial"/>
          <w:b/>
          <w:sz w:val="22"/>
          <w:szCs w:val="22"/>
        </w:rPr>
        <w:t>D</w:t>
      </w:r>
      <w:r w:rsidRPr="00F179AF">
        <w:rPr>
          <w:rFonts w:ascii="Arial" w:eastAsia="Arial Unicode MS" w:hAnsi="Arial" w:cs="Arial"/>
          <w:sz w:val="22"/>
          <w:szCs w:val="22"/>
        </w:rPr>
        <w:t>) and supporting documents. The investigation involves consideration of several factors such as: Financial standing; Core business; Track record; Contract capacity.</w:t>
      </w:r>
    </w:p>
    <w:p w14:paraId="0EDBA25E" w14:textId="77777777" w:rsidR="00FA08DA" w:rsidRPr="00FA08DA" w:rsidRDefault="00FA08DA" w:rsidP="009B5BCE">
      <w:pPr>
        <w:shd w:val="clear" w:color="auto" w:fill="FFFFFF"/>
        <w:jc w:val="both"/>
        <w:rPr>
          <w:rFonts w:ascii="Arial" w:hAnsi="Arial" w:cs="Arial"/>
          <w:b/>
          <w:bCs/>
          <w:color w:val="000000"/>
          <w:sz w:val="22"/>
          <w:szCs w:val="22"/>
          <w:u w:val="single"/>
        </w:rPr>
      </w:pPr>
    </w:p>
    <w:p w14:paraId="1AF09ED5" w14:textId="77777777" w:rsidR="00834FB0" w:rsidRPr="004F1477" w:rsidRDefault="00972063" w:rsidP="009B5BCE">
      <w:pPr>
        <w:shd w:val="clear" w:color="auto" w:fill="FFFFFF"/>
        <w:ind w:left="360" w:hanging="360"/>
        <w:jc w:val="both"/>
        <w:rPr>
          <w:rFonts w:ascii="Arial" w:hAnsi="Arial" w:cs="Arial"/>
          <w:b/>
          <w:bCs/>
          <w:color w:val="000000"/>
          <w:sz w:val="22"/>
          <w:szCs w:val="22"/>
          <w:lang w:val="en"/>
        </w:rPr>
      </w:pPr>
      <w:r w:rsidRPr="00E2627D">
        <w:rPr>
          <w:rFonts w:ascii="Arial" w:hAnsi="Arial" w:cs="Arial"/>
          <w:b/>
          <w:bCs/>
          <w:color w:val="000000"/>
          <w:sz w:val="22"/>
          <w:szCs w:val="22"/>
          <w:lang w:val="en"/>
        </w:rPr>
        <w:t xml:space="preserve">2.   </w:t>
      </w:r>
      <w:r w:rsidRPr="004A3722">
        <w:rPr>
          <w:rFonts w:ascii="Arial" w:hAnsi="Arial" w:cs="Arial"/>
          <w:b/>
          <w:bCs/>
          <w:color w:val="000000"/>
          <w:sz w:val="22"/>
          <w:szCs w:val="22"/>
          <w:u w:val="single"/>
          <w:lang w:val="en"/>
        </w:rPr>
        <w:t>RFQ</w:t>
      </w:r>
      <w:r w:rsidR="00576FD0" w:rsidRPr="004A3722">
        <w:rPr>
          <w:rFonts w:ascii="Arial" w:hAnsi="Arial" w:cs="Arial"/>
          <w:b/>
          <w:bCs/>
          <w:color w:val="000000"/>
          <w:sz w:val="22"/>
          <w:szCs w:val="22"/>
          <w:u w:val="single"/>
          <w:lang w:val="en"/>
        </w:rPr>
        <w:t xml:space="preserve"> </w:t>
      </w:r>
      <w:r w:rsidR="00A369EB" w:rsidRPr="004A3722">
        <w:rPr>
          <w:rFonts w:ascii="Arial" w:hAnsi="Arial" w:cs="Arial"/>
          <w:b/>
          <w:bCs/>
          <w:color w:val="000000"/>
          <w:sz w:val="22"/>
          <w:szCs w:val="22"/>
          <w:u w:val="single"/>
          <w:lang w:val="en"/>
        </w:rPr>
        <w:t>SUBMISSION</w:t>
      </w:r>
      <w:r w:rsidR="00A369EB">
        <w:rPr>
          <w:rFonts w:ascii="Arial" w:hAnsi="Arial" w:cs="Arial"/>
          <w:b/>
          <w:bCs/>
          <w:color w:val="000000"/>
          <w:sz w:val="22"/>
          <w:szCs w:val="22"/>
          <w:lang w:val="en"/>
        </w:rPr>
        <w:t xml:space="preserve"> </w:t>
      </w:r>
      <w:r>
        <w:rPr>
          <w:rFonts w:ascii="Arial" w:hAnsi="Arial" w:cs="Arial"/>
          <w:b/>
          <w:bCs/>
          <w:color w:val="000000"/>
          <w:sz w:val="22"/>
          <w:szCs w:val="22"/>
          <w:lang w:val="en"/>
        </w:rPr>
        <w:tab/>
      </w:r>
    </w:p>
    <w:p w14:paraId="1C0A0B14" w14:textId="77777777" w:rsidR="00AA51E6" w:rsidRDefault="00AA51E6" w:rsidP="007B1AF4">
      <w:pPr>
        <w:jc w:val="both"/>
        <w:rPr>
          <w:rFonts w:ascii="Arial" w:eastAsia="Arial Unicode MS" w:hAnsi="Arial" w:cs="Arial"/>
          <w:sz w:val="22"/>
          <w:szCs w:val="22"/>
          <w:lang w:val="en-US"/>
        </w:rPr>
      </w:pPr>
      <w:r w:rsidRPr="00A65128">
        <w:rPr>
          <w:rFonts w:ascii="Arial" w:hAnsi="Arial" w:cs="Arial"/>
          <w:color w:val="000000"/>
          <w:sz w:val="22"/>
          <w:szCs w:val="22"/>
          <w:lang w:val="en"/>
        </w:rPr>
        <w:t xml:space="preserve">We would </w:t>
      </w:r>
      <w:r w:rsidRPr="00A65128">
        <w:rPr>
          <w:rFonts w:ascii="Arial" w:eastAsia="Arial Unicode MS" w:hAnsi="Arial" w:cs="Arial"/>
          <w:sz w:val="22"/>
          <w:szCs w:val="22"/>
          <w:lang w:val="en-US"/>
        </w:rPr>
        <w:t xml:space="preserve">appreciate receiving your quotation in English language. </w:t>
      </w:r>
    </w:p>
    <w:p w14:paraId="4857AC7F" w14:textId="77777777" w:rsidR="00AA51E6" w:rsidRDefault="00AA51E6" w:rsidP="00AA51E6">
      <w:pPr>
        <w:jc w:val="both"/>
        <w:rPr>
          <w:rFonts w:ascii="Arial" w:eastAsia="Arial Unicode MS" w:hAnsi="Arial" w:cs="Arial"/>
          <w:sz w:val="22"/>
          <w:szCs w:val="22"/>
          <w:lang w:val="en-US"/>
        </w:rPr>
      </w:pPr>
    </w:p>
    <w:p w14:paraId="668160BF" w14:textId="1BFFDA0C" w:rsidR="0037201F" w:rsidRDefault="0037201F" w:rsidP="00815318">
      <w:pPr>
        <w:shd w:val="clear" w:color="auto" w:fill="FFFFFF"/>
        <w:jc w:val="both"/>
        <w:rPr>
          <w:rFonts w:ascii="Arial" w:eastAsia="Arial Unicode MS" w:hAnsi="Arial" w:cs="Arial"/>
          <w:sz w:val="22"/>
          <w:szCs w:val="22"/>
        </w:rPr>
      </w:pPr>
      <w:r w:rsidRPr="00A97677">
        <w:rPr>
          <w:rFonts w:ascii="Arial" w:hAnsi="Arial" w:cs="Arial"/>
          <w:color w:val="000000"/>
          <w:sz w:val="22"/>
          <w:szCs w:val="22"/>
          <w:lang w:val="en"/>
        </w:rPr>
        <w:t xml:space="preserve">We would appreciate receiving your quotation </w:t>
      </w:r>
      <w:r w:rsidRPr="00815318">
        <w:rPr>
          <w:rFonts w:ascii="Arial" w:hAnsi="Arial" w:cs="Arial"/>
          <w:color w:val="000000"/>
          <w:sz w:val="22"/>
          <w:szCs w:val="22"/>
          <w:lang w:val="en"/>
        </w:rPr>
        <w:t xml:space="preserve">on or before </w:t>
      </w:r>
      <w:proofErr w:type="spellStart"/>
      <w:r w:rsidR="002079D0">
        <w:rPr>
          <w:rFonts w:ascii="Arial" w:hAnsi="Arial" w:cs="Arial"/>
          <w:b/>
          <w:color w:val="FF0000"/>
          <w:sz w:val="22"/>
          <w:szCs w:val="22"/>
        </w:rPr>
        <w:t>ClosingDateFromCode</w:t>
      </w:r>
      <w:proofErr w:type="spellEnd"/>
      <w:r w:rsidRPr="00815318">
        <w:rPr>
          <w:rFonts w:ascii="Arial" w:hAnsi="Arial" w:cs="Arial"/>
          <w:b/>
          <w:bCs/>
          <w:color w:val="000000"/>
          <w:sz w:val="22"/>
          <w:szCs w:val="22"/>
          <w:lang w:val="en"/>
        </w:rPr>
        <w:t xml:space="preserve"> </w:t>
      </w:r>
      <w:proofErr w:type="spellStart"/>
      <w:r>
        <w:rPr>
          <w:rFonts w:ascii="Arial" w:hAnsi="Arial" w:cs="Arial"/>
          <w:b/>
          <w:bCs/>
          <w:color w:val="000000"/>
          <w:sz w:val="22"/>
          <w:szCs w:val="22"/>
          <w:lang w:val="en"/>
        </w:rPr>
        <w:t>hrs</w:t>
      </w:r>
      <w:proofErr w:type="spellEnd"/>
      <w:r>
        <w:rPr>
          <w:rFonts w:ascii="Arial" w:hAnsi="Arial" w:cs="Arial"/>
          <w:b/>
          <w:bCs/>
          <w:color w:val="000000"/>
          <w:sz w:val="22"/>
          <w:szCs w:val="22"/>
          <w:lang w:val="en"/>
        </w:rPr>
        <w:t xml:space="preserve"> Syrian Local Time by E-Mail </w:t>
      </w:r>
      <w:r>
        <w:rPr>
          <w:rFonts w:ascii="Arial" w:eastAsia="Arial Unicode MS" w:hAnsi="Arial" w:cs="Arial"/>
          <w:sz w:val="22"/>
          <w:szCs w:val="22"/>
        </w:rPr>
        <w:t xml:space="preserve">in </w:t>
      </w:r>
      <w:r w:rsidRPr="00C124A5">
        <w:rPr>
          <w:rFonts w:ascii="Arial" w:eastAsia="Arial Unicode MS" w:hAnsi="Arial" w:cs="Arial"/>
          <w:sz w:val="22"/>
          <w:szCs w:val="22"/>
        </w:rPr>
        <w:t>PDF format to</w:t>
      </w:r>
      <w:r w:rsidRPr="00AC0F6E">
        <w:rPr>
          <w:rFonts w:ascii="Arial" w:eastAsia="Arial Unicode MS" w:hAnsi="Arial" w:cs="Arial"/>
          <w:sz w:val="22"/>
          <w:szCs w:val="22"/>
        </w:rPr>
        <w:t xml:space="preserve"> </w:t>
      </w:r>
      <w:proofErr w:type="spellStart"/>
      <w:r w:rsidR="006A6F55" w:rsidRPr="00D16428">
        <w:rPr>
          <w:rStyle w:val="Hyperlink"/>
          <w:rFonts w:ascii="Arial" w:eastAsia="Arial Unicode MS" w:hAnsi="Arial" w:cs="Arial"/>
          <w:color w:val="FF0000"/>
          <w:sz w:val="22"/>
          <w:szCs w:val="22"/>
        </w:rPr>
        <w:t>SuppMailFromCode</w:t>
      </w:r>
      <w:proofErr w:type="spellEnd"/>
      <w:r w:rsidR="00A415F9" w:rsidRPr="005F5B90">
        <w:rPr>
          <w:rStyle w:val="Hyperlink"/>
          <w:rFonts w:ascii="Arial" w:eastAsia="Arial Unicode MS" w:hAnsi="Arial" w:cs="Arial"/>
          <w:bCs/>
          <w:color w:val="FF0000"/>
          <w:sz w:val="22"/>
          <w:szCs w:val="22"/>
        </w:rPr>
        <w:t xml:space="preserve"> </w:t>
      </w:r>
      <w:r>
        <w:rPr>
          <w:rFonts w:ascii="Arial" w:eastAsia="Arial Unicode MS" w:hAnsi="Arial" w:cs="Arial"/>
          <w:sz w:val="22"/>
          <w:szCs w:val="22"/>
        </w:rPr>
        <w:t>and</w:t>
      </w:r>
      <w:r w:rsidR="00A415F9">
        <w:rPr>
          <w:rFonts w:ascii="Arial" w:eastAsia="Arial Unicode MS" w:hAnsi="Arial" w:cs="Arial"/>
          <w:sz w:val="22"/>
          <w:szCs w:val="22"/>
        </w:rPr>
        <w:t xml:space="preserve"> </w:t>
      </w:r>
      <w:proofErr w:type="spellStart"/>
      <w:r w:rsidR="001816A8" w:rsidRPr="00D16428">
        <w:rPr>
          <w:rStyle w:val="Hyperlink"/>
          <w:rFonts w:ascii="Arial" w:eastAsia="Arial Unicode MS" w:hAnsi="Arial" w:cs="Arial"/>
          <w:color w:val="FF0000"/>
          <w:sz w:val="22"/>
          <w:szCs w:val="22"/>
        </w:rPr>
        <w:t>SupVisorMailFromCode</w:t>
      </w:r>
      <w:proofErr w:type="spellEnd"/>
    </w:p>
    <w:p w14:paraId="0C696CB6" w14:textId="77777777" w:rsidR="0037201F" w:rsidRDefault="0037201F" w:rsidP="0037201F">
      <w:pPr>
        <w:shd w:val="clear" w:color="auto" w:fill="FFFFFF"/>
        <w:jc w:val="both"/>
        <w:rPr>
          <w:rFonts w:ascii="Arial" w:eastAsia="Arial Unicode MS" w:hAnsi="Arial" w:cs="Arial"/>
          <w:sz w:val="22"/>
          <w:szCs w:val="22"/>
          <w:highlight w:val="yellow"/>
        </w:rPr>
      </w:pPr>
    </w:p>
    <w:p w14:paraId="437C361E" w14:textId="77777777" w:rsidR="0037201F" w:rsidRDefault="0037201F" w:rsidP="0037201F">
      <w:pPr>
        <w:shd w:val="clear" w:color="auto" w:fill="FFFFFF"/>
        <w:jc w:val="both"/>
        <w:rPr>
          <w:rFonts w:ascii="Arial" w:eastAsia="Arial Unicode MS" w:hAnsi="Arial" w:cs="Arial"/>
          <w:sz w:val="22"/>
          <w:szCs w:val="22"/>
        </w:rPr>
      </w:pPr>
      <w:r w:rsidRPr="003155BF">
        <w:rPr>
          <w:rFonts w:ascii="Arial" w:eastAsia="Arial Unicode MS" w:hAnsi="Arial" w:cs="Arial"/>
          <w:sz w:val="22"/>
          <w:szCs w:val="22"/>
        </w:rPr>
        <w:t xml:space="preserve">Please </w:t>
      </w:r>
      <w:proofErr w:type="gramStart"/>
      <w:r w:rsidRPr="003155BF">
        <w:rPr>
          <w:rFonts w:ascii="Arial" w:eastAsia="Arial Unicode MS" w:hAnsi="Arial" w:cs="Arial"/>
          <w:sz w:val="22"/>
          <w:szCs w:val="22"/>
        </w:rPr>
        <w:t>be aware of the fact that</w:t>
      </w:r>
      <w:proofErr w:type="gramEnd"/>
      <w:r w:rsidRPr="003155BF">
        <w:rPr>
          <w:rFonts w:ascii="Arial" w:eastAsia="Arial Unicode MS" w:hAnsi="Arial" w:cs="Arial"/>
          <w:sz w:val="22"/>
          <w:szCs w:val="22"/>
        </w:rPr>
        <w:t xml:space="preserve"> the e-mail policy employed by UNHCR limits the size of </w:t>
      </w:r>
      <w:r>
        <w:rPr>
          <w:rFonts w:ascii="Arial" w:eastAsia="Arial Unicode MS" w:hAnsi="Arial" w:cs="Arial"/>
          <w:sz w:val="22"/>
          <w:szCs w:val="22"/>
        </w:rPr>
        <w:t xml:space="preserve">attachments to a maximum of </w:t>
      </w:r>
      <w:r w:rsidR="005F5B90">
        <w:rPr>
          <w:rFonts w:ascii="Arial" w:eastAsia="Arial Unicode MS" w:hAnsi="Arial" w:cs="Arial"/>
          <w:b/>
          <w:sz w:val="22"/>
          <w:szCs w:val="22"/>
        </w:rPr>
        <w:t>8</w:t>
      </w:r>
      <w:r w:rsidRPr="00D20123">
        <w:rPr>
          <w:rFonts w:ascii="Arial" w:eastAsia="Arial Unicode MS" w:hAnsi="Arial" w:cs="Arial"/>
          <w:b/>
          <w:bCs/>
          <w:sz w:val="22"/>
          <w:szCs w:val="22"/>
        </w:rPr>
        <w:t xml:space="preserve"> </w:t>
      </w:r>
      <w:r w:rsidRPr="001A3C07">
        <w:rPr>
          <w:rFonts w:ascii="Arial" w:eastAsia="Arial Unicode MS" w:hAnsi="Arial" w:cs="Arial"/>
          <w:b/>
          <w:bCs/>
          <w:sz w:val="22"/>
          <w:szCs w:val="22"/>
        </w:rPr>
        <w:t>Mb</w:t>
      </w:r>
      <w:r w:rsidRPr="003155BF">
        <w:rPr>
          <w:rFonts w:ascii="Arial" w:eastAsia="Arial Unicode MS" w:hAnsi="Arial" w:cs="Arial"/>
          <w:sz w:val="22"/>
          <w:szCs w:val="22"/>
        </w:rPr>
        <w:t xml:space="preserve"> so it may be necessary to send more than one e-mail for the whole submission.</w:t>
      </w:r>
    </w:p>
    <w:p w14:paraId="0F34F8FD" w14:textId="77777777" w:rsidR="0037201F" w:rsidRPr="00B408C8" w:rsidRDefault="0037201F" w:rsidP="0037201F">
      <w:pPr>
        <w:shd w:val="clear" w:color="auto" w:fill="FFFFFF"/>
        <w:jc w:val="both"/>
        <w:rPr>
          <w:rFonts w:ascii="Arial" w:eastAsia="Arial Unicode MS" w:hAnsi="Arial" w:cs="Arial"/>
          <w:sz w:val="22"/>
          <w:szCs w:val="22"/>
          <w:highlight w:val="yellow"/>
        </w:rPr>
      </w:pPr>
    </w:p>
    <w:p w14:paraId="7E40BE73" w14:textId="77777777" w:rsidR="0037201F" w:rsidRDefault="0037201F" w:rsidP="0037201F">
      <w:pPr>
        <w:shd w:val="clear" w:color="auto" w:fill="FFFFFF"/>
        <w:jc w:val="both"/>
        <w:rPr>
          <w:rFonts w:ascii="Arial" w:eastAsia="Arial Unicode MS" w:hAnsi="Arial" w:cs="Arial"/>
          <w:sz w:val="22"/>
          <w:szCs w:val="22"/>
        </w:rPr>
      </w:pPr>
      <w:r w:rsidRPr="00AC0F6E">
        <w:rPr>
          <w:rFonts w:ascii="Arial" w:eastAsia="Arial Unicode MS" w:hAnsi="Arial" w:cs="Arial"/>
          <w:sz w:val="22"/>
          <w:szCs w:val="22"/>
        </w:rPr>
        <w:t xml:space="preserve">Please indicate in the e-mail subject field: </w:t>
      </w:r>
    </w:p>
    <w:p w14:paraId="14D738FE" w14:textId="77777777" w:rsidR="0037201F" w:rsidRPr="00AC0F6E" w:rsidRDefault="0037201F" w:rsidP="0037201F">
      <w:pPr>
        <w:shd w:val="clear" w:color="auto" w:fill="FFFFFF"/>
        <w:jc w:val="both"/>
        <w:rPr>
          <w:rFonts w:ascii="Arial" w:eastAsia="Arial Unicode MS" w:hAnsi="Arial" w:cs="Arial"/>
          <w:sz w:val="22"/>
          <w:szCs w:val="22"/>
        </w:rPr>
      </w:pPr>
    </w:p>
    <w:p w14:paraId="1FB21B74" w14:textId="08D3A3B9" w:rsidR="0037201F" w:rsidRPr="00CC26D2" w:rsidRDefault="0037201F" w:rsidP="006674DA">
      <w:pPr>
        <w:numPr>
          <w:ilvl w:val="0"/>
          <w:numId w:val="1"/>
        </w:numPr>
        <w:shd w:val="clear" w:color="auto" w:fill="FFFFFF"/>
        <w:jc w:val="both"/>
        <w:rPr>
          <w:rFonts w:ascii="Arial" w:eastAsia="Arial Unicode MS" w:hAnsi="Arial" w:cs="Arial"/>
          <w:sz w:val="22"/>
          <w:szCs w:val="22"/>
        </w:rPr>
      </w:pPr>
      <w:r w:rsidRPr="00AC0F6E">
        <w:rPr>
          <w:rFonts w:ascii="Arial" w:eastAsia="Arial Unicode MS" w:hAnsi="Arial" w:cs="Arial"/>
          <w:sz w:val="22"/>
          <w:szCs w:val="22"/>
        </w:rPr>
        <w:t>RFQ/</w:t>
      </w:r>
      <w:r w:rsidR="00921DE7">
        <w:rPr>
          <w:rFonts w:ascii="Arial" w:eastAsia="Arial Unicode MS" w:hAnsi="Arial" w:cs="Arial"/>
          <w:sz w:val="22"/>
          <w:szCs w:val="22"/>
        </w:rPr>
        <w:t>HCR/SYR</w:t>
      </w:r>
      <w:r w:rsidR="00921DE7" w:rsidRPr="005F5B90">
        <w:rPr>
          <w:rFonts w:ascii="Arial" w:eastAsia="Arial Unicode MS" w:hAnsi="Arial" w:cs="Arial"/>
          <w:sz w:val="22"/>
          <w:szCs w:val="22"/>
        </w:rPr>
        <w:t>/</w:t>
      </w:r>
      <w:r w:rsidR="00573203">
        <w:rPr>
          <w:rFonts w:ascii="Arial" w:eastAsia="Arial Unicode MS" w:hAnsi="Arial" w:cs="Arial"/>
          <w:color w:val="FF0000"/>
          <w:sz w:val="22"/>
          <w:szCs w:val="22"/>
        </w:rPr>
        <w:t>Ref2FromCode</w:t>
      </w:r>
    </w:p>
    <w:p w14:paraId="0ED3E6F1" w14:textId="77777777" w:rsidR="0037201F" w:rsidRDefault="0037201F" w:rsidP="0037201F">
      <w:pPr>
        <w:numPr>
          <w:ilvl w:val="0"/>
          <w:numId w:val="1"/>
        </w:numPr>
        <w:shd w:val="clear" w:color="auto" w:fill="FFFFFF"/>
        <w:jc w:val="both"/>
        <w:rPr>
          <w:rFonts w:ascii="Arial" w:eastAsia="Arial Unicode MS" w:hAnsi="Arial" w:cs="Arial"/>
          <w:sz w:val="22"/>
          <w:szCs w:val="22"/>
        </w:rPr>
      </w:pPr>
      <w:r w:rsidRPr="00AC0F6E">
        <w:rPr>
          <w:rFonts w:ascii="Arial" w:eastAsia="Arial Unicode MS" w:hAnsi="Arial" w:cs="Arial"/>
          <w:sz w:val="22"/>
          <w:szCs w:val="22"/>
        </w:rPr>
        <w:t xml:space="preserve">Name of your firm </w:t>
      </w:r>
    </w:p>
    <w:p w14:paraId="724F6F0F" w14:textId="77777777" w:rsidR="00AA51E6" w:rsidRDefault="0037201F" w:rsidP="0037201F">
      <w:pPr>
        <w:numPr>
          <w:ilvl w:val="0"/>
          <w:numId w:val="1"/>
        </w:numPr>
        <w:shd w:val="clear" w:color="auto" w:fill="FFFFFF"/>
        <w:jc w:val="both"/>
        <w:rPr>
          <w:rFonts w:ascii="Arial" w:eastAsia="Arial Unicode MS" w:hAnsi="Arial" w:cs="Arial"/>
          <w:sz w:val="22"/>
          <w:szCs w:val="22"/>
        </w:rPr>
      </w:pPr>
      <w:r w:rsidRPr="0037201F">
        <w:rPr>
          <w:rFonts w:ascii="Arial" w:eastAsia="Arial Unicode MS" w:hAnsi="Arial" w:cs="Arial"/>
          <w:sz w:val="22"/>
          <w:szCs w:val="22"/>
        </w:rPr>
        <w:t>Number of e-mails that are sent (example: 1/2, 2/2)</w:t>
      </w:r>
    </w:p>
    <w:p w14:paraId="6C648589" w14:textId="77777777" w:rsidR="00B30D31" w:rsidRDefault="00B30D31" w:rsidP="00B30D31">
      <w:pPr>
        <w:shd w:val="clear" w:color="auto" w:fill="FFFFFF"/>
        <w:jc w:val="both"/>
        <w:rPr>
          <w:rFonts w:ascii="Arial" w:eastAsia="Arial Unicode MS" w:hAnsi="Arial" w:cs="Arial"/>
          <w:sz w:val="22"/>
          <w:szCs w:val="22"/>
        </w:rPr>
      </w:pPr>
    </w:p>
    <w:p w14:paraId="6763D8F8" w14:textId="77777777" w:rsidR="00B30D31" w:rsidRPr="00505A8E" w:rsidRDefault="00B30D31" w:rsidP="00D039F9">
      <w:pPr>
        <w:numPr>
          <w:ilvl w:val="0"/>
          <w:numId w:val="21"/>
        </w:numPr>
        <w:shd w:val="clear" w:color="auto" w:fill="FFFFFF"/>
        <w:jc w:val="both"/>
        <w:rPr>
          <w:rFonts w:ascii="Arial" w:hAnsi="Arial" w:cs="Arial"/>
          <w:b/>
          <w:bCs/>
          <w:color w:val="000000"/>
          <w:sz w:val="22"/>
          <w:szCs w:val="22"/>
          <w:highlight w:val="cyan"/>
          <w:u w:val="single"/>
          <w:lang w:val="en"/>
        </w:rPr>
      </w:pPr>
      <w:r w:rsidRPr="00505A8E">
        <w:rPr>
          <w:rFonts w:ascii="Arial" w:hAnsi="Arial" w:cs="Arial"/>
          <w:b/>
          <w:bCs/>
          <w:color w:val="000000"/>
          <w:sz w:val="22"/>
          <w:szCs w:val="22"/>
          <w:highlight w:val="cyan"/>
          <w:u w:val="single"/>
          <w:lang w:val="en"/>
        </w:rPr>
        <w:t>SUBMISSION OF SAMPLES</w:t>
      </w:r>
    </w:p>
    <w:p w14:paraId="7C879A33" w14:textId="77777777" w:rsidR="00B30D31" w:rsidRPr="00505A8E" w:rsidRDefault="00B30D31" w:rsidP="007B1AF4">
      <w:pPr>
        <w:shd w:val="clear" w:color="auto" w:fill="FFFFFF"/>
        <w:jc w:val="both"/>
        <w:rPr>
          <w:rFonts w:ascii="Arial" w:eastAsia="Arial Unicode MS" w:hAnsi="Arial" w:cs="Arial"/>
          <w:sz w:val="22"/>
          <w:szCs w:val="22"/>
          <w:highlight w:val="cyan"/>
        </w:rPr>
      </w:pPr>
      <w:r w:rsidRPr="00505A8E">
        <w:rPr>
          <w:rFonts w:ascii="Arial" w:eastAsia="Arial Unicode MS" w:hAnsi="Arial" w:cs="Arial"/>
          <w:sz w:val="22"/>
          <w:szCs w:val="22"/>
          <w:highlight w:val="cyan"/>
        </w:rPr>
        <w:t xml:space="preserve">As part of the </w:t>
      </w:r>
      <w:r w:rsidR="007B1AF4" w:rsidRPr="00505A8E">
        <w:rPr>
          <w:rFonts w:ascii="Arial" w:eastAsia="Arial Unicode MS" w:hAnsi="Arial" w:cs="Arial"/>
          <w:sz w:val="22"/>
          <w:szCs w:val="22"/>
          <w:highlight w:val="cyan"/>
        </w:rPr>
        <w:t>technical evaluation</w:t>
      </w:r>
      <w:r w:rsidRPr="00505A8E">
        <w:rPr>
          <w:rFonts w:ascii="Arial" w:eastAsia="Arial Unicode MS" w:hAnsi="Arial" w:cs="Arial"/>
          <w:sz w:val="22"/>
          <w:szCs w:val="22"/>
          <w:highlight w:val="cyan"/>
        </w:rPr>
        <w:t xml:space="preserve"> the </w:t>
      </w:r>
      <w:r w:rsidR="007B1AF4" w:rsidRPr="00505A8E">
        <w:rPr>
          <w:rFonts w:ascii="Arial" w:eastAsia="Arial Unicode MS" w:hAnsi="Arial" w:cs="Arial"/>
          <w:sz w:val="22"/>
          <w:szCs w:val="22"/>
          <w:highlight w:val="cyan"/>
        </w:rPr>
        <w:t xml:space="preserve">vendor </w:t>
      </w:r>
      <w:r w:rsidRPr="00505A8E">
        <w:rPr>
          <w:rFonts w:ascii="Arial" w:eastAsia="Arial Unicode MS" w:hAnsi="Arial" w:cs="Arial"/>
          <w:sz w:val="22"/>
          <w:szCs w:val="22"/>
          <w:highlight w:val="cyan"/>
        </w:rPr>
        <w:t>shall submit samples:</w:t>
      </w:r>
    </w:p>
    <w:p w14:paraId="79339D3F" w14:textId="2CCD157A" w:rsidR="00AF6980" w:rsidRPr="00505A8E" w:rsidRDefault="00B30D31" w:rsidP="00815318">
      <w:pPr>
        <w:shd w:val="clear" w:color="auto" w:fill="FFFFFF"/>
        <w:jc w:val="both"/>
        <w:rPr>
          <w:rFonts w:ascii="Arial" w:eastAsia="Arial Unicode MS" w:hAnsi="Arial" w:cs="Arial"/>
          <w:b/>
          <w:bCs/>
          <w:sz w:val="22"/>
          <w:szCs w:val="22"/>
          <w:highlight w:val="cyan"/>
        </w:rPr>
      </w:pPr>
      <w:r w:rsidRPr="00505A8E">
        <w:rPr>
          <w:rFonts w:ascii="Arial" w:eastAsia="Arial Unicode MS" w:hAnsi="Arial" w:cs="Arial"/>
          <w:sz w:val="22"/>
          <w:szCs w:val="22"/>
          <w:highlight w:val="cyan"/>
        </w:rPr>
        <w:t xml:space="preserve">Samples should be sent to the following address </w:t>
      </w:r>
      <w:r w:rsidR="006674DA" w:rsidRPr="00505A8E">
        <w:rPr>
          <w:rFonts w:ascii="Arial" w:eastAsia="Arial Unicode MS" w:hAnsi="Arial" w:cs="Arial"/>
          <w:b/>
          <w:bCs/>
          <w:sz w:val="22"/>
          <w:szCs w:val="22"/>
          <w:highlight w:val="cyan"/>
          <w:u w:val="single"/>
        </w:rPr>
        <w:t>on or before</w:t>
      </w:r>
      <w:r w:rsidRPr="00505A8E">
        <w:rPr>
          <w:rFonts w:ascii="Arial" w:eastAsia="Arial Unicode MS" w:hAnsi="Arial" w:cs="Arial"/>
          <w:b/>
          <w:bCs/>
          <w:sz w:val="22"/>
          <w:szCs w:val="22"/>
          <w:highlight w:val="cyan"/>
        </w:rPr>
        <w:t xml:space="preserve"> </w:t>
      </w:r>
      <w:bookmarkStart w:id="0" w:name="_GoBack"/>
      <w:proofErr w:type="spellStart"/>
      <w:r w:rsidR="0088071E">
        <w:rPr>
          <w:rFonts w:ascii="Arial" w:hAnsi="Arial" w:cs="Arial"/>
          <w:b/>
          <w:color w:val="FF0000"/>
          <w:sz w:val="22"/>
          <w:szCs w:val="22"/>
          <w:highlight w:val="cyan"/>
        </w:rPr>
        <w:t>SampleSubDate</w:t>
      </w:r>
      <w:r w:rsidR="006F6261">
        <w:rPr>
          <w:rFonts w:ascii="Arial" w:hAnsi="Arial" w:cs="Arial"/>
          <w:b/>
          <w:color w:val="FF0000"/>
          <w:sz w:val="22"/>
          <w:szCs w:val="22"/>
          <w:highlight w:val="cyan"/>
        </w:rPr>
        <w:t>FromCode</w:t>
      </w:r>
      <w:bookmarkEnd w:id="0"/>
      <w:proofErr w:type="spellEnd"/>
      <w:r w:rsidRPr="00505A8E">
        <w:rPr>
          <w:rFonts w:ascii="Arial" w:eastAsia="Arial Unicode MS" w:hAnsi="Arial" w:cs="Arial"/>
          <w:b/>
          <w:bCs/>
          <w:sz w:val="22"/>
          <w:szCs w:val="22"/>
          <w:highlight w:val="cyan"/>
        </w:rPr>
        <w:t xml:space="preserve"> </w:t>
      </w:r>
      <w:r w:rsidR="00AF6980" w:rsidRPr="00505A8E">
        <w:rPr>
          <w:rFonts w:ascii="Arial" w:eastAsia="Arial Unicode MS" w:hAnsi="Arial" w:cs="Arial"/>
          <w:b/>
          <w:bCs/>
          <w:sz w:val="22"/>
          <w:szCs w:val="22"/>
          <w:highlight w:val="cyan"/>
        </w:rPr>
        <w:t>hrs Syrian Local Time.</w:t>
      </w:r>
    </w:p>
    <w:p w14:paraId="4C246A81" w14:textId="77777777" w:rsidR="00B30D31" w:rsidRPr="00505A8E" w:rsidRDefault="00B30D31" w:rsidP="00B30D31">
      <w:pPr>
        <w:shd w:val="clear" w:color="auto" w:fill="FFFFFF"/>
        <w:jc w:val="both"/>
        <w:rPr>
          <w:rFonts w:ascii="Arial" w:eastAsia="Arial Unicode MS" w:hAnsi="Arial" w:cs="Arial"/>
          <w:sz w:val="22"/>
          <w:szCs w:val="22"/>
          <w:highlight w:val="cyan"/>
        </w:rPr>
      </w:pPr>
      <w:r w:rsidRPr="00505A8E">
        <w:rPr>
          <w:rFonts w:ascii="Arial" w:eastAsia="Arial Unicode MS" w:hAnsi="Arial" w:cs="Arial"/>
          <w:sz w:val="22"/>
          <w:szCs w:val="22"/>
          <w:highlight w:val="cyan"/>
        </w:rPr>
        <w:t>UNHCR-</w:t>
      </w:r>
      <w:r w:rsidR="007B1AF4" w:rsidRPr="00505A8E">
        <w:rPr>
          <w:rFonts w:ascii="Arial" w:eastAsia="Arial Unicode MS" w:hAnsi="Arial" w:cs="Arial"/>
          <w:sz w:val="22"/>
          <w:szCs w:val="22"/>
          <w:highlight w:val="cyan"/>
        </w:rPr>
        <w:t>Damascus</w:t>
      </w:r>
      <w:r w:rsidRPr="00505A8E">
        <w:rPr>
          <w:rFonts w:ascii="Arial" w:eastAsia="Arial Unicode MS" w:hAnsi="Arial" w:cs="Arial"/>
          <w:sz w:val="22"/>
          <w:szCs w:val="22"/>
          <w:highlight w:val="cyan"/>
        </w:rPr>
        <w:t xml:space="preserve"> Office</w:t>
      </w:r>
    </w:p>
    <w:p w14:paraId="2C16B101" w14:textId="77777777" w:rsidR="00B30D31" w:rsidRPr="00505A8E" w:rsidRDefault="00B30D31" w:rsidP="00B30D31">
      <w:pPr>
        <w:shd w:val="clear" w:color="auto" w:fill="FFFFFF"/>
        <w:jc w:val="both"/>
        <w:rPr>
          <w:rFonts w:ascii="Arial" w:eastAsia="Arial Unicode MS" w:hAnsi="Arial" w:cs="Arial"/>
          <w:sz w:val="22"/>
          <w:szCs w:val="22"/>
          <w:highlight w:val="cyan"/>
        </w:rPr>
      </w:pPr>
      <w:r w:rsidRPr="00505A8E">
        <w:rPr>
          <w:rFonts w:ascii="Arial" w:eastAsia="Arial Unicode MS" w:hAnsi="Arial" w:cs="Arial"/>
          <w:sz w:val="22"/>
          <w:szCs w:val="22"/>
          <w:highlight w:val="cyan"/>
        </w:rPr>
        <w:t>Opposite of EL-</w:t>
      </w:r>
      <w:proofErr w:type="spellStart"/>
      <w:r w:rsidRPr="00505A8E">
        <w:rPr>
          <w:rFonts w:ascii="Arial" w:eastAsia="Arial Unicode MS" w:hAnsi="Arial" w:cs="Arial"/>
          <w:sz w:val="22"/>
          <w:szCs w:val="22"/>
          <w:highlight w:val="cyan"/>
        </w:rPr>
        <w:t>Andalus</w:t>
      </w:r>
      <w:proofErr w:type="spellEnd"/>
      <w:r w:rsidRPr="00505A8E">
        <w:rPr>
          <w:rFonts w:ascii="Arial" w:eastAsia="Arial Unicode MS" w:hAnsi="Arial" w:cs="Arial"/>
          <w:sz w:val="22"/>
          <w:szCs w:val="22"/>
          <w:highlight w:val="cyan"/>
        </w:rPr>
        <w:t xml:space="preserve"> Hospital</w:t>
      </w:r>
    </w:p>
    <w:p w14:paraId="7D913A8B" w14:textId="77777777" w:rsidR="00B30D31" w:rsidRPr="00505A8E" w:rsidRDefault="00B30D31" w:rsidP="00B30D31">
      <w:pPr>
        <w:shd w:val="clear" w:color="auto" w:fill="FFFFFF"/>
        <w:jc w:val="both"/>
        <w:rPr>
          <w:rFonts w:ascii="Arial" w:eastAsia="Arial Unicode MS" w:hAnsi="Arial" w:cs="Arial"/>
          <w:sz w:val="22"/>
          <w:szCs w:val="22"/>
          <w:highlight w:val="cyan"/>
        </w:rPr>
      </w:pPr>
      <w:proofErr w:type="spellStart"/>
      <w:r w:rsidRPr="00505A8E">
        <w:rPr>
          <w:rFonts w:ascii="Arial" w:eastAsia="Arial Unicode MS" w:hAnsi="Arial" w:cs="Arial"/>
          <w:sz w:val="22"/>
          <w:szCs w:val="22"/>
          <w:highlight w:val="cyan"/>
        </w:rPr>
        <w:t>Kafer</w:t>
      </w:r>
      <w:proofErr w:type="spellEnd"/>
      <w:r w:rsidRPr="00505A8E">
        <w:rPr>
          <w:rFonts w:ascii="Arial" w:eastAsia="Arial Unicode MS" w:hAnsi="Arial" w:cs="Arial"/>
          <w:sz w:val="22"/>
          <w:szCs w:val="22"/>
          <w:highlight w:val="cyan"/>
        </w:rPr>
        <w:t xml:space="preserve"> </w:t>
      </w:r>
      <w:proofErr w:type="spellStart"/>
      <w:r w:rsidRPr="00505A8E">
        <w:rPr>
          <w:rFonts w:ascii="Arial" w:eastAsia="Arial Unicode MS" w:hAnsi="Arial" w:cs="Arial"/>
          <w:sz w:val="22"/>
          <w:szCs w:val="22"/>
          <w:highlight w:val="cyan"/>
        </w:rPr>
        <w:t>Suseh</w:t>
      </w:r>
      <w:proofErr w:type="spellEnd"/>
      <w:r w:rsidRPr="00505A8E">
        <w:rPr>
          <w:rFonts w:ascii="Arial" w:eastAsia="Arial Unicode MS" w:hAnsi="Arial" w:cs="Arial"/>
          <w:sz w:val="22"/>
          <w:szCs w:val="22"/>
          <w:highlight w:val="cyan"/>
        </w:rPr>
        <w:t>, Damascus, Syrian Arab Republic</w:t>
      </w:r>
    </w:p>
    <w:p w14:paraId="477FD5C4" w14:textId="77777777" w:rsidR="007B1AF4" w:rsidRPr="00505A8E" w:rsidRDefault="007B1AF4" w:rsidP="00815318">
      <w:pPr>
        <w:shd w:val="clear" w:color="auto" w:fill="FFFFFF"/>
        <w:jc w:val="both"/>
        <w:rPr>
          <w:rFonts w:ascii="Arial" w:eastAsia="Arial Unicode MS" w:hAnsi="Arial" w:cs="Arial"/>
          <w:sz w:val="22"/>
          <w:szCs w:val="22"/>
          <w:highlight w:val="cyan"/>
        </w:rPr>
      </w:pPr>
      <w:r w:rsidRPr="00505A8E">
        <w:rPr>
          <w:rFonts w:ascii="Arial" w:eastAsia="Arial Unicode MS" w:hAnsi="Arial" w:cs="Arial"/>
          <w:sz w:val="22"/>
          <w:szCs w:val="22"/>
          <w:highlight w:val="cyan"/>
        </w:rPr>
        <w:t xml:space="preserve">ATTN: </w:t>
      </w:r>
      <w:proofErr w:type="spellStart"/>
      <w:r w:rsidR="00815318" w:rsidRPr="00505A8E">
        <w:rPr>
          <w:rFonts w:ascii="Arial" w:eastAsia="Arial Unicode MS" w:hAnsi="Arial" w:cs="Arial"/>
          <w:sz w:val="22"/>
          <w:szCs w:val="22"/>
          <w:highlight w:val="cyan"/>
        </w:rPr>
        <w:t>Nidal</w:t>
      </w:r>
      <w:proofErr w:type="spellEnd"/>
      <w:r w:rsidR="00815318" w:rsidRPr="00505A8E">
        <w:rPr>
          <w:rFonts w:ascii="Arial" w:eastAsia="Arial Unicode MS" w:hAnsi="Arial" w:cs="Arial"/>
          <w:sz w:val="22"/>
          <w:szCs w:val="22"/>
          <w:highlight w:val="cyan"/>
        </w:rPr>
        <w:t xml:space="preserve"> Hafez</w:t>
      </w:r>
    </w:p>
    <w:p w14:paraId="0E389001" w14:textId="77777777" w:rsidR="00B30D31" w:rsidRPr="00505A8E" w:rsidRDefault="00B30D31" w:rsidP="00B30D31">
      <w:pPr>
        <w:shd w:val="clear" w:color="auto" w:fill="FFFFFF"/>
        <w:jc w:val="both"/>
        <w:rPr>
          <w:rFonts w:ascii="Arial" w:eastAsia="Arial Unicode MS" w:hAnsi="Arial" w:cs="Arial"/>
          <w:sz w:val="22"/>
          <w:szCs w:val="22"/>
          <w:highlight w:val="cyan"/>
        </w:rPr>
      </w:pPr>
    </w:p>
    <w:p w14:paraId="2AF93B00" w14:textId="77777777" w:rsidR="00B30D31" w:rsidRPr="007B1AF4" w:rsidRDefault="00B30D31" w:rsidP="00B30D31">
      <w:pPr>
        <w:shd w:val="clear" w:color="auto" w:fill="FFFFFF"/>
        <w:jc w:val="both"/>
        <w:rPr>
          <w:rFonts w:ascii="Arial" w:eastAsia="Arial Unicode MS" w:hAnsi="Arial" w:cs="Arial"/>
          <w:b/>
          <w:bCs/>
          <w:sz w:val="22"/>
          <w:szCs w:val="22"/>
          <w:rtl/>
        </w:rPr>
      </w:pPr>
      <w:r w:rsidRPr="00505A8E">
        <w:rPr>
          <w:rFonts w:ascii="Arial" w:eastAsia="Arial Unicode MS" w:hAnsi="Arial" w:cs="Arial"/>
          <w:b/>
          <w:bCs/>
          <w:sz w:val="22"/>
          <w:szCs w:val="22"/>
          <w:highlight w:val="cyan"/>
        </w:rPr>
        <w:t>Failure to provide the request</w:t>
      </w:r>
      <w:r w:rsidR="00D039F9" w:rsidRPr="00505A8E">
        <w:rPr>
          <w:rFonts w:ascii="Arial" w:eastAsia="Arial Unicode MS" w:hAnsi="Arial" w:cs="Arial"/>
          <w:b/>
          <w:bCs/>
          <w:sz w:val="22"/>
          <w:szCs w:val="22"/>
          <w:highlight w:val="cyan"/>
        </w:rPr>
        <w:t>ed</w:t>
      </w:r>
      <w:r w:rsidRPr="00505A8E">
        <w:rPr>
          <w:rFonts w:ascii="Arial" w:eastAsia="Arial Unicode MS" w:hAnsi="Arial" w:cs="Arial"/>
          <w:b/>
          <w:bCs/>
          <w:sz w:val="22"/>
          <w:szCs w:val="22"/>
          <w:highlight w:val="cyan"/>
        </w:rPr>
        <w:t xml:space="preserve"> samples by the deadline may result in disqualification of the offer</w:t>
      </w:r>
      <w:r w:rsidR="007B1AF4" w:rsidRPr="00505A8E">
        <w:rPr>
          <w:rFonts w:ascii="Arial" w:eastAsia="Arial Unicode MS" w:hAnsi="Arial" w:cs="Arial"/>
          <w:b/>
          <w:bCs/>
          <w:sz w:val="22"/>
          <w:szCs w:val="22"/>
          <w:highlight w:val="cyan"/>
        </w:rPr>
        <w:t>.</w:t>
      </w:r>
    </w:p>
    <w:p w14:paraId="3659312A" w14:textId="77777777" w:rsidR="00FF109D" w:rsidRPr="00314DA9" w:rsidRDefault="00FF109D" w:rsidP="00FF109D">
      <w:pPr>
        <w:autoSpaceDE w:val="0"/>
        <w:autoSpaceDN w:val="0"/>
        <w:adjustRightInd w:val="0"/>
        <w:jc w:val="both"/>
        <w:rPr>
          <w:rFonts w:ascii="Arial" w:eastAsia="Arial Unicode MS" w:hAnsi="Arial" w:cs="Arial"/>
          <w:bCs/>
          <w:sz w:val="22"/>
          <w:szCs w:val="22"/>
          <w:lang w:val="en-US"/>
        </w:rPr>
      </w:pPr>
    </w:p>
    <w:p w14:paraId="16BFDAA6" w14:textId="77777777" w:rsidR="00FF109D" w:rsidRPr="00CE29CE" w:rsidRDefault="00FF109D" w:rsidP="00FF109D">
      <w:pPr>
        <w:shd w:val="clear" w:color="auto" w:fill="FFFFFF"/>
        <w:tabs>
          <w:tab w:val="left" w:pos="1134"/>
        </w:tabs>
        <w:jc w:val="both"/>
        <w:rPr>
          <w:rFonts w:ascii="Arial" w:eastAsia="Arial Unicode MS" w:hAnsi="Arial" w:cs="Arial"/>
          <w:b/>
          <w:bCs/>
          <w:sz w:val="22"/>
          <w:szCs w:val="22"/>
          <w:u w:val="single"/>
        </w:rPr>
      </w:pPr>
      <w:r w:rsidRPr="00CE29CE">
        <w:rPr>
          <w:rFonts w:ascii="Arial" w:eastAsia="Arial Unicode MS" w:hAnsi="Arial" w:cs="Arial"/>
          <w:b/>
          <w:bCs/>
          <w:sz w:val="22"/>
          <w:szCs w:val="22"/>
          <w:u w:val="single"/>
        </w:rPr>
        <w:t>Clarification:</w:t>
      </w:r>
    </w:p>
    <w:p w14:paraId="5933C33B" w14:textId="701318D0" w:rsidR="00815318" w:rsidRDefault="0037201F" w:rsidP="00815318">
      <w:pPr>
        <w:shd w:val="clear" w:color="auto" w:fill="FFFFFF"/>
        <w:jc w:val="both"/>
        <w:rPr>
          <w:rFonts w:ascii="Arial" w:eastAsia="Arial Unicode MS" w:hAnsi="Arial" w:cs="Arial"/>
          <w:sz w:val="22"/>
          <w:szCs w:val="22"/>
        </w:rPr>
      </w:pPr>
      <w:r w:rsidRPr="00CE29CE">
        <w:rPr>
          <w:rFonts w:ascii="Arial" w:eastAsia="Arial Unicode MS" w:hAnsi="Arial" w:cs="Arial"/>
          <w:sz w:val="22"/>
          <w:szCs w:val="22"/>
        </w:rPr>
        <w:t>Bidders are required to submit any request for clarification in respect of this RFQ by e-mail to</w:t>
      </w:r>
      <w:r>
        <w:rPr>
          <w:rFonts w:ascii="Arial" w:eastAsia="Arial Unicode MS" w:hAnsi="Arial" w:cs="Arial"/>
          <w:sz w:val="22"/>
          <w:szCs w:val="22"/>
        </w:rPr>
        <w:t xml:space="preserve"> </w:t>
      </w:r>
      <w:proofErr w:type="spellStart"/>
      <w:r w:rsidR="002F3218" w:rsidRPr="00D16428">
        <w:rPr>
          <w:rStyle w:val="Hyperlink"/>
          <w:rFonts w:ascii="Arial" w:eastAsia="Arial Unicode MS" w:hAnsi="Arial" w:cs="Arial"/>
          <w:color w:val="FF0000"/>
          <w:sz w:val="22"/>
          <w:szCs w:val="22"/>
        </w:rPr>
        <w:t>SuppMailFromCode</w:t>
      </w:r>
      <w:proofErr w:type="spellEnd"/>
      <w:r w:rsidR="00815318">
        <w:rPr>
          <w:rFonts w:ascii="Arial" w:eastAsia="Arial Unicode MS" w:hAnsi="Arial" w:cs="Arial"/>
          <w:sz w:val="22"/>
          <w:szCs w:val="22"/>
        </w:rPr>
        <w:t xml:space="preserve"> </w:t>
      </w:r>
      <w:r>
        <w:rPr>
          <w:rFonts w:ascii="Arial" w:eastAsia="Arial Unicode MS" w:hAnsi="Arial" w:cs="Arial"/>
          <w:sz w:val="22"/>
          <w:szCs w:val="22"/>
        </w:rPr>
        <w:t xml:space="preserve">with copy to </w:t>
      </w:r>
      <w:proofErr w:type="spellStart"/>
      <w:r w:rsidR="002F3218" w:rsidRPr="00D16428">
        <w:rPr>
          <w:rStyle w:val="Hyperlink"/>
          <w:rFonts w:ascii="Arial" w:eastAsia="Arial Unicode MS" w:hAnsi="Arial" w:cs="Arial"/>
          <w:color w:val="FF0000"/>
          <w:sz w:val="22"/>
          <w:szCs w:val="22"/>
        </w:rPr>
        <w:t>SupVisorMailFromCode</w:t>
      </w:r>
      <w:proofErr w:type="spellEnd"/>
      <w:r w:rsidR="00815318">
        <w:rPr>
          <w:rFonts w:ascii="Arial" w:eastAsia="Arial Unicode MS" w:hAnsi="Arial" w:cs="Arial"/>
          <w:sz w:val="22"/>
          <w:szCs w:val="22"/>
        </w:rPr>
        <w:t>.</w:t>
      </w:r>
    </w:p>
    <w:p w14:paraId="31D59FBA" w14:textId="26641307" w:rsidR="00FF109D" w:rsidRDefault="00815318" w:rsidP="00815318">
      <w:pPr>
        <w:shd w:val="clear" w:color="auto" w:fill="FFFFFF"/>
        <w:jc w:val="both"/>
        <w:rPr>
          <w:rFonts w:ascii="Arial" w:hAnsi="Arial" w:cs="Arial"/>
          <w:color w:val="000000"/>
          <w:sz w:val="22"/>
          <w:szCs w:val="22"/>
          <w:lang w:val="en"/>
        </w:rPr>
      </w:pPr>
      <w:r w:rsidRPr="00815318">
        <w:rPr>
          <w:rFonts w:ascii="Arial" w:eastAsia="Arial Unicode MS" w:hAnsi="Arial" w:cs="Arial"/>
          <w:b/>
          <w:bCs/>
          <w:sz w:val="22"/>
          <w:szCs w:val="22"/>
        </w:rPr>
        <w:t>T</w:t>
      </w:r>
      <w:r w:rsidR="0037201F" w:rsidRPr="00815318">
        <w:rPr>
          <w:rFonts w:ascii="Arial" w:eastAsia="Arial Unicode MS" w:hAnsi="Arial" w:cs="Arial"/>
          <w:b/>
          <w:bCs/>
          <w:sz w:val="22"/>
          <w:szCs w:val="22"/>
        </w:rPr>
        <w:t>he deadline</w:t>
      </w:r>
      <w:r w:rsidR="0037201F" w:rsidRPr="008166E0">
        <w:rPr>
          <w:rFonts w:ascii="Arial" w:eastAsia="Arial Unicode MS" w:hAnsi="Arial" w:cs="Arial"/>
          <w:b/>
          <w:bCs/>
          <w:sz w:val="22"/>
          <w:szCs w:val="22"/>
        </w:rPr>
        <w:t xml:space="preserve"> for receipt of </w:t>
      </w:r>
      <w:r w:rsidR="0037201F" w:rsidRPr="00815318">
        <w:rPr>
          <w:rFonts w:ascii="Arial" w:eastAsia="Arial Unicode MS" w:hAnsi="Arial" w:cs="Arial"/>
          <w:b/>
          <w:bCs/>
          <w:sz w:val="22"/>
          <w:szCs w:val="22"/>
        </w:rPr>
        <w:t xml:space="preserve">questions </w:t>
      </w:r>
      <w:r w:rsidR="0037201F" w:rsidRPr="00815318">
        <w:rPr>
          <w:rFonts w:ascii="Arial" w:eastAsia="Arial Unicode MS" w:hAnsi="Arial" w:cs="Arial"/>
          <w:b/>
          <w:bCs/>
          <w:color w:val="000000"/>
          <w:sz w:val="22"/>
          <w:szCs w:val="22"/>
        </w:rPr>
        <w:t xml:space="preserve">is </w:t>
      </w:r>
      <w:proofErr w:type="spellStart"/>
      <w:r w:rsidR="002F3218" w:rsidRPr="00D16428">
        <w:rPr>
          <w:rFonts w:ascii="Arial" w:hAnsi="Arial" w:cs="Arial"/>
          <w:b/>
          <w:color w:val="FF0000"/>
          <w:sz w:val="22"/>
          <w:szCs w:val="22"/>
        </w:rPr>
        <w:t>ClarificationDateFromCode</w:t>
      </w:r>
      <w:proofErr w:type="spellEnd"/>
      <w:r w:rsidR="002F3218">
        <w:rPr>
          <w:rFonts w:ascii="Arial" w:hAnsi="Arial" w:cs="Arial"/>
          <w:b/>
          <w:color w:val="FF0000"/>
          <w:sz w:val="22"/>
          <w:szCs w:val="22"/>
        </w:rPr>
        <w:t xml:space="preserve"> </w:t>
      </w:r>
      <w:r w:rsidR="0037201F" w:rsidRPr="00117018">
        <w:rPr>
          <w:rFonts w:ascii="Arial" w:eastAsia="Arial Unicode MS" w:hAnsi="Arial" w:cs="Arial"/>
          <w:b/>
          <w:bCs/>
          <w:sz w:val="22"/>
          <w:szCs w:val="22"/>
        </w:rPr>
        <w:t>hrs Syrian Local Time.</w:t>
      </w:r>
    </w:p>
    <w:p w14:paraId="6B5D6E9F" w14:textId="77777777" w:rsidR="00FF109D" w:rsidRDefault="00FF109D" w:rsidP="00E41076">
      <w:pPr>
        <w:shd w:val="clear" w:color="auto" w:fill="FFFFFF"/>
        <w:jc w:val="both"/>
        <w:rPr>
          <w:rFonts w:ascii="Arial" w:hAnsi="Arial" w:cs="Arial"/>
          <w:color w:val="000000"/>
          <w:sz w:val="22"/>
          <w:szCs w:val="22"/>
          <w:lang w:val="en"/>
        </w:rPr>
      </w:pPr>
    </w:p>
    <w:p w14:paraId="7A69B19C" w14:textId="77777777" w:rsidR="00B5076E" w:rsidRPr="006F3EBD" w:rsidRDefault="00B5076E" w:rsidP="009B5BCE">
      <w:pPr>
        <w:shd w:val="clear" w:color="auto" w:fill="FFFFFF"/>
        <w:jc w:val="both"/>
        <w:rPr>
          <w:rFonts w:ascii="Arial" w:hAnsi="Arial" w:cs="Arial"/>
          <w:color w:val="000000"/>
          <w:sz w:val="22"/>
          <w:szCs w:val="22"/>
          <w:lang w:val="en"/>
        </w:rPr>
      </w:pPr>
    </w:p>
    <w:p w14:paraId="43CFA495" w14:textId="77777777" w:rsidR="0034013C" w:rsidRDefault="0034013C" w:rsidP="00F10948">
      <w:pPr>
        <w:shd w:val="clear" w:color="auto" w:fill="FFFFFF"/>
        <w:jc w:val="center"/>
        <w:rPr>
          <w:rFonts w:ascii="Arial" w:hAnsi="Arial" w:cs="Arial"/>
          <w:color w:val="000000"/>
          <w:sz w:val="22"/>
          <w:szCs w:val="22"/>
          <w:lang w:val="en"/>
        </w:rPr>
      </w:pPr>
      <w:r w:rsidRPr="006F3EBD">
        <w:rPr>
          <w:rFonts w:ascii="Arial" w:hAnsi="Arial" w:cs="Arial"/>
          <w:color w:val="000000"/>
          <w:sz w:val="22"/>
          <w:szCs w:val="22"/>
          <w:lang w:val="en"/>
        </w:rPr>
        <w:t>Thank you for your kind attention.</w:t>
      </w:r>
    </w:p>
    <w:p w14:paraId="0FE9CC29" w14:textId="77777777" w:rsidR="00E330AD" w:rsidRDefault="00E330AD" w:rsidP="009B5BCE">
      <w:pPr>
        <w:shd w:val="clear" w:color="auto" w:fill="FFFFFF"/>
        <w:jc w:val="both"/>
        <w:rPr>
          <w:rFonts w:ascii="Arial" w:hAnsi="Arial" w:cs="Arial"/>
          <w:color w:val="000000"/>
          <w:sz w:val="22"/>
          <w:szCs w:val="22"/>
          <w:lang w:val="en"/>
        </w:rPr>
      </w:pPr>
    </w:p>
    <w:p w14:paraId="174A072E" w14:textId="77777777" w:rsidR="0023790B" w:rsidRDefault="0023790B" w:rsidP="009B5BCE">
      <w:pPr>
        <w:shd w:val="clear" w:color="auto" w:fill="FFFFFF"/>
        <w:jc w:val="both"/>
        <w:rPr>
          <w:rFonts w:ascii="Arial" w:hAnsi="Arial" w:cs="Arial"/>
          <w:color w:val="000000"/>
          <w:sz w:val="22"/>
          <w:szCs w:val="22"/>
          <w:lang w:val="en"/>
        </w:rPr>
      </w:pPr>
    </w:p>
    <w:p w14:paraId="0E0231BA" w14:textId="77777777" w:rsidR="00E330AD" w:rsidRDefault="00E330AD" w:rsidP="009B5BCE">
      <w:pPr>
        <w:shd w:val="clear" w:color="auto" w:fill="FFFFFF"/>
        <w:jc w:val="both"/>
        <w:rPr>
          <w:rFonts w:ascii="Arial" w:hAnsi="Arial" w:cs="Arial"/>
          <w:color w:val="000000"/>
          <w:sz w:val="22"/>
          <w:szCs w:val="22"/>
          <w:lang w:val="en"/>
        </w:rPr>
      </w:pPr>
    </w:p>
    <w:p w14:paraId="053A6106" w14:textId="77777777" w:rsidR="0037201F" w:rsidRPr="00505A8E" w:rsidRDefault="005B0D6E" w:rsidP="0037201F">
      <w:pPr>
        <w:shd w:val="clear" w:color="auto" w:fill="FFFFFF"/>
        <w:tabs>
          <w:tab w:val="left" w:pos="1134"/>
        </w:tabs>
        <w:jc w:val="center"/>
        <w:rPr>
          <w:rFonts w:ascii="Arial" w:hAnsi="Arial" w:cs="Arial"/>
          <w:sz w:val="22"/>
          <w:szCs w:val="22"/>
          <w:highlight w:val="cyan"/>
          <w:rtl/>
          <w:lang w:bidi="ar-SY"/>
        </w:rPr>
      </w:pPr>
      <w:r w:rsidRPr="00505A8E">
        <w:rPr>
          <w:rFonts w:ascii="Arial" w:eastAsia="Arial Unicode MS" w:hAnsi="Arial" w:cs="Arial"/>
          <w:b/>
          <w:sz w:val="22"/>
          <w:szCs w:val="22"/>
          <w:highlight w:val="cyan"/>
        </w:rPr>
        <w:t>Gerard Moyà</w:t>
      </w:r>
    </w:p>
    <w:p w14:paraId="2BA8DC5A" w14:textId="77777777" w:rsidR="0037201F" w:rsidRDefault="0037201F" w:rsidP="0037201F">
      <w:pPr>
        <w:shd w:val="clear" w:color="auto" w:fill="FFFFFF"/>
        <w:tabs>
          <w:tab w:val="left" w:pos="1134"/>
        </w:tabs>
        <w:jc w:val="center"/>
        <w:rPr>
          <w:rFonts w:ascii="Arial" w:hAnsi="Arial" w:cs="Arial"/>
          <w:sz w:val="22"/>
          <w:szCs w:val="22"/>
        </w:rPr>
      </w:pPr>
      <w:r w:rsidRPr="00505A8E">
        <w:rPr>
          <w:rFonts w:ascii="Arial" w:hAnsi="Arial" w:cs="Arial"/>
          <w:sz w:val="22"/>
          <w:szCs w:val="22"/>
          <w:highlight w:val="cyan"/>
        </w:rPr>
        <w:t>Senior Supply Officer</w:t>
      </w:r>
    </w:p>
    <w:p w14:paraId="081A32E1" w14:textId="77777777" w:rsidR="00E330AD" w:rsidRPr="004E40D8" w:rsidRDefault="0037201F" w:rsidP="0037201F">
      <w:pPr>
        <w:shd w:val="clear" w:color="auto" w:fill="FFFFFF"/>
        <w:jc w:val="center"/>
        <w:rPr>
          <w:rFonts w:ascii="Arial" w:hAnsi="Arial" w:cs="Arial"/>
          <w:b/>
          <w:bCs/>
          <w:sz w:val="28"/>
          <w:szCs w:val="28"/>
        </w:rPr>
      </w:pPr>
      <w:r>
        <w:rPr>
          <w:rFonts w:ascii="Arial" w:eastAsia="Arial Unicode MS" w:hAnsi="Arial" w:cs="Arial"/>
          <w:sz w:val="22"/>
          <w:szCs w:val="22"/>
        </w:rPr>
        <w:t>UNHCR Syria</w:t>
      </w:r>
    </w:p>
    <w:p w14:paraId="701E8E78" w14:textId="77777777" w:rsidR="00E330AD" w:rsidRPr="00E330AD" w:rsidRDefault="00E330AD" w:rsidP="009B5BCE">
      <w:pPr>
        <w:shd w:val="clear" w:color="auto" w:fill="FFFFFF"/>
        <w:jc w:val="both"/>
        <w:rPr>
          <w:rFonts w:ascii="Arial" w:hAnsi="Arial" w:cs="Arial"/>
          <w:color w:val="000000"/>
          <w:sz w:val="22"/>
          <w:szCs w:val="22"/>
        </w:rPr>
      </w:pPr>
    </w:p>
    <w:sectPr w:rsidR="00E330AD" w:rsidRPr="00E330AD" w:rsidSect="004D1BCB">
      <w:headerReference w:type="default" r:id="rId10"/>
      <w:footerReference w:type="even" r:id="rId11"/>
      <w:footerReference w:type="default" r:id="rId12"/>
      <w:headerReference w:type="first" r:id="rId13"/>
      <w:footerReference w:type="first" r:id="rId14"/>
      <w:pgSz w:w="12240" w:h="15840" w:code="1"/>
      <w:pgMar w:top="1079" w:right="1418" w:bottom="1258" w:left="1560" w:header="720" w:footer="51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6929" w14:textId="77777777" w:rsidR="003F6127" w:rsidRDefault="003F6127">
      <w:r>
        <w:separator/>
      </w:r>
    </w:p>
  </w:endnote>
  <w:endnote w:type="continuationSeparator" w:id="0">
    <w:p w14:paraId="1459517B" w14:textId="77777777" w:rsidR="003F6127" w:rsidRDefault="003F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F2C0" w14:textId="77777777" w:rsidR="00873332" w:rsidRDefault="00873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35FC8" w14:textId="77777777" w:rsidR="00873332" w:rsidRDefault="008733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B8BE" w14:textId="77777777" w:rsidR="00873332" w:rsidRDefault="00873332" w:rsidP="000B674D">
    <w:pPr>
      <w:pStyle w:val="Footer"/>
      <w:ind w:right="360"/>
    </w:pPr>
    <w:r>
      <w:t>_____________________________________________________________________________________</w:t>
    </w:r>
  </w:p>
  <w:p w14:paraId="34BC0ED7" w14:textId="77777777" w:rsidR="00873332" w:rsidRDefault="00873332" w:rsidP="00C14318">
    <w:pPr>
      <w:pStyle w:val="Footer"/>
      <w:ind w:right="360"/>
    </w:pPr>
    <w:r>
      <w:tab/>
      <w:t xml:space="preserve">                                                                  </w:t>
    </w:r>
  </w:p>
  <w:p w14:paraId="2D922254" w14:textId="77777777" w:rsidR="00873332" w:rsidRDefault="00873332" w:rsidP="00281B4A">
    <w:pPr>
      <w:pStyle w:val="Footer"/>
      <w:ind w:right="360"/>
    </w:pP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3434B" w14:textId="77777777" w:rsidR="00873332" w:rsidRPr="00B3597A" w:rsidRDefault="00873332" w:rsidP="00E16AB5">
    <w:pPr>
      <w:pStyle w:val="Footer"/>
      <w:tabs>
        <w:tab w:val="clear" w:pos="8640"/>
        <w:tab w:val="right" w:pos="8222"/>
      </w:tabs>
      <w:ind w:right="-57"/>
      <w:rPr>
        <w:rFonts w:ascii="Arial" w:hAnsi="Arial"/>
        <w:sz w:val="16"/>
        <w:szCs w:val="16"/>
      </w:rPr>
    </w:pPr>
    <w:r>
      <w:rPr>
        <w:rFonts w:ascii="Arial" w:hAnsi="Arial"/>
        <w:sz w:val="16"/>
        <w:szCs w:val="16"/>
      </w:rPr>
      <w:tab/>
    </w:r>
  </w:p>
  <w:p w14:paraId="6EA97906" w14:textId="77777777" w:rsidR="00873332" w:rsidRDefault="00873332">
    <w:pPr>
      <w:pStyle w:val="Footer"/>
      <w:tabs>
        <w:tab w:val="clear" w:pos="8640"/>
        <w:tab w:val="right" w:pos="8222"/>
      </w:tabs>
      <w:ind w:right="-57"/>
      <w:rPr>
        <w:rFonts w:ascii="Arial" w:hAnsi="Arial"/>
      </w:rPr>
    </w:pPr>
  </w:p>
  <w:p w14:paraId="7694C0C8" w14:textId="77777777" w:rsidR="00873332" w:rsidRDefault="00873332">
    <w:pPr>
      <w:pStyle w:val="Footer"/>
      <w:tabs>
        <w:tab w:val="clear" w:pos="8640"/>
        <w:tab w:val="right" w:pos="8222"/>
      </w:tabs>
      <w:ind w:right="-57"/>
      <w:rPr>
        <w:rFonts w:ascii="Arial" w:hAnsi="Arial"/>
        <w:sz w:val="16"/>
      </w:rPr>
    </w:pPr>
  </w:p>
  <w:p w14:paraId="43B49E2F" w14:textId="77777777" w:rsidR="00873332" w:rsidRDefault="00873332">
    <w:pPr>
      <w:pStyle w:val="Footer"/>
      <w:tabs>
        <w:tab w:val="clear" w:pos="8640"/>
        <w:tab w:val="right" w:pos="8222"/>
      </w:tabs>
      <w:ind w:right="-57"/>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6C634" w14:textId="77777777" w:rsidR="003F6127" w:rsidRDefault="003F6127">
      <w:r>
        <w:separator/>
      </w:r>
    </w:p>
  </w:footnote>
  <w:footnote w:type="continuationSeparator" w:id="0">
    <w:p w14:paraId="159FFC91" w14:textId="77777777" w:rsidR="003F6127" w:rsidRDefault="003F6127">
      <w:r>
        <w:continuationSeparator/>
      </w:r>
    </w:p>
  </w:footnote>
  <w:footnote w:id="1">
    <w:p w14:paraId="1260A627" w14:textId="77777777" w:rsidR="00873332" w:rsidRPr="00861F1E" w:rsidRDefault="00873332">
      <w:pPr>
        <w:pStyle w:val="FootnoteText"/>
        <w:rPr>
          <w:rFonts w:ascii="Arial" w:hAnsi="Arial" w:cs="Arial"/>
          <w:sz w:val="16"/>
          <w:szCs w:val="16"/>
        </w:rPr>
      </w:pPr>
      <w:r w:rsidRPr="00861F1E">
        <w:rPr>
          <w:rStyle w:val="FootnoteReference"/>
          <w:rFonts w:ascii="Arial" w:hAnsi="Arial" w:cs="Arial"/>
          <w:sz w:val="16"/>
          <w:szCs w:val="16"/>
        </w:rPr>
        <w:footnoteRef/>
      </w:r>
      <w:r w:rsidRPr="00861F1E">
        <w:rPr>
          <w:rFonts w:ascii="Arial" w:hAnsi="Arial" w:cs="Arial"/>
          <w:sz w:val="16"/>
          <w:szCs w:val="16"/>
        </w:rPr>
        <w:t xml:space="preserve"> </w:t>
      </w:r>
      <w:r>
        <w:rPr>
          <w:rFonts w:ascii="Arial" w:hAnsi="Arial" w:cs="Arial"/>
          <w:sz w:val="16"/>
          <w:szCs w:val="16"/>
        </w:rPr>
        <w:tab/>
      </w:r>
      <w:r w:rsidRPr="00861F1E">
        <w:rPr>
          <w:rFonts w:ascii="Arial" w:hAnsi="Arial" w:cs="Arial"/>
          <w:sz w:val="16"/>
          <w:szCs w:val="16"/>
        </w:rPr>
        <w:t xml:space="preserve">For further information on UNHCR, please see </w:t>
      </w:r>
      <w:hyperlink r:id="rId1" w:history="1">
        <w:r w:rsidRPr="00861F1E">
          <w:rPr>
            <w:rFonts w:ascii="Arial" w:eastAsia="Arial Unicode MS" w:hAnsi="Arial" w:cs="Arial"/>
            <w:color w:val="0000FF"/>
            <w:sz w:val="16"/>
            <w:szCs w:val="16"/>
            <w:u w:val="single"/>
          </w:rPr>
          <w:t>http://www.unhcr.org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CF5BF" w14:textId="2E3C4482" w:rsidR="00873332" w:rsidRDefault="00106F5F" w:rsidP="00281B4A">
    <w:pPr>
      <w:pStyle w:val="Header"/>
    </w:pPr>
    <w:r>
      <w:rPr>
        <w:noProof/>
      </w:rPr>
      <w:drawing>
        <wp:anchor distT="0" distB="0" distL="114300" distR="114300" simplePos="0" relativeHeight="251657728" behindDoc="0" locked="0" layoutInCell="0" allowOverlap="1" wp14:anchorId="5E9B999B" wp14:editId="7048A704">
          <wp:simplePos x="0" y="0"/>
          <wp:positionH relativeFrom="page">
            <wp:posOffset>252095</wp:posOffset>
          </wp:positionH>
          <wp:positionV relativeFrom="page">
            <wp:posOffset>360045</wp:posOffset>
          </wp:positionV>
          <wp:extent cx="1083945" cy="236855"/>
          <wp:effectExtent l="0" t="0" r="0" b="0"/>
          <wp:wrapTopAndBottom/>
          <wp:docPr id="2" name="Picture 1" descr="New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236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08E15" w14:textId="08898938" w:rsidR="00873332" w:rsidRDefault="00873332">
    <w:pPr>
      <w:pStyle w:val="Header"/>
      <w:tabs>
        <w:tab w:val="clear" w:pos="4320"/>
        <w:tab w:val="left" w:pos="5103"/>
        <w:tab w:val="center" w:pos="5670"/>
      </w:tabs>
      <w:ind w:left="-1276"/>
    </w:pPr>
    <w:r>
      <w:tab/>
    </w:r>
    <w:r w:rsidR="00106F5F">
      <w:rPr>
        <w:noProof/>
      </w:rPr>
      <w:drawing>
        <wp:inline distT="0" distB="0" distL="0" distR="0" wp14:anchorId="43EB09F6" wp14:editId="253F4D69">
          <wp:extent cx="3857625" cy="1085850"/>
          <wp:effectExtent l="0" t="0" r="0" b="0"/>
          <wp:docPr id="1" name="Picture 1" descr="O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7625" cy="1085850"/>
                  </a:xfrm>
                  <a:prstGeom prst="rect">
                    <a:avLst/>
                  </a:prstGeom>
                  <a:noFill/>
                  <a:ln>
                    <a:noFill/>
                  </a:ln>
                </pic:spPr>
              </pic:pic>
            </a:graphicData>
          </a:graphic>
        </wp:inline>
      </w:drawing>
    </w:r>
    <w:r>
      <w:tab/>
    </w:r>
  </w:p>
  <w:p w14:paraId="3657941F" w14:textId="77777777" w:rsidR="00873332" w:rsidRDefault="00873332">
    <w:pPr>
      <w:pStyle w:val="Header"/>
      <w:tabs>
        <w:tab w:val="clear" w:pos="4320"/>
        <w:tab w:val="left" w:pos="5103"/>
        <w:tab w:val="center" w:pos="5670"/>
      </w:tabs>
      <w:ind w:left="-1276"/>
      <w:rPr>
        <w:sz w:val="24"/>
      </w:rPr>
    </w:pPr>
    <w:r>
      <w:tab/>
    </w:r>
  </w:p>
  <w:p w14:paraId="58DA3098" w14:textId="77777777" w:rsidR="00873332" w:rsidRDefault="00873332" w:rsidP="005F50B9">
    <w:pPr>
      <w:pStyle w:val="Header"/>
      <w:pBdr>
        <w:bottom w:val="single" w:sz="12" w:space="1" w:color="auto"/>
      </w:pBdr>
    </w:pPr>
    <w: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7D0"/>
    <w:multiLevelType w:val="hybridMultilevel"/>
    <w:tmpl w:val="B8900860"/>
    <w:lvl w:ilvl="0" w:tplc="9684C262">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1C4527"/>
    <w:multiLevelType w:val="hybridMultilevel"/>
    <w:tmpl w:val="4554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C79BE"/>
    <w:multiLevelType w:val="hybridMultilevel"/>
    <w:tmpl w:val="83B2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242A6"/>
    <w:multiLevelType w:val="hybridMultilevel"/>
    <w:tmpl w:val="2E72379C"/>
    <w:lvl w:ilvl="0" w:tplc="0409000F">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24131F"/>
    <w:multiLevelType w:val="multilevel"/>
    <w:tmpl w:val="87BE14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C53C1C"/>
    <w:multiLevelType w:val="hybridMultilevel"/>
    <w:tmpl w:val="80F26038"/>
    <w:lvl w:ilvl="0" w:tplc="14D80406">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8185E"/>
    <w:multiLevelType w:val="hybridMultilevel"/>
    <w:tmpl w:val="B81A3ED0"/>
    <w:lvl w:ilvl="0" w:tplc="14D80406">
      <w:start w:val="7"/>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0AE320C"/>
    <w:multiLevelType w:val="hybridMultilevel"/>
    <w:tmpl w:val="8CF65D7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0D0938"/>
    <w:multiLevelType w:val="hybridMultilevel"/>
    <w:tmpl w:val="B5F2B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F85520"/>
    <w:multiLevelType w:val="hybridMultilevel"/>
    <w:tmpl w:val="07BAE266"/>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B724C3"/>
    <w:multiLevelType w:val="hybridMultilevel"/>
    <w:tmpl w:val="B5F2B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C673417"/>
    <w:multiLevelType w:val="hybridMultilevel"/>
    <w:tmpl w:val="DDF2398C"/>
    <w:lvl w:ilvl="0" w:tplc="33DCDB34">
      <w:start w:val="1"/>
      <w:numFmt w:val="decimal"/>
      <w:lvlText w:val="%1-"/>
      <w:lvlJc w:val="left"/>
      <w:pPr>
        <w:ind w:left="720" w:hanging="360"/>
      </w:pPr>
      <w:rPr>
        <w:rFonts w:eastAsia="Calibr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979E6"/>
    <w:multiLevelType w:val="hybridMultilevel"/>
    <w:tmpl w:val="C5DE82D4"/>
    <w:lvl w:ilvl="0" w:tplc="8D14B286">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8333C7"/>
    <w:multiLevelType w:val="hybridMultilevel"/>
    <w:tmpl w:val="478C46C4"/>
    <w:lvl w:ilvl="0" w:tplc="C13A5E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116EA9"/>
    <w:multiLevelType w:val="hybridMultilevel"/>
    <w:tmpl w:val="16F656F8"/>
    <w:lvl w:ilvl="0" w:tplc="5C326242">
      <w:start w:val="1"/>
      <w:numFmt w:val="bullet"/>
      <w:lvlText w:val="-"/>
      <w:lvlJc w:val="left"/>
      <w:pPr>
        <w:tabs>
          <w:tab w:val="num" w:pos="1080"/>
        </w:tabs>
        <w:ind w:left="1080" w:hanging="72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EA66AC"/>
    <w:multiLevelType w:val="hybridMultilevel"/>
    <w:tmpl w:val="6CC67F66"/>
    <w:lvl w:ilvl="0" w:tplc="270EAD46">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241F94"/>
    <w:multiLevelType w:val="hybridMultilevel"/>
    <w:tmpl w:val="477A623E"/>
    <w:lvl w:ilvl="0" w:tplc="F7BA28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756480"/>
    <w:multiLevelType w:val="hybridMultilevel"/>
    <w:tmpl w:val="7AFA4AAC"/>
    <w:lvl w:ilvl="0" w:tplc="08090011">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694363"/>
    <w:multiLevelType w:val="hybridMultilevel"/>
    <w:tmpl w:val="D47C4B90"/>
    <w:lvl w:ilvl="0" w:tplc="14D80406">
      <w:start w:val="7"/>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53C5B32"/>
    <w:multiLevelType w:val="hybridMultilevel"/>
    <w:tmpl w:val="D4A8D89A"/>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D3A7635"/>
    <w:multiLevelType w:val="hybridMultilevel"/>
    <w:tmpl w:val="4E848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4"/>
  </w:num>
  <w:num w:numId="4">
    <w:abstractNumId w:val="2"/>
  </w:num>
  <w:num w:numId="5">
    <w:abstractNumId w:val="5"/>
  </w:num>
  <w:num w:numId="6">
    <w:abstractNumId w:val="18"/>
  </w:num>
  <w:num w:numId="7">
    <w:abstractNumId w:val="0"/>
  </w:num>
  <w:num w:numId="8">
    <w:abstractNumId w:val="11"/>
  </w:num>
  <w:num w:numId="9">
    <w:abstractNumId w:val="1"/>
  </w:num>
  <w:num w:numId="10">
    <w:abstractNumId w:val="20"/>
  </w:num>
  <w:num w:numId="11">
    <w:abstractNumId w:val="1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2"/>
  </w:num>
  <w:num w:numId="16">
    <w:abstractNumId w:val="4"/>
  </w:num>
  <w:num w:numId="17">
    <w:abstractNumId w:val="17"/>
  </w:num>
  <w:num w:numId="18">
    <w:abstractNumId w:val="7"/>
  </w:num>
  <w:num w:numId="19">
    <w:abstractNumId w:val="16"/>
  </w:num>
  <w:num w:numId="20">
    <w:abstractNumId w:val="19"/>
  </w:num>
  <w:num w:numId="2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ar-SY"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0"/>
    <w:rsid w:val="000008C6"/>
    <w:rsid w:val="00002FB7"/>
    <w:rsid w:val="00003327"/>
    <w:rsid w:val="00003445"/>
    <w:rsid w:val="00006E6D"/>
    <w:rsid w:val="0000745E"/>
    <w:rsid w:val="00007D6F"/>
    <w:rsid w:val="00007E1B"/>
    <w:rsid w:val="00010B9C"/>
    <w:rsid w:val="00010C93"/>
    <w:rsid w:val="0001125C"/>
    <w:rsid w:val="0001213E"/>
    <w:rsid w:val="0001556A"/>
    <w:rsid w:val="00015D68"/>
    <w:rsid w:val="00016E52"/>
    <w:rsid w:val="0002084E"/>
    <w:rsid w:val="00020FBA"/>
    <w:rsid w:val="000212F8"/>
    <w:rsid w:val="0002201D"/>
    <w:rsid w:val="0002221F"/>
    <w:rsid w:val="0002351B"/>
    <w:rsid w:val="0002426C"/>
    <w:rsid w:val="0002552F"/>
    <w:rsid w:val="00025EBD"/>
    <w:rsid w:val="00026A6C"/>
    <w:rsid w:val="00027A1E"/>
    <w:rsid w:val="000309FA"/>
    <w:rsid w:val="00031D6A"/>
    <w:rsid w:val="00032F84"/>
    <w:rsid w:val="00033509"/>
    <w:rsid w:val="00033826"/>
    <w:rsid w:val="0003423C"/>
    <w:rsid w:val="000347A4"/>
    <w:rsid w:val="00034BE7"/>
    <w:rsid w:val="00034CC3"/>
    <w:rsid w:val="00037BF1"/>
    <w:rsid w:val="00037E12"/>
    <w:rsid w:val="000424FA"/>
    <w:rsid w:val="00043AC6"/>
    <w:rsid w:val="00044994"/>
    <w:rsid w:val="00044EDD"/>
    <w:rsid w:val="00044FEB"/>
    <w:rsid w:val="000455F2"/>
    <w:rsid w:val="000459F1"/>
    <w:rsid w:val="00047CA5"/>
    <w:rsid w:val="0005012A"/>
    <w:rsid w:val="00054431"/>
    <w:rsid w:val="00056B50"/>
    <w:rsid w:val="00060B1E"/>
    <w:rsid w:val="000610B3"/>
    <w:rsid w:val="00061A3F"/>
    <w:rsid w:val="00062C9D"/>
    <w:rsid w:val="0006303B"/>
    <w:rsid w:val="00071F9F"/>
    <w:rsid w:val="00071FCB"/>
    <w:rsid w:val="000727F7"/>
    <w:rsid w:val="0007299D"/>
    <w:rsid w:val="0007497E"/>
    <w:rsid w:val="00074DCF"/>
    <w:rsid w:val="00074E1F"/>
    <w:rsid w:val="000765D7"/>
    <w:rsid w:val="00076A09"/>
    <w:rsid w:val="00077CB6"/>
    <w:rsid w:val="00080DA7"/>
    <w:rsid w:val="00081456"/>
    <w:rsid w:val="00083335"/>
    <w:rsid w:val="00084249"/>
    <w:rsid w:val="00085D7C"/>
    <w:rsid w:val="00085F3D"/>
    <w:rsid w:val="000862D1"/>
    <w:rsid w:val="00086BF6"/>
    <w:rsid w:val="00086CB0"/>
    <w:rsid w:val="0008704C"/>
    <w:rsid w:val="00087A54"/>
    <w:rsid w:val="00087E34"/>
    <w:rsid w:val="000918A7"/>
    <w:rsid w:val="00092140"/>
    <w:rsid w:val="00095284"/>
    <w:rsid w:val="00095DD5"/>
    <w:rsid w:val="00096C76"/>
    <w:rsid w:val="00096F14"/>
    <w:rsid w:val="000A0152"/>
    <w:rsid w:val="000A1570"/>
    <w:rsid w:val="000A1727"/>
    <w:rsid w:val="000A2DB9"/>
    <w:rsid w:val="000A6021"/>
    <w:rsid w:val="000A6630"/>
    <w:rsid w:val="000A6E96"/>
    <w:rsid w:val="000B3F48"/>
    <w:rsid w:val="000B674D"/>
    <w:rsid w:val="000B734F"/>
    <w:rsid w:val="000B7657"/>
    <w:rsid w:val="000C155D"/>
    <w:rsid w:val="000C43F0"/>
    <w:rsid w:val="000C5947"/>
    <w:rsid w:val="000D4427"/>
    <w:rsid w:val="000D49AE"/>
    <w:rsid w:val="000D4A0A"/>
    <w:rsid w:val="000D5006"/>
    <w:rsid w:val="000D5727"/>
    <w:rsid w:val="000D65CF"/>
    <w:rsid w:val="000D70A9"/>
    <w:rsid w:val="000D761A"/>
    <w:rsid w:val="000D76BB"/>
    <w:rsid w:val="000E1E4A"/>
    <w:rsid w:val="000E226D"/>
    <w:rsid w:val="000E3661"/>
    <w:rsid w:val="000E3753"/>
    <w:rsid w:val="000E3A2A"/>
    <w:rsid w:val="000E5FAD"/>
    <w:rsid w:val="000E6657"/>
    <w:rsid w:val="000F18BF"/>
    <w:rsid w:val="000F32B9"/>
    <w:rsid w:val="000F3FFB"/>
    <w:rsid w:val="000F4463"/>
    <w:rsid w:val="000F495B"/>
    <w:rsid w:val="000F5E83"/>
    <w:rsid w:val="000F7204"/>
    <w:rsid w:val="000F7E32"/>
    <w:rsid w:val="00100663"/>
    <w:rsid w:val="00100D7E"/>
    <w:rsid w:val="00102B9B"/>
    <w:rsid w:val="001049A3"/>
    <w:rsid w:val="00105EC8"/>
    <w:rsid w:val="00106A46"/>
    <w:rsid w:val="00106E40"/>
    <w:rsid w:val="00106F5F"/>
    <w:rsid w:val="00107DB6"/>
    <w:rsid w:val="00110B7C"/>
    <w:rsid w:val="00111C0D"/>
    <w:rsid w:val="0011244C"/>
    <w:rsid w:val="00112B96"/>
    <w:rsid w:val="00114C91"/>
    <w:rsid w:val="001168A6"/>
    <w:rsid w:val="00117698"/>
    <w:rsid w:val="00120FE4"/>
    <w:rsid w:val="00121F96"/>
    <w:rsid w:val="0012299D"/>
    <w:rsid w:val="00124054"/>
    <w:rsid w:val="001305E7"/>
    <w:rsid w:val="00133743"/>
    <w:rsid w:val="001338B8"/>
    <w:rsid w:val="00133AC4"/>
    <w:rsid w:val="00134463"/>
    <w:rsid w:val="00136495"/>
    <w:rsid w:val="00136EEF"/>
    <w:rsid w:val="00140B41"/>
    <w:rsid w:val="0014149D"/>
    <w:rsid w:val="0014598E"/>
    <w:rsid w:val="0014734E"/>
    <w:rsid w:val="00150970"/>
    <w:rsid w:val="00151C64"/>
    <w:rsid w:val="001558A7"/>
    <w:rsid w:val="00156533"/>
    <w:rsid w:val="0015691F"/>
    <w:rsid w:val="001578EF"/>
    <w:rsid w:val="001579C8"/>
    <w:rsid w:val="00160CC2"/>
    <w:rsid w:val="0016166C"/>
    <w:rsid w:val="001635DB"/>
    <w:rsid w:val="00164F67"/>
    <w:rsid w:val="00167A82"/>
    <w:rsid w:val="0017047F"/>
    <w:rsid w:val="00170CD4"/>
    <w:rsid w:val="001714F4"/>
    <w:rsid w:val="00171709"/>
    <w:rsid w:val="00171CF6"/>
    <w:rsid w:val="00172C8C"/>
    <w:rsid w:val="001732FF"/>
    <w:rsid w:val="00174A13"/>
    <w:rsid w:val="00176A68"/>
    <w:rsid w:val="001816A8"/>
    <w:rsid w:val="00183250"/>
    <w:rsid w:val="001843AD"/>
    <w:rsid w:val="00190892"/>
    <w:rsid w:val="001910AC"/>
    <w:rsid w:val="00192876"/>
    <w:rsid w:val="001929E3"/>
    <w:rsid w:val="00193D10"/>
    <w:rsid w:val="001A0CC3"/>
    <w:rsid w:val="001A113F"/>
    <w:rsid w:val="001A344A"/>
    <w:rsid w:val="001A761E"/>
    <w:rsid w:val="001A79E6"/>
    <w:rsid w:val="001A7EF4"/>
    <w:rsid w:val="001B22FB"/>
    <w:rsid w:val="001B2891"/>
    <w:rsid w:val="001B29EE"/>
    <w:rsid w:val="001B3A74"/>
    <w:rsid w:val="001B3EFE"/>
    <w:rsid w:val="001B52B8"/>
    <w:rsid w:val="001B6196"/>
    <w:rsid w:val="001C0513"/>
    <w:rsid w:val="001C06CE"/>
    <w:rsid w:val="001C31B6"/>
    <w:rsid w:val="001C3CCB"/>
    <w:rsid w:val="001C53C4"/>
    <w:rsid w:val="001D380F"/>
    <w:rsid w:val="001D4EB9"/>
    <w:rsid w:val="001D5AF6"/>
    <w:rsid w:val="001E0CF3"/>
    <w:rsid w:val="001E13CF"/>
    <w:rsid w:val="001E2621"/>
    <w:rsid w:val="001E3F5F"/>
    <w:rsid w:val="001E5015"/>
    <w:rsid w:val="001E53EB"/>
    <w:rsid w:val="001E7594"/>
    <w:rsid w:val="001F0084"/>
    <w:rsid w:val="001F0D2D"/>
    <w:rsid w:val="001F51D5"/>
    <w:rsid w:val="001F5C0F"/>
    <w:rsid w:val="001F5D9A"/>
    <w:rsid w:val="001F61F7"/>
    <w:rsid w:val="001F6607"/>
    <w:rsid w:val="00200FC0"/>
    <w:rsid w:val="002047FC"/>
    <w:rsid w:val="00204DC8"/>
    <w:rsid w:val="00205DEF"/>
    <w:rsid w:val="002079B1"/>
    <w:rsid w:val="002079D0"/>
    <w:rsid w:val="00207B9F"/>
    <w:rsid w:val="00207CA9"/>
    <w:rsid w:val="002113B6"/>
    <w:rsid w:val="002117F9"/>
    <w:rsid w:val="00211D3F"/>
    <w:rsid w:val="002139D5"/>
    <w:rsid w:val="00216736"/>
    <w:rsid w:val="00216E71"/>
    <w:rsid w:val="002203D0"/>
    <w:rsid w:val="0022124A"/>
    <w:rsid w:val="00222E9D"/>
    <w:rsid w:val="002250D2"/>
    <w:rsid w:val="0023007A"/>
    <w:rsid w:val="00230D13"/>
    <w:rsid w:val="00230D97"/>
    <w:rsid w:val="002326B8"/>
    <w:rsid w:val="00232726"/>
    <w:rsid w:val="002351EC"/>
    <w:rsid w:val="00235DB8"/>
    <w:rsid w:val="0023725F"/>
    <w:rsid w:val="0023733E"/>
    <w:rsid w:val="00237861"/>
    <w:rsid w:val="0023790B"/>
    <w:rsid w:val="00240527"/>
    <w:rsid w:val="0024337B"/>
    <w:rsid w:val="002460D0"/>
    <w:rsid w:val="002474B6"/>
    <w:rsid w:val="0024788C"/>
    <w:rsid w:val="0025127E"/>
    <w:rsid w:val="00252632"/>
    <w:rsid w:val="00253252"/>
    <w:rsid w:val="002556A3"/>
    <w:rsid w:val="00255768"/>
    <w:rsid w:val="00255DCF"/>
    <w:rsid w:val="00256A52"/>
    <w:rsid w:val="0026057E"/>
    <w:rsid w:val="002617EF"/>
    <w:rsid w:val="0026482D"/>
    <w:rsid w:val="00266CE5"/>
    <w:rsid w:val="00267A57"/>
    <w:rsid w:val="002723BD"/>
    <w:rsid w:val="002726E5"/>
    <w:rsid w:val="002727C4"/>
    <w:rsid w:val="00272E45"/>
    <w:rsid w:val="002754A5"/>
    <w:rsid w:val="002760EB"/>
    <w:rsid w:val="00276C95"/>
    <w:rsid w:val="00281B4A"/>
    <w:rsid w:val="0028229B"/>
    <w:rsid w:val="00282598"/>
    <w:rsid w:val="002831F8"/>
    <w:rsid w:val="00283387"/>
    <w:rsid w:val="00284F88"/>
    <w:rsid w:val="00285273"/>
    <w:rsid w:val="00285A68"/>
    <w:rsid w:val="00287BD6"/>
    <w:rsid w:val="00290411"/>
    <w:rsid w:val="00290B7B"/>
    <w:rsid w:val="00290F34"/>
    <w:rsid w:val="00291060"/>
    <w:rsid w:val="00291085"/>
    <w:rsid w:val="002917F5"/>
    <w:rsid w:val="00291A56"/>
    <w:rsid w:val="002922AC"/>
    <w:rsid w:val="00294D07"/>
    <w:rsid w:val="00295F75"/>
    <w:rsid w:val="002A38A4"/>
    <w:rsid w:val="002A3B78"/>
    <w:rsid w:val="002A5868"/>
    <w:rsid w:val="002A6420"/>
    <w:rsid w:val="002A6DD7"/>
    <w:rsid w:val="002A7C55"/>
    <w:rsid w:val="002B26C9"/>
    <w:rsid w:val="002B653C"/>
    <w:rsid w:val="002B6AB9"/>
    <w:rsid w:val="002B71FB"/>
    <w:rsid w:val="002C0028"/>
    <w:rsid w:val="002C3373"/>
    <w:rsid w:val="002C38B6"/>
    <w:rsid w:val="002C4C4D"/>
    <w:rsid w:val="002C5AFC"/>
    <w:rsid w:val="002D09DC"/>
    <w:rsid w:val="002D0C49"/>
    <w:rsid w:val="002D1B48"/>
    <w:rsid w:val="002D27C1"/>
    <w:rsid w:val="002D37B2"/>
    <w:rsid w:val="002D50AA"/>
    <w:rsid w:val="002D55E5"/>
    <w:rsid w:val="002D5C8A"/>
    <w:rsid w:val="002D6F35"/>
    <w:rsid w:val="002D7611"/>
    <w:rsid w:val="002E0BA4"/>
    <w:rsid w:val="002E4768"/>
    <w:rsid w:val="002E4F56"/>
    <w:rsid w:val="002E5A26"/>
    <w:rsid w:val="002E6086"/>
    <w:rsid w:val="002E6C24"/>
    <w:rsid w:val="002E7002"/>
    <w:rsid w:val="002F1E28"/>
    <w:rsid w:val="002F20A1"/>
    <w:rsid w:val="002F2D26"/>
    <w:rsid w:val="002F3218"/>
    <w:rsid w:val="002F5182"/>
    <w:rsid w:val="002F6BBD"/>
    <w:rsid w:val="002F6E7A"/>
    <w:rsid w:val="002F7F87"/>
    <w:rsid w:val="00301162"/>
    <w:rsid w:val="00301BAB"/>
    <w:rsid w:val="0030323D"/>
    <w:rsid w:val="00303CA6"/>
    <w:rsid w:val="00304F74"/>
    <w:rsid w:val="00305112"/>
    <w:rsid w:val="003060DA"/>
    <w:rsid w:val="00306BD1"/>
    <w:rsid w:val="003072A0"/>
    <w:rsid w:val="00307701"/>
    <w:rsid w:val="0031006D"/>
    <w:rsid w:val="003146FD"/>
    <w:rsid w:val="00314C9D"/>
    <w:rsid w:val="00314DA9"/>
    <w:rsid w:val="00315B86"/>
    <w:rsid w:val="00315EC1"/>
    <w:rsid w:val="003171D8"/>
    <w:rsid w:val="00317AB6"/>
    <w:rsid w:val="00320FD9"/>
    <w:rsid w:val="00321518"/>
    <w:rsid w:val="00321E1A"/>
    <w:rsid w:val="003260E8"/>
    <w:rsid w:val="00330B55"/>
    <w:rsid w:val="0033257A"/>
    <w:rsid w:val="00332BF7"/>
    <w:rsid w:val="003338CC"/>
    <w:rsid w:val="0033406A"/>
    <w:rsid w:val="00334363"/>
    <w:rsid w:val="00336A9A"/>
    <w:rsid w:val="00336E96"/>
    <w:rsid w:val="0034013C"/>
    <w:rsid w:val="003416CE"/>
    <w:rsid w:val="00342FD4"/>
    <w:rsid w:val="00343265"/>
    <w:rsid w:val="0034366B"/>
    <w:rsid w:val="00343F34"/>
    <w:rsid w:val="003454C0"/>
    <w:rsid w:val="00345500"/>
    <w:rsid w:val="0034775B"/>
    <w:rsid w:val="00350760"/>
    <w:rsid w:val="00350B13"/>
    <w:rsid w:val="00355A61"/>
    <w:rsid w:val="003606B3"/>
    <w:rsid w:val="0036201A"/>
    <w:rsid w:val="003624E8"/>
    <w:rsid w:val="00364412"/>
    <w:rsid w:val="00364930"/>
    <w:rsid w:val="00364CFF"/>
    <w:rsid w:val="00364FC2"/>
    <w:rsid w:val="00365862"/>
    <w:rsid w:val="00365921"/>
    <w:rsid w:val="00366426"/>
    <w:rsid w:val="0036647E"/>
    <w:rsid w:val="003702BA"/>
    <w:rsid w:val="00370410"/>
    <w:rsid w:val="00370E2C"/>
    <w:rsid w:val="00370EA4"/>
    <w:rsid w:val="0037144B"/>
    <w:rsid w:val="0037201F"/>
    <w:rsid w:val="00373B09"/>
    <w:rsid w:val="00373ED7"/>
    <w:rsid w:val="0037420D"/>
    <w:rsid w:val="0037758B"/>
    <w:rsid w:val="003775F1"/>
    <w:rsid w:val="003776A1"/>
    <w:rsid w:val="00381570"/>
    <w:rsid w:val="00384296"/>
    <w:rsid w:val="0038533B"/>
    <w:rsid w:val="00387F1F"/>
    <w:rsid w:val="003904B6"/>
    <w:rsid w:val="003910FE"/>
    <w:rsid w:val="00391506"/>
    <w:rsid w:val="003915F2"/>
    <w:rsid w:val="003933F2"/>
    <w:rsid w:val="00394605"/>
    <w:rsid w:val="003951EA"/>
    <w:rsid w:val="00395744"/>
    <w:rsid w:val="00396CC7"/>
    <w:rsid w:val="003A182E"/>
    <w:rsid w:val="003A22D8"/>
    <w:rsid w:val="003A4DC3"/>
    <w:rsid w:val="003A5F98"/>
    <w:rsid w:val="003A7467"/>
    <w:rsid w:val="003A75F9"/>
    <w:rsid w:val="003B0487"/>
    <w:rsid w:val="003B1068"/>
    <w:rsid w:val="003B1427"/>
    <w:rsid w:val="003B4220"/>
    <w:rsid w:val="003B637B"/>
    <w:rsid w:val="003B6739"/>
    <w:rsid w:val="003B67E4"/>
    <w:rsid w:val="003B7A98"/>
    <w:rsid w:val="003C0D76"/>
    <w:rsid w:val="003C463E"/>
    <w:rsid w:val="003C52DD"/>
    <w:rsid w:val="003C707F"/>
    <w:rsid w:val="003D0C15"/>
    <w:rsid w:val="003D2E10"/>
    <w:rsid w:val="003D2F0C"/>
    <w:rsid w:val="003D4783"/>
    <w:rsid w:val="003D487D"/>
    <w:rsid w:val="003D6E2D"/>
    <w:rsid w:val="003D7A15"/>
    <w:rsid w:val="003E20E0"/>
    <w:rsid w:val="003E262F"/>
    <w:rsid w:val="003E2E23"/>
    <w:rsid w:val="003E33A9"/>
    <w:rsid w:val="003E4F6D"/>
    <w:rsid w:val="003E5A49"/>
    <w:rsid w:val="003E5C3F"/>
    <w:rsid w:val="003E64BF"/>
    <w:rsid w:val="003F11D1"/>
    <w:rsid w:val="003F23FF"/>
    <w:rsid w:val="003F3D5F"/>
    <w:rsid w:val="003F4D4A"/>
    <w:rsid w:val="003F540A"/>
    <w:rsid w:val="003F6127"/>
    <w:rsid w:val="003F7CD6"/>
    <w:rsid w:val="004035AF"/>
    <w:rsid w:val="00404FB1"/>
    <w:rsid w:val="00405B58"/>
    <w:rsid w:val="00405C44"/>
    <w:rsid w:val="00405E01"/>
    <w:rsid w:val="004064E5"/>
    <w:rsid w:val="00407AD8"/>
    <w:rsid w:val="004109DE"/>
    <w:rsid w:val="0041347B"/>
    <w:rsid w:val="004143C8"/>
    <w:rsid w:val="00414E07"/>
    <w:rsid w:val="00415E37"/>
    <w:rsid w:val="00416D7D"/>
    <w:rsid w:val="00417283"/>
    <w:rsid w:val="00420D4B"/>
    <w:rsid w:val="004212F2"/>
    <w:rsid w:val="0042210F"/>
    <w:rsid w:val="00422DD3"/>
    <w:rsid w:val="00423695"/>
    <w:rsid w:val="0042398F"/>
    <w:rsid w:val="00424B18"/>
    <w:rsid w:val="004270B3"/>
    <w:rsid w:val="00430958"/>
    <w:rsid w:val="00431A2B"/>
    <w:rsid w:val="00431FB5"/>
    <w:rsid w:val="0043255C"/>
    <w:rsid w:val="004332DF"/>
    <w:rsid w:val="0043444E"/>
    <w:rsid w:val="00434594"/>
    <w:rsid w:val="00434C23"/>
    <w:rsid w:val="004354C8"/>
    <w:rsid w:val="00436014"/>
    <w:rsid w:val="00437CA1"/>
    <w:rsid w:val="0044002C"/>
    <w:rsid w:val="004412FB"/>
    <w:rsid w:val="00441D1D"/>
    <w:rsid w:val="004420B9"/>
    <w:rsid w:val="00442AD6"/>
    <w:rsid w:val="00444976"/>
    <w:rsid w:val="00444E47"/>
    <w:rsid w:val="0044501E"/>
    <w:rsid w:val="004450AE"/>
    <w:rsid w:val="0044637D"/>
    <w:rsid w:val="00446C50"/>
    <w:rsid w:val="0045119F"/>
    <w:rsid w:val="00451780"/>
    <w:rsid w:val="004517B7"/>
    <w:rsid w:val="004519B1"/>
    <w:rsid w:val="004527DC"/>
    <w:rsid w:val="0045411E"/>
    <w:rsid w:val="00455243"/>
    <w:rsid w:val="00455451"/>
    <w:rsid w:val="004560DC"/>
    <w:rsid w:val="00457B5E"/>
    <w:rsid w:val="0046003A"/>
    <w:rsid w:val="00460620"/>
    <w:rsid w:val="00460C1B"/>
    <w:rsid w:val="004619D9"/>
    <w:rsid w:val="00462370"/>
    <w:rsid w:val="004635BB"/>
    <w:rsid w:val="00463866"/>
    <w:rsid w:val="0046644D"/>
    <w:rsid w:val="00467A15"/>
    <w:rsid w:val="004700B3"/>
    <w:rsid w:val="00470195"/>
    <w:rsid w:val="004701C4"/>
    <w:rsid w:val="00470D92"/>
    <w:rsid w:val="0047108C"/>
    <w:rsid w:val="004722B1"/>
    <w:rsid w:val="004729E2"/>
    <w:rsid w:val="004762ED"/>
    <w:rsid w:val="0047733A"/>
    <w:rsid w:val="004774B5"/>
    <w:rsid w:val="00477C29"/>
    <w:rsid w:val="00481C07"/>
    <w:rsid w:val="004842FA"/>
    <w:rsid w:val="00485F4B"/>
    <w:rsid w:val="00486E94"/>
    <w:rsid w:val="00490A51"/>
    <w:rsid w:val="004935A1"/>
    <w:rsid w:val="004955BA"/>
    <w:rsid w:val="00496400"/>
    <w:rsid w:val="0049679F"/>
    <w:rsid w:val="00497059"/>
    <w:rsid w:val="00497F2F"/>
    <w:rsid w:val="004A0278"/>
    <w:rsid w:val="004A03A1"/>
    <w:rsid w:val="004A3722"/>
    <w:rsid w:val="004A3AE2"/>
    <w:rsid w:val="004A41BC"/>
    <w:rsid w:val="004A4537"/>
    <w:rsid w:val="004A45C4"/>
    <w:rsid w:val="004A4E99"/>
    <w:rsid w:val="004A5383"/>
    <w:rsid w:val="004A58E9"/>
    <w:rsid w:val="004B0A9C"/>
    <w:rsid w:val="004B146F"/>
    <w:rsid w:val="004B2B3A"/>
    <w:rsid w:val="004B2F88"/>
    <w:rsid w:val="004B402A"/>
    <w:rsid w:val="004B5CF7"/>
    <w:rsid w:val="004B5E3D"/>
    <w:rsid w:val="004B6440"/>
    <w:rsid w:val="004B65A8"/>
    <w:rsid w:val="004B6E4E"/>
    <w:rsid w:val="004B7597"/>
    <w:rsid w:val="004C0FD4"/>
    <w:rsid w:val="004C24A5"/>
    <w:rsid w:val="004C3E91"/>
    <w:rsid w:val="004C40DA"/>
    <w:rsid w:val="004C5778"/>
    <w:rsid w:val="004C64DD"/>
    <w:rsid w:val="004C6C2F"/>
    <w:rsid w:val="004C7C73"/>
    <w:rsid w:val="004D015B"/>
    <w:rsid w:val="004D1BCB"/>
    <w:rsid w:val="004D1E52"/>
    <w:rsid w:val="004D2E8D"/>
    <w:rsid w:val="004E0062"/>
    <w:rsid w:val="004E1E36"/>
    <w:rsid w:val="004E24D6"/>
    <w:rsid w:val="004E2880"/>
    <w:rsid w:val="004E2B22"/>
    <w:rsid w:val="004E345B"/>
    <w:rsid w:val="004E3DCF"/>
    <w:rsid w:val="004E634C"/>
    <w:rsid w:val="004F00AA"/>
    <w:rsid w:val="004F0821"/>
    <w:rsid w:val="004F1477"/>
    <w:rsid w:val="004F1B01"/>
    <w:rsid w:val="004F365D"/>
    <w:rsid w:val="004F3E21"/>
    <w:rsid w:val="004F453C"/>
    <w:rsid w:val="004F4923"/>
    <w:rsid w:val="004F56C3"/>
    <w:rsid w:val="004F5F5F"/>
    <w:rsid w:val="004F5F77"/>
    <w:rsid w:val="004F5F91"/>
    <w:rsid w:val="004F6499"/>
    <w:rsid w:val="004F6A9B"/>
    <w:rsid w:val="004F7284"/>
    <w:rsid w:val="004F72F6"/>
    <w:rsid w:val="00500CB0"/>
    <w:rsid w:val="00500F54"/>
    <w:rsid w:val="00501234"/>
    <w:rsid w:val="005014FB"/>
    <w:rsid w:val="005041FA"/>
    <w:rsid w:val="0050566C"/>
    <w:rsid w:val="00505A8E"/>
    <w:rsid w:val="00506841"/>
    <w:rsid w:val="00506E1A"/>
    <w:rsid w:val="00506E8A"/>
    <w:rsid w:val="005070FA"/>
    <w:rsid w:val="00512660"/>
    <w:rsid w:val="00512E2A"/>
    <w:rsid w:val="005136AE"/>
    <w:rsid w:val="0051429C"/>
    <w:rsid w:val="0051552E"/>
    <w:rsid w:val="00515798"/>
    <w:rsid w:val="00515C9E"/>
    <w:rsid w:val="00517B3A"/>
    <w:rsid w:val="00522F9F"/>
    <w:rsid w:val="005232FB"/>
    <w:rsid w:val="005250D2"/>
    <w:rsid w:val="005321F2"/>
    <w:rsid w:val="005336C9"/>
    <w:rsid w:val="0053673E"/>
    <w:rsid w:val="00544A84"/>
    <w:rsid w:val="0054626F"/>
    <w:rsid w:val="005464F2"/>
    <w:rsid w:val="00551104"/>
    <w:rsid w:val="00551B15"/>
    <w:rsid w:val="005525E0"/>
    <w:rsid w:val="00553E52"/>
    <w:rsid w:val="005552A7"/>
    <w:rsid w:val="00555A09"/>
    <w:rsid w:val="00555C93"/>
    <w:rsid w:val="00556B1C"/>
    <w:rsid w:val="00556BE8"/>
    <w:rsid w:val="005576CA"/>
    <w:rsid w:val="00563C97"/>
    <w:rsid w:val="00564A73"/>
    <w:rsid w:val="005679C1"/>
    <w:rsid w:val="00567F2F"/>
    <w:rsid w:val="00570CCE"/>
    <w:rsid w:val="005710F3"/>
    <w:rsid w:val="00573203"/>
    <w:rsid w:val="00573A41"/>
    <w:rsid w:val="0057617C"/>
    <w:rsid w:val="0057628A"/>
    <w:rsid w:val="00576C45"/>
    <w:rsid w:val="00576FBA"/>
    <w:rsid w:val="00576FD0"/>
    <w:rsid w:val="00577A3B"/>
    <w:rsid w:val="00580494"/>
    <w:rsid w:val="005840E9"/>
    <w:rsid w:val="00585FA3"/>
    <w:rsid w:val="0058693D"/>
    <w:rsid w:val="00587399"/>
    <w:rsid w:val="00587FAC"/>
    <w:rsid w:val="00592C48"/>
    <w:rsid w:val="00594E6B"/>
    <w:rsid w:val="00597395"/>
    <w:rsid w:val="005979F8"/>
    <w:rsid w:val="005A026C"/>
    <w:rsid w:val="005A1B5C"/>
    <w:rsid w:val="005A31EF"/>
    <w:rsid w:val="005A3A38"/>
    <w:rsid w:val="005A3C12"/>
    <w:rsid w:val="005B0D6E"/>
    <w:rsid w:val="005B1A73"/>
    <w:rsid w:val="005B2E20"/>
    <w:rsid w:val="005B42C8"/>
    <w:rsid w:val="005B4497"/>
    <w:rsid w:val="005B4A7D"/>
    <w:rsid w:val="005B4E58"/>
    <w:rsid w:val="005B5EFB"/>
    <w:rsid w:val="005B6830"/>
    <w:rsid w:val="005B709E"/>
    <w:rsid w:val="005C0EA0"/>
    <w:rsid w:val="005C158D"/>
    <w:rsid w:val="005C205E"/>
    <w:rsid w:val="005C435A"/>
    <w:rsid w:val="005C68A7"/>
    <w:rsid w:val="005D0880"/>
    <w:rsid w:val="005D0C3C"/>
    <w:rsid w:val="005D21F5"/>
    <w:rsid w:val="005D22B6"/>
    <w:rsid w:val="005D3105"/>
    <w:rsid w:val="005D3677"/>
    <w:rsid w:val="005D411A"/>
    <w:rsid w:val="005D50E1"/>
    <w:rsid w:val="005D5D6D"/>
    <w:rsid w:val="005D6A52"/>
    <w:rsid w:val="005D7E7C"/>
    <w:rsid w:val="005D7F31"/>
    <w:rsid w:val="005E1D3F"/>
    <w:rsid w:val="005E4B7C"/>
    <w:rsid w:val="005E540A"/>
    <w:rsid w:val="005E671A"/>
    <w:rsid w:val="005E778C"/>
    <w:rsid w:val="005F220C"/>
    <w:rsid w:val="005F240B"/>
    <w:rsid w:val="005F2FAF"/>
    <w:rsid w:val="005F3154"/>
    <w:rsid w:val="005F44E6"/>
    <w:rsid w:val="005F50B9"/>
    <w:rsid w:val="005F5B90"/>
    <w:rsid w:val="0060038B"/>
    <w:rsid w:val="00600EC1"/>
    <w:rsid w:val="00601270"/>
    <w:rsid w:val="00602CEA"/>
    <w:rsid w:val="00603325"/>
    <w:rsid w:val="00611363"/>
    <w:rsid w:val="0061200D"/>
    <w:rsid w:val="006131B3"/>
    <w:rsid w:val="00614083"/>
    <w:rsid w:val="006142C1"/>
    <w:rsid w:val="00614A75"/>
    <w:rsid w:val="00614D17"/>
    <w:rsid w:val="00615C16"/>
    <w:rsid w:val="00616AD6"/>
    <w:rsid w:val="00616F9E"/>
    <w:rsid w:val="00620086"/>
    <w:rsid w:val="00620B0D"/>
    <w:rsid w:val="00621130"/>
    <w:rsid w:val="006227AA"/>
    <w:rsid w:val="0062439B"/>
    <w:rsid w:val="00625B3B"/>
    <w:rsid w:val="00626A89"/>
    <w:rsid w:val="006273ED"/>
    <w:rsid w:val="0062782D"/>
    <w:rsid w:val="00631363"/>
    <w:rsid w:val="00631A27"/>
    <w:rsid w:val="00631B01"/>
    <w:rsid w:val="00632582"/>
    <w:rsid w:val="00633412"/>
    <w:rsid w:val="00634825"/>
    <w:rsid w:val="00635F11"/>
    <w:rsid w:val="0063700C"/>
    <w:rsid w:val="006373A0"/>
    <w:rsid w:val="0064005A"/>
    <w:rsid w:val="006404D9"/>
    <w:rsid w:val="006422D9"/>
    <w:rsid w:val="00642E23"/>
    <w:rsid w:val="00644D8B"/>
    <w:rsid w:val="00645BC2"/>
    <w:rsid w:val="00646976"/>
    <w:rsid w:val="0064750C"/>
    <w:rsid w:val="00647EB0"/>
    <w:rsid w:val="00650571"/>
    <w:rsid w:val="00650F63"/>
    <w:rsid w:val="00651EAF"/>
    <w:rsid w:val="00655300"/>
    <w:rsid w:val="00656223"/>
    <w:rsid w:val="006565D2"/>
    <w:rsid w:val="00657A7A"/>
    <w:rsid w:val="00660534"/>
    <w:rsid w:val="00663047"/>
    <w:rsid w:val="00663F4C"/>
    <w:rsid w:val="006656A5"/>
    <w:rsid w:val="006674DA"/>
    <w:rsid w:val="006675D0"/>
    <w:rsid w:val="0066764D"/>
    <w:rsid w:val="00670F87"/>
    <w:rsid w:val="006716B9"/>
    <w:rsid w:val="00672CE5"/>
    <w:rsid w:val="0068286D"/>
    <w:rsid w:val="00683260"/>
    <w:rsid w:val="006839AE"/>
    <w:rsid w:val="00684D98"/>
    <w:rsid w:val="00690C3A"/>
    <w:rsid w:val="00690CD3"/>
    <w:rsid w:val="0069198D"/>
    <w:rsid w:val="00692F86"/>
    <w:rsid w:val="0069666F"/>
    <w:rsid w:val="0069679C"/>
    <w:rsid w:val="00697575"/>
    <w:rsid w:val="006A0DF1"/>
    <w:rsid w:val="006A14D1"/>
    <w:rsid w:val="006A27B3"/>
    <w:rsid w:val="006A2973"/>
    <w:rsid w:val="006A2C7B"/>
    <w:rsid w:val="006A2F14"/>
    <w:rsid w:val="006A52BC"/>
    <w:rsid w:val="006A5530"/>
    <w:rsid w:val="006A5685"/>
    <w:rsid w:val="006A627E"/>
    <w:rsid w:val="006A6F55"/>
    <w:rsid w:val="006A7B50"/>
    <w:rsid w:val="006B1526"/>
    <w:rsid w:val="006B1BC2"/>
    <w:rsid w:val="006B395A"/>
    <w:rsid w:val="006B6700"/>
    <w:rsid w:val="006B6C88"/>
    <w:rsid w:val="006C15E3"/>
    <w:rsid w:val="006C476A"/>
    <w:rsid w:val="006C5096"/>
    <w:rsid w:val="006C60CD"/>
    <w:rsid w:val="006C6F6E"/>
    <w:rsid w:val="006C7093"/>
    <w:rsid w:val="006D0184"/>
    <w:rsid w:val="006D2BCF"/>
    <w:rsid w:val="006D33E0"/>
    <w:rsid w:val="006D39C0"/>
    <w:rsid w:val="006D4D6F"/>
    <w:rsid w:val="006D5D16"/>
    <w:rsid w:val="006D6CD8"/>
    <w:rsid w:val="006D71A3"/>
    <w:rsid w:val="006D71EF"/>
    <w:rsid w:val="006D7F53"/>
    <w:rsid w:val="006E0179"/>
    <w:rsid w:val="006E02F3"/>
    <w:rsid w:val="006E1BF6"/>
    <w:rsid w:val="006E1E32"/>
    <w:rsid w:val="006E2C7D"/>
    <w:rsid w:val="006E3E66"/>
    <w:rsid w:val="006E51E8"/>
    <w:rsid w:val="006E553B"/>
    <w:rsid w:val="006E6A6B"/>
    <w:rsid w:val="006E7054"/>
    <w:rsid w:val="006E7FD3"/>
    <w:rsid w:val="006F0FB1"/>
    <w:rsid w:val="006F14FC"/>
    <w:rsid w:val="006F3025"/>
    <w:rsid w:val="006F331E"/>
    <w:rsid w:val="006F3EBD"/>
    <w:rsid w:val="006F457D"/>
    <w:rsid w:val="006F59F4"/>
    <w:rsid w:val="006F6261"/>
    <w:rsid w:val="006F72C7"/>
    <w:rsid w:val="00700706"/>
    <w:rsid w:val="0070175D"/>
    <w:rsid w:val="007033D2"/>
    <w:rsid w:val="00705526"/>
    <w:rsid w:val="00706BD5"/>
    <w:rsid w:val="007112B0"/>
    <w:rsid w:val="00715AA5"/>
    <w:rsid w:val="00720C46"/>
    <w:rsid w:val="007214A7"/>
    <w:rsid w:val="0072172C"/>
    <w:rsid w:val="007222FF"/>
    <w:rsid w:val="00722DD5"/>
    <w:rsid w:val="00722F9D"/>
    <w:rsid w:val="007239BE"/>
    <w:rsid w:val="00723BA2"/>
    <w:rsid w:val="00724281"/>
    <w:rsid w:val="00724D25"/>
    <w:rsid w:val="007256AD"/>
    <w:rsid w:val="00726E48"/>
    <w:rsid w:val="007274AB"/>
    <w:rsid w:val="00731213"/>
    <w:rsid w:val="00734AE8"/>
    <w:rsid w:val="00735959"/>
    <w:rsid w:val="007371E9"/>
    <w:rsid w:val="00740675"/>
    <w:rsid w:val="00740683"/>
    <w:rsid w:val="007417E8"/>
    <w:rsid w:val="00743246"/>
    <w:rsid w:val="00743E70"/>
    <w:rsid w:val="00744A67"/>
    <w:rsid w:val="00744FF1"/>
    <w:rsid w:val="0074529B"/>
    <w:rsid w:val="00745319"/>
    <w:rsid w:val="00745B69"/>
    <w:rsid w:val="007466D0"/>
    <w:rsid w:val="00746BDC"/>
    <w:rsid w:val="00746FB2"/>
    <w:rsid w:val="00751E2C"/>
    <w:rsid w:val="00752978"/>
    <w:rsid w:val="0075319F"/>
    <w:rsid w:val="0075569C"/>
    <w:rsid w:val="00755C08"/>
    <w:rsid w:val="0075759E"/>
    <w:rsid w:val="007601A7"/>
    <w:rsid w:val="00760B91"/>
    <w:rsid w:val="0076162F"/>
    <w:rsid w:val="007635B0"/>
    <w:rsid w:val="007660A8"/>
    <w:rsid w:val="007671DD"/>
    <w:rsid w:val="00771B15"/>
    <w:rsid w:val="0077369F"/>
    <w:rsid w:val="00773857"/>
    <w:rsid w:val="007745F8"/>
    <w:rsid w:val="00774C59"/>
    <w:rsid w:val="00775B36"/>
    <w:rsid w:val="007768C1"/>
    <w:rsid w:val="0077693F"/>
    <w:rsid w:val="00776C43"/>
    <w:rsid w:val="00776F3C"/>
    <w:rsid w:val="00782698"/>
    <w:rsid w:val="00782700"/>
    <w:rsid w:val="00782FDD"/>
    <w:rsid w:val="00786D62"/>
    <w:rsid w:val="0078761E"/>
    <w:rsid w:val="00791918"/>
    <w:rsid w:val="00792EC5"/>
    <w:rsid w:val="00794DAA"/>
    <w:rsid w:val="00795730"/>
    <w:rsid w:val="00795FBB"/>
    <w:rsid w:val="00797566"/>
    <w:rsid w:val="007A072E"/>
    <w:rsid w:val="007A1666"/>
    <w:rsid w:val="007A1C35"/>
    <w:rsid w:val="007A2B34"/>
    <w:rsid w:val="007A2D74"/>
    <w:rsid w:val="007A2E4B"/>
    <w:rsid w:val="007A3127"/>
    <w:rsid w:val="007A3DDB"/>
    <w:rsid w:val="007A48FD"/>
    <w:rsid w:val="007A4F20"/>
    <w:rsid w:val="007A52DD"/>
    <w:rsid w:val="007A57D6"/>
    <w:rsid w:val="007B0B4A"/>
    <w:rsid w:val="007B12DC"/>
    <w:rsid w:val="007B1AF4"/>
    <w:rsid w:val="007B2218"/>
    <w:rsid w:val="007B3D2B"/>
    <w:rsid w:val="007B47E4"/>
    <w:rsid w:val="007B4E89"/>
    <w:rsid w:val="007B5E6A"/>
    <w:rsid w:val="007B61F9"/>
    <w:rsid w:val="007B6D14"/>
    <w:rsid w:val="007B6D3B"/>
    <w:rsid w:val="007B7084"/>
    <w:rsid w:val="007B72C9"/>
    <w:rsid w:val="007C0804"/>
    <w:rsid w:val="007C19A4"/>
    <w:rsid w:val="007C1AC4"/>
    <w:rsid w:val="007C1D73"/>
    <w:rsid w:val="007C23E7"/>
    <w:rsid w:val="007C3222"/>
    <w:rsid w:val="007C3271"/>
    <w:rsid w:val="007C32C1"/>
    <w:rsid w:val="007C3B81"/>
    <w:rsid w:val="007C472E"/>
    <w:rsid w:val="007C478E"/>
    <w:rsid w:val="007C4FB6"/>
    <w:rsid w:val="007C668F"/>
    <w:rsid w:val="007C689B"/>
    <w:rsid w:val="007C723E"/>
    <w:rsid w:val="007C72E2"/>
    <w:rsid w:val="007C733C"/>
    <w:rsid w:val="007C7AF2"/>
    <w:rsid w:val="007D01B3"/>
    <w:rsid w:val="007D0E94"/>
    <w:rsid w:val="007D169F"/>
    <w:rsid w:val="007D7A4E"/>
    <w:rsid w:val="007E0DB9"/>
    <w:rsid w:val="007E1E0A"/>
    <w:rsid w:val="007E3FFC"/>
    <w:rsid w:val="007E5795"/>
    <w:rsid w:val="007E60A3"/>
    <w:rsid w:val="007E6576"/>
    <w:rsid w:val="007E7E6B"/>
    <w:rsid w:val="007F03C6"/>
    <w:rsid w:val="007F1AE6"/>
    <w:rsid w:val="007F1C99"/>
    <w:rsid w:val="007F2E75"/>
    <w:rsid w:val="007F30E6"/>
    <w:rsid w:val="007F45B3"/>
    <w:rsid w:val="007F488F"/>
    <w:rsid w:val="007F4CAD"/>
    <w:rsid w:val="007F5133"/>
    <w:rsid w:val="0080070E"/>
    <w:rsid w:val="008007A4"/>
    <w:rsid w:val="00801CB7"/>
    <w:rsid w:val="0080251E"/>
    <w:rsid w:val="00804005"/>
    <w:rsid w:val="00806F72"/>
    <w:rsid w:val="00811485"/>
    <w:rsid w:val="00815318"/>
    <w:rsid w:val="00815376"/>
    <w:rsid w:val="008173BE"/>
    <w:rsid w:val="00817A6D"/>
    <w:rsid w:val="008220D2"/>
    <w:rsid w:val="00823236"/>
    <w:rsid w:val="00825D4E"/>
    <w:rsid w:val="00825FC8"/>
    <w:rsid w:val="00826A16"/>
    <w:rsid w:val="00826BB6"/>
    <w:rsid w:val="008308DB"/>
    <w:rsid w:val="008311C2"/>
    <w:rsid w:val="00834742"/>
    <w:rsid w:val="00834FB0"/>
    <w:rsid w:val="0083523D"/>
    <w:rsid w:val="00835A6A"/>
    <w:rsid w:val="00836487"/>
    <w:rsid w:val="00837A64"/>
    <w:rsid w:val="00843057"/>
    <w:rsid w:val="008434CC"/>
    <w:rsid w:val="00843D92"/>
    <w:rsid w:val="00844FF8"/>
    <w:rsid w:val="008450E9"/>
    <w:rsid w:val="00845D7C"/>
    <w:rsid w:val="0084653F"/>
    <w:rsid w:val="0085025B"/>
    <w:rsid w:val="00850C7C"/>
    <w:rsid w:val="00850EAB"/>
    <w:rsid w:val="0085134C"/>
    <w:rsid w:val="00851BA0"/>
    <w:rsid w:val="00851BA8"/>
    <w:rsid w:val="00855038"/>
    <w:rsid w:val="0085552A"/>
    <w:rsid w:val="00861030"/>
    <w:rsid w:val="00861F1E"/>
    <w:rsid w:val="00862D55"/>
    <w:rsid w:val="00864987"/>
    <w:rsid w:val="0086714B"/>
    <w:rsid w:val="008706B2"/>
    <w:rsid w:val="00871137"/>
    <w:rsid w:val="00871213"/>
    <w:rsid w:val="00871FC5"/>
    <w:rsid w:val="00873332"/>
    <w:rsid w:val="00873F17"/>
    <w:rsid w:val="008741A8"/>
    <w:rsid w:val="00874B5F"/>
    <w:rsid w:val="00874C1D"/>
    <w:rsid w:val="00875EB3"/>
    <w:rsid w:val="00877DBD"/>
    <w:rsid w:val="00880039"/>
    <w:rsid w:val="0088071E"/>
    <w:rsid w:val="008813E4"/>
    <w:rsid w:val="008816C8"/>
    <w:rsid w:val="00882F44"/>
    <w:rsid w:val="00883016"/>
    <w:rsid w:val="008830E4"/>
    <w:rsid w:val="00887E5E"/>
    <w:rsid w:val="008903FE"/>
    <w:rsid w:val="00890A23"/>
    <w:rsid w:val="0089102B"/>
    <w:rsid w:val="00891F45"/>
    <w:rsid w:val="00892C63"/>
    <w:rsid w:val="00893CB7"/>
    <w:rsid w:val="008942F7"/>
    <w:rsid w:val="00896803"/>
    <w:rsid w:val="00897A8E"/>
    <w:rsid w:val="008A004F"/>
    <w:rsid w:val="008A2457"/>
    <w:rsid w:val="008A7348"/>
    <w:rsid w:val="008B1049"/>
    <w:rsid w:val="008B2073"/>
    <w:rsid w:val="008B3C01"/>
    <w:rsid w:val="008B59CC"/>
    <w:rsid w:val="008B5CE1"/>
    <w:rsid w:val="008B6B78"/>
    <w:rsid w:val="008C5940"/>
    <w:rsid w:val="008C6122"/>
    <w:rsid w:val="008C73F7"/>
    <w:rsid w:val="008C7F98"/>
    <w:rsid w:val="008D0AA6"/>
    <w:rsid w:val="008D13F6"/>
    <w:rsid w:val="008D2294"/>
    <w:rsid w:val="008D3904"/>
    <w:rsid w:val="008D3C23"/>
    <w:rsid w:val="008D4555"/>
    <w:rsid w:val="008D516D"/>
    <w:rsid w:val="008D657A"/>
    <w:rsid w:val="008E16B3"/>
    <w:rsid w:val="008E17E2"/>
    <w:rsid w:val="008E1AA8"/>
    <w:rsid w:val="008E2E80"/>
    <w:rsid w:val="008E3164"/>
    <w:rsid w:val="008E46BA"/>
    <w:rsid w:val="008E5376"/>
    <w:rsid w:val="008E5DEA"/>
    <w:rsid w:val="008E62EC"/>
    <w:rsid w:val="008E6812"/>
    <w:rsid w:val="008F06C8"/>
    <w:rsid w:val="008F1873"/>
    <w:rsid w:val="008F1C2E"/>
    <w:rsid w:val="008F210E"/>
    <w:rsid w:val="008F2D34"/>
    <w:rsid w:val="008F3203"/>
    <w:rsid w:val="008F5D08"/>
    <w:rsid w:val="008F6595"/>
    <w:rsid w:val="008F7184"/>
    <w:rsid w:val="00900A15"/>
    <w:rsid w:val="00900EB6"/>
    <w:rsid w:val="00903A95"/>
    <w:rsid w:val="00903E84"/>
    <w:rsid w:val="00906D82"/>
    <w:rsid w:val="00907A58"/>
    <w:rsid w:val="00907FA3"/>
    <w:rsid w:val="00911521"/>
    <w:rsid w:val="00911940"/>
    <w:rsid w:val="00912630"/>
    <w:rsid w:val="00913166"/>
    <w:rsid w:val="00913EC5"/>
    <w:rsid w:val="00916547"/>
    <w:rsid w:val="00921DE7"/>
    <w:rsid w:val="00923A94"/>
    <w:rsid w:val="00923E7A"/>
    <w:rsid w:val="009256C0"/>
    <w:rsid w:val="00926399"/>
    <w:rsid w:val="009268AF"/>
    <w:rsid w:val="00926F2A"/>
    <w:rsid w:val="009275BC"/>
    <w:rsid w:val="00930CD4"/>
    <w:rsid w:val="009313DB"/>
    <w:rsid w:val="00932FF6"/>
    <w:rsid w:val="00933F33"/>
    <w:rsid w:val="0094036F"/>
    <w:rsid w:val="00941009"/>
    <w:rsid w:val="00941837"/>
    <w:rsid w:val="00943FB7"/>
    <w:rsid w:val="009475E8"/>
    <w:rsid w:val="00947894"/>
    <w:rsid w:val="00950D54"/>
    <w:rsid w:val="00951769"/>
    <w:rsid w:val="00952477"/>
    <w:rsid w:val="00953457"/>
    <w:rsid w:val="00955739"/>
    <w:rsid w:val="0096271D"/>
    <w:rsid w:val="00963C53"/>
    <w:rsid w:val="009662AC"/>
    <w:rsid w:val="00966A8D"/>
    <w:rsid w:val="00967034"/>
    <w:rsid w:val="0096782D"/>
    <w:rsid w:val="009679CC"/>
    <w:rsid w:val="00970F06"/>
    <w:rsid w:val="009713B6"/>
    <w:rsid w:val="00972063"/>
    <w:rsid w:val="00972530"/>
    <w:rsid w:val="00972536"/>
    <w:rsid w:val="0098016E"/>
    <w:rsid w:val="00981301"/>
    <w:rsid w:val="00982E73"/>
    <w:rsid w:val="0098531A"/>
    <w:rsid w:val="009853F2"/>
    <w:rsid w:val="00986921"/>
    <w:rsid w:val="00986D5B"/>
    <w:rsid w:val="009873A3"/>
    <w:rsid w:val="009879D4"/>
    <w:rsid w:val="009900E9"/>
    <w:rsid w:val="00990D82"/>
    <w:rsid w:val="0099264E"/>
    <w:rsid w:val="0099351D"/>
    <w:rsid w:val="00997246"/>
    <w:rsid w:val="009A0A50"/>
    <w:rsid w:val="009A3D9C"/>
    <w:rsid w:val="009A3EE4"/>
    <w:rsid w:val="009A664F"/>
    <w:rsid w:val="009B0D96"/>
    <w:rsid w:val="009B30FF"/>
    <w:rsid w:val="009B415D"/>
    <w:rsid w:val="009B4AF4"/>
    <w:rsid w:val="009B54EF"/>
    <w:rsid w:val="009B5BCE"/>
    <w:rsid w:val="009B6838"/>
    <w:rsid w:val="009C187E"/>
    <w:rsid w:val="009C2168"/>
    <w:rsid w:val="009C30BB"/>
    <w:rsid w:val="009C437C"/>
    <w:rsid w:val="009C5F43"/>
    <w:rsid w:val="009D151C"/>
    <w:rsid w:val="009D1669"/>
    <w:rsid w:val="009D322D"/>
    <w:rsid w:val="009D3A22"/>
    <w:rsid w:val="009D4F68"/>
    <w:rsid w:val="009D7130"/>
    <w:rsid w:val="009E0FA2"/>
    <w:rsid w:val="009F0BC8"/>
    <w:rsid w:val="009F186C"/>
    <w:rsid w:val="009F2129"/>
    <w:rsid w:val="009F3D6A"/>
    <w:rsid w:val="009F7789"/>
    <w:rsid w:val="00A005BB"/>
    <w:rsid w:val="00A00667"/>
    <w:rsid w:val="00A00C1D"/>
    <w:rsid w:val="00A00F98"/>
    <w:rsid w:val="00A05F5C"/>
    <w:rsid w:val="00A11600"/>
    <w:rsid w:val="00A127F6"/>
    <w:rsid w:val="00A136E2"/>
    <w:rsid w:val="00A14BA2"/>
    <w:rsid w:val="00A15325"/>
    <w:rsid w:val="00A1541A"/>
    <w:rsid w:val="00A16F8B"/>
    <w:rsid w:val="00A20392"/>
    <w:rsid w:val="00A20768"/>
    <w:rsid w:val="00A2332B"/>
    <w:rsid w:val="00A25EF6"/>
    <w:rsid w:val="00A261D1"/>
    <w:rsid w:val="00A2784E"/>
    <w:rsid w:val="00A27DB3"/>
    <w:rsid w:val="00A31039"/>
    <w:rsid w:val="00A34411"/>
    <w:rsid w:val="00A369EB"/>
    <w:rsid w:val="00A372FC"/>
    <w:rsid w:val="00A410F9"/>
    <w:rsid w:val="00A415F9"/>
    <w:rsid w:val="00A418A1"/>
    <w:rsid w:val="00A42449"/>
    <w:rsid w:val="00A4251A"/>
    <w:rsid w:val="00A43998"/>
    <w:rsid w:val="00A43A2C"/>
    <w:rsid w:val="00A4525B"/>
    <w:rsid w:val="00A477FD"/>
    <w:rsid w:val="00A5081B"/>
    <w:rsid w:val="00A50E34"/>
    <w:rsid w:val="00A51E7A"/>
    <w:rsid w:val="00A5202C"/>
    <w:rsid w:val="00A531B0"/>
    <w:rsid w:val="00A5379D"/>
    <w:rsid w:val="00A53B9B"/>
    <w:rsid w:val="00A55DFA"/>
    <w:rsid w:val="00A5664D"/>
    <w:rsid w:val="00A60E35"/>
    <w:rsid w:val="00A65843"/>
    <w:rsid w:val="00A664CE"/>
    <w:rsid w:val="00A66B5D"/>
    <w:rsid w:val="00A70858"/>
    <w:rsid w:val="00A710C0"/>
    <w:rsid w:val="00A73A1D"/>
    <w:rsid w:val="00A7779A"/>
    <w:rsid w:val="00A77DCC"/>
    <w:rsid w:val="00A81FEA"/>
    <w:rsid w:val="00A822B9"/>
    <w:rsid w:val="00A874E6"/>
    <w:rsid w:val="00A87572"/>
    <w:rsid w:val="00A9257D"/>
    <w:rsid w:val="00A92A6B"/>
    <w:rsid w:val="00A93AEE"/>
    <w:rsid w:val="00A94E4C"/>
    <w:rsid w:val="00A9632A"/>
    <w:rsid w:val="00A97677"/>
    <w:rsid w:val="00AA0278"/>
    <w:rsid w:val="00AA0662"/>
    <w:rsid w:val="00AA1923"/>
    <w:rsid w:val="00AA31A0"/>
    <w:rsid w:val="00AA51E6"/>
    <w:rsid w:val="00AA544D"/>
    <w:rsid w:val="00AA60EA"/>
    <w:rsid w:val="00AA713F"/>
    <w:rsid w:val="00AA75D7"/>
    <w:rsid w:val="00AB2006"/>
    <w:rsid w:val="00AB2848"/>
    <w:rsid w:val="00AB5764"/>
    <w:rsid w:val="00AB7054"/>
    <w:rsid w:val="00AB7430"/>
    <w:rsid w:val="00AC0F6E"/>
    <w:rsid w:val="00AC27D0"/>
    <w:rsid w:val="00AC2CE6"/>
    <w:rsid w:val="00AC34DD"/>
    <w:rsid w:val="00AC4718"/>
    <w:rsid w:val="00AC4B5A"/>
    <w:rsid w:val="00AC74B9"/>
    <w:rsid w:val="00AD23C5"/>
    <w:rsid w:val="00AD2FF8"/>
    <w:rsid w:val="00AD357C"/>
    <w:rsid w:val="00AD670F"/>
    <w:rsid w:val="00AD6905"/>
    <w:rsid w:val="00AE1546"/>
    <w:rsid w:val="00AE1B97"/>
    <w:rsid w:val="00AE1D04"/>
    <w:rsid w:val="00AE5168"/>
    <w:rsid w:val="00AF0CEA"/>
    <w:rsid w:val="00AF1E02"/>
    <w:rsid w:val="00AF1F27"/>
    <w:rsid w:val="00AF26DB"/>
    <w:rsid w:val="00AF5963"/>
    <w:rsid w:val="00AF5ACD"/>
    <w:rsid w:val="00AF628D"/>
    <w:rsid w:val="00AF66F8"/>
    <w:rsid w:val="00AF696D"/>
    <w:rsid w:val="00AF6980"/>
    <w:rsid w:val="00B0000D"/>
    <w:rsid w:val="00B0070B"/>
    <w:rsid w:val="00B01DD5"/>
    <w:rsid w:val="00B02A2F"/>
    <w:rsid w:val="00B02EB6"/>
    <w:rsid w:val="00B054C0"/>
    <w:rsid w:val="00B05577"/>
    <w:rsid w:val="00B072E5"/>
    <w:rsid w:val="00B075CB"/>
    <w:rsid w:val="00B11591"/>
    <w:rsid w:val="00B12546"/>
    <w:rsid w:val="00B129EA"/>
    <w:rsid w:val="00B13646"/>
    <w:rsid w:val="00B1372B"/>
    <w:rsid w:val="00B16966"/>
    <w:rsid w:val="00B22B92"/>
    <w:rsid w:val="00B241DF"/>
    <w:rsid w:val="00B24A71"/>
    <w:rsid w:val="00B3046E"/>
    <w:rsid w:val="00B30D31"/>
    <w:rsid w:val="00B3428F"/>
    <w:rsid w:val="00B34F9B"/>
    <w:rsid w:val="00B3597A"/>
    <w:rsid w:val="00B37A1E"/>
    <w:rsid w:val="00B408C8"/>
    <w:rsid w:val="00B41033"/>
    <w:rsid w:val="00B4161E"/>
    <w:rsid w:val="00B421D7"/>
    <w:rsid w:val="00B42FF3"/>
    <w:rsid w:val="00B45F78"/>
    <w:rsid w:val="00B46070"/>
    <w:rsid w:val="00B47057"/>
    <w:rsid w:val="00B5076E"/>
    <w:rsid w:val="00B566F5"/>
    <w:rsid w:val="00B574EB"/>
    <w:rsid w:val="00B579ED"/>
    <w:rsid w:val="00B60AE6"/>
    <w:rsid w:val="00B611AF"/>
    <w:rsid w:val="00B62CB4"/>
    <w:rsid w:val="00B65695"/>
    <w:rsid w:val="00B65E1B"/>
    <w:rsid w:val="00B70B79"/>
    <w:rsid w:val="00B7208D"/>
    <w:rsid w:val="00B72E84"/>
    <w:rsid w:val="00B75B89"/>
    <w:rsid w:val="00B76117"/>
    <w:rsid w:val="00B82046"/>
    <w:rsid w:val="00B83251"/>
    <w:rsid w:val="00B84E92"/>
    <w:rsid w:val="00B84EBF"/>
    <w:rsid w:val="00B86482"/>
    <w:rsid w:val="00B867AD"/>
    <w:rsid w:val="00B86AAA"/>
    <w:rsid w:val="00B87305"/>
    <w:rsid w:val="00B904E2"/>
    <w:rsid w:val="00B90F29"/>
    <w:rsid w:val="00B921A2"/>
    <w:rsid w:val="00B921D9"/>
    <w:rsid w:val="00B966BD"/>
    <w:rsid w:val="00B967F0"/>
    <w:rsid w:val="00B97AED"/>
    <w:rsid w:val="00B97DDC"/>
    <w:rsid w:val="00BA0932"/>
    <w:rsid w:val="00BA1DF8"/>
    <w:rsid w:val="00BA1EB2"/>
    <w:rsid w:val="00BA1FE2"/>
    <w:rsid w:val="00BA2C31"/>
    <w:rsid w:val="00BA386D"/>
    <w:rsid w:val="00BA48CA"/>
    <w:rsid w:val="00BA566E"/>
    <w:rsid w:val="00BA5FDC"/>
    <w:rsid w:val="00BA65B3"/>
    <w:rsid w:val="00BA7E9C"/>
    <w:rsid w:val="00BB0F3A"/>
    <w:rsid w:val="00BB1D7E"/>
    <w:rsid w:val="00BB2843"/>
    <w:rsid w:val="00BB3FA2"/>
    <w:rsid w:val="00BB424C"/>
    <w:rsid w:val="00BB7F2A"/>
    <w:rsid w:val="00BC2262"/>
    <w:rsid w:val="00BC2772"/>
    <w:rsid w:val="00BC387A"/>
    <w:rsid w:val="00BC4403"/>
    <w:rsid w:val="00BC5AF3"/>
    <w:rsid w:val="00BC610D"/>
    <w:rsid w:val="00BD0575"/>
    <w:rsid w:val="00BD1655"/>
    <w:rsid w:val="00BD3F92"/>
    <w:rsid w:val="00BD4146"/>
    <w:rsid w:val="00BD4CEE"/>
    <w:rsid w:val="00BD55F7"/>
    <w:rsid w:val="00BD5B1D"/>
    <w:rsid w:val="00BD5DA3"/>
    <w:rsid w:val="00BD5E77"/>
    <w:rsid w:val="00BD742C"/>
    <w:rsid w:val="00BE15C6"/>
    <w:rsid w:val="00BE1FA8"/>
    <w:rsid w:val="00BE3333"/>
    <w:rsid w:val="00BE5F0A"/>
    <w:rsid w:val="00BE680B"/>
    <w:rsid w:val="00BE6E79"/>
    <w:rsid w:val="00BE787F"/>
    <w:rsid w:val="00BF00E0"/>
    <w:rsid w:val="00BF01AF"/>
    <w:rsid w:val="00BF117F"/>
    <w:rsid w:val="00BF1182"/>
    <w:rsid w:val="00BF19BE"/>
    <w:rsid w:val="00BF478E"/>
    <w:rsid w:val="00BF4810"/>
    <w:rsid w:val="00BF4845"/>
    <w:rsid w:val="00BF65F5"/>
    <w:rsid w:val="00BF67EB"/>
    <w:rsid w:val="00BF6C76"/>
    <w:rsid w:val="00BF7618"/>
    <w:rsid w:val="00BF7723"/>
    <w:rsid w:val="00C00C41"/>
    <w:rsid w:val="00C01302"/>
    <w:rsid w:val="00C020A1"/>
    <w:rsid w:val="00C0219D"/>
    <w:rsid w:val="00C033A2"/>
    <w:rsid w:val="00C03BA3"/>
    <w:rsid w:val="00C0441F"/>
    <w:rsid w:val="00C066C2"/>
    <w:rsid w:val="00C06FD1"/>
    <w:rsid w:val="00C07F80"/>
    <w:rsid w:val="00C11D5F"/>
    <w:rsid w:val="00C11E58"/>
    <w:rsid w:val="00C11F91"/>
    <w:rsid w:val="00C12226"/>
    <w:rsid w:val="00C124A5"/>
    <w:rsid w:val="00C12D3A"/>
    <w:rsid w:val="00C139DF"/>
    <w:rsid w:val="00C13ED0"/>
    <w:rsid w:val="00C140A2"/>
    <w:rsid w:val="00C14318"/>
    <w:rsid w:val="00C15CAE"/>
    <w:rsid w:val="00C15CB5"/>
    <w:rsid w:val="00C16AD9"/>
    <w:rsid w:val="00C17984"/>
    <w:rsid w:val="00C217DC"/>
    <w:rsid w:val="00C24C25"/>
    <w:rsid w:val="00C26075"/>
    <w:rsid w:val="00C26516"/>
    <w:rsid w:val="00C26D5B"/>
    <w:rsid w:val="00C27D0E"/>
    <w:rsid w:val="00C3140E"/>
    <w:rsid w:val="00C31B3E"/>
    <w:rsid w:val="00C32D5C"/>
    <w:rsid w:val="00C35C12"/>
    <w:rsid w:val="00C35E1F"/>
    <w:rsid w:val="00C37E6B"/>
    <w:rsid w:val="00C40960"/>
    <w:rsid w:val="00C41A53"/>
    <w:rsid w:val="00C42028"/>
    <w:rsid w:val="00C43E8D"/>
    <w:rsid w:val="00C4471E"/>
    <w:rsid w:val="00C46338"/>
    <w:rsid w:val="00C4690C"/>
    <w:rsid w:val="00C470EC"/>
    <w:rsid w:val="00C512E8"/>
    <w:rsid w:val="00C5293B"/>
    <w:rsid w:val="00C54B36"/>
    <w:rsid w:val="00C54DD3"/>
    <w:rsid w:val="00C55B2B"/>
    <w:rsid w:val="00C56247"/>
    <w:rsid w:val="00C57AC3"/>
    <w:rsid w:val="00C622F1"/>
    <w:rsid w:val="00C62839"/>
    <w:rsid w:val="00C63366"/>
    <w:rsid w:val="00C63E10"/>
    <w:rsid w:val="00C65D04"/>
    <w:rsid w:val="00C66B62"/>
    <w:rsid w:val="00C67591"/>
    <w:rsid w:val="00C67ED2"/>
    <w:rsid w:val="00C7107B"/>
    <w:rsid w:val="00C711C2"/>
    <w:rsid w:val="00C7405D"/>
    <w:rsid w:val="00C744F8"/>
    <w:rsid w:val="00C75475"/>
    <w:rsid w:val="00C76555"/>
    <w:rsid w:val="00C77869"/>
    <w:rsid w:val="00C80C6D"/>
    <w:rsid w:val="00C80D56"/>
    <w:rsid w:val="00C83613"/>
    <w:rsid w:val="00C867DF"/>
    <w:rsid w:val="00C8753D"/>
    <w:rsid w:val="00C87CAD"/>
    <w:rsid w:val="00C905BD"/>
    <w:rsid w:val="00C96C1B"/>
    <w:rsid w:val="00C97E09"/>
    <w:rsid w:val="00CA0419"/>
    <w:rsid w:val="00CA09C5"/>
    <w:rsid w:val="00CA0AC1"/>
    <w:rsid w:val="00CA0BF0"/>
    <w:rsid w:val="00CA2C1E"/>
    <w:rsid w:val="00CA5CBF"/>
    <w:rsid w:val="00CB09E5"/>
    <w:rsid w:val="00CB0BDE"/>
    <w:rsid w:val="00CB3DE5"/>
    <w:rsid w:val="00CB53EE"/>
    <w:rsid w:val="00CB5991"/>
    <w:rsid w:val="00CB6E53"/>
    <w:rsid w:val="00CC166C"/>
    <w:rsid w:val="00CC26D2"/>
    <w:rsid w:val="00CC3169"/>
    <w:rsid w:val="00CC47A3"/>
    <w:rsid w:val="00CC5613"/>
    <w:rsid w:val="00CC764E"/>
    <w:rsid w:val="00CC7D0B"/>
    <w:rsid w:val="00CD2656"/>
    <w:rsid w:val="00CD2EC4"/>
    <w:rsid w:val="00CD32CA"/>
    <w:rsid w:val="00CD3492"/>
    <w:rsid w:val="00CD68C8"/>
    <w:rsid w:val="00CD72D3"/>
    <w:rsid w:val="00CD77A6"/>
    <w:rsid w:val="00CD7DF7"/>
    <w:rsid w:val="00CE02D3"/>
    <w:rsid w:val="00CE0E19"/>
    <w:rsid w:val="00CE194A"/>
    <w:rsid w:val="00CE1A77"/>
    <w:rsid w:val="00CE29CE"/>
    <w:rsid w:val="00CE3B67"/>
    <w:rsid w:val="00CE580C"/>
    <w:rsid w:val="00CE7093"/>
    <w:rsid w:val="00CE70B2"/>
    <w:rsid w:val="00CE7D44"/>
    <w:rsid w:val="00CF0522"/>
    <w:rsid w:val="00CF1632"/>
    <w:rsid w:val="00CF1D12"/>
    <w:rsid w:val="00CF25F9"/>
    <w:rsid w:val="00CF2FCC"/>
    <w:rsid w:val="00CF334C"/>
    <w:rsid w:val="00CF364A"/>
    <w:rsid w:val="00CF5BCB"/>
    <w:rsid w:val="00CF7B15"/>
    <w:rsid w:val="00CF7FF9"/>
    <w:rsid w:val="00D01B55"/>
    <w:rsid w:val="00D01CDB"/>
    <w:rsid w:val="00D02D1A"/>
    <w:rsid w:val="00D034CC"/>
    <w:rsid w:val="00D039F9"/>
    <w:rsid w:val="00D05F78"/>
    <w:rsid w:val="00D10D37"/>
    <w:rsid w:val="00D113AC"/>
    <w:rsid w:val="00D11DA9"/>
    <w:rsid w:val="00D13AAD"/>
    <w:rsid w:val="00D15CB4"/>
    <w:rsid w:val="00D16428"/>
    <w:rsid w:val="00D16ACB"/>
    <w:rsid w:val="00D17E72"/>
    <w:rsid w:val="00D20123"/>
    <w:rsid w:val="00D202D9"/>
    <w:rsid w:val="00D20FE8"/>
    <w:rsid w:val="00D211E0"/>
    <w:rsid w:val="00D228A1"/>
    <w:rsid w:val="00D22DFD"/>
    <w:rsid w:val="00D23577"/>
    <w:rsid w:val="00D23865"/>
    <w:rsid w:val="00D253FE"/>
    <w:rsid w:val="00D25B5B"/>
    <w:rsid w:val="00D260A7"/>
    <w:rsid w:val="00D31305"/>
    <w:rsid w:val="00D378AC"/>
    <w:rsid w:val="00D4206E"/>
    <w:rsid w:val="00D449E2"/>
    <w:rsid w:val="00D45844"/>
    <w:rsid w:val="00D459F4"/>
    <w:rsid w:val="00D46849"/>
    <w:rsid w:val="00D51BF6"/>
    <w:rsid w:val="00D52886"/>
    <w:rsid w:val="00D52EF5"/>
    <w:rsid w:val="00D54E36"/>
    <w:rsid w:val="00D55ACF"/>
    <w:rsid w:val="00D57B9B"/>
    <w:rsid w:val="00D57CC9"/>
    <w:rsid w:val="00D60652"/>
    <w:rsid w:val="00D60F35"/>
    <w:rsid w:val="00D62569"/>
    <w:rsid w:val="00D631BA"/>
    <w:rsid w:val="00D63903"/>
    <w:rsid w:val="00D65E17"/>
    <w:rsid w:val="00D66696"/>
    <w:rsid w:val="00D66D1F"/>
    <w:rsid w:val="00D67E22"/>
    <w:rsid w:val="00D704AF"/>
    <w:rsid w:val="00D720BC"/>
    <w:rsid w:val="00D7579C"/>
    <w:rsid w:val="00D75AEF"/>
    <w:rsid w:val="00D77481"/>
    <w:rsid w:val="00D77D3C"/>
    <w:rsid w:val="00D806B5"/>
    <w:rsid w:val="00D80F68"/>
    <w:rsid w:val="00D85100"/>
    <w:rsid w:val="00D86E73"/>
    <w:rsid w:val="00D87503"/>
    <w:rsid w:val="00D93D3E"/>
    <w:rsid w:val="00D94E84"/>
    <w:rsid w:val="00D9550F"/>
    <w:rsid w:val="00D956A2"/>
    <w:rsid w:val="00D96EE5"/>
    <w:rsid w:val="00DA012B"/>
    <w:rsid w:val="00DA0AB1"/>
    <w:rsid w:val="00DA0BC8"/>
    <w:rsid w:val="00DA154B"/>
    <w:rsid w:val="00DA2B13"/>
    <w:rsid w:val="00DA32BA"/>
    <w:rsid w:val="00DA4A22"/>
    <w:rsid w:val="00DA5A07"/>
    <w:rsid w:val="00DA66BC"/>
    <w:rsid w:val="00DA6C13"/>
    <w:rsid w:val="00DA773F"/>
    <w:rsid w:val="00DB1713"/>
    <w:rsid w:val="00DB6461"/>
    <w:rsid w:val="00DB66C5"/>
    <w:rsid w:val="00DB7637"/>
    <w:rsid w:val="00DB7EE4"/>
    <w:rsid w:val="00DC302B"/>
    <w:rsid w:val="00DC3B61"/>
    <w:rsid w:val="00DC495B"/>
    <w:rsid w:val="00DC50B8"/>
    <w:rsid w:val="00DC6926"/>
    <w:rsid w:val="00DC7C1E"/>
    <w:rsid w:val="00DD21F5"/>
    <w:rsid w:val="00DD26D9"/>
    <w:rsid w:val="00DD4EF2"/>
    <w:rsid w:val="00DD5D46"/>
    <w:rsid w:val="00DD6ABE"/>
    <w:rsid w:val="00DD75E8"/>
    <w:rsid w:val="00DE0038"/>
    <w:rsid w:val="00DE09FA"/>
    <w:rsid w:val="00DE1C26"/>
    <w:rsid w:val="00DE45FB"/>
    <w:rsid w:val="00DE6348"/>
    <w:rsid w:val="00DE6497"/>
    <w:rsid w:val="00DE7D41"/>
    <w:rsid w:val="00DF048B"/>
    <w:rsid w:val="00DF0D44"/>
    <w:rsid w:val="00DF1824"/>
    <w:rsid w:val="00DF18F9"/>
    <w:rsid w:val="00DF1FA7"/>
    <w:rsid w:val="00DF255E"/>
    <w:rsid w:val="00DF39A7"/>
    <w:rsid w:val="00DF6EA2"/>
    <w:rsid w:val="00DF73A2"/>
    <w:rsid w:val="00E00371"/>
    <w:rsid w:val="00E00C80"/>
    <w:rsid w:val="00E01678"/>
    <w:rsid w:val="00E03F71"/>
    <w:rsid w:val="00E067BB"/>
    <w:rsid w:val="00E06C77"/>
    <w:rsid w:val="00E11202"/>
    <w:rsid w:val="00E1187B"/>
    <w:rsid w:val="00E13ED4"/>
    <w:rsid w:val="00E140C7"/>
    <w:rsid w:val="00E15340"/>
    <w:rsid w:val="00E1565C"/>
    <w:rsid w:val="00E16AB5"/>
    <w:rsid w:val="00E22C95"/>
    <w:rsid w:val="00E25FBB"/>
    <w:rsid w:val="00E26017"/>
    <w:rsid w:val="00E2627D"/>
    <w:rsid w:val="00E267AC"/>
    <w:rsid w:val="00E3135B"/>
    <w:rsid w:val="00E314DF"/>
    <w:rsid w:val="00E31C8E"/>
    <w:rsid w:val="00E32FD6"/>
    <w:rsid w:val="00E330AD"/>
    <w:rsid w:val="00E330BB"/>
    <w:rsid w:val="00E3430F"/>
    <w:rsid w:val="00E35FEE"/>
    <w:rsid w:val="00E40AE3"/>
    <w:rsid w:val="00E41076"/>
    <w:rsid w:val="00E410FF"/>
    <w:rsid w:val="00E418DF"/>
    <w:rsid w:val="00E45379"/>
    <w:rsid w:val="00E454C1"/>
    <w:rsid w:val="00E46C13"/>
    <w:rsid w:val="00E516E2"/>
    <w:rsid w:val="00E51C2C"/>
    <w:rsid w:val="00E531F7"/>
    <w:rsid w:val="00E555FC"/>
    <w:rsid w:val="00E56500"/>
    <w:rsid w:val="00E56F45"/>
    <w:rsid w:val="00E56FF2"/>
    <w:rsid w:val="00E57F16"/>
    <w:rsid w:val="00E61114"/>
    <w:rsid w:val="00E6141F"/>
    <w:rsid w:val="00E615F8"/>
    <w:rsid w:val="00E62BE4"/>
    <w:rsid w:val="00E67A45"/>
    <w:rsid w:val="00E72C45"/>
    <w:rsid w:val="00E76BCC"/>
    <w:rsid w:val="00E77F3B"/>
    <w:rsid w:val="00E80057"/>
    <w:rsid w:val="00E807CA"/>
    <w:rsid w:val="00E82516"/>
    <w:rsid w:val="00E82619"/>
    <w:rsid w:val="00E859DF"/>
    <w:rsid w:val="00E86B37"/>
    <w:rsid w:val="00E90272"/>
    <w:rsid w:val="00E92137"/>
    <w:rsid w:val="00E922DA"/>
    <w:rsid w:val="00E92C0D"/>
    <w:rsid w:val="00E93B8F"/>
    <w:rsid w:val="00E942D7"/>
    <w:rsid w:val="00E9500C"/>
    <w:rsid w:val="00E9668C"/>
    <w:rsid w:val="00EA0380"/>
    <w:rsid w:val="00EA1655"/>
    <w:rsid w:val="00EA2CC0"/>
    <w:rsid w:val="00EA3924"/>
    <w:rsid w:val="00EA4722"/>
    <w:rsid w:val="00EA6572"/>
    <w:rsid w:val="00EA78E3"/>
    <w:rsid w:val="00EB0042"/>
    <w:rsid w:val="00EB1F74"/>
    <w:rsid w:val="00EB3095"/>
    <w:rsid w:val="00EB3107"/>
    <w:rsid w:val="00EB3E67"/>
    <w:rsid w:val="00EB46E7"/>
    <w:rsid w:val="00EB613A"/>
    <w:rsid w:val="00EC0A7E"/>
    <w:rsid w:val="00EC0BCC"/>
    <w:rsid w:val="00EC10DB"/>
    <w:rsid w:val="00EC2B4C"/>
    <w:rsid w:val="00EC46E2"/>
    <w:rsid w:val="00EC50BB"/>
    <w:rsid w:val="00EC56B1"/>
    <w:rsid w:val="00ED284B"/>
    <w:rsid w:val="00ED3035"/>
    <w:rsid w:val="00ED3BF5"/>
    <w:rsid w:val="00ED6435"/>
    <w:rsid w:val="00EE4D3E"/>
    <w:rsid w:val="00EE5F86"/>
    <w:rsid w:val="00EE6052"/>
    <w:rsid w:val="00EF0019"/>
    <w:rsid w:val="00EF21BF"/>
    <w:rsid w:val="00EF24D9"/>
    <w:rsid w:val="00EF4C63"/>
    <w:rsid w:val="00EF7CB3"/>
    <w:rsid w:val="00EF7EAE"/>
    <w:rsid w:val="00F0168B"/>
    <w:rsid w:val="00F02BD8"/>
    <w:rsid w:val="00F04DCE"/>
    <w:rsid w:val="00F04FC7"/>
    <w:rsid w:val="00F0647A"/>
    <w:rsid w:val="00F106F9"/>
    <w:rsid w:val="00F10948"/>
    <w:rsid w:val="00F10BAF"/>
    <w:rsid w:val="00F11450"/>
    <w:rsid w:val="00F11A60"/>
    <w:rsid w:val="00F14824"/>
    <w:rsid w:val="00F14DE6"/>
    <w:rsid w:val="00F153A8"/>
    <w:rsid w:val="00F1721A"/>
    <w:rsid w:val="00F17F3C"/>
    <w:rsid w:val="00F20597"/>
    <w:rsid w:val="00F20741"/>
    <w:rsid w:val="00F20AF6"/>
    <w:rsid w:val="00F23A1C"/>
    <w:rsid w:val="00F24A85"/>
    <w:rsid w:val="00F25938"/>
    <w:rsid w:val="00F262BF"/>
    <w:rsid w:val="00F300B0"/>
    <w:rsid w:val="00F32B22"/>
    <w:rsid w:val="00F32C63"/>
    <w:rsid w:val="00F331F7"/>
    <w:rsid w:val="00F34D29"/>
    <w:rsid w:val="00F3571D"/>
    <w:rsid w:val="00F369D5"/>
    <w:rsid w:val="00F37B66"/>
    <w:rsid w:val="00F410E9"/>
    <w:rsid w:val="00F428C3"/>
    <w:rsid w:val="00F4301E"/>
    <w:rsid w:val="00F4564B"/>
    <w:rsid w:val="00F46353"/>
    <w:rsid w:val="00F46FD6"/>
    <w:rsid w:val="00F47DE4"/>
    <w:rsid w:val="00F51D41"/>
    <w:rsid w:val="00F51E72"/>
    <w:rsid w:val="00F53DE1"/>
    <w:rsid w:val="00F543C8"/>
    <w:rsid w:val="00F55009"/>
    <w:rsid w:val="00F55505"/>
    <w:rsid w:val="00F56D3B"/>
    <w:rsid w:val="00F57275"/>
    <w:rsid w:val="00F57ACF"/>
    <w:rsid w:val="00F57B34"/>
    <w:rsid w:val="00F57F2C"/>
    <w:rsid w:val="00F608C5"/>
    <w:rsid w:val="00F613BE"/>
    <w:rsid w:val="00F627C8"/>
    <w:rsid w:val="00F62997"/>
    <w:rsid w:val="00F63729"/>
    <w:rsid w:val="00F637B2"/>
    <w:rsid w:val="00F63B6C"/>
    <w:rsid w:val="00F63FFA"/>
    <w:rsid w:val="00F64099"/>
    <w:rsid w:val="00F6462C"/>
    <w:rsid w:val="00F64EC4"/>
    <w:rsid w:val="00F6552E"/>
    <w:rsid w:val="00F72C97"/>
    <w:rsid w:val="00F741B4"/>
    <w:rsid w:val="00F74837"/>
    <w:rsid w:val="00F75F21"/>
    <w:rsid w:val="00F77AFF"/>
    <w:rsid w:val="00F80F0F"/>
    <w:rsid w:val="00F8230C"/>
    <w:rsid w:val="00F84B5A"/>
    <w:rsid w:val="00F85653"/>
    <w:rsid w:val="00F90105"/>
    <w:rsid w:val="00F90BD1"/>
    <w:rsid w:val="00F918F7"/>
    <w:rsid w:val="00F92475"/>
    <w:rsid w:val="00F93A90"/>
    <w:rsid w:val="00F96E94"/>
    <w:rsid w:val="00F97927"/>
    <w:rsid w:val="00FA08DA"/>
    <w:rsid w:val="00FA26DA"/>
    <w:rsid w:val="00FA2AAC"/>
    <w:rsid w:val="00FA3DEF"/>
    <w:rsid w:val="00FA4A65"/>
    <w:rsid w:val="00FA4A69"/>
    <w:rsid w:val="00FA61E4"/>
    <w:rsid w:val="00FA62AC"/>
    <w:rsid w:val="00FA6637"/>
    <w:rsid w:val="00FA6AEE"/>
    <w:rsid w:val="00FA7687"/>
    <w:rsid w:val="00FB4295"/>
    <w:rsid w:val="00FB6DE5"/>
    <w:rsid w:val="00FB7B5D"/>
    <w:rsid w:val="00FC049C"/>
    <w:rsid w:val="00FC1F63"/>
    <w:rsid w:val="00FC1FEF"/>
    <w:rsid w:val="00FC23E7"/>
    <w:rsid w:val="00FC2C26"/>
    <w:rsid w:val="00FC2D7D"/>
    <w:rsid w:val="00FC3876"/>
    <w:rsid w:val="00FC5A7A"/>
    <w:rsid w:val="00FC6720"/>
    <w:rsid w:val="00FD0005"/>
    <w:rsid w:val="00FD1136"/>
    <w:rsid w:val="00FD1FFC"/>
    <w:rsid w:val="00FD2865"/>
    <w:rsid w:val="00FD63EF"/>
    <w:rsid w:val="00FD7699"/>
    <w:rsid w:val="00FE0094"/>
    <w:rsid w:val="00FE2BDE"/>
    <w:rsid w:val="00FE329D"/>
    <w:rsid w:val="00FE354D"/>
    <w:rsid w:val="00FE64CE"/>
    <w:rsid w:val="00FE7A62"/>
    <w:rsid w:val="00FF109D"/>
    <w:rsid w:val="00FF418D"/>
    <w:rsid w:val="00FF5457"/>
    <w:rsid w:val="00FF72C6"/>
    <w:rsid w:val="00FF72CE"/>
    <w:rsid w:val="00FF7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BB13B"/>
  <w15:chartTrackingRefBased/>
  <w15:docId w15:val="{DE3FA71F-B26D-4952-8A73-72D38DC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E1A"/>
    <w:rPr>
      <w:rFonts w:eastAsia="Times New Roman"/>
      <w:lang w:val="en-GB"/>
    </w:rPr>
  </w:style>
  <w:style w:type="paragraph" w:styleId="Heading1">
    <w:name w:val="heading 1"/>
    <w:basedOn w:val="Normal"/>
    <w:next w:val="Normal"/>
    <w:qFormat/>
    <w:rsid w:val="00321E1A"/>
    <w:pPr>
      <w:keepNext/>
      <w:ind w:right="-57"/>
      <w:outlineLvl w:val="0"/>
    </w:pPr>
    <w:rPr>
      <w:rFonts w:ascii="Arial" w:hAnsi="Arial" w:cs="Arial"/>
      <w:b/>
      <w:bCs/>
      <w:sz w:val="16"/>
      <w:szCs w:val="16"/>
    </w:rPr>
  </w:style>
  <w:style w:type="paragraph" w:styleId="Heading3">
    <w:name w:val="heading 3"/>
    <w:basedOn w:val="Normal"/>
    <w:next w:val="Normal"/>
    <w:qFormat/>
    <w:rsid w:val="00321E1A"/>
    <w:pPr>
      <w:keepNext/>
      <w:ind w:right="-57"/>
      <w:jc w:val="both"/>
      <w:outlineLvl w:val="2"/>
    </w:pPr>
    <w:rPr>
      <w:rFonts w:ascii="Arial" w:hAnsi="Arial" w:cs="Arial"/>
      <w:b/>
      <w:bCs/>
    </w:rPr>
  </w:style>
  <w:style w:type="paragraph" w:styleId="Heading5">
    <w:name w:val="heading 5"/>
    <w:basedOn w:val="Normal"/>
    <w:next w:val="Normal"/>
    <w:qFormat/>
    <w:rsid w:val="00321E1A"/>
    <w:pPr>
      <w:keepNext/>
      <w:outlineLvl w:val="4"/>
    </w:pPr>
    <w:rPr>
      <w:u w:val="single"/>
    </w:rPr>
  </w:style>
  <w:style w:type="paragraph" w:styleId="Heading6">
    <w:name w:val="heading 6"/>
    <w:basedOn w:val="Normal"/>
    <w:next w:val="Normal"/>
    <w:qFormat/>
    <w:rsid w:val="00321E1A"/>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E1A"/>
    <w:pPr>
      <w:tabs>
        <w:tab w:val="center" w:pos="4320"/>
        <w:tab w:val="right" w:pos="8640"/>
      </w:tabs>
    </w:pPr>
  </w:style>
  <w:style w:type="paragraph" w:styleId="Footer">
    <w:name w:val="footer"/>
    <w:basedOn w:val="Normal"/>
    <w:rsid w:val="00321E1A"/>
    <w:pPr>
      <w:tabs>
        <w:tab w:val="center" w:pos="4320"/>
        <w:tab w:val="right" w:pos="8640"/>
      </w:tabs>
    </w:pPr>
  </w:style>
  <w:style w:type="character" w:styleId="PageNumber">
    <w:name w:val="page number"/>
    <w:basedOn w:val="DefaultParagraphFont"/>
    <w:rsid w:val="00321E1A"/>
  </w:style>
  <w:style w:type="paragraph" w:styleId="BodyText">
    <w:name w:val="Body Text"/>
    <w:basedOn w:val="Normal"/>
    <w:rsid w:val="00321E1A"/>
    <w:pPr>
      <w:tabs>
        <w:tab w:val="left" w:pos="-1008"/>
        <w:tab w:val="left" w:pos="-576"/>
        <w:tab w:val="left" w:pos="288"/>
        <w:tab w:val="left" w:pos="1152"/>
        <w:tab w:val="left" w:pos="2016"/>
        <w:tab w:val="left" w:pos="4176"/>
        <w:tab w:val="left" w:pos="5760"/>
      </w:tabs>
      <w:suppressAutoHyphens/>
      <w:jc w:val="both"/>
    </w:pPr>
    <w:rPr>
      <w:rFonts w:ascii="Arial" w:hAnsi="Arial" w:cs="Arial"/>
      <w:spacing w:val="-3"/>
    </w:rPr>
  </w:style>
  <w:style w:type="character" w:styleId="Hyperlink">
    <w:name w:val="Hyperlink"/>
    <w:rsid w:val="00003327"/>
    <w:rPr>
      <w:color w:val="0000FF"/>
      <w:u w:val="single"/>
    </w:rPr>
  </w:style>
  <w:style w:type="table" w:styleId="TableGrid">
    <w:name w:val="Table Grid"/>
    <w:basedOn w:val="TableNormal"/>
    <w:rsid w:val="00EF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D0575"/>
    <w:pPr>
      <w:spacing w:after="120"/>
      <w:ind w:left="283"/>
    </w:pPr>
  </w:style>
  <w:style w:type="paragraph" w:styleId="BodyTextIndent2">
    <w:name w:val="Body Text Indent 2"/>
    <w:basedOn w:val="Normal"/>
    <w:rsid w:val="00BD0575"/>
    <w:pPr>
      <w:spacing w:after="120" w:line="480" w:lineRule="auto"/>
      <w:ind w:left="283"/>
    </w:pPr>
  </w:style>
  <w:style w:type="paragraph" w:styleId="BodyTextIndent3">
    <w:name w:val="Body Text Indent 3"/>
    <w:basedOn w:val="Normal"/>
    <w:rsid w:val="00BD0575"/>
    <w:pPr>
      <w:spacing w:after="120"/>
      <w:ind w:left="283"/>
    </w:pPr>
    <w:rPr>
      <w:sz w:val="16"/>
      <w:szCs w:val="16"/>
    </w:rPr>
  </w:style>
  <w:style w:type="paragraph" w:customStyle="1" w:styleId="NormalWeb10">
    <w:name w:val="Normal (Web)10"/>
    <w:basedOn w:val="Normal"/>
    <w:rsid w:val="00BC387A"/>
    <w:pPr>
      <w:spacing w:before="100" w:beforeAutospacing="1" w:after="100" w:afterAutospacing="1" w:line="246" w:lineRule="atLeast"/>
    </w:pPr>
    <w:rPr>
      <w:rFonts w:ascii="Trebuchet MS" w:hAnsi="Trebuchet MS"/>
      <w:sz w:val="24"/>
      <w:szCs w:val="24"/>
      <w:lang w:val="en-US"/>
    </w:rPr>
  </w:style>
  <w:style w:type="paragraph" w:styleId="FootnoteText">
    <w:name w:val="footnote text"/>
    <w:basedOn w:val="Normal"/>
    <w:semiHidden/>
    <w:rsid w:val="007256AD"/>
  </w:style>
  <w:style w:type="character" w:styleId="FootnoteReference">
    <w:name w:val="footnote reference"/>
    <w:semiHidden/>
    <w:rsid w:val="007256AD"/>
    <w:rPr>
      <w:vertAlign w:val="superscript"/>
    </w:rPr>
  </w:style>
  <w:style w:type="paragraph" w:styleId="ListParagraph">
    <w:name w:val="List Paragraph"/>
    <w:basedOn w:val="Normal"/>
    <w:uiPriority w:val="34"/>
    <w:qFormat/>
    <w:rsid w:val="00DF0D44"/>
    <w:pPr>
      <w:spacing w:after="200" w:line="276" w:lineRule="auto"/>
      <w:ind w:left="720"/>
      <w:contextualSpacing/>
    </w:pPr>
    <w:rPr>
      <w:rFonts w:ascii="Calibri" w:eastAsia="Calibri" w:hAnsi="Calibri" w:cs="Arial"/>
      <w:sz w:val="22"/>
      <w:szCs w:val="22"/>
      <w:lang w:val="en-US"/>
    </w:rPr>
  </w:style>
  <w:style w:type="paragraph" w:customStyle="1" w:styleId="Default">
    <w:name w:val="Default"/>
    <w:basedOn w:val="Normal"/>
    <w:rsid w:val="00873332"/>
    <w:pPr>
      <w:autoSpaceDE w:val="0"/>
      <w:autoSpaceDN w:val="0"/>
    </w:pPr>
    <w:rPr>
      <w:rFonts w:ascii="Cambria" w:eastAsia="Calibri" w:hAnsi="Cambria"/>
      <w:color w:val="000000"/>
      <w:sz w:val="24"/>
      <w:szCs w:val="24"/>
      <w:lang w:val="en-US"/>
    </w:rPr>
  </w:style>
  <w:style w:type="paragraph" w:styleId="BalloonText">
    <w:name w:val="Balloon Text"/>
    <w:basedOn w:val="Normal"/>
    <w:link w:val="BalloonTextChar"/>
    <w:uiPriority w:val="99"/>
    <w:semiHidden/>
    <w:unhideWhenUsed/>
    <w:rsid w:val="00E2627D"/>
    <w:rPr>
      <w:rFonts w:ascii="Tahoma" w:hAnsi="Tahoma" w:cs="Tahoma"/>
      <w:sz w:val="16"/>
      <w:szCs w:val="16"/>
    </w:rPr>
  </w:style>
  <w:style w:type="character" w:customStyle="1" w:styleId="BalloonTextChar">
    <w:name w:val="Balloon Text Char"/>
    <w:link w:val="BalloonText"/>
    <w:uiPriority w:val="99"/>
    <w:semiHidden/>
    <w:rsid w:val="00E2627D"/>
    <w:rPr>
      <w:rFonts w:ascii="Tahoma" w:eastAsia="Times New Roman" w:hAnsi="Tahoma" w:cs="Tahoma"/>
      <w:sz w:val="16"/>
      <w:szCs w:val="16"/>
      <w:lang w:val="en-GB"/>
    </w:rPr>
  </w:style>
  <w:style w:type="paragraph" w:styleId="PlainText">
    <w:name w:val="Plain Text"/>
    <w:basedOn w:val="Normal"/>
    <w:link w:val="PlainTextChar"/>
    <w:uiPriority w:val="99"/>
    <w:unhideWhenUsed/>
    <w:rsid w:val="00486E94"/>
    <w:rPr>
      <w:rFonts w:ascii="Calibri" w:eastAsia="Calibri" w:hAnsi="Calibri"/>
      <w:sz w:val="22"/>
      <w:szCs w:val="22"/>
      <w:lang w:val="en-US"/>
    </w:rPr>
  </w:style>
  <w:style w:type="character" w:customStyle="1" w:styleId="PlainTextChar">
    <w:name w:val="Plain Text Char"/>
    <w:link w:val="PlainText"/>
    <w:uiPriority w:val="99"/>
    <w:rsid w:val="00486E94"/>
    <w:rPr>
      <w:rFonts w:ascii="Calibri" w:eastAsia="Calibri" w:hAnsi="Calibri"/>
      <w:sz w:val="22"/>
      <w:szCs w:val="22"/>
    </w:rPr>
  </w:style>
  <w:style w:type="paragraph" w:styleId="NoSpacing">
    <w:name w:val="No Spacing"/>
    <w:basedOn w:val="Normal"/>
    <w:uiPriority w:val="1"/>
    <w:qFormat/>
    <w:rsid w:val="00F3571D"/>
    <w:rPr>
      <w:rFonts w:ascii="Calibri" w:eastAsia="Calibri" w:hAnsi="Calibri"/>
      <w:sz w:val="22"/>
      <w:szCs w:val="22"/>
      <w:lang w:eastAsia="en-GB"/>
    </w:rPr>
  </w:style>
  <w:style w:type="character" w:styleId="CommentReference">
    <w:name w:val="annotation reference"/>
    <w:uiPriority w:val="99"/>
    <w:semiHidden/>
    <w:unhideWhenUsed/>
    <w:rsid w:val="00171709"/>
    <w:rPr>
      <w:sz w:val="16"/>
      <w:szCs w:val="16"/>
    </w:rPr>
  </w:style>
  <w:style w:type="paragraph" w:styleId="CommentText">
    <w:name w:val="annotation text"/>
    <w:basedOn w:val="Normal"/>
    <w:link w:val="CommentTextChar"/>
    <w:uiPriority w:val="99"/>
    <w:semiHidden/>
    <w:unhideWhenUsed/>
    <w:rsid w:val="00171709"/>
  </w:style>
  <w:style w:type="character" w:customStyle="1" w:styleId="CommentTextChar">
    <w:name w:val="Comment Text Char"/>
    <w:link w:val="CommentText"/>
    <w:uiPriority w:val="99"/>
    <w:semiHidden/>
    <w:rsid w:val="00171709"/>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171709"/>
    <w:rPr>
      <w:b/>
      <w:bCs/>
    </w:rPr>
  </w:style>
  <w:style w:type="character" w:customStyle="1" w:styleId="CommentSubjectChar">
    <w:name w:val="Comment Subject Char"/>
    <w:link w:val="CommentSubject"/>
    <w:uiPriority w:val="99"/>
    <w:semiHidden/>
    <w:rsid w:val="00171709"/>
    <w:rPr>
      <w:rFonts w:eastAsia="Times New Roman"/>
      <w:b/>
      <w:bCs/>
      <w:lang w:eastAsia="en-US"/>
    </w:rPr>
  </w:style>
  <w:style w:type="character" w:customStyle="1" w:styleId="pricedescription">
    <w:name w:val="price_description"/>
    <w:rsid w:val="00E86B37"/>
  </w:style>
  <w:style w:type="paragraph" w:styleId="NormalWeb">
    <w:name w:val="Normal (Web)"/>
    <w:basedOn w:val="Normal"/>
    <w:rsid w:val="00A2332B"/>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840">
      <w:bodyDiv w:val="1"/>
      <w:marLeft w:val="0"/>
      <w:marRight w:val="0"/>
      <w:marTop w:val="0"/>
      <w:marBottom w:val="0"/>
      <w:divBdr>
        <w:top w:val="none" w:sz="0" w:space="0" w:color="auto"/>
        <w:left w:val="none" w:sz="0" w:space="0" w:color="auto"/>
        <w:bottom w:val="none" w:sz="0" w:space="0" w:color="auto"/>
        <w:right w:val="none" w:sz="0" w:space="0" w:color="auto"/>
      </w:divBdr>
    </w:div>
    <w:div w:id="120345009">
      <w:bodyDiv w:val="1"/>
      <w:marLeft w:val="0"/>
      <w:marRight w:val="0"/>
      <w:marTop w:val="0"/>
      <w:marBottom w:val="0"/>
      <w:divBdr>
        <w:top w:val="none" w:sz="0" w:space="0" w:color="auto"/>
        <w:left w:val="none" w:sz="0" w:space="0" w:color="auto"/>
        <w:bottom w:val="none" w:sz="0" w:space="0" w:color="auto"/>
        <w:right w:val="none" w:sz="0" w:space="0" w:color="auto"/>
      </w:divBdr>
    </w:div>
    <w:div w:id="224033061">
      <w:bodyDiv w:val="1"/>
      <w:marLeft w:val="0"/>
      <w:marRight w:val="0"/>
      <w:marTop w:val="0"/>
      <w:marBottom w:val="0"/>
      <w:divBdr>
        <w:top w:val="none" w:sz="0" w:space="0" w:color="auto"/>
        <w:left w:val="none" w:sz="0" w:space="0" w:color="auto"/>
        <w:bottom w:val="none" w:sz="0" w:space="0" w:color="auto"/>
        <w:right w:val="none" w:sz="0" w:space="0" w:color="auto"/>
      </w:divBdr>
    </w:div>
    <w:div w:id="261843791">
      <w:bodyDiv w:val="1"/>
      <w:marLeft w:val="0"/>
      <w:marRight w:val="0"/>
      <w:marTop w:val="0"/>
      <w:marBottom w:val="0"/>
      <w:divBdr>
        <w:top w:val="none" w:sz="0" w:space="0" w:color="auto"/>
        <w:left w:val="none" w:sz="0" w:space="0" w:color="auto"/>
        <w:bottom w:val="none" w:sz="0" w:space="0" w:color="auto"/>
        <w:right w:val="none" w:sz="0" w:space="0" w:color="auto"/>
      </w:divBdr>
    </w:div>
    <w:div w:id="551885152">
      <w:bodyDiv w:val="1"/>
      <w:marLeft w:val="0"/>
      <w:marRight w:val="0"/>
      <w:marTop w:val="0"/>
      <w:marBottom w:val="0"/>
      <w:divBdr>
        <w:top w:val="none" w:sz="0" w:space="0" w:color="auto"/>
        <w:left w:val="none" w:sz="0" w:space="0" w:color="auto"/>
        <w:bottom w:val="none" w:sz="0" w:space="0" w:color="auto"/>
        <w:right w:val="none" w:sz="0" w:space="0" w:color="auto"/>
      </w:divBdr>
    </w:div>
    <w:div w:id="776221266">
      <w:bodyDiv w:val="1"/>
      <w:marLeft w:val="0"/>
      <w:marRight w:val="0"/>
      <w:marTop w:val="0"/>
      <w:marBottom w:val="0"/>
      <w:divBdr>
        <w:top w:val="none" w:sz="0" w:space="0" w:color="auto"/>
        <w:left w:val="none" w:sz="0" w:space="0" w:color="auto"/>
        <w:bottom w:val="none" w:sz="0" w:space="0" w:color="auto"/>
        <w:right w:val="none" w:sz="0" w:space="0" w:color="auto"/>
      </w:divBdr>
    </w:div>
    <w:div w:id="945695470">
      <w:bodyDiv w:val="1"/>
      <w:marLeft w:val="0"/>
      <w:marRight w:val="0"/>
      <w:marTop w:val="0"/>
      <w:marBottom w:val="0"/>
      <w:divBdr>
        <w:top w:val="none" w:sz="0" w:space="0" w:color="auto"/>
        <w:left w:val="none" w:sz="0" w:space="0" w:color="auto"/>
        <w:bottom w:val="none" w:sz="0" w:space="0" w:color="auto"/>
        <w:right w:val="none" w:sz="0" w:space="0" w:color="auto"/>
      </w:divBdr>
    </w:div>
    <w:div w:id="1026373472">
      <w:bodyDiv w:val="1"/>
      <w:marLeft w:val="0"/>
      <w:marRight w:val="0"/>
      <w:marTop w:val="0"/>
      <w:marBottom w:val="0"/>
      <w:divBdr>
        <w:top w:val="none" w:sz="0" w:space="0" w:color="auto"/>
        <w:left w:val="none" w:sz="0" w:space="0" w:color="auto"/>
        <w:bottom w:val="none" w:sz="0" w:space="0" w:color="auto"/>
        <w:right w:val="none" w:sz="0" w:space="0" w:color="auto"/>
      </w:divBdr>
    </w:div>
    <w:div w:id="1038896362">
      <w:bodyDiv w:val="1"/>
      <w:marLeft w:val="0"/>
      <w:marRight w:val="0"/>
      <w:marTop w:val="0"/>
      <w:marBottom w:val="0"/>
      <w:divBdr>
        <w:top w:val="none" w:sz="0" w:space="0" w:color="auto"/>
        <w:left w:val="none" w:sz="0" w:space="0" w:color="auto"/>
        <w:bottom w:val="none" w:sz="0" w:space="0" w:color="auto"/>
        <w:right w:val="none" w:sz="0" w:space="0" w:color="auto"/>
      </w:divBdr>
    </w:div>
    <w:div w:id="1096555496">
      <w:bodyDiv w:val="1"/>
      <w:marLeft w:val="0"/>
      <w:marRight w:val="0"/>
      <w:marTop w:val="0"/>
      <w:marBottom w:val="0"/>
      <w:divBdr>
        <w:top w:val="none" w:sz="0" w:space="0" w:color="auto"/>
        <w:left w:val="none" w:sz="0" w:space="0" w:color="auto"/>
        <w:bottom w:val="none" w:sz="0" w:space="0" w:color="auto"/>
        <w:right w:val="none" w:sz="0" w:space="0" w:color="auto"/>
      </w:divBdr>
    </w:div>
    <w:div w:id="1308121048">
      <w:bodyDiv w:val="1"/>
      <w:marLeft w:val="0"/>
      <w:marRight w:val="0"/>
      <w:marTop w:val="0"/>
      <w:marBottom w:val="0"/>
      <w:divBdr>
        <w:top w:val="none" w:sz="0" w:space="0" w:color="auto"/>
        <w:left w:val="none" w:sz="0" w:space="0" w:color="auto"/>
        <w:bottom w:val="none" w:sz="0" w:space="0" w:color="auto"/>
        <w:right w:val="none" w:sz="0" w:space="0" w:color="auto"/>
      </w:divBdr>
    </w:div>
    <w:div w:id="1352610485">
      <w:bodyDiv w:val="1"/>
      <w:marLeft w:val="0"/>
      <w:marRight w:val="0"/>
      <w:marTop w:val="0"/>
      <w:marBottom w:val="0"/>
      <w:divBdr>
        <w:top w:val="none" w:sz="0" w:space="0" w:color="auto"/>
        <w:left w:val="none" w:sz="0" w:space="0" w:color="auto"/>
        <w:bottom w:val="none" w:sz="0" w:space="0" w:color="auto"/>
        <w:right w:val="none" w:sz="0" w:space="0" w:color="auto"/>
      </w:divBdr>
    </w:div>
    <w:div w:id="1512185488">
      <w:bodyDiv w:val="1"/>
      <w:marLeft w:val="0"/>
      <w:marRight w:val="0"/>
      <w:marTop w:val="0"/>
      <w:marBottom w:val="0"/>
      <w:divBdr>
        <w:top w:val="none" w:sz="0" w:space="0" w:color="auto"/>
        <w:left w:val="none" w:sz="0" w:space="0" w:color="auto"/>
        <w:bottom w:val="none" w:sz="0" w:space="0" w:color="auto"/>
        <w:right w:val="none" w:sz="0" w:space="0" w:color="auto"/>
      </w:divBdr>
    </w:div>
    <w:div w:id="1535381058">
      <w:bodyDiv w:val="1"/>
      <w:marLeft w:val="0"/>
      <w:marRight w:val="0"/>
      <w:marTop w:val="0"/>
      <w:marBottom w:val="0"/>
      <w:divBdr>
        <w:top w:val="none" w:sz="0" w:space="0" w:color="auto"/>
        <w:left w:val="none" w:sz="0" w:space="0" w:color="auto"/>
        <w:bottom w:val="none" w:sz="0" w:space="0" w:color="auto"/>
        <w:right w:val="none" w:sz="0" w:space="0" w:color="auto"/>
      </w:divBdr>
    </w:div>
    <w:div w:id="2077777658">
      <w:bodyDiv w:val="1"/>
      <w:marLeft w:val="0"/>
      <w:marRight w:val="0"/>
      <w:marTop w:val="0"/>
      <w:marBottom w:val="0"/>
      <w:divBdr>
        <w:top w:val="none" w:sz="0" w:space="0" w:color="auto"/>
        <w:left w:val="none" w:sz="0" w:space="0" w:color="auto"/>
        <w:bottom w:val="none" w:sz="0" w:space="0" w:color="auto"/>
        <w:right w:val="none" w:sz="0" w:space="0" w:color="auto"/>
      </w:divBdr>
    </w:div>
    <w:div w:id="2096396908">
      <w:bodyDiv w:val="1"/>
      <w:marLeft w:val="0"/>
      <w:marRight w:val="0"/>
      <w:marTop w:val="0"/>
      <w:marBottom w:val="0"/>
      <w:divBdr>
        <w:top w:val="none" w:sz="0" w:space="0" w:color="auto"/>
        <w:left w:val="none" w:sz="0" w:space="0" w:color="auto"/>
        <w:bottom w:val="none" w:sz="0" w:space="0" w:color="auto"/>
        <w:right w:val="none" w:sz="0" w:space="0" w:color="auto"/>
      </w:divBdr>
    </w:div>
    <w:div w:id="21243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asury.un.org/operationalrates/OperationalRates.ph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org/sc/suborg/en/sanctions/un-sc-consolidated-list"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unhc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309B6-3B21-4E17-BCB4-0827BD1B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________________________________________________________________________________</vt:lpstr>
    </vt:vector>
  </TitlesOfParts>
  <Company>UNHCR</Company>
  <LinksUpToDate>false</LinksUpToDate>
  <CharactersWithSpaces>6304</CharactersWithSpaces>
  <SharedDoc>false</SharedDoc>
  <HLinks>
    <vt:vector size="18" baseType="variant">
      <vt:variant>
        <vt:i4>5832706</vt:i4>
      </vt:variant>
      <vt:variant>
        <vt:i4>3</vt:i4>
      </vt:variant>
      <vt:variant>
        <vt:i4>0</vt:i4>
      </vt:variant>
      <vt:variant>
        <vt:i4>5</vt:i4>
      </vt:variant>
      <vt:variant>
        <vt:lpwstr>https://www.un.org/sc/suborg/en/sanctions/un-sc-consolidated-list</vt:lpwstr>
      </vt:variant>
      <vt:variant>
        <vt:lpwstr>entities</vt:lpwstr>
      </vt:variant>
      <vt:variant>
        <vt:i4>4653134</vt:i4>
      </vt:variant>
      <vt:variant>
        <vt:i4>0</vt:i4>
      </vt:variant>
      <vt:variant>
        <vt:i4>0</vt:i4>
      </vt:variant>
      <vt:variant>
        <vt:i4>5</vt:i4>
      </vt:variant>
      <vt:variant>
        <vt:lpwstr>https://treasury.un.org/operationalrates/OperationalRates.php</vt:lpwstr>
      </vt:variant>
      <vt:variant>
        <vt:lpwstr/>
      </vt:variant>
      <vt:variant>
        <vt:i4>4980737</vt:i4>
      </vt:variant>
      <vt:variant>
        <vt:i4>0</vt:i4>
      </vt:variant>
      <vt:variant>
        <vt:i4>0</vt:i4>
      </vt:variant>
      <vt:variant>
        <vt:i4>5</vt:i4>
      </vt:variant>
      <vt:variant>
        <vt:lpwstr>http://www.unhcr.org/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________________________________________________________________________________</dc:title>
  <dc:subject/>
  <dc:creator>Marinkov</dc:creator>
  <cp:keywords/>
  <dc:description/>
  <cp:lastModifiedBy>Amer Karkoush</cp:lastModifiedBy>
  <cp:revision>31</cp:revision>
  <cp:lastPrinted>2019-06-10T07:38:00Z</cp:lastPrinted>
  <dcterms:created xsi:type="dcterms:W3CDTF">2019-09-03T12:23:00Z</dcterms:created>
  <dcterms:modified xsi:type="dcterms:W3CDTF">2019-09-12T11:42:00Z</dcterms:modified>
</cp:coreProperties>
</file>