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2F6" w:rsidRPr="00785BB3" w:rsidRDefault="007452F6" w:rsidP="00785BB3">
      <w:pPr>
        <w:spacing w:line="240" w:lineRule="auto"/>
        <w:jc w:val="center"/>
        <w:rPr>
          <w:rFonts w:ascii="Times New Roman" w:hAnsi="Times New Roman" w:cs="Times New Roman"/>
          <w:b/>
          <w:sz w:val="44"/>
          <w:szCs w:val="44"/>
        </w:rPr>
      </w:pPr>
      <w:r w:rsidRPr="00785BB3">
        <w:rPr>
          <w:rFonts w:ascii="Times New Roman" w:hAnsi="Times New Roman" w:cs="Times New Roman"/>
          <w:b/>
          <w:sz w:val="44"/>
          <w:szCs w:val="44"/>
        </w:rPr>
        <w:t>Lab Manual</w:t>
      </w:r>
    </w:p>
    <w:p w:rsidR="007452F6" w:rsidRPr="00785BB3" w:rsidRDefault="007452F6" w:rsidP="00785BB3">
      <w:pPr>
        <w:spacing w:line="240" w:lineRule="auto"/>
        <w:jc w:val="center"/>
        <w:rPr>
          <w:rFonts w:ascii="Times New Roman" w:hAnsi="Times New Roman" w:cs="Times New Roman"/>
        </w:rPr>
      </w:pPr>
    </w:p>
    <w:p w:rsidR="007452F6" w:rsidRPr="00785BB3" w:rsidRDefault="007452F6" w:rsidP="00785BB3">
      <w:pPr>
        <w:spacing w:line="240" w:lineRule="auto"/>
        <w:jc w:val="center"/>
        <w:rPr>
          <w:rFonts w:ascii="Times New Roman" w:hAnsi="Times New Roman" w:cs="Times New Roman"/>
          <w:b/>
          <w:sz w:val="44"/>
          <w:szCs w:val="44"/>
        </w:rPr>
      </w:pPr>
      <w:r w:rsidRPr="00785BB3">
        <w:rPr>
          <w:rFonts w:ascii="Times New Roman" w:hAnsi="Times New Roman" w:cs="Times New Roman"/>
          <w:b/>
          <w:noProof/>
          <w:sz w:val="44"/>
          <w:szCs w:val="44"/>
          <w:lang w:eastAsia="en-GB"/>
        </w:rPr>
        <w:drawing>
          <wp:inline distT="0" distB="0" distL="0" distR="0" wp14:anchorId="51DAB85B" wp14:editId="4EDF5965">
            <wp:extent cx="3404588" cy="328041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ior logo.png"/>
                    <pic:cNvPicPr/>
                  </pic:nvPicPr>
                  <pic:blipFill>
                    <a:blip r:embed="rId5">
                      <a:extLst>
                        <a:ext uri="{28A0092B-C50C-407E-A947-70E740481C1C}">
                          <a14:useLocalDpi xmlns:a14="http://schemas.microsoft.com/office/drawing/2010/main" val="0"/>
                        </a:ext>
                      </a:extLst>
                    </a:blip>
                    <a:stretch>
                      <a:fillRect/>
                    </a:stretch>
                  </pic:blipFill>
                  <pic:spPr>
                    <a:xfrm>
                      <a:off x="0" y="0"/>
                      <a:ext cx="3450486" cy="3324634"/>
                    </a:xfrm>
                    <a:prstGeom prst="rect">
                      <a:avLst/>
                    </a:prstGeom>
                  </pic:spPr>
                </pic:pic>
              </a:graphicData>
            </a:graphic>
          </wp:inline>
        </w:drawing>
      </w:r>
    </w:p>
    <w:p w:rsidR="007452F6" w:rsidRPr="00785BB3" w:rsidRDefault="007452F6" w:rsidP="00785BB3">
      <w:pPr>
        <w:spacing w:line="240" w:lineRule="auto"/>
        <w:jc w:val="center"/>
        <w:rPr>
          <w:rFonts w:ascii="Times New Roman" w:hAnsi="Times New Roman" w:cs="Times New Roman"/>
          <w:b/>
          <w:sz w:val="44"/>
          <w:szCs w:val="44"/>
        </w:rPr>
      </w:pPr>
    </w:p>
    <w:p w:rsidR="007452F6" w:rsidRPr="00785BB3" w:rsidRDefault="007452F6" w:rsidP="00785BB3">
      <w:pPr>
        <w:spacing w:line="240" w:lineRule="auto"/>
        <w:jc w:val="center"/>
        <w:rPr>
          <w:rFonts w:ascii="Times New Roman" w:hAnsi="Times New Roman" w:cs="Times New Roman"/>
          <w:b/>
          <w:sz w:val="44"/>
          <w:szCs w:val="44"/>
        </w:rPr>
      </w:pPr>
    </w:p>
    <w:p w:rsidR="007452F6" w:rsidRPr="00785BB3" w:rsidRDefault="007452F6" w:rsidP="00785BB3">
      <w:pPr>
        <w:spacing w:line="240" w:lineRule="auto"/>
        <w:jc w:val="center"/>
        <w:rPr>
          <w:rFonts w:ascii="Times New Roman" w:hAnsi="Times New Roman" w:cs="Times New Roman"/>
          <w:b/>
          <w:sz w:val="44"/>
          <w:szCs w:val="44"/>
        </w:rPr>
      </w:pPr>
    </w:p>
    <w:p w:rsidR="007452F6" w:rsidRPr="00785BB3" w:rsidRDefault="007452F6" w:rsidP="00785BB3">
      <w:pPr>
        <w:spacing w:line="240" w:lineRule="auto"/>
        <w:jc w:val="center"/>
        <w:rPr>
          <w:rFonts w:ascii="Times New Roman" w:hAnsi="Times New Roman" w:cs="Times New Roman"/>
          <w:b/>
          <w:sz w:val="44"/>
          <w:szCs w:val="44"/>
        </w:rPr>
      </w:pPr>
    </w:p>
    <w:p w:rsidR="007452F6" w:rsidRPr="00785BB3" w:rsidRDefault="007452F6" w:rsidP="00785BB3">
      <w:pPr>
        <w:spacing w:line="240" w:lineRule="auto"/>
        <w:jc w:val="center"/>
        <w:rPr>
          <w:rFonts w:ascii="Times New Roman" w:hAnsi="Times New Roman" w:cs="Times New Roman"/>
          <w:b/>
          <w:sz w:val="44"/>
          <w:szCs w:val="44"/>
        </w:rPr>
      </w:pPr>
      <w:r w:rsidRPr="00785BB3">
        <w:rPr>
          <w:rFonts w:ascii="Times New Roman" w:hAnsi="Times New Roman" w:cs="Times New Roman"/>
          <w:b/>
          <w:sz w:val="44"/>
          <w:szCs w:val="44"/>
        </w:rPr>
        <w:t>SUPERIOR UNIVERSITY LAHORE PAKISTAN</w:t>
      </w:r>
    </w:p>
    <w:p w:rsidR="007452F6" w:rsidRPr="00785BB3" w:rsidRDefault="007452F6" w:rsidP="00785BB3">
      <w:pPr>
        <w:spacing w:line="240" w:lineRule="auto"/>
        <w:jc w:val="center"/>
        <w:rPr>
          <w:rFonts w:ascii="Times New Roman" w:hAnsi="Times New Roman" w:cs="Times New Roman"/>
          <w:b/>
          <w:sz w:val="44"/>
          <w:szCs w:val="44"/>
        </w:rPr>
      </w:pPr>
      <w:r w:rsidRPr="00785BB3">
        <w:rPr>
          <w:rFonts w:ascii="Times New Roman" w:hAnsi="Times New Roman" w:cs="Times New Roman"/>
          <w:b/>
          <w:sz w:val="44"/>
          <w:szCs w:val="44"/>
        </w:rPr>
        <w:t>LAB -02</w:t>
      </w:r>
    </w:p>
    <w:p w:rsidR="00355170" w:rsidRPr="00785BB3" w:rsidRDefault="00BC32C9"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p>
    <w:p w:rsidR="007452F6" w:rsidRPr="00785BB3" w:rsidRDefault="007452F6" w:rsidP="00785BB3">
      <w:pPr>
        <w:spacing w:line="240" w:lineRule="auto"/>
        <w:jc w:val="both"/>
        <w:rPr>
          <w:rFonts w:ascii="Times New Roman" w:hAnsi="Times New Roman" w:cs="Times New Roman"/>
        </w:rPr>
      </w:pPr>
      <w:r w:rsidRPr="00785BB3">
        <w:rPr>
          <w:rFonts w:ascii="Times New Roman" w:hAnsi="Times New Roman" w:cs="Times New Roman"/>
        </w:rPr>
        <w:lastRenderedPageBreak/>
        <w:t>Task 1;</w:t>
      </w:r>
    </w:p>
    <w:p w:rsidR="007452F6" w:rsidRPr="00785BB3" w:rsidRDefault="007452F6" w:rsidP="00785BB3">
      <w:pPr>
        <w:spacing w:line="240" w:lineRule="auto"/>
        <w:jc w:val="both"/>
        <w:rPr>
          <w:rFonts w:ascii="Times New Roman" w:hAnsi="Times New Roman" w:cs="Times New Roman"/>
        </w:rPr>
      </w:pPr>
      <w:r w:rsidRPr="00785BB3">
        <w:rPr>
          <w:rFonts w:ascii="Times New Roman" w:hAnsi="Times New Roman" w:cs="Times New Roman"/>
        </w:rPr>
        <w:t>Why are we using 2911 router and not the others?</w:t>
      </w:r>
    </w:p>
    <w:p w:rsidR="007452F6" w:rsidRPr="007452F6" w:rsidRDefault="007452F6" w:rsidP="00785BB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Cisco 2911 router</w:t>
      </w:r>
      <w:r w:rsidRPr="007452F6">
        <w:rPr>
          <w:rFonts w:ascii="Times New Roman" w:eastAsia="Times New Roman" w:hAnsi="Times New Roman" w:cs="Times New Roman"/>
          <w:sz w:val="24"/>
          <w:szCs w:val="24"/>
          <w:lang w:eastAsia="en-GB"/>
        </w:rPr>
        <w:t xml:space="preserve"> is often used in networks for several specific reasons, especially in comparison to other models within Cisco's Integrated Services Routers (ISR) portfolio or competitors. Here are some key reasons for choosing the 2911 router:</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1. </w:t>
      </w:r>
      <w:r w:rsidRPr="00785BB3">
        <w:rPr>
          <w:rFonts w:ascii="Times New Roman" w:eastAsia="Times New Roman" w:hAnsi="Times New Roman" w:cs="Times New Roman"/>
          <w:b/>
          <w:bCs/>
          <w:sz w:val="27"/>
          <w:szCs w:val="27"/>
          <w:lang w:eastAsia="en-GB"/>
        </w:rPr>
        <w:t>Performance vs. Cost</w:t>
      </w:r>
    </w:p>
    <w:p w:rsidR="007452F6" w:rsidRPr="007452F6" w:rsidRDefault="007452F6" w:rsidP="00785B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2911</w:t>
      </w:r>
      <w:r w:rsidRPr="007452F6">
        <w:rPr>
          <w:rFonts w:ascii="Times New Roman" w:eastAsia="Times New Roman" w:hAnsi="Times New Roman" w:cs="Times New Roman"/>
          <w:sz w:val="24"/>
          <w:szCs w:val="24"/>
          <w:lang w:eastAsia="en-GB"/>
        </w:rPr>
        <w:t xml:space="preserve"> provides a good balance between performance and cost for </w:t>
      </w:r>
      <w:r w:rsidRPr="00785BB3">
        <w:rPr>
          <w:rFonts w:ascii="Times New Roman" w:eastAsia="Times New Roman" w:hAnsi="Times New Roman" w:cs="Times New Roman"/>
          <w:b/>
          <w:bCs/>
          <w:sz w:val="24"/>
          <w:szCs w:val="24"/>
          <w:lang w:eastAsia="en-GB"/>
        </w:rPr>
        <w:t>mid-sized branch offices or enterprise networks</w:t>
      </w:r>
      <w:r w:rsidRPr="007452F6">
        <w:rPr>
          <w:rFonts w:ascii="Times New Roman" w:eastAsia="Times New Roman" w:hAnsi="Times New Roman" w:cs="Times New Roman"/>
          <w:sz w:val="24"/>
          <w:szCs w:val="24"/>
          <w:lang w:eastAsia="en-GB"/>
        </w:rPr>
        <w:t>.</w:t>
      </w:r>
    </w:p>
    <w:p w:rsidR="007452F6" w:rsidRPr="007452F6" w:rsidRDefault="007452F6" w:rsidP="00785BB3">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It can handle a relatively high throughput (up to 50 Mbps with services enabled) compared to smaller routers, while still being more cost-effective than higher-end models like the Cisco 4000 series.</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2. </w:t>
      </w:r>
      <w:r w:rsidRPr="00785BB3">
        <w:rPr>
          <w:rFonts w:ascii="Times New Roman" w:eastAsia="Times New Roman" w:hAnsi="Times New Roman" w:cs="Times New Roman"/>
          <w:b/>
          <w:bCs/>
          <w:sz w:val="27"/>
          <w:szCs w:val="27"/>
          <w:lang w:eastAsia="en-GB"/>
        </w:rPr>
        <w:t>Modularity and Flexibility</w:t>
      </w:r>
    </w:p>
    <w:p w:rsidR="007452F6" w:rsidRPr="007452F6" w:rsidRDefault="007452F6" w:rsidP="00785B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It has </w:t>
      </w:r>
      <w:r w:rsidRPr="00785BB3">
        <w:rPr>
          <w:rFonts w:ascii="Times New Roman" w:eastAsia="Times New Roman" w:hAnsi="Times New Roman" w:cs="Times New Roman"/>
          <w:b/>
          <w:bCs/>
          <w:sz w:val="24"/>
          <w:szCs w:val="24"/>
          <w:lang w:eastAsia="en-GB"/>
        </w:rPr>
        <w:t>modular slots</w:t>
      </w:r>
      <w:r w:rsidRPr="007452F6">
        <w:rPr>
          <w:rFonts w:ascii="Times New Roman" w:eastAsia="Times New Roman" w:hAnsi="Times New Roman" w:cs="Times New Roman"/>
          <w:sz w:val="24"/>
          <w:szCs w:val="24"/>
          <w:lang w:eastAsia="en-GB"/>
        </w:rPr>
        <w:t xml:space="preserve"> for adding different interfaces like </w:t>
      </w:r>
      <w:r w:rsidRPr="00785BB3">
        <w:rPr>
          <w:rFonts w:ascii="Times New Roman" w:eastAsia="Times New Roman" w:hAnsi="Times New Roman" w:cs="Times New Roman"/>
          <w:b/>
          <w:bCs/>
          <w:sz w:val="24"/>
          <w:szCs w:val="24"/>
          <w:lang w:eastAsia="en-GB"/>
        </w:rPr>
        <w:t>WAN, voice, and security modules</w:t>
      </w:r>
      <w:r w:rsidRPr="007452F6">
        <w:rPr>
          <w:rFonts w:ascii="Times New Roman" w:eastAsia="Times New Roman" w:hAnsi="Times New Roman" w:cs="Times New Roman"/>
          <w:sz w:val="24"/>
          <w:szCs w:val="24"/>
          <w:lang w:eastAsia="en-GB"/>
        </w:rPr>
        <w:t>, giving flexibility for scaling and adapting to different networking needs.</w:t>
      </w:r>
    </w:p>
    <w:p w:rsidR="007452F6" w:rsidRPr="007452F6" w:rsidRDefault="007452F6" w:rsidP="00785BB3">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This modularity is ideal for organizations that may need to support a range of functions such as </w:t>
      </w:r>
      <w:r w:rsidRPr="00785BB3">
        <w:rPr>
          <w:rFonts w:ascii="Times New Roman" w:eastAsia="Times New Roman" w:hAnsi="Times New Roman" w:cs="Times New Roman"/>
          <w:b/>
          <w:bCs/>
          <w:sz w:val="24"/>
          <w:szCs w:val="24"/>
          <w:lang w:eastAsia="en-GB"/>
        </w:rPr>
        <w:t>VPNs, firewalls, and voice services</w:t>
      </w:r>
      <w:r w:rsidRPr="007452F6">
        <w:rPr>
          <w:rFonts w:ascii="Times New Roman" w:eastAsia="Times New Roman" w:hAnsi="Times New Roman" w:cs="Times New Roman"/>
          <w:sz w:val="24"/>
          <w:szCs w:val="24"/>
          <w:lang w:eastAsia="en-GB"/>
        </w:rPr>
        <w:t xml:space="preserve"> in one device.</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3. </w:t>
      </w:r>
      <w:r w:rsidRPr="00785BB3">
        <w:rPr>
          <w:rFonts w:ascii="Times New Roman" w:eastAsia="Times New Roman" w:hAnsi="Times New Roman" w:cs="Times New Roman"/>
          <w:b/>
          <w:bCs/>
          <w:sz w:val="27"/>
          <w:szCs w:val="27"/>
          <w:lang w:eastAsia="en-GB"/>
        </w:rPr>
        <w:t>Service Integration</w:t>
      </w:r>
    </w:p>
    <w:p w:rsidR="007452F6" w:rsidRPr="007452F6" w:rsidRDefault="007452F6" w:rsidP="00785BB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Cisco 2911 supports a variety of </w:t>
      </w:r>
      <w:r w:rsidRPr="00785BB3">
        <w:rPr>
          <w:rFonts w:ascii="Times New Roman" w:eastAsia="Times New Roman" w:hAnsi="Times New Roman" w:cs="Times New Roman"/>
          <w:b/>
          <w:bCs/>
          <w:sz w:val="24"/>
          <w:szCs w:val="24"/>
          <w:lang w:eastAsia="en-GB"/>
        </w:rPr>
        <w:t>Cisco IOS security, voice, and application services</w:t>
      </w:r>
      <w:r w:rsidRPr="007452F6">
        <w:rPr>
          <w:rFonts w:ascii="Times New Roman" w:eastAsia="Times New Roman" w:hAnsi="Times New Roman" w:cs="Times New Roman"/>
          <w:sz w:val="24"/>
          <w:szCs w:val="24"/>
          <w:lang w:eastAsia="en-GB"/>
        </w:rPr>
        <w:t>, which makes it suitable for branch offices that require an all-in-one device (e.g., routing, security, unified communications, and WAN optimization).</w:t>
      </w:r>
    </w:p>
    <w:p w:rsidR="007452F6" w:rsidRPr="007452F6" w:rsidRDefault="007452F6" w:rsidP="00785BB3">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This level of integration reduces the need for separate hardware, lowering both </w:t>
      </w:r>
      <w:r w:rsidRPr="00785BB3">
        <w:rPr>
          <w:rFonts w:ascii="Times New Roman" w:eastAsia="Times New Roman" w:hAnsi="Times New Roman" w:cs="Times New Roman"/>
          <w:b/>
          <w:bCs/>
          <w:sz w:val="24"/>
          <w:szCs w:val="24"/>
          <w:lang w:eastAsia="en-GB"/>
        </w:rPr>
        <w:t>hardware and operational costs</w:t>
      </w:r>
      <w:r w:rsidRPr="007452F6">
        <w:rPr>
          <w:rFonts w:ascii="Times New Roman" w:eastAsia="Times New Roman" w:hAnsi="Times New Roman" w:cs="Times New Roman"/>
          <w:sz w:val="24"/>
          <w:szCs w:val="24"/>
          <w:lang w:eastAsia="en-GB"/>
        </w:rPr>
        <w:t>.</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4. </w:t>
      </w:r>
      <w:r w:rsidRPr="00785BB3">
        <w:rPr>
          <w:rFonts w:ascii="Times New Roman" w:eastAsia="Times New Roman" w:hAnsi="Times New Roman" w:cs="Times New Roman"/>
          <w:b/>
          <w:bCs/>
          <w:sz w:val="27"/>
          <w:szCs w:val="27"/>
          <w:lang w:eastAsia="en-GB"/>
        </w:rPr>
        <w:t>WAN Flexibility</w:t>
      </w:r>
    </w:p>
    <w:p w:rsidR="007452F6" w:rsidRPr="007452F6" w:rsidRDefault="007452F6" w:rsidP="00785BB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It supports different types of WAN connectivity like </w:t>
      </w:r>
      <w:r w:rsidRPr="00785BB3">
        <w:rPr>
          <w:rFonts w:ascii="Times New Roman" w:eastAsia="Times New Roman" w:hAnsi="Times New Roman" w:cs="Times New Roman"/>
          <w:b/>
          <w:bCs/>
          <w:sz w:val="24"/>
          <w:szCs w:val="24"/>
          <w:lang w:eastAsia="en-GB"/>
        </w:rPr>
        <w:t>Ethernet, T1/E1, 3G/4G, and even ISDN</w:t>
      </w:r>
      <w:r w:rsidRPr="007452F6">
        <w:rPr>
          <w:rFonts w:ascii="Times New Roman" w:eastAsia="Times New Roman" w:hAnsi="Times New Roman" w:cs="Times New Roman"/>
          <w:sz w:val="24"/>
          <w:szCs w:val="24"/>
          <w:lang w:eastAsia="en-GB"/>
        </w:rPr>
        <w:t>, which is useful for businesses needing WAN flexibility across different locations.</w:t>
      </w:r>
    </w:p>
    <w:p w:rsidR="007452F6" w:rsidRPr="007452F6" w:rsidRDefault="007452F6" w:rsidP="00785BB3">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2911 can also function in a </w:t>
      </w:r>
      <w:r w:rsidRPr="00785BB3">
        <w:rPr>
          <w:rFonts w:ascii="Times New Roman" w:eastAsia="Times New Roman" w:hAnsi="Times New Roman" w:cs="Times New Roman"/>
          <w:b/>
          <w:bCs/>
          <w:sz w:val="24"/>
          <w:szCs w:val="24"/>
          <w:lang w:eastAsia="en-GB"/>
        </w:rPr>
        <w:t>dual WAN configuration</w:t>
      </w:r>
      <w:r w:rsidRPr="007452F6">
        <w:rPr>
          <w:rFonts w:ascii="Times New Roman" w:eastAsia="Times New Roman" w:hAnsi="Times New Roman" w:cs="Times New Roman"/>
          <w:sz w:val="24"/>
          <w:szCs w:val="24"/>
          <w:lang w:eastAsia="en-GB"/>
        </w:rPr>
        <w:t xml:space="preserve"> for redundancy.</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5. </w:t>
      </w:r>
      <w:r w:rsidRPr="00785BB3">
        <w:rPr>
          <w:rFonts w:ascii="Times New Roman" w:eastAsia="Times New Roman" w:hAnsi="Times New Roman" w:cs="Times New Roman"/>
          <w:b/>
          <w:bCs/>
          <w:sz w:val="27"/>
          <w:szCs w:val="27"/>
          <w:lang w:eastAsia="en-GB"/>
        </w:rPr>
        <w:t>Security Features</w:t>
      </w:r>
    </w:p>
    <w:p w:rsidR="007452F6" w:rsidRPr="007452F6" w:rsidRDefault="007452F6" w:rsidP="00785BB3">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router has integrated security services such as </w:t>
      </w:r>
      <w:r w:rsidRPr="00785BB3">
        <w:rPr>
          <w:rFonts w:ascii="Times New Roman" w:eastAsia="Times New Roman" w:hAnsi="Times New Roman" w:cs="Times New Roman"/>
          <w:b/>
          <w:bCs/>
          <w:sz w:val="24"/>
          <w:szCs w:val="24"/>
          <w:lang w:eastAsia="en-GB"/>
        </w:rPr>
        <w:t>Cisco IOS Firewall, VPN support, and intrusion prevention</w:t>
      </w:r>
      <w:r w:rsidRPr="007452F6">
        <w:rPr>
          <w:rFonts w:ascii="Times New Roman" w:eastAsia="Times New Roman" w:hAnsi="Times New Roman" w:cs="Times New Roman"/>
          <w:sz w:val="24"/>
          <w:szCs w:val="24"/>
          <w:lang w:eastAsia="en-GB"/>
        </w:rPr>
        <w:t>, making it suitable for securing branch office connections.</w:t>
      </w:r>
    </w:p>
    <w:p w:rsidR="007452F6" w:rsidRPr="00785BB3" w:rsidRDefault="007452F6" w:rsidP="00785BB3">
      <w:pPr>
        <w:spacing w:line="240" w:lineRule="auto"/>
        <w:jc w:val="both"/>
        <w:rPr>
          <w:rFonts w:ascii="Times New Roman" w:hAnsi="Times New Roman" w:cs="Times New Roman"/>
        </w:rPr>
      </w:pPr>
      <w:r w:rsidRPr="00785BB3">
        <w:rPr>
          <w:rFonts w:ascii="Times New Roman" w:hAnsi="Times New Roman" w:cs="Times New Roman"/>
        </w:rPr>
        <w:t>Task 2</w:t>
      </w:r>
    </w:p>
    <w:p w:rsidR="007452F6" w:rsidRPr="00785BB3" w:rsidRDefault="007452F6" w:rsidP="00785BB3">
      <w:pPr>
        <w:spacing w:line="240" w:lineRule="auto"/>
        <w:jc w:val="both"/>
        <w:rPr>
          <w:rFonts w:ascii="Times New Roman" w:hAnsi="Times New Roman" w:cs="Times New Roman"/>
        </w:rPr>
      </w:pPr>
      <w:r w:rsidRPr="00785BB3">
        <w:rPr>
          <w:rFonts w:ascii="Times New Roman" w:hAnsi="Times New Roman" w:cs="Times New Roman"/>
        </w:rPr>
        <w:t xml:space="preserve"> Why are we using 2950T or 2960 switch and not the others?</w:t>
      </w:r>
    </w:p>
    <w:p w:rsidR="007452F6" w:rsidRPr="007452F6" w:rsidRDefault="007452F6" w:rsidP="00785BB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decision to use Cisco </w:t>
      </w:r>
      <w:r w:rsidRPr="00785BB3">
        <w:rPr>
          <w:rFonts w:ascii="Times New Roman" w:eastAsia="Times New Roman" w:hAnsi="Times New Roman" w:cs="Times New Roman"/>
          <w:b/>
          <w:bCs/>
          <w:sz w:val="24"/>
          <w:szCs w:val="24"/>
          <w:lang w:eastAsia="en-GB"/>
        </w:rPr>
        <w:t>2950T</w:t>
      </w:r>
      <w:r w:rsidRPr="007452F6">
        <w:rPr>
          <w:rFonts w:ascii="Times New Roman" w:eastAsia="Times New Roman" w:hAnsi="Times New Roman" w:cs="Times New Roman"/>
          <w:sz w:val="24"/>
          <w:szCs w:val="24"/>
          <w:lang w:eastAsia="en-GB"/>
        </w:rPr>
        <w:t xml:space="preserve"> or </w:t>
      </w:r>
      <w:r w:rsidRPr="00785BB3">
        <w:rPr>
          <w:rFonts w:ascii="Times New Roman" w:eastAsia="Times New Roman" w:hAnsi="Times New Roman" w:cs="Times New Roman"/>
          <w:b/>
          <w:bCs/>
          <w:sz w:val="24"/>
          <w:szCs w:val="24"/>
          <w:lang w:eastAsia="en-GB"/>
        </w:rPr>
        <w:t>2960 series</w:t>
      </w:r>
      <w:r w:rsidRPr="007452F6">
        <w:rPr>
          <w:rFonts w:ascii="Times New Roman" w:eastAsia="Times New Roman" w:hAnsi="Times New Roman" w:cs="Times New Roman"/>
          <w:sz w:val="24"/>
          <w:szCs w:val="24"/>
          <w:lang w:eastAsia="en-GB"/>
        </w:rPr>
        <w:t xml:space="preserve"> switches over others typically comes down to factors like network requirements, cost, and specific features of these switches. Here's why these two models are often chosen:</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1. </w:t>
      </w:r>
      <w:r w:rsidRPr="00785BB3">
        <w:rPr>
          <w:rFonts w:ascii="Times New Roman" w:eastAsia="Times New Roman" w:hAnsi="Times New Roman" w:cs="Times New Roman"/>
          <w:b/>
          <w:bCs/>
          <w:sz w:val="27"/>
          <w:szCs w:val="27"/>
          <w:lang w:eastAsia="en-GB"/>
        </w:rPr>
        <w:t>Cost Efficiency</w:t>
      </w:r>
    </w:p>
    <w:p w:rsidR="007452F6" w:rsidRPr="007452F6" w:rsidRDefault="007452F6" w:rsidP="00785BB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Cisco Catalyst 2950T</w:t>
      </w:r>
      <w:r w:rsidRPr="007452F6">
        <w:rPr>
          <w:rFonts w:ascii="Times New Roman" w:eastAsia="Times New Roman" w:hAnsi="Times New Roman" w:cs="Times New Roman"/>
          <w:sz w:val="24"/>
          <w:szCs w:val="24"/>
          <w:lang w:eastAsia="en-GB"/>
        </w:rPr>
        <w:t xml:space="preserve"> and </w:t>
      </w:r>
      <w:r w:rsidRPr="00785BB3">
        <w:rPr>
          <w:rFonts w:ascii="Times New Roman" w:eastAsia="Times New Roman" w:hAnsi="Times New Roman" w:cs="Times New Roman"/>
          <w:b/>
          <w:bCs/>
          <w:sz w:val="24"/>
          <w:szCs w:val="24"/>
          <w:lang w:eastAsia="en-GB"/>
        </w:rPr>
        <w:t>Cisco 2960</w:t>
      </w:r>
      <w:r w:rsidRPr="007452F6">
        <w:rPr>
          <w:rFonts w:ascii="Times New Roman" w:eastAsia="Times New Roman" w:hAnsi="Times New Roman" w:cs="Times New Roman"/>
          <w:sz w:val="24"/>
          <w:szCs w:val="24"/>
          <w:lang w:eastAsia="en-GB"/>
        </w:rPr>
        <w:t xml:space="preserve"> series switches are cost-effective solutions for small to medium-sized networks. They provide essential Layer 2 switching capabilities without the added expense of more advanced models.</w:t>
      </w:r>
    </w:p>
    <w:p w:rsidR="007452F6" w:rsidRPr="007452F6" w:rsidRDefault="007452F6" w:rsidP="00785BB3">
      <w:pPr>
        <w:numPr>
          <w:ilvl w:val="0"/>
          <w:numId w:val="6"/>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For organizations with limited budgets, they offer reliable performance at a lower price compared to higher-end models like the 3650 or 3850 series.</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lastRenderedPageBreak/>
        <w:t xml:space="preserve">2. </w:t>
      </w:r>
      <w:r w:rsidRPr="00785BB3">
        <w:rPr>
          <w:rFonts w:ascii="Times New Roman" w:eastAsia="Times New Roman" w:hAnsi="Times New Roman" w:cs="Times New Roman"/>
          <w:b/>
          <w:bCs/>
          <w:sz w:val="27"/>
          <w:szCs w:val="27"/>
          <w:lang w:eastAsia="en-GB"/>
        </w:rPr>
        <w:t>Layer 2 Capabilities</w:t>
      </w:r>
    </w:p>
    <w:p w:rsidR="007452F6" w:rsidRPr="007452F6" w:rsidRDefault="007452F6" w:rsidP="00785BB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Both switches provide </w:t>
      </w:r>
      <w:r w:rsidRPr="00785BB3">
        <w:rPr>
          <w:rFonts w:ascii="Times New Roman" w:eastAsia="Times New Roman" w:hAnsi="Times New Roman" w:cs="Times New Roman"/>
          <w:b/>
          <w:bCs/>
          <w:sz w:val="24"/>
          <w:szCs w:val="24"/>
          <w:lang w:eastAsia="en-GB"/>
        </w:rPr>
        <w:t>Layer 2 switching</w:t>
      </w:r>
      <w:r w:rsidRPr="007452F6">
        <w:rPr>
          <w:rFonts w:ascii="Times New Roman" w:eastAsia="Times New Roman" w:hAnsi="Times New Roman" w:cs="Times New Roman"/>
          <w:sz w:val="24"/>
          <w:szCs w:val="24"/>
          <w:lang w:eastAsia="en-GB"/>
        </w:rPr>
        <w:t xml:space="preserve"> capabilities, which is often sufficient for many networks. Layer 2 switches handle local traffic within a VLAN or network segment, making them ideal for environments that don't need Layer 3 routing functionality.</w:t>
      </w:r>
    </w:p>
    <w:p w:rsidR="007452F6" w:rsidRPr="007452F6" w:rsidRDefault="007452F6" w:rsidP="00785BB3">
      <w:pPr>
        <w:numPr>
          <w:ilvl w:val="0"/>
          <w:numId w:val="7"/>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2960 series</w:t>
      </w:r>
      <w:r w:rsidRPr="007452F6">
        <w:rPr>
          <w:rFonts w:ascii="Times New Roman" w:eastAsia="Times New Roman" w:hAnsi="Times New Roman" w:cs="Times New Roman"/>
          <w:sz w:val="24"/>
          <w:szCs w:val="24"/>
          <w:lang w:eastAsia="en-GB"/>
        </w:rPr>
        <w:t xml:space="preserve"> offers some Layer 3 (basic routing) capabilities in the "S" models, providing additional flexibility for small networks.</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3. </w:t>
      </w:r>
      <w:r w:rsidRPr="00785BB3">
        <w:rPr>
          <w:rFonts w:ascii="Times New Roman" w:eastAsia="Times New Roman" w:hAnsi="Times New Roman" w:cs="Times New Roman"/>
          <w:b/>
          <w:bCs/>
          <w:sz w:val="27"/>
          <w:szCs w:val="27"/>
          <w:lang w:eastAsia="en-GB"/>
        </w:rPr>
        <w:t>Port Density and Types</w:t>
      </w:r>
    </w:p>
    <w:p w:rsidR="007452F6" w:rsidRPr="007452F6" w:rsidRDefault="007452F6" w:rsidP="00785BB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85BB3">
        <w:rPr>
          <w:rFonts w:ascii="Times New Roman" w:eastAsia="Times New Roman" w:hAnsi="Times New Roman" w:cs="Times New Roman"/>
          <w:b/>
          <w:bCs/>
          <w:sz w:val="24"/>
          <w:szCs w:val="24"/>
          <w:lang w:eastAsia="en-GB"/>
        </w:rPr>
        <w:t>2950T</w:t>
      </w:r>
      <w:r w:rsidRPr="007452F6">
        <w:rPr>
          <w:rFonts w:ascii="Times New Roman" w:eastAsia="Times New Roman" w:hAnsi="Times New Roman" w:cs="Times New Roman"/>
          <w:sz w:val="24"/>
          <w:szCs w:val="24"/>
          <w:lang w:eastAsia="en-GB"/>
        </w:rPr>
        <w:t xml:space="preserve"> and </w:t>
      </w:r>
      <w:r w:rsidRPr="00785BB3">
        <w:rPr>
          <w:rFonts w:ascii="Times New Roman" w:eastAsia="Times New Roman" w:hAnsi="Times New Roman" w:cs="Times New Roman"/>
          <w:b/>
          <w:bCs/>
          <w:sz w:val="24"/>
          <w:szCs w:val="24"/>
          <w:lang w:eastAsia="en-GB"/>
        </w:rPr>
        <w:t>2960</w:t>
      </w:r>
      <w:r w:rsidRPr="007452F6">
        <w:rPr>
          <w:rFonts w:ascii="Times New Roman" w:eastAsia="Times New Roman" w:hAnsi="Times New Roman" w:cs="Times New Roman"/>
          <w:sz w:val="24"/>
          <w:szCs w:val="24"/>
          <w:lang w:eastAsia="en-GB"/>
        </w:rPr>
        <w:t xml:space="preserve"> switches come in various models offering different port densities, from 8 to 48 ports, meeting the needs of different-sized networks.</w:t>
      </w:r>
    </w:p>
    <w:p w:rsidR="007452F6" w:rsidRPr="007452F6" w:rsidRDefault="007452F6" w:rsidP="00785BB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They support </w:t>
      </w:r>
      <w:r w:rsidRPr="00785BB3">
        <w:rPr>
          <w:rFonts w:ascii="Times New Roman" w:eastAsia="Times New Roman" w:hAnsi="Times New Roman" w:cs="Times New Roman"/>
          <w:b/>
          <w:bCs/>
          <w:sz w:val="24"/>
          <w:szCs w:val="24"/>
          <w:lang w:eastAsia="en-GB"/>
        </w:rPr>
        <w:t>Fast Ethernet (10/100)</w:t>
      </w:r>
      <w:r w:rsidRPr="007452F6">
        <w:rPr>
          <w:rFonts w:ascii="Times New Roman" w:eastAsia="Times New Roman" w:hAnsi="Times New Roman" w:cs="Times New Roman"/>
          <w:sz w:val="24"/>
          <w:szCs w:val="24"/>
          <w:lang w:eastAsia="en-GB"/>
        </w:rPr>
        <w:t xml:space="preserve"> or </w:t>
      </w:r>
      <w:r w:rsidRPr="00785BB3">
        <w:rPr>
          <w:rFonts w:ascii="Times New Roman" w:eastAsia="Times New Roman" w:hAnsi="Times New Roman" w:cs="Times New Roman"/>
          <w:b/>
          <w:bCs/>
          <w:sz w:val="24"/>
          <w:szCs w:val="24"/>
          <w:lang w:eastAsia="en-GB"/>
        </w:rPr>
        <w:t>Gigabit Ethernet (10/100/1000)</w:t>
      </w:r>
      <w:r w:rsidRPr="007452F6">
        <w:rPr>
          <w:rFonts w:ascii="Times New Roman" w:eastAsia="Times New Roman" w:hAnsi="Times New Roman" w:cs="Times New Roman"/>
          <w:sz w:val="24"/>
          <w:szCs w:val="24"/>
          <w:lang w:eastAsia="en-GB"/>
        </w:rPr>
        <w:t xml:space="preserve"> ports, allowing for scalability as network traffic grows.</w:t>
      </w:r>
    </w:p>
    <w:p w:rsidR="007452F6" w:rsidRPr="007452F6" w:rsidRDefault="007452F6" w:rsidP="00785BB3">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Some models of the </w:t>
      </w:r>
      <w:r w:rsidRPr="00785BB3">
        <w:rPr>
          <w:rFonts w:ascii="Times New Roman" w:eastAsia="Times New Roman" w:hAnsi="Times New Roman" w:cs="Times New Roman"/>
          <w:b/>
          <w:bCs/>
          <w:sz w:val="24"/>
          <w:szCs w:val="24"/>
          <w:lang w:eastAsia="en-GB"/>
        </w:rPr>
        <w:t>2960</w:t>
      </w:r>
      <w:r w:rsidRPr="007452F6">
        <w:rPr>
          <w:rFonts w:ascii="Times New Roman" w:eastAsia="Times New Roman" w:hAnsi="Times New Roman" w:cs="Times New Roman"/>
          <w:sz w:val="24"/>
          <w:szCs w:val="24"/>
          <w:lang w:eastAsia="en-GB"/>
        </w:rPr>
        <w:t xml:space="preserve"> series come with SFP uplink ports, which provide high-speed fiber connectivity, useful for connecting to the network backbone.</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4. </w:t>
      </w:r>
      <w:r w:rsidRPr="00785BB3">
        <w:rPr>
          <w:rFonts w:ascii="Times New Roman" w:eastAsia="Times New Roman" w:hAnsi="Times New Roman" w:cs="Times New Roman"/>
          <w:b/>
          <w:bCs/>
          <w:sz w:val="27"/>
          <w:szCs w:val="27"/>
          <w:lang w:eastAsia="en-GB"/>
        </w:rPr>
        <w:t>Simple Network Environments</w:t>
      </w:r>
    </w:p>
    <w:p w:rsidR="007452F6" w:rsidRPr="007452F6" w:rsidRDefault="007452F6" w:rsidP="00785BB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These switches are commonly used in </w:t>
      </w:r>
      <w:r w:rsidRPr="00785BB3">
        <w:rPr>
          <w:rFonts w:ascii="Times New Roman" w:eastAsia="Times New Roman" w:hAnsi="Times New Roman" w:cs="Times New Roman"/>
          <w:b/>
          <w:bCs/>
          <w:sz w:val="24"/>
          <w:szCs w:val="24"/>
          <w:lang w:eastAsia="en-GB"/>
        </w:rPr>
        <w:t>access layers</w:t>
      </w:r>
      <w:r w:rsidRPr="007452F6">
        <w:rPr>
          <w:rFonts w:ascii="Times New Roman" w:eastAsia="Times New Roman" w:hAnsi="Times New Roman" w:cs="Times New Roman"/>
          <w:sz w:val="24"/>
          <w:szCs w:val="24"/>
          <w:lang w:eastAsia="en-GB"/>
        </w:rPr>
        <w:t xml:space="preserve"> (edge switches) where the primary need is to connect end-user devices like computers, printers, and IP phones.</w:t>
      </w:r>
    </w:p>
    <w:p w:rsidR="007452F6" w:rsidRPr="007452F6" w:rsidRDefault="007452F6" w:rsidP="00785BB3">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2950T</w:t>
      </w:r>
      <w:r w:rsidRPr="007452F6">
        <w:rPr>
          <w:rFonts w:ascii="Times New Roman" w:eastAsia="Times New Roman" w:hAnsi="Times New Roman" w:cs="Times New Roman"/>
          <w:sz w:val="24"/>
          <w:szCs w:val="24"/>
          <w:lang w:eastAsia="en-GB"/>
        </w:rPr>
        <w:t xml:space="preserve"> and </w:t>
      </w:r>
      <w:r w:rsidRPr="00785BB3">
        <w:rPr>
          <w:rFonts w:ascii="Times New Roman" w:eastAsia="Times New Roman" w:hAnsi="Times New Roman" w:cs="Times New Roman"/>
          <w:b/>
          <w:bCs/>
          <w:sz w:val="24"/>
          <w:szCs w:val="24"/>
          <w:lang w:eastAsia="en-GB"/>
        </w:rPr>
        <w:t>2960</w:t>
      </w:r>
      <w:r w:rsidRPr="007452F6">
        <w:rPr>
          <w:rFonts w:ascii="Times New Roman" w:eastAsia="Times New Roman" w:hAnsi="Times New Roman" w:cs="Times New Roman"/>
          <w:sz w:val="24"/>
          <w:szCs w:val="24"/>
          <w:lang w:eastAsia="en-GB"/>
        </w:rPr>
        <w:t xml:space="preserve"> models are often sufficient for edge switching needs in office environments, branch locations, and other small-scale deployments.</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5. </w:t>
      </w:r>
      <w:r w:rsidRPr="00785BB3">
        <w:rPr>
          <w:rFonts w:ascii="Times New Roman" w:eastAsia="Times New Roman" w:hAnsi="Times New Roman" w:cs="Times New Roman"/>
          <w:b/>
          <w:bCs/>
          <w:sz w:val="27"/>
          <w:szCs w:val="27"/>
          <w:lang w:eastAsia="en-GB"/>
        </w:rPr>
        <w:t>Management Features</w:t>
      </w:r>
    </w:p>
    <w:p w:rsidR="007452F6" w:rsidRPr="007452F6" w:rsidRDefault="007452F6" w:rsidP="00785BB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2960 series</w:t>
      </w:r>
      <w:r w:rsidRPr="007452F6">
        <w:rPr>
          <w:rFonts w:ascii="Times New Roman" w:eastAsia="Times New Roman" w:hAnsi="Times New Roman" w:cs="Times New Roman"/>
          <w:sz w:val="24"/>
          <w:szCs w:val="24"/>
          <w:lang w:eastAsia="en-GB"/>
        </w:rPr>
        <w:t xml:space="preserve"> provides additional features like </w:t>
      </w:r>
      <w:r w:rsidRPr="00785BB3">
        <w:rPr>
          <w:rFonts w:ascii="Times New Roman" w:eastAsia="Times New Roman" w:hAnsi="Times New Roman" w:cs="Times New Roman"/>
          <w:b/>
          <w:bCs/>
          <w:sz w:val="24"/>
          <w:szCs w:val="24"/>
          <w:lang w:eastAsia="en-GB"/>
        </w:rPr>
        <w:t>Cisco IOS</w:t>
      </w:r>
      <w:r w:rsidRPr="007452F6">
        <w:rPr>
          <w:rFonts w:ascii="Times New Roman" w:eastAsia="Times New Roman" w:hAnsi="Times New Roman" w:cs="Times New Roman"/>
          <w:sz w:val="24"/>
          <w:szCs w:val="24"/>
          <w:lang w:eastAsia="en-GB"/>
        </w:rPr>
        <w:t xml:space="preserve">, advanced management capabilities, </w:t>
      </w:r>
      <w:r w:rsidRPr="00785BB3">
        <w:rPr>
          <w:rFonts w:ascii="Times New Roman" w:eastAsia="Times New Roman" w:hAnsi="Times New Roman" w:cs="Times New Roman"/>
          <w:b/>
          <w:bCs/>
          <w:sz w:val="24"/>
          <w:szCs w:val="24"/>
          <w:lang w:eastAsia="en-GB"/>
        </w:rPr>
        <w:t>VLAN support</w:t>
      </w:r>
      <w:r w:rsidRPr="007452F6">
        <w:rPr>
          <w:rFonts w:ascii="Times New Roman" w:eastAsia="Times New Roman" w:hAnsi="Times New Roman" w:cs="Times New Roman"/>
          <w:sz w:val="24"/>
          <w:szCs w:val="24"/>
          <w:lang w:eastAsia="en-GB"/>
        </w:rPr>
        <w:t xml:space="preserve">, </w:t>
      </w:r>
      <w:r w:rsidRPr="00785BB3">
        <w:rPr>
          <w:rFonts w:ascii="Times New Roman" w:eastAsia="Times New Roman" w:hAnsi="Times New Roman" w:cs="Times New Roman"/>
          <w:b/>
          <w:bCs/>
          <w:sz w:val="24"/>
          <w:szCs w:val="24"/>
          <w:lang w:eastAsia="en-GB"/>
        </w:rPr>
        <w:t>QoS</w:t>
      </w:r>
      <w:r w:rsidRPr="007452F6">
        <w:rPr>
          <w:rFonts w:ascii="Times New Roman" w:eastAsia="Times New Roman" w:hAnsi="Times New Roman" w:cs="Times New Roman"/>
          <w:sz w:val="24"/>
          <w:szCs w:val="24"/>
          <w:lang w:eastAsia="en-GB"/>
        </w:rPr>
        <w:t xml:space="preserve">, and </w:t>
      </w:r>
      <w:r w:rsidRPr="00785BB3">
        <w:rPr>
          <w:rFonts w:ascii="Times New Roman" w:eastAsia="Times New Roman" w:hAnsi="Times New Roman" w:cs="Times New Roman"/>
          <w:b/>
          <w:bCs/>
          <w:sz w:val="24"/>
          <w:szCs w:val="24"/>
          <w:lang w:eastAsia="en-GB"/>
        </w:rPr>
        <w:t>security features</w:t>
      </w:r>
      <w:r w:rsidRPr="007452F6">
        <w:rPr>
          <w:rFonts w:ascii="Times New Roman" w:eastAsia="Times New Roman" w:hAnsi="Times New Roman" w:cs="Times New Roman"/>
          <w:sz w:val="24"/>
          <w:szCs w:val="24"/>
          <w:lang w:eastAsia="en-GB"/>
        </w:rPr>
        <w:t xml:space="preserve"> (e.g., 802.1X authentication, port security), making them suitable for more complex network environments.</w:t>
      </w:r>
    </w:p>
    <w:p w:rsidR="007452F6" w:rsidRPr="007452F6" w:rsidRDefault="007452F6" w:rsidP="00785BB3">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2950T</w:t>
      </w:r>
      <w:r w:rsidRPr="007452F6">
        <w:rPr>
          <w:rFonts w:ascii="Times New Roman" w:eastAsia="Times New Roman" w:hAnsi="Times New Roman" w:cs="Times New Roman"/>
          <w:sz w:val="24"/>
          <w:szCs w:val="24"/>
          <w:lang w:eastAsia="en-GB"/>
        </w:rPr>
        <w:t xml:space="preserve"> is a bit older but still offers basic management features for smaller, less complex networks.</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6. </w:t>
      </w:r>
      <w:r w:rsidRPr="00785BB3">
        <w:rPr>
          <w:rFonts w:ascii="Times New Roman" w:eastAsia="Times New Roman" w:hAnsi="Times New Roman" w:cs="Times New Roman"/>
          <w:b/>
          <w:bCs/>
          <w:sz w:val="27"/>
          <w:szCs w:val="27"/>
          <w:lang w:eastAsia="en-GB"/>
        </w:rPr>
        <w:t>Longevity and Support</w:t>
      </w:r>
    </w:p>
    <w:p w:rsidR="007452F6" w:rsidRPr="007452F6" w:rsidRDefault="007452F6" w:rsidP="00785BB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The </w:t>
      </w:r>
      <w:r w:rsidRPr="00785BB3">
        <w:rPr>
          <w:rFonts w:ascii="Times New Roman" w:eastAsia="Times New Roman" w:hAnsi="Times New Roman" w:cs="Times New Roman"/>
          <w:b/>
          <w:bCs/>
          <w:sz w:val="24"/>
          <w:szCs w:val="24"/>
          <w:lang w:eastAsia="en-GB"/>
        </w:rPr>
        <w:t>Cisco 2960</w:t>
      </w:r>
      <w:r w:rsidRPr="007452F6">
        <w:rPr>
          <w:rFonts w:ascii="Times New Roman" w:eastAsia="Times New Roman" w:hAnsi="Times New Roman" w:cs="Times New Roman"/>
          <w:sz w:val="24"/>
          <w:szCs w:val="24"/>
          <w:lang w:eastAsia="en-GB"/>
        </w:rPr>
        <w:t xml:space="preserve"> series has been widely deployed and continues to receive Cisco support and updates. Its popularity and long-standing performance record make it a reliable choice.</w:t>
      </w:r>
    </w:p>
    <w:p w:rsidR="007452F6" w:rsidRPr="007452F6" w:rsidRDefault="007452F6" w:rsidP="00785BB3">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While the </w:t>
      </w:r>
      <w:r w:rsidRPr="00785BB3">
        <w:rPr>
          <w:rFonts w:ascii="Times New Roman" w:eastAsia="Times New Roman" w:hAnsi="Times New Roman" w:cs="Times New Roman"/>
          <w:b/>
          <w:bCs/>
          <w:sz w:val="24"/>
          <w:szCs w:val="24"/>
          <w:lang w:eastAsia="en-GB"/>
        </w:rPr>
        <w:t>2950T</w:t>
      </w:r>
      <w:r w:rsidRPr="007452F6">
        <w:rPr>
          <w:rFonts w:ascii="Times New Roman" w:eastAsia="Times New Roman" w:hAnsi="Times New Roman" w:cs="Times New Roman"/>
          <w:sz w:val="24"/>
          <w:szCs w:val="24"/>
          <w:lang w:eastAsia="en-GB"/>
        </w:rPr>
        <w:t xml:space="preserve"> is an older model and may no longer be supported, many organizations continue to use it because of its durability and performance in smaller networks.</w:t>
      </w:r>
    </w:p>
    <w:p w:rsidR="007452F6" w:rsidRPr="007452F6" w:rsidRDefault="007452F6" w:rsidP="00785BB3">
      <w:pPr>
        <w:spacing w:before="100" w:beforeAutospacing="1" w:after="100" w:afterAutospacing="1" w:line="240" w:lineRule="auto"/>
        <w:jc w:val="both"/>
        <w:outlineLvl w:val="2"/>
        <w:rPr>
          <w:rFonts w:ascii="Times New Roman" w:eastAsia="Times New Roman" w:hAnsi="Times New Roman" w:cs="Times New Roman"/>
          <w:b/>
          <w:bCs/>
          <w:sz w:val="27"/>
          <w:szCs w:val="27"/>
          <w:lang w:eastAsia="en-GB"/>
        </w:rPr>
      </w:pPr>
      <w:r w:rsidRPr="007452F6">
        <w:rPr>
          <w:rFonts w:ascii="Times New Roman" w:eastAsia="Times New Roman" w:hAnsi="Times New Roman" w:cs="Times New Roman"/>
          <w:b/>
          <w:bCs/>
          <w:sz w:val="27"/>
          <w:szCs w:val="27"/>
          <w:lang w:eastAsia="en-GB"/>
        </w:rPr>
        <w:t xml:space="preserve">7. </w:t>
      </w:r>
      <w:r w:rsidRPr="00785BB3">
        <w:rPr>
          <w:rFonts w:ascii="Times New Roman" w:eastAsia="Times New Roman" w:hAnsi="Times New Roman" w:cs="Times New Roman"/>
          <w:b/>
          <w:bCs/>
          <w:sz w:val="27"/>
          <w:szCs w:val="27"/>
          <w:lang w:eastAsia="en-GB"/>
        </w:rPr>
        <w:t>Upgrade Path</w:t>
      </w:r>
    </w:p>
    <w:p w:rsidR="007452F6" w:rsidRPr="007452F6" w:rsidRDefault="007452F6" w:rsidP="00785BB3">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For organizations looking to gradually upgrade their network, the </w:t>
      </w:r>
      <w:r w:rsidRPr="00785BB3">
        <w:rPr>
          <w:rFonts w:ascii="Times New Roman" w:eastAsia="Times New Roman" w:hAnsi="Times New Roman" w:cs="Times New Roman"/>
          <w:b/>
          <w:bCs/>
          <w:sz w:val="24"/>
          <w:szCs w:val="24"/>
          <w:lang w:eastAsia="en-GB"/>
        </w:rPr>
        <w:t>Cisco 2960</w:t>
      </w:r>
      <w:r w:rsidRPr="007452F6">
        <w:rPr>
          <w:rFonts w:ascii="Times New Roman" w:eastAsia="Times New Roman" w:hAnsi="Times New Roman" w:cs="Times New Roman"/>
          <w:sz w:val="24"/>
          <w:szCs w:val="24"/>
          <w:lang w:eastAsia="en-GB"/>
        </w:rPr>
        <w:t xml:space="preserve"> series offers a clear path with more advanced models like the </w:t>
      </w:r>
      <w:r w:rsidRPr="00785BB3">
        <w:rPr>
          <w:rFonts w:ascii="Times New Roman" w:eastAsia="Times New Roman" w:hAnsi="Times New Roman" w:cs="Times New Roman"/>
          <w:b/>
          <w:bCs/>
          <w:sz w:val="24"/>
          <w:szCs w:val="24"/>
          <w:lang w:eastAsia="en-GB"/>
        </w:rPr>
        <w:t>2960-X</w:t>
      </w:r>
      <w:r w:rsidRPr="007452F6">
        <w:rPr>
          <w:rFonts w:ascii="Times New Roman" w:eastAsia="Times New Roman" w:hAnsi="Times New Roman" w:cs="Times New Roman"/>
          <w:sz w:val="24"/>
          <w:szCs w:val="24"/>
          <w:lang w:eastAsia="en-GB"/>
        </w:rPr>
        <w:t xml:space="preserve"> series, which supports better performance, energy efficiency, and additional features like Layer 3 routing, making it future-proof.</w:t>
      </w:r>
    </w:p>
    <w:p w:rsidR="007452F6" w:rsidRPr="007452F6" w:rsidRDefault="007452F6" w:rsidP="00785BB3">
      <w:pPr>
        <w:spacing w:before="100" w:beforeAutospacing="1" w:after="100" w:afterAutospacing="1" w:line="240" w:lineRule="auto"/>
        <w:jc w:val="both"/>
        <w:rPr>
          <w:rFonts w:ascii="Times New Roman" w:eastAsia="Times New Roman" w:hAnsi="Times New Roman" w:cs="Times New Roman"/>
          <w:sz w:val="24"/>
          <w:szCs w:val="24"/>
          <w:lang w:eastAsia="en-GB"/>
        </w:rPr>
      </w:pPr>
      <w:r w:rsidRPr="007452F6">
        <w:rPr>
          <w:rFonts w:ascii="Times New Roman" w:eastAsia="Times New Roman" w:hAnsi="Times New Roman" w:cs="Times New Roman"/>
          <w:sz w:val="24"/>
          <w:szCs w:val="24"/>
          <w:lang w:eastAsia="en-GB"/>
        </w:rPr>
        <w:t xml:space="preserve">In short, the </w:t>
      </w:r>
      <w:r w:rsidRPr="00785BB3">
        <w:rPr>
          <w:rFonts w:ascii="Times New Roman" w:eastAsia="Times New Roman" w:hAnsi="Times New Roman" w:cs="Times New Roman"/>
          <w:b/>
          <w:bCs/>
          <w:sz w:val="24"/>
          <w:szCs w:val="24"/>
          <w:lang w:eastAsia="en-GB"/>
        </w:rPr>
        <w:t>Cisco 2950T</w:t>
      </w:r>
      <w:r w:rsidRPr="007452F6">
        <w:rPr>
          <w:rFonts w:ascii="Times New Roman" w:eastAsia="Times New Roman" w:hAnsi="Times New Roman" w:cs="Times New Roman"/>
          <w:sz w:val="24"/>
          <w:szCs w:val="24"/>
          <w:lang w:eastAsia="en-GB"/>
        </w:rPr>
        <w:t xml:space="preserve"> and </w:t>
      </w:r>
      <w:r w:rsidRPr="00785BB3">
        <w:rPr>
          <w:rFonts w:ascii="Times New Roman" w:eastAsia="Times New Roman" w:hAnsi="Times New Roman" w:cs="Times New Roman"/>
          <w:b/>
          <w:bCs/>
          <w:sz w:val="24"/>
          <w:szCs w:val="24"/>
          <w:lang w:eastAsia="en-GB"/>
        </w:rPr>
        <w:t>2960 series</w:t>
      </w:r>
      <w:r w:rsidRPr="007452F6">
        <w:rPr>
          <w:rFonts w:ascii="Times New Roman" w:eastAsia="Times New Roman" w:hAnsi="Times New Roman" w:cs="Times New Roman"/>
          <w:sz w:val="24"/>
          <w:szCs w:val="24"/>
          <w:lang w:eastAsia="en-GB"/>
        </w:rPr>
        <w:t xml:space="preserve"> are selected because they provide reliable, cost-effective switching solutions that meet the needs of small to medium-sized businesses or simpler network environments without the additional complexity or cost of higher-end switches.</w:t>
      </w:r>
    </w:p>
    <w:p w:rsidR="007452F6" w:rsidRPr="00785BB3" w:rsidRDefault="007452F6" w:rsidP="00785BB3">
      <w:pPr>
        <w:spacing w:line="240" w:lineRule="auto"/>
        <w:jc w:val="both"/>
        <w:rPr>
          <w:rFonts w:ascii="Times New Roman" w:hAnsi="Times New Roman" w:cs="Times New Roman"/>
        </w:rPr>
      </w:pPr>
      <w:r w:rsidRPr="00785BB3">
        <w:rPr>
          <w:rFonts w:ascii="Times New Roman" w:hAnsi="Times New Roman" w:cs="Times New Roman"/>
        </w:rPr>
        <w:t>Task 3;</w:t>
      </w:r>
    </w:p>
    <w:p w:rsidR="007452F6" w:rsidRPr="00785BB3" w:rsidRDefault="007452F6" w:rsidP="00785BB3">
      <w:pPr>
        <w:spacing w:line="240" w:lineRule="auto"/>
        <w:jc w:val="both"/>
        <w:rPr>
          <w:rFonts w:ascii="Times New Roman" w:hAnsi="Times New Roman" w:cs="Times New Roman"/>
        </w:rPr>
      </w:pPr>
      <w:r w:rsidRPr="00785BB3">
        <w:rPr>
          <w:rFonts w:ascii="Times New Roman" w:hAnsi="Times New Roman" w:cs="Times New Roman"/>
        </w:rPr>
        <w:t>Design the network of "Lab-7" or “Lab-8” (2-3 rows of computers) Use: Switch, Router, &amp; End-Devices like Laptop/PC</w:t>
      </w:r>
    </w:p>
    <w:p w:rsidR="0059764B" w:rsidRDefault="0059764B" w:rsidP="00785BB3">
      <w:pPr>
        <w:spacing w:line="240" w:lineRule="auto"/>
        <w:jc w:val="both"/>
        <w:rPr>
          <w:rFonts w:ascii="Times New Roman" w:hAnsi="Times New Roman" w:cs="Times New Roman"/>
        </w:rPr>
      </w:pPr>
    </w:p>
    <w:p w:rsidR="0059764B" w:rsidRDefault="0059764B" w:rsidP="00785BB3">
      <w:pPr>
        <w:spacing w:line="240" w:lineRule="auto"/>
        <w:jc w:val="both"/>
        <w:rPr>
          <w:rFonts w:ascii="Times New Roman" w:hAnsi="Times New Roman" w:cs="Times New Roman"/>
        </w:rPr>
      </w:pPr>
    </w:p>
    <w:p w:rsidR="0059764B" w:rsidRDefault="0059764B" w:rsidP="00785BB3">
      <w:pPr>
        <w:spacing w:line="240" w:lineRule="auto"/>
        <w:jc w:val="both"/>
        <w:rPr>
          <w:rFonts w:ascii="Times New Roman" w:hAnsi="Times New Roman" w:cs="Times New Roman"/>
        </w:rPr>
      </w:pPr>
    </w:p>
    <w:p w:rsidR="0059764B" w:rsidRDefault="0059764B" w:rsidP="00785BB3">
      <w:pPr>
        <w:spacing w:line="240" w:lineRule="auto"/>
        <w:jc w:val="both"/>
        <w:rPr>
          <w:rFonts w:ascii="Times New Roman" w:hAnsi="Times New Roman" w:cs="Times New Roman"/>
        </w:rPr>
      </w:pPr>
    </w:p>
    <w:p w:rsidR="005664F3" w:rsidRDefault="0059764B" w:rsidP="00785BB3">
      <w:pPr>
        <w:spacing w:line="240" w:lineRule="auto"/>
        <w:jc w:val="both"/>
        <w:rPr>
          <w:rFonts w:ascii="Times New Roman" w:hAnsi="Times New Roman" w:cs="Times New Roman"/>
        </w:rPr>
      </w:pPr>
      <w:r>
        <w:rPr>
          <w:rFonts w:ascii="Times New Roman" w:hAnsi="Times New Roman" w:cs="Times New Roman"/>
        </w:rPr>
        <w:t xml:space="preserve"> </w:t>
      </w:r>
    </w:p>
    <w:p w:rsidR="005664F3" w:rsidRDefault="005664F3" w:rsidP="00785BB3">
      <w:pPr>
        <w:spacing w:line="240" w:lineRule="auto"/>
        <w:jc w:val="both"/>
        <w:rPr>
          <w:rFonts w:ascii="Times New Roman" w:hAnsi="Times New Roman" w:cs="Times New Roman"/>
        </w:rPr>
      </w:pPr>
    </w:p>
    <w:p w:rsidR="0053205B" w:rsidRDefault="0053205B" w:rsidP="00785BB3">
      <w:pPr>
        <w:pBdr>
          <w:bottom w:val="double" w:sz="6" w:space="1" w:color="auto"/>
        </w:pBdr>
        <w:spacing w:line="240" w:lineRule="auto"/>
        <w:jc w:val="both"/>
        <w:rPr>
          <w:rFonts w:ascii="Times New Roman" w:hAnsi="Times New Roman" w:cs="Times New Roman"/>
        </w:rPr>
      </w:pPr>
      <w:r w:rsidRPr="00785BB3">
        <w:rPr>
          <w:rFonts w:ascii="Times New Roman" w:hAnsi="Times New Roman" w:cs="Times New Roman"/>
        </w:rPr>
        <w:drawing>
          <wp:inline distT="0" distB="0" distL="0" distR="0" wp14:anchorId="4E49269B" wp14:editId="6E90D4B8">
            <wp:extent cx="6646545" cy="238315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6545" cy="2383155"/>
                    </a:xfrm>
                    <a:prstGeom prst="rect">
                      <a:avLst/>
                    </a:prstGeom>
                  </pic:spPr>
                </pic:pic>
              </a:graphicData>
            </a:graphic>
          </wp:inline>
        </w:drawing>
      </w:r>
    </w:p>
    <w:p w:rsidR="00BC32C9" w:rsidRPr="00785BB3" w:rsidRDefault="00BC32C9" w:rsidP="00785BB3">
      <w:pPr>
        <w:spacing w:line="240" w:lineRule="auto"/>
        <w:jc w:val="both"/>
        <w:rPr>
          <w:rFonts w:ascii="Times New Roman" w:hAnsi="Times New Roman" w:cs="Times New Roman"/>
        </w:rPr>
      </w:pPr>
      <w:bookmarkStart w:id="0" w:name="_GoBack"/>
      <w:bookmarkEnd w:id="0"/>
    </w:p>
    <w:sectPr w:rsidR="00BC32C9" w:rsidRPr="00785BB3" w:rsidSect="00785BB3">
      <w:pgSz w:w="11907" w:h="16839" w:code="9"/>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95D19"/>
    <w:multiLevelType w:val="multilevel"/>
    <w:tmpl w:val="9D009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E06FD"/>
    <w:multiLevelType w:val="multilevel"/>
    <w:tmpl w:val="7458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B3DE6"/>
    <w:multiLevelType w:val="multilevel"/>
    <w:tmpl w:val="B87C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E3800"/>
    <w:multiLevelType w:val="multilevel"/>
    <w:tmpl w:val="17D81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8110CC"/>
    <w:multiLevelType w:val="multilevel"/>
    <w:tmpl w:val="0554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7396E90"/>
    <w:multiLevelType w:val="multilevel"/>
    <w:tmpl w:val="A9BC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D214A3"/>
    <w:multiLevelType w:val="multilevel"/>
    <w:tmpl w:val="A742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717BF"/>
    <w:multiLevelType w:val="multilevel"/>
    <w:tmpl w:val="6D22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D5B41E5"/>
    <w:multiLevelType w:val="multilevel"/>
    <w:tmpl w:val="5FE8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016D98"/>
    <w:multiLevelType w:val="multilevel"/>
    <w:tmpl w:val="5E52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B9F7654"/>
    <w:multiLevelType w:val="multilevel"/>
    <w:tmpl w:val="AD2A9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724C8E"/>
    <w:multiLevelType w:val="multilevel"/>
    <w:tmpl w:val="3322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6"/>
  </w:num>
  <w:num w:numId="4">
    <w:abstractNumId w:val="0"/>
  </w:num>
  <w:num w:numId="5">
    <w:abstractNumId w:val="8"/>
  </w:num>
  <w:num w:numId="6">
    <w:abstractNumId w:val="3"/>
  </w:num>
  <w:num w:numId="7">
    <w:abstractNumId w:val="11"/>
  </w:num>
  <w:num w:numId="8">
    <w:abstractNumId w:val="5"/>
  </w:num>
  <w:num w:numId="9">
    <w:abstractNumId w:val="7"/>
  </w:num>
  <w:num w:numId="10">
    <w:abstractNumId w:val="4"/>
  </w:num>
  <w:num w:numId="11">
    <w:abstractNumId w:val="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52F6"/>
    <w:rsid w:val="0053205B"/>
    <w:rsid w:val="005664F3"/>
    <w:rsid w:val="00587D7C"/>
    <w:rsid w:val="0059764B"/>
    <w:rsid w:val="007452F6"/>
    <w:rsid w:val="00785BB3"/>
    <w:rsid w:val="009D2298"/>
    <w:rsid w:val="00BC3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4F2803-8D6D-4C70-80F8-6026C834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52F6"/>
  </w:style>
  <w:style w:type="paragraph" w:styleId="Heading3">
    <w:name w:val="heading 3"/>
    <w:basedOn w:val="Normal"/>
    <w:link w:val="Heading3Char"/>
    <w:uiPriority w:val="9"/>
    <w:qFormat/>
    <w:rsid w:val="007452F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52F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7452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7452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778">
      <w:bodyDiv w:val="1"/>
      <w:marLeft w:val="0"/>
      <w:marRight w:val="0"/>
      <w:marTop w:val="0"/>
      <w:marBottom w:val="0"/>
      <w:divBdr>
        <w:top w:val="none" w:sz="0" w:space="0" w:color="auto"/>
        <w:left w:val="none" w:sz="0" w:space="0" w:color="auto"/>
        <w:bottom w:val="none" w:sz="0" w:space="0" w:color="auto"/>
        <w:right w:val="none" w:sz="0" w:space="0" w:color="auto"/>
      </w:divBdr>
    </w:div>
    <w:div w:id="1146625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779</Words>
  <Characters>4446</Characters>
  <Application>Microsoft Office Word</Application>
  <DocSecurity>0</DocSecurity>
  <Lines>37</Lines>
  <Paragraphs>10</Paragraphs>
  <ScaleCrop>false</ScaleCrop>
  <Company/>
  <LinksUpToDate>false</LinksUpToDate>
  <CharactersWithSpaces>5215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qw</dc:creator>
  <cp:keywords/>
  <dc:description/>
  <cp:lastModifiedBy>qw</cp:lastModifiedBy>
  <cp:revision>6</cp:revision>
  <dcterms:created xsi:type="dcterms:W3CDTF">2024-09-20T15:44:00Z</dcterms:created>
  <dcterms:modified xsi:type="dcterms:W3CDTF">2024-09-20T16:07:00Z</dcterms:modified>
</cp:coreProperties>
</file>