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A3" w:rsidRDefault="0017135B" w:rsidP="00F534A3">
      <w:pPr>
        <w:spacing w:before="100" w:beforeAutospacing="1" w:after="100" w:afterAutospacing="1"/>
        <w:jc w:val="both"/>
        <w:rPr>
          <w:rFonts w:ascii="Times New Roman" w:eastAsia="Times New Roman" w:hAnsi="Times New Roman" w:cs="Times New Roman"/>
          <w:b/>
          <w:sz w:val="24"/>
          <w:szCs w:val="24"/>
          <w:lang w:val="en-US" w:bidi="ta-IN"/>
        </w:rPr>
      </w:pPr>
      <w:r>
        <w:fldChar w:fldCharType="begin"/>
      </w:r>
      <w:r>
        <w:instrText>HYPERLINK "http://cdsco.nic.in/html/D&amp;C_Rules_Schedule_Y.pdf"</w:instrText>
      </w:r>
      <w:r>
        <w:fldChar w:fldCharType="separate"/>
      </w:r>
      <w:r w:rsidR="000A2A12" w:rsidRPr="00F92F1E">
        <w:rPr>
          <w:rFonts w:ascii="Times New Roman" w:eastAsia="Times New Roman" w:hAnsi="Times New Roman" w:cs="Times New Roman"/>
          <w:b/>
          <w:color w:val="0000FF" w:themeColor="hyperlink"/>
          <w:sz w:val="24"/>
          <w:szCs w:val="24"/>
          <w:u w:val="single"/>
          <w:lang w:val="en-US" w:bidi="ta-IN"/>
        </w:rPr>
        <w:t>SCHEDULE Y</w:t>
      </w:r>
      <w:r>
        <w:fldChar w:fldCharType="end"/>
      </w:r>
    </w:p>
    <w:p w:rsidR="000A2A12" w:rsidRPr="00F534A3" w:rsidRDefault="00F534A3" w:rsidP="00F534A3">
      <w:pPr>
        <w:spacing w:before="100" w:beforeAutospacing="1" w:after="100" w:afterAutospacing="1"/>
        <w:ind w:left="3600"/>
        <w:jc w:val="both"/>
        <w:rPr>
          <w:rFonts w:ascii="Times New Roman" w:eastAsia="Times New Roman" w:hAnsi="Times New Roman" w:cs="Times New Roman"/>
          <w:b/>
          <w:sz w:val="24"/>
          <w:szCs w:val="24"/>
          <w:lang w:val="en-US" w:bidi="ta-IN"/>
        </w:rPr>
      </w:pPr>
      <w:r>
        <w:rPr>
          <w:rFonts w:ascii="Times New Roman" w:eastAsia="Times New Roman" w:hAnsi="Times New Roman" w:cs="Times New Roman"/>
          <w:b/>
          <w:sz w:val="24"/>
          <w:szCs w:val="24"/>
          <w:lang w:val="en-US" w:bidi="ta-IN"/>
        </w:rPr>
        <w:t xml:space="preserve">    </w:t>
      </w:r>
      <w:r w:rsidR="000A2A12" w:rsidRPr="00C8509A">
        <w:rPr>
          <w:rFonts w:ascii="Times New Roman" w:eastAsia="Times New Roman" w:hAnsi="Times New Roman" w:cs="Times New Roman"/>
          <w:b/>
          <w:sz w:val="28"/>
          <w:szCs w:val="28"/>
          <w:lang w:val="en-US" w:eastAsia="en-IN" w:bidi="ta-IN"/>
        </w:rPr>
        <w:t>Form 44</w:t>
      </w:r>
    </w:p>
    <w:p w:rsidR="000A2A12" w:rsidRPr="00C8509A" w:rsidRDefault="000A2A12" w:rsidP="00F840EB">
      <w:pPr>
        <w:spacing w:after="0"/>
        <w:ind w:left="360"/>
        <w:jc w:val="center"/>
        <w:rPr>
          <w:rFonts w:ascii="Times New Roman" w:eastAsia="Times New Roman" w:hAnsi="Times New Roman" w:cs="Times New Roman"/>
          <w:b/>
          <w:sz w:val="28"/>
          <w:szCs w:val="28"/>
          <w:lang w:val="en-US" w:eastAsia="en-IN" w:bidi="ta-IN"/>
        </w:rPr>
      </w:pPr>
      <w:r w:rsidRPr="00C8509A">
        <w:rPr>
          <w:rFonts w:ascii="Times New Roman" w:eastAsia="Times New Roman" w:hAnsi="Times New Roman" w:cs="Times New Roman"/>
          <w:b/>
          <w:sz w:val="28"/>
          <w:szCs w:val="28"/>
          <w:lang w:val="en-US" w:eastAsia="en-IN" w:bidi="ta-IN"/>
        </w:rPr>
        <w:t>(See rules 122 A, 122 B, 122 D, and 122 DA)</w:t>
      </w:r>
    </w:p>
    <w:p w:rsidR="000A2A12" w:rsidRPr="00F92F1E" w:rsidRDefault="000A2A12" w:rsidP="00F840EB">
      <w:pPr>
        <w:spacing w:after="0"/>
        <w:ind w:left="360"/>
        <w:jc w:val="both"/>
        <w:rPr>
          <w:rFonts w:ascii="Times New Roman" w:eastAsia="Times New Roman" w:hAnsi="Times New Roman" w:cs="Times New Roman"/>
          <w:sz w:val="24"/>
          <w:szCs w:val="24"/>
          <w:lang w:val="en-US" w:eastAsia="en-IN" w:bidi="ta-IN"/>
        </w:rPr>
      </w:pPr>
    </w:p>
    <w:p w:rsidR="000A2A12" w:rsidRPr="00F92F1E" w:rsidRDefault="000A2A12" w:rsidP="00F840EB">
      <w:pPr>
        <w:spacing w:after="0"/>
        <w:ind w:left="360"/>
        <w:jc w:val="center"/>
        <w:rPr>
          <w:rFonts w:ascii="Times New Roman" w:eastAsia="Times New Roman" w:hAnsi="Times New Roman" w:cs="Times New Roman"/>
          <w:sz w:val="24"/>
          <w:szCs w:val="24"/>
          <w:lang w:val="en-US" w:eastAsia="en-IN" w:bidi="ta-IN"/>
        </w:rPr>
      </w:pPr>
      <w:r w:rsidRPr="00F92F1E">
        <w:rPr>
          <w:rFonts w:ascii="Times New Roman" w:eastAsia="Times New Roman" w:hAnsi="Times New Roman" w:cs="Times New Roman"/>
          <w:sz w:val="24"/>
          <w:szCs w:val="24"/>
          <w:lang w:val="en-US" w:eastAsia="en-IN" w:bidi="ta-IN"/>
        </w:rPr>
        <w:t>Application for grant of permission to import or manufacture a New Drug or to undertake clinical trial.</w:t>
      </w:r>
    </w:p>
    <w:p w:rsidR="000A2A12" w:rsidRPr="00F92F1E" w:rsidRDefault="000A2A12" w:rsidP="00F840EB">
      <w:pPr>
        <w:spacing w:after="0"/>
        <w:ind w:left="360"/>
        <w:jc w:val="center"/>
        <w:rPr>
          <w:rFonts w:ascii="Times New Roman" w:eastAsia="Times New Roman" w:hAnsi="Times New Roman" w:cs="Times New Roman"/>
          <w:sz w:val="24"/>
          <w:szCs w:val="24"/>
          <w:lang w:val="en-US" w:eastAsia="en-IN" w:bidi="ta-IN"/>
        </w:rPr>
      </w:pPr>
      <w:r w:rsidRPr="00F92F1E">
        <w:rPr>
          <w:rFonts w:ascii="Times New Roman" w:eastAsia="Times New Roman" w:hAnsi="Times New Roman" w:cs="Times New Roman"/>
          <w:sz w:val="24"/>
          <w:szCs w:val="24"/>
          <w:lang w:val="en-US" w:eastAsia="en-IN" w:bidi="ta-IN"/>
        </w:rPr>
        <w:t>*****</w:t>
      </w:r>
    </w:p>
    <w:p w:rsidR="000A2A12" w:rsidRPr="00F92F1E" w:rsidRDefault="000A2A12" w:rsidP="00F840EB">
      <w:pPr>
        <w:spacing w:after="0"/>
        <w:ind w:left="360"/>
        <w:rPr>
          <w:rFonts w:ascii="Times New Roman" w:eastAsia="Times New Roman" w:hAnsi="Times New Roman" w:cs="Times New Roman"/>
          <w:sz w:val="24"/>
          <w:szCs w:val="24"/>
          <w:lang w:val="en-US" w:eastAsia="en-IN" w:bidi="ta-IN"/>
        </w:rPr>
      </w:pPr>
    </w:p>
    <w:p w:rsidR="000A2A12" w:rsidRPr="00F92F1E" w:rsidRDefault="003042EE" w:rsidP="00C8509A">
      <w:pPr>
        <w:spacing w:after="0" w:line="360" w:lineRule="auto"/>
        <w:ind w:left="360"/>
        <w:rPr>
          <w:rFonts w:ascii="Times New Roman" w:eastAsia="Times New Roman" w:hAnsi="Times New Roman" w:cs="Times New Roman"/>
          <w:sz w:val="24"/>
          <w:szCs w:val="24"/>
          <w:lang w:val="en-US" w:eastAsia="en-IN" w:bidi="ta-IN"/>
        </w:rPr>
      </w:pPr>
      <w:r>
        <w:rPr>
          <w:rFonts w:ascii="Times New Roman" w:eastAsia="Times New Roman" w:hAnsi="Times New Roman" w:cs="Times New Roman"/>
          <w:sz w:val="24"/>
          <w:szCs w:val="24"/>
          <w:lang w:val="en-US" w:eastAsia="en-IN" w:bidi="ta-IN"/>
        </w:rPr>
        <w:t xml:space="preserve">I/we </w:t>
      </w:r>
      <w:r w:rsidRPr="00C8509A">
        <w:rPr>
          <w:rFonts w:ascii="Times New Roman" w:eastAsia="Times New Roman" w:hAnsi="Times New Roman" w:cs="Times New Roman"/>
          <w:b/>
          <w:sz w:val="24"/>
          <w:szCs w:val="24"/>
          <w:lang w:val="en-US" w:eastAsia="en-IN" w:bidi="ta-IN"/>
        </w:rPr>
        <w:t xml:space="preserve">Dr. Papa </w:t>
      </w:r>
      <w:proofErr w:type="spellStart"/>
      <w:r w:rsidRPr="00C8509A">
        <w:rPr>
          <w:rFonts w:ascii="Times New Roman" w:eastAsia="Times New Roman" w:hAnsi="Times New Roman" w:cs="Times New Roman"/>
          <w:b/>
          <w:sz w:val="24"/>
          <w:szCs w:val="24"/>
          <w:lang w:val="en-US" w:eastAsia="en-IN" w:bidi="ta-IN"/>
        </w:rPr>
        <w:t>Dasari</w:t>
      </w:r>
      <w:proofErr w:type="spellEnd"/>
      <w:r w:rsidRPr="00C8509A">
        <w:rPr>
          <w:rFonts w:ascii="Times New Roman" w:eastAsia="Times New Roman" w:hAnsi="Times New Roman" w:cs="Times New Roman"/>
          <w:b/>
          <w:sz w:val="24"/>
          <w:szCs w:val="24"/>
          <w:lang w:val="en-US" w:eastAsia="en-IN" w:bidi="ta-IN"/>
        </w:rPr>
        <w:t xml:space="preserve">, Professor, </w:t>
      </w:r>
      <w:r w:rsidR="003F5E28" w:rsidRPr="00C8509A">
        <w:rPr>
          <w:rFonts w:ascii="Times New Roman" w:eastAsia="Times New Roman" w:hAnsi="Times New Roman" w:cs="Times New Roman"/>
          <w:b/>
          <w:sz w:val="24"/>
          <w:szCs w:val="24"/>
          <w:lang w:val="en-US" w:eastAsia="en-IN" w:bidi="ta-IN"/>
        </w:rPr>
        <w:t xml:space="preserve">Department of Obstetrics &amp; </w:t>
      </w:r>
      <w:proofErr w:type="spellStart"/>
      <w:r w:rsidR="003F5E28" w:rsidRPr="00C8509A">
        <w:rPr>
          <w:rFonts w:ascii="Times New Roman" w:eastAsia="Times New Roman" w:hAnsi="Times New Roman" w:cs="Times New Roman"/>
          <w:b/>
          <w:sz w:val="24"/>
          <w:szCs w:val="24"/>
          <w:lang w:val="en-US" w:eastAsia="en-IN" w:bidi="ta-IN"/>
        </w:rPr>
        <w:t>Gynaecology</w:t>
      </w:r>
      <w:proofErr w:type="spellEnd"/>
      <w:r w:rsidR="003F5E28" w:rsidRPr="00C8509A">
        <w:rPr>
          <w:rFonts w:ascii="Times New Roman" w:eastAsia="Times New Roman" w:hAnsi="Times New Roman" w:cs="Times New Roman"/>
          <w:b/>
          <w:sz w:val="24"/>
          <w:szCs w:val="24"/>
          <w:lang w:val="en-US" w:eastAsia="en-IN" w:bidi="ta-IN"/>
        </w:rPr>
        <w:t>, JIPMER</w:t>
      </w:r>
      <w:r w:rsidR="00C8509A">
        <w:rPr>
          <w:rFonts w:ascii="Times New Roman" w:eastAsia="Times New Roman" w:hAnsi="Times New Roman" w:cs="Times New Roman"/>
          <w:b/>
          <w:sz w:val="24"/>
          <w:szCs w:val="24"/>
          <w:lang w:val="en-US" w:eastAsia="en-IN" w:bidi="ta-IN"/>
        </w:rPr>
        <w:t xml:space="preserve">, </w:t>
      </w:r>
      <w:r w:rsidR="000A2A12" w:rsidRPr="00F92F1E">
        <w:rPr>
          <w:rFonts w:ascii="Times New Roman" w:eastAsia="Times New Roman" w:hAnsi="Times New Roman" w:cs="Times New Roman"/>
          <w:sz w:val="24"/>
          <w:szCs w:val="24"/>
          <w:lang w:val="en-US" w:eastAsia="en-IN" w:bidi="ta-IN"/>
        </w:rPr>
        <w:t>hereby apply for grant</w:t>
      </w:r>
      <w:r w:rsidR="00CF7194" w:rsidRPr="00F92F1E">
        <w:rPr>
          <w:rFonts w:ascii="Times New Roman" w:eastAsia="Times New Roman" w:hAnsi="Times New Roman" w:cs="Times New Roman"/>
          <w:sz w:val="24"/>
          <w:szCs w:val="24"/>
          <w:lang w:val="en-US" w:eastAsia="en-IN" w:bidi="ta-IN"/>
        </w:rPr>
        <w:t xml:space="preserve"> o</w:t>
      </w:r>
      <w:r w:rsidR="00C8509A">
        <w:rPr>
          <w:rFonts w:ascii="Times New Roman" w:eastAsia="Times New Roman" w:hAnsi="Times New Roman" w:cs="Times New Roman"/>
          <w:sz w:val="24"/>
          <w:szCs w:val="24"/>
          <w:lang w:val="en-US" w:eastAsia="en-IN" w:bidi="ta-IN"/>
        </w:rPr>
        <w:t xml:space="preserve">f permission for clinical trial of already approved </w:t>
      </w:r>
      <w:r w:rsidR="000A2A12" w:rsidRPr="00F92F1E">
        <w:rPr>
          <w:rFonts w:ascii="Times New Roman" w:eastAsia="Times New Roman" w:hAnsi="Times New Roman" w:cs="Times New Roman"/>
          <w:sz w:val="24"/>
          <w:szCs w:val="24"/>
          <w:lang w:val="en-US" w:eastAsia="en-IN" w:bidi="ta-IN"/>
        </w:rPr>
        <w:t>drug</w:t>
      </w:r>
      <w:r w:rsidR="00C8509A">
        <w:rPr>
          <w:rFonts w:ascii="Times New Roman" w:eastAsia="Times New Roman" w:hAnsi="Times New Roman" w:cs="Times New Roman"/>
          <w:sz w:val="24"/>
          <w:szCs w:val="24"/>
          <w:lang w:val="en-US" w:eastAsia="en-IN" w:bidi="ta-IN"/>
        </w:rPr>
        <w:t>, but for new indication</w:t>
      </w:r>
      <w:r w:rsidR="000A2A12" w:rsidRPr="00F92F1E">
        <w:rPr>
          <w:rFonts w:ascii="Times New Roman" w:eastAsia="Times New Roman" w:hAnsi="Times New Roman" w:cs="Times New Roman"/>
          <w:sz w:val="24"/>
          <w:szCs w:val="24"/>
          <w:lang w:val="en-US" w:eastAsia="en-IN" w:bidi="ta-IN"/>
        </w:rPr>
        <w:t>. The necessary information / data is given below:</w:t>
      </w:r>
    </w:p>
    <w:p w:rsidR="000A2A12" w:rsidRPr="00F92F1E" w:rsidRDefault="000A2A12" w:rsidP="00C8509A">
      <w:pPr>
        <w:spacing w:after="0" w:line="360" w:lineRule="auto"/>
        <w:ind w:left="360"/>
        <w:jc w:val="both"/>
        <w:rPr>
          <w:rFonts w:ascii="Times New Roman" w:eastAsia="Times New Roman" w:hAnsi="Times New Roman" w:cs="Times New Roman"/>
          <w:sz w:val="24"/>
          <w:szCs w:val="24"/>
          <w:lang w:val="en-US" w:eastAsia="en-IN" w:bidi="ta-IN"/>
        </w:rPr>
      </w:pPr>
    </w:p>
    <w:p w:rsidR="00F840EB" w:rsidRPr="00C8509A" w:rsidRDefault="000A2A12" w:rsidP="00C8509A">
      <w:pPr>
        <w:tabs>
          <w:tab w:val="num" w:pos="720"/>
        </w:tabs>
        <w:spacing w:after="0" w:line="360" w:lineRule="auto"/>
        <w:jc w:val="both"/>
        <w:rPr>
          <w:rFonts w:ascii="Times New Roman" w:eastAsia="Times New Roman" w:hAnsi="Times New Roman" w:cs="Times New Roman"/>
          <w:b/>
          <w:sz w:val="24"/>
          <w:szCs w:val="24"/>
          <w:lang w:val="en-US" w:eastAsia="en-IN" w:bidi="ta-IN"/>
        </w:rPr>
      </w:pPr>
      <w:r w:rsidRPr="00C8509A">
        <w:rPr>
          <w:rFonts w:ascii="Times New Roman" w:eastAsia="Times New Roman" w:hAnsi="Times New Roman" w:cs="Times New Roman"/>
          <w:b/>
          <w:sz w:val="24"/>
          <w:szCs w:val="24"/>
          <w:lang w:val="en-US" w:eastAsia="en-IN" w:bidi="ta-IN"/>
        </w:rPr>
        <w:t xml:space="preserve">Particulars of New Drug: </w:t>
      </w:r>
    </w:p>
    <w:p w:rsidR="00F840EB" w:rsidRPr="00C8509A" w:rsidRDefault="000A2A12" w:rsidP="00C8509A">
      <w:pPr>
        <w:tabs>
          <w:tab w:val="num" w:pos="1440"/>
        </w:tabs>
        <w:spacing w:after="0" w:line="360" w:lineRule="auto"/>
        <w:jc w:val="both"/>
        <w:rPr>
          <w:rFonts w:ascii="Times New Roman" w:eastAsia="Times New Roman" w:hAnsi="Times New Roman" w:cs="Times New Roman"/>
          <w:b/>
          <w:bCs/>
          <w:sz w:val="24"/>
          <w:szCs w:val="24"/>
          <w:lang w:val="en-US" w:eastAsia="en-IN" w:bidi="ta-IN"/>
        </w:rPr>
      </w:pPr>
      <w:r w:rsidRPr="00C8509A">
        <w:rPr>
          <w:rFonts w:ascii="Times New Roman" w:eastAsia="Times New Roman" w:hAnsi="Times New Roman" w:cs="Times New Roman"/>
          <w:sz w:val="24"/>
          <w:szCs w:val="24"/>
          <w:lang w:val="en-US" w:eastAsia="en-IN" w:bidi="ta-IN"/>
        </w:rPr>
        <w:t xml:space="preserve">(1) </w:t>
      </w:r>
      <w:r w:rsidRPr="00C8509A">
        <w:rPr>
          <w:rFonts w:ascii="Times New Roman" w:eastAsia="Times New Roman" w:hAnsi="Times New Roman" w:cs="Times New Roman"/>
          <w:b/>
          <w:sz w:val="24"/>
          <w:szCs w:val="24"/>
          <w:lang w:val="en-US" w:eastAsia="en-IN" w:bidi="ta-IN"/>
        </w:rPr>
        <w:t>Name of the drug</w:t>
      </w:r>
      <w:r w:rsidR="003042EE" w:rsidRPr="00C8509A">
        <w:rPr>
          <w:rFonts w:ascii="Times New Roman" w:eastAsia="Times New Roman" w:hAnsi="Times New Roman" w:cs="Times New Roman"/>
          <w:sz w:val="24"/>
          <w:szCs w:val="24"/>
          <w:lang w:val="en-US" w:eastAsia="en-IN" w:bidi="ta-IN"/>
        </w:rPr>
        <w:tab/>
      </w:r>
      <w:r w:rsidRPr="00C8509A">
        <w:rPr>
          <w:rFonts w:ascii="Times New Roman" w:eastAsia="Times New Roman" w:hAnsi="Times New Roman" w:cs="Times New Roman"/>
          <w:sz w:val="24"/>
          <w:szCs w:val="24"/>
          <w:lang w:val="en-US" w:eastAsia="en-IN" w:bidi="ta-IN"/>
        </w:rPr>
        <w:t>:</w:t>
      </w:r>
      <w:r w:rsidR="0094565C" w:rsidRPr="00C8509A">
        <w:rPr>
          <w:rFonts w:ascii="Times New Roman" w:eastAsia="Times New Roman" w:hAnsi="Times New Roman" w:cs="Times New Roman"/>
          <w:sz w:val="24"/>
          <w:szCs w:val="24"/>
          <w:lang w:val="en-US" w:eastAsia="en-IN" w:bidi="ta-IN"/>
        </w:rPr>
        <w:t xml:space="preserve">   </w:t>
      </w:r>
      <w:r w:rsidR="00211748" w:rsidRPr="00C8509A">
        <w:rPr>
          <w:rFonts w:ascii="Times New Roman" w:eastAsia="Times New Roman" w:hAnsi="Times New Roman" w:cs="Times New Roman"/>
          <w:b/>
          <w:bCs/>
          <w:sz w:val="24"/>
          <w:szCs w:val="24"/>
          <w:lang w:val="en-US" w:eastAsia="en-IN" w:bidi="ta-IN"/>
        </w:rPr>
        <w:t>METFORMIN</w:t>
      </w:r>
    </w:p>
    <w:p w:rsidR="00F840EB" w:rsidRPr="00C8509A" w:rsidRDefault="001A209F" w:rsidP="00C8509A">
      <w:pPr>
        <w:tabs>
          <w:tab w:val="num" w:pos="1440"/>
        </w:tabs>
        <w:spacing w:after="0" w:line="360" w:lineRule="auto"/>
        <w:jc w:val="both"/>
        <w:rPr>
          <w:rFonts w:ascii="Times New Roman" w:eastAsia="Times New Roman" w:hAnsi="Times New Roman" w:cs="Times New Roman"/>
          <w:sz w:val="24"/>
          <w:szCs w:val="24"/>
          <w:lang w:val="en-US" w:eastAsia="en-IN" w:bidi="ta-IN"/>
        </w:rPr>
      </w:pPr>
      <w:r w:rsidRPr="00C8509A">
        <w:rPr>
          <w:rFonts w:ascii="Times New Roman" w:eastAsia="Times New Roman" w:hAnsi="Times New Roman" w:cs="Times New Roman"/>
          <w:sz w:val="24"/>
          <w:szCs w:val="24"/>
          <w:lang w:val="en-US" w:eastAsia="en-IN" w:bidi="ta-IN"/>
        </w:rPr>
        <w:t xml:space="preserve">(2) </w:t>
      </w:r>
      <w:r w:rsidR="000A2A12" w:rsidRPr="00C8509A">
        <w:rPr>
          <w:rFonts w:ascii="Times New Roman" w:eastAsia="Times New Roman" w:hAnsi="Times New Roman" w:cs="Times New Roman"/>
          <w:b/>
          <w:sz w:val="24"/>
          <w:szCs w:val="24"/>
          <w:lang w:val="en-US" w:eastAsia="en-IN" w:bidi="ta-IN"/>
        </w:rPr>
        <w:t>Dosage Form</w:t>
      </w:r>
      <w:r w:rsidR="003042EE" w:rsidRPr="00C8509A">
        <w:rPr>
          <w:rFonts w:ascii="Times New Roman" w:eastAsia="Times New Roman" w:hAnsi="Times New Roman" w:cs="Times New Roman"/>
          <w:sz w:val="24"/>
          <w:szCs w:val="24"/>
          <w:lang w:val="en-US" w:eastAsia="en-IN" w:bidi="ta-IN"/>
        </w:rPr>
        <w:tab/>
      </w:r>
      <w:r w:rsidR="000A2A12" w:rsidRPr="00C8509A">
        <w:rPr>
          <w:rFonts w:ascii="Times New Roman" w:eastAsia="Times New Roman" w:hAnsi="Times New Roman" w:cs="Times New Roman"/>
          <w:sz w:val="24"/>
          <w:szCs w:val="24"/>
          <w:lang w:val="en-US" w:eastAsia="en-IN" w:bidi="ta-IN"/>
        </w:rPr>
        <w:t>:</w:t>
      </w:r>
      <w:r w:rsidR="0094565C" w:rsidRPr="00C8509A">
        <w:rPr>
          <w:rFonts w:ascii="Times New Roman" w:eastAsia="Times New Roman" w:hAnsi="Times New Roman" w:cs="Times New Roman"/>
          <w:sz w:val="24"/>
          <w:szCs w:val="24"/>
          <w:lang w:val="en-US" w:eastAsia="en-IN" w:bidi="ta-IN"/>
        </w:rPr>
        <w:t xml:space="preserve"> oral tablet</w:t>
      </w:r>
    </w:p>
    <w:p w:rsidR="00C8509A" w:rsidRDefault="001A209F" w:rsidP="00C8509A">
      <w:pPr>
        <w:tabs>
          <w:tab w:val="num" w:pos="1440"/>
        </w:tabs>
        <w:spacing w:after="0" w:line="360" w:lineRule="auto"/>
        <w:jc w:val="both"/>
        <w:rPr>
          <w:rFonts w:ascii="Times New Roman" w:eastAsia="Times New Roman" w:hAnsi="Times New Roman" w:cs="Times New Roman"/>
          <w:b/>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(3) </w:t>
      </w:r>
      <w:r w:rsidR="000A2A12" w:rsidRPr="00C8509A">
        <w:rPr>
          <w:rFonts w:ascii="Times New Roman" w:eastAsia="Times New Roman" w:hAnsi="Times New Roman" w:cs="Times New Roman"/>
          <w:b/>
          <w:sz w:val="24"/>
          <w:szCs w:val="24"/>
          <w:lang w:val="en-US" w:eastAsia="en-IN" w:bidi="ta-IN"/>
        </w:rPr>
        <w:t>Composition of the formulation:</w:t>
      </w:r>
    </w:p>
    <w:p w:rsidR="00C8509A" w:rsidRDefault="00C8509A" w:rsidP="00C8509A">
      <w:pPr>
        <w:tabs>
          <w:tab w:val="num" w:pos="1440"/>
        </w:tabs>
        <w:spacing w:after="0" w:line="360" w:lineRule="auto"/>
        <w:ind w:left="720"/>
        <w:jc w:val="both"/>
        <w:rPr>
          <w:rFonts w:ascii="Times New Roman" w:eastAsia="Times New Roman" w:hAnsi="Times New Roman" w:cs="Times New Roman"/>
          <w:sz w:val="24"/>
          <w:szCs w:val="24"/>
          <w:lang w:val="en-US" w:eastAsia="en-IN" w:bidi="ta-IN"/>
        </w:rPr>
      </w:pPr>
      <w:r>
        <w:rPr>
          <w:rFonts w:ascii="Times New Roman" w:eastAsia="Times New Roman" w:hAnsi="Times New Roman" w:cs="Times New Roman"/>
          <w:b/>
          <w:sz w:val="24"/>
          <w:szCs w:val="24"/>
          <w:lang w:val="en-US" w:eastAsia="en-IN" w:bidi="ta-IN"/>
        </w:rPr>
        <w:tab/>
      </w:r>
      <w:r w:rsidR="0094565C" w:rsidRPr="001009A2">
        <w:rPr>
          <w:rFonts w:ascii="Times New Roman" w:eastAsia="Times New Roman" w:hAnsi="Times New Roman" w:cs="Times New Roman"/>
          <w:sz w:val="24"/>
          <w:szCs w:val="24"/>
          <w:lang w:val="en-US" w:eastAsia="en-IN" w:bidi="ta-IN"/>
        </w:rPr>
        <w:t xml:space="preserve"> </w:t>
      </w:r>
      <w:r w:rsidR="00DF095C" w:rsidRPr="001009A2">
        <w:rPr>
          <w:rFonts w:ascii="Times New Roman" w:eastAsia="Times New Roman" w:hAnsi="Times New Roman" w:cs="Times New Roman"/>
          <w:sz w:val="24"/>
          <w:szCs w:val="24"/>
          <w:lang w:val="en-US" w:eastAsia="en-IN" w:bidi="ta-IN"/>
        </w:rPr>
        <w:t>Drug will be</w:t>
      </w:r>
      <w:r w:rsidR="003042EE">
        <w:rPr>
          <w:rFonts w:ascii="Times New Roman" w:eastAsia="Times New Roman" w:hAnsi="Times New Roman" w:cs="Times New Roman"/>
          <w:sz w:val="24"/>
          <w:szCs w:val="24"/>
          <w:lang w:val="en-US" w:eastAsia="en-IN" w:bidi="ta-IN"/>
        </w:rPr>
        <w:t xml:space="preserve"> purchased by the patient</w:t>
      </w:r>
      <w:r w:rsidR="00DF095C" w:rsidRPr="001009A2">
        <w:rPr>
          <w:rFonts w:ascii="Times New Roman" w:eastAsia="Times New Roman" w:hAnsi="Times New Roman" w:cs="Times New Roman"/>
          <w:sz w:val="24"/>
          <w:szCs w:val="24"/>
          <w:lang w:val="en-US" w:eastAsia="en-IN" w:bidi="ta-IN"/>
        </w:rPr>
        <w:t>. The drug will be used as such without any modification</w:t>
      </w:r>
      <w:r w:rsidR="00F840EB" w:rsidRPr="001009A2">
        <w:rPr>
          <w:rFonts w:ascii="Times New Roman" w:eastAsia="Times New Roman" w:hAnsi="Times New Roman" w:cs="Times New Roman"/>
          <w:sz w:val="24"/>
          <w:szCs w:val="24"/>
          <w:lang w:val="en-US" w:eastAsia="en-IN" w:bidi="ta-IN"/>
        </w:rPr>
        <w:t>.</w:t>
      </w:r>
      <w:r w:rsidR="00DF095C" w:rsidRPr="001009A2">
        <w:rPr>
          <w:rFonts w:ascii="Times New Roman" w:eastAsia="Times New Roman" w:hAnsi="Times New Roman" w:cs="Times New Roman"/>
          <w:sz w:val="24"/>
          <w:szCs w:val="24"/>
          <w:lang w:val="en-US" w:eastAsia="en-IN" w:bidi="ta-IN"/>
        </w:rPr>
        <w:t xml:space="preserve"> </w:t>
      </w:r>
    </w:p>
    <w:p w:rsidR="000A2A12" w:rsidRPr="001009A2" w:rsidRDefault="000A2A12" w:rsidP="00C8509A">
      <w:pPr>
        <w:tabs>
          <w:tab w:val="num" w:pos="1440"/>
        </w:tabs>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(4) </w:t>
      </w:r>
      <w:r w:rsidRPr="00C8509A">
        <w:rPr>
          <w:rFonts w:ascii="Times New Roman" w:eastAsia="Times New Roman" w:hAnsi="Times New Roman" w:cs="Times New Roman"/>
          <w:b/>
          <w:sz w:val="24"/>
          <w:szCs w:val="24"/>
          <w:lang w:val="en-US" w:eastAsia="en-IN" w:bidi="ta-IN"/>
        </w:rPr>
        <w:t>Test specification</w:t>
      </w:r>
      <w:r w:rsidRPr="001009A2">
        <w:rPr>
          <w:rFonts w:ascii="Times New Roman" w:eastAsia="Times New Roman" w:hAnsi="Times New Roman" w:cs="Times New Roman"/>
          <w:sz w:val="24"/>
          <w:szCs w:val="24"/>
          <w:lang w:val="en-US" w:eastAsia="en-IN" w:bidi="ta-IN"/>
        </w:rPr>
        <w:t>:</w:t>
      </w:r>
    </w:p>
    <w:p w:rsidR="008F388F" w:rsidRDefault="00C8509A" w:rsidP="00C8509A">
      <w:pPr>
        <w:tabs>
          <w:tab w:val="num" w:pos="2700"/>
        </w:tabs>
        <w:spacing w:after="0" w:line="360" w:lineRule="auto"/>
        <w:jc w:val="both"/>
        <w:rPr>
          <w:rFonts w:ascii="Times New Roman" w:eastAsia="Times New Roman" w:hAnsi="Times New Roman" w:cs="Times New Roman"/>
          <w:sz w:val="24"/>
          <w:szCs w:val="24"/>
          <w:lang w:val="en-US" w:eastAsia="en-IN" w:bidi="ta-IN"/>
        </w:rPr>
      </w:pPr>
      <w:r>
        <w:rPr>
          <w:rFonts w:ascii="Times New Roman" w:eastAsia="Times New Roman" w:hAnsi="Times New Roman" w:cs="Times New Roman"/>
          <w:sz w:val="24"/>
          <w:szCs w:val="24"/>
          <w:lang w:val="en-US" w:eastAsia="en-IN" w:bidi="ta-IN"/>
        </w:rPr>
        <w:t xml:space="preserve">       A</w:t>
      </w:r>
      <w:r w:rsidR="000A2A12" w:rsidRPr="001009A2">
        <w:rPr>
          <w:rFonts w:ascii="Times New Roman" w:eastAsia="Times New Roman" w:hAnsi="Times New Roman" w:cs="Times New Roman"/>
          <w:sz w:val="24"/>
          <w:szCs w:val="24"/>
          <w:lang w:val="en-US" w:eastAsia="en-IN" w:bidi="ta-IN"/>
        </w:rPr>
        <w:t>ctive ingredients:</w:t>
      </w:r>
      <w:r w:rsidR="00342C66" w:rsidRPr="001009A2">
        <w:rPr>
          <w:rFonts w:ascii="Times New Roman" w:eastAsia="Times New Roman" w:hAnsi="Times New Roman" w:cs="Times New Roman"/>
          <w:sz w:val="24"/>
          <w:szCs w:val="24"/>
          <w:lang w:val="en-US" w:eastAsia="en-IN" w:bidi="ta-IN"/>
        </w:rPr>
        <w:t xml:space="preserve"> </w:t>
      </w:r>
    </w:p>
    <w:p w:rsidR="00F92F1E" w:rsidRPr="00C8509A" w:rsidRDefault="0063465F" w:rsidP="00C8509A">
      <w:pPr>
        <w:pStyle w:val="ListParagraph"/>
        <w:numPr>
          <w:ilvl w:val="2"/>
          <w:numId w:val="8"/>
        </w:numPr>
        <w:tabs>
          <w:tab w:val="num" w:pos="2700"/>
        </w:tabs>
        <w:spacing w:after="0" w:line="360" w:lineRule="auto"/>
        <w:jc w:val="both"/>
        <w:rPr>
          <w:rFonts w:ascii="Times New Roman" w:hAnsi="Times New Roman" w:cs="Times New Roman"/>
          <w:sz w:val="24"/>
          <w:szCs w:val="24"/>
        </w:rPr>
      </w:pPr>
      <w:r w:rsidRPr="00C8509A">
        <w:rPr>
          <w:rFonts w:ascii="Times New Roman" w:hAnsi="Times New Roman" w:cs="Times New Roman"/>
          <w:sz w:val="24"/>
          <w:szCs w:val="24"/>
        </w:rPr>
        <w:t xml:space="preserve">Metformin hydrochloride </w:t>
      </w:r>
      <w:r w:rsidR="008F388F" w:rsidRPr="00C8509A">
        <w:rPr>
          <w:rFonts w:ascii="Times New Roman" w:hAnsi="Times New Roman" w:cs="Times New Roman"/>
          <w:sz w:val="24"/>
          <w:szCs w:val="24"/>
        </w:rPr>
        <w:t>(1000 mg)</w:t>
      </w:r>
    </w:p>
    <w:p w:rsidR="000A2A12" w:rsidRPr="00C8509A" w:rsidRDefault="0063465F" w:rsidP="00C8509A">
      <w:pPr>
        <w:pStyle w:val="ListParagraph"/>
        <w:tabs>
          <w:tab w:val="num" w:pos="2700"/>
        </w:tabs>
        <w:spacing w:after="0" w:line="360" w:lineRule="auto"/>
        <w:ind w:left="2160"/>
        <w:jc w:val="both"/>
        <w:rPr>
          <w:rFonts w:ascii="Times New Roman" w:eastAsia="Times New Roman" w:hAnsi="Times New Roman" w:cs="Times New Roman"/>
          <w:sz w:val="24"/>
          <w:szCs w:val="24"/>
          <w:lang w:eastAsia="en-IN" w:bidi="ta-IN"/>
        </w:rPr>
      </w:pPr>
      <w:r w:rsidRPr="00C8509A">
        <w:rPr>
          <w:rFonts w:ascii="Times New Roman" w:hAnsi="Times New Roman" w:cs="Times New Roman"/>
          <w:sz w:val="24"/>
          <w:szCs w:val="24"/>
        </w:rPr>
        <w:t>(</w:t>
      </w:r>
      <w:r w:rsidRPr="00C8509A">
        <w:rPr>
          <w:rStyle w:val="italics"/>
          <w:rFonts w:ascii="Times New Roman" w:hAnsi="Times New Roman" w:cs="Times New Roman"/>
          <w:sz w:val="24"/>
          <w:szCs w:val="24"/>
        </w:rPr>
        <w:t>N</w:t>
      </w:r>
      <w:proofErr w:type="gramStart"/>
      <w:r w:rsidRPr="00C8509A">
        <w:rPr>
          <w:rStyle w:val="italics"/>
          <w:rFonts w:ascii="Times New Roman" w:hAnsi="Times New Roman" w:cs="Times New Roman"/>
          <w:sz w:val="24"/>
          <w:szCs w:val="24"/>
        </w:rPr>
        <w:t>,N</w:t>
      </w:r>
      <w:proofErr w:type="gramEnd"/>
      <w:r w:rsidR="00F92F1E" w:rsidRPr="00C8509A">
        <w:rPr>
          <w:rFonts w:ascii="Times New Roman" w:hAnsi="Times New Roman" w:cs="Times New Roman"/>
          <w:sz w:val="24"/>
          <w:szCs w:val="24"/>
        </w:rPr>
        <w:t xml:space="preserve"> </w:t>
      </w:r>
      <w:proofErr w:type="spellStart"/>
      <w:r w:rsidRPr="00C8509A">
        <w:rPr>
          <w:rFonts w:ascii="Times New Roman" w:hAnsi="Times New Roman" w:cs="Times New Roman"/>
          <w:sz w:val="24"/>
          <w:szCs w:val="24"/>
        </w:rPr>
        <w:t>dimethylimidodicarbonimidic</w:t>
      </w:r>
      <w:proofErr w:type="spellEnd"/>
      <w:r w:rsidRPr="00C8509A">
        <w:rPr>
          <w:rFonts w:ascii="Times New Roman" w:hAnsi="Times New Roman" w:cs="Times New Roman"/>
          <w:sz w:val="24"/>
          <w:szCs w:val="24"/>
        </w:rPr>
        <w:t xml:space="preserve"> </w:t>
      </w:r>
      <w:proofErr w:type="spellStart"/>
      <w:r w:rsidRPr="00C8509A">
        <w:rPr>
          <w:rFonts w:ascii="Times New Roman" w:hAnsi="Times New Roman" w:cs="Times New Roman"/>
          <w:sz w:val="24"/>
          <w:szCs w:val="24"/>
        </w:rPr>
        <w:t>diamide</w:t>
      </w:r>
      <w:proofErr w:type="spellEnd"/>
      <w:r w:rsidRPr="00C8509A">
        <w:rPr>
          <w:rFonts w:ascii="Times New Roman" w:hAnsi="Times New Roman" w:cs="Times New Roman"/>
          <w:sz w:val="24"/>
          <w:szCs w:val="24"/>
        </w:rPr>
        <w:t xml:space="preserve"> hydrochloride)</w:t>
      </w:r>
      <w:r w:rsidR="006260E4" w:rsidRPr="00C8509A">
        <w:rPr>
          <w:rFonts w:ascii="Times New Roman" w:eastAsia="Times New Roman" w:hAnsi="Times New Roman" w:cs="Times New Roman"/>
          <w:sz w:val="24"/>
          <w:szCs w:val="24"/>
          <w:lang w:eastAsia="en-IN" w:bidi="ta-IN"/>
        </w:rPr>
        <w:t>.</w:t>
      </w:r>
    </w:p>
    <w:p w:rsidR="00F840EB" w:rsidRPr="00C8509A" w:rsidRDefault="00C8509A" w:rsidP="00C8509A">
      <w:pPr>
        <w:pStyle w:val="ListParagraph"/>
        <w:numPr>
          <w:ilvl w:val="2"/>
          <w:numId w:val="8"/>
        </w:numPr>
        <w:spacing w:after="0" w:line="360" w:lineRule="auto"/>
        <w:jc w:val="both"/>
        <w:rPr>
          <w:rFonts w:ascii="Times New Roman" w:eastAsia="Times New Roman" w:hAnsi="Times New Roman" w:cs="Times New Roman"/>
          <w:sz w:val="24"/>
          <w:szCs w:val="24"/>
          <w:lang w:val="en-US" w:eastAsia="en-IN" w:bidi="ta-IN"/>
        </w:rPr>
      </w:pPr>
      <w:proofErr w:type="spellStart"/>
      <w:r w:rsidRPr="00C8509A">
        <w:rPr>
          <w:rFonts w:ascii="Times New Roman" w:eastAsia="Times New Roman" w:hAnsi="Times New Roman" w:cs="Times New Roman"/>
          <w:sz w:val="24"/>
          <w:szCs w:val="24"/>
          <w:lang w:val="en-US" w:eastAsia="en-IN" w:bidi="ta-IN"/>
        </w:rPr>
        <w:t>Methylcobalamine</w:t>
      </w:r>
      <w:proofErr w:type="spellEnd"/>
      <w:r w:rsidRPr="00C8509A">
        <w:rPr>
          <w:rFonts w:ascii="Times New Roman" w:eastAsia="Times New Roman" w:hAnsi="Times New Roman" w:cs="Times New Roman"/>
          <w:sz w:val="24"/>
          <w:szCs w:val="24"/>
          <w:lang w:val="en-US" w:eastAsia="en-IN" w:bidi="ta-IN"/>
        </w:rPr>
        <w:t xml:space="preserve"> (750 mcg)</w:t>
      </w:r>
    </w:p>
    <w:p w:rsidR="00F840EB" w:rsidRPr="001009A2" w:rsidRDefault="000A2A12" w:rsidP="00C8509A">
      <w:pPr>
        <w:tabs>
          <w:tab w:val="num" w:pos="1440"/>
        </w:tabs>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(5) </w:t>
      </w:r>
      <w:r w:rsidRPr="00441EC4">
        <w:rPr>
          <w:rFonts w:ascii="Times New Roman" w:eastAsia="Times New Roman" w:hAnsi="Times New Roman" w:cs="Times New Roman"/>
          <w:b/>
          <w:sz w:val="24"/>
          <w:szCs w:val="24"/>
          <w:lang w:val="en-US" w:eastAsia="en-IN" w:bidi="ta-IN"/>
        </w:rPr>
        <w:t>Pharmacological classification of the drug:</w:t>
      </w:r>
      <w:r w:rsidR="00211748" w:rsidRPr="001009A2">
        <w:rPr>
          <w:rFonts w:ascii="Times New Roman" w:eastAsia="Times New Roman" w:hAnsi="Times New Roman" w:cs="Times New Roman"/>
          <w:sz w:val="24"/>
          <w:szCs w:val="24"/>
          <w:lang w:val="en-US" w:eastAsia="en-IN" w:bidi="ta-IN"/>
        </w:rPr>
        <w:t xml:space="preserve"> Oral </w:t>
      </w:r>
      <w:proofErr w:type="spellStart"/>
      <w:r w:rsidR="00211748" w:rsidRPr="001009A2">
        <w:rPr>
          <w:rFonts w:ascii="Times New Roman" w:eastAsia="Times New Roman" w:hAnsi="Times New Roman" w:cs="Times New Roman"/>
          <w:sz w:val="24"/>
          <w:szCs w:val="24"/>
          <w:lang w:val="en-US" w:eastAsia="en-IN" w:bidi="ta-IN"/>
        </w:rPr>
        <w:t>Hypoglycaemic</w:t>
      </w:r>
      <w:proofErr w:type="spellEnd"/>
      <w:r w:rsidR="00211748" w:rsidRPr="001009A2">
        <w:rPr>
          <w:rFonts w:ascii="Times New Roman" w:eastAsia="Times New Roman" w:hAnsi="Times New Roman" w:cs="Times New Roman"/>
          <w:sz w:val="24"/>
          <w:szCs w:val="24"/>
          <w:lang w:val="en-US" w:eastAsia="en-IN" w:bidi="ta-IN"/>
        </w:rPr>
        <w:t xml:space="preserve"> Agents</w:t>
      </w:r>
      <w:r w:rsidR="00CF56CA" w:rsidRPr="001009A2">
        <w:rPr>
          <w:rFonts w:ascii="Times New Roman" w:eastAsia="Times New Roman" w:hAnsi="Times New Roman" w:cs="Times New Roman"/>
          <w:sz w:val="24"/>
          <w:szCs w:val="24"/>
          <w:lang w:val="en-US" w:eastAsia="en-IN" w:bidi="ta-IN"/>
        </w:rPr>
        <w:t xml:space="preserve"> (</w:t>
      </w:r>
      <w:proofErr w:type="spellStart"/>
      <w:r w:rsidR="00CF56CA" w:rsidRPr="001009A2">
        <w:rPr>
          <w:rFonts w:ascii="Times New Roman" w:eastAsia="Times New Roman" w:hAnsi="Times New Roman" w:cs="Times New Roman"/>
          <w:sz w:val="24"/>
          <w:szCs w:val="24"/>
          <w:lang w:val="en-US" w:eastAsia="en-IN" w:bidi="ta-IN"/>
        </w:rPr>
        <w:t>Biguanide</w:t>
      </w:r>
      <w:proofErr w:type="spellEnd"/>
      <w:r w:rsidR="00CF56CA" w:rsidRPr="001009A2">
        <w:rPr>
          <w:rFonts w:ascii="Times New Roman" w:eastAsia="Times New Roman" w:hAnsi="Times New Roman" w:cs="Times New Roman"/>
          <w:sz w:val="24"/>
          <w:szCs w:val="24"/>
          <w:lang w:val="en-US" w:eastAsia="en-IN" w:bidi="ta-IN"/>
        </w:rPr>
        <w:t>)</w:t>
      </w:r>
    </w:p>
    <w:p w:rsidR="00F840EB" w:rsidRPr="001009A2" w:rsidRDefault="000A2A12" w:rsidP="00C8509A">
      <w:pPr>
        <w:tabs>
          <w:tab w:val="num" w:pos="1440"/>
        </w:tabs>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(6) </w:t>
      </w:r>
      <w:r w:rsidRPr="00441EC4">
        <w:rPr>
          <w:rFonts w:ascii="Times New Roman" w:eastAsia="Times New Roman" w:hAnsi="Times New Roman" w:cs="Times New Roman"/>
          <w:b/>
          <w:sz w:val="24"/>
          <w:szCs w:val="24"/>
          <w:lang w:val="en-US" w:eastAsia="en-IN" w:bidi="ta-IN"/>
        </w:rPr>
        <w:t>Indications for which proposed to be used:</w:t>
      </w:r>
      <w:r w:rsidR="00211748" w:rsidRPr="001009A2">
        <w:rPr>
          <w:rFonts w:ascii="Times New Roman" w:eastAsia="Times New Roman" w:hAnsi="Times New Roman" w:cs="Times New Roman"/>
          <w:sz w:val="24"/>
          <w:szCs w:val="24"/>
          <w:lang w:val="en-US" w:eastAsia="en-IN" w:bidi="ta-IN"/>
        </w:rPr>
        <w:t xml:space="preserve"> Gestational Diabetes Mellitus</w:t>
      </w:r>
    </w:p>
    <w:p w:rsidR="00F840EB" w:rsidRPr="001009A2" w:rsidRDefault="00C8509A" w:rsidP="00C8509A">
      <w:pPr>
        <w:tabs>
          <w:tab w:val="num" w:pos="1440"/>
        </w:tabs>
        <w:spacing w:after="0" w:line="360" w:lineRule="auto"/>
        <w:jc w:val="both"/>
        <w:rPr>
          <w:rFonts w:ascii="Times New Roman" w:eastAsia="Times New Roman" w:hAnsi="Times New Roman" w:cs="Times New Roman"/>
          <w:sz w:val="24"/>
          <w:szCs w:val="24"/>
          <w:lang w:val="en-US" w:eastAsia="en-IN" w:bidi="ta-IN"/>
        </w:rPr>
      </w:pPr>
      <w:r>
        <w:rPr>
          <w:rFonts w:ascii="Times New Roman" w:eastAsia="Times New Roman" w:hAnsi="Times New Roman" w:cs="Times New Roman"/>
          <w:sz w:val="24"/>
          <w:szCs w:val="24"/>
          <w:lang w:val="en-US" w:eastAsia="en-IN" w:bidi="ta-IN"/>
        </w:rPr>
        <w:t>(</w:t>
      </w:r>
      <w:r w:rsidR="000A2A12" w:rsidRPr="001009A2">
        <w:rPr>
          <w:rFonts w:ascii="Times New Roman" w:eastAsia="Times New Roman" w:hAnsi="Times New Roman" w:cs="Times New Roman"/>
          <w:sz w:val="24"/>
          <w:szCs w:val="24"/>
          <w:lang w:val="en-US" w:eastAsia="en-IN" w:bidi="ta-IN"/>
        </w:rPr>
        <w:t xml:space="preserve">7) </w:t>
      </w:r>
      <w:r w:rsidR="000A2A12" w:rsidRPr="00441EC4">
        <w:rPr>
          <w:rFonts w:ascii="Times New Roman" w:eastAsia="Times New Roman" w:hAnsi="Times New Roman" w:cs="Times New Roman"/>
          <w:b/>
          <w:sz w:val="24"/>
          <w:szCs w:val="24"/>
          <w:lang w:val="en-US" w:eastAsia="en-IN" w:bidi="ta-IN"/>
        </w:rPr>
        <w:t>Manufacturer of the raw material (bulk drug substances):</w:t>
      </w:r>
      <w:r w:rsidR="00F840EB" w:rsidRPr="001009A2">
        <w:rPr>
          <w:rFonts w:ascii="Times New Roman" w:eastAsia="Times New Roman" w:hAnsi="Times New Roman" w:cs="Times New Roman"/>
          <w:sz w:val="24"/>
          <w:szCs w:val="24"/>
          <w:lang w:val="en-US" w:eastAsia="en-IN" w:bidi="ta-IN"/>
        </w:rPr>
        <w:t xml:space="preserve"> Not Applicable.</w:t>
      </w:r>
    </w:p>
    <w:p w:rsidR="000A2A12" w:rsidRPr="001009A2" w:rsidRDefault="000A2A12" w:rsidP="00C8509A">
      <w:pPr>
        <w:tabs>
          <w:tab w:val="num" w:pos="1440"/>
        </w:tabs>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(8</w:t>
      </w:r>
      <w:r w:rsidRPr="00441EC4">
        <w:rPr>
          <w:rFonts w:ascii="Times New Roman" w:eastAsia="Times New Roman" w:hAnsi="Times New Roman" w:cs="Times New Roman"/>
          <w:b/>
          <w:sz w:val="24"/>
          <w:szCs w:val="24"/>
          <w:lang w:val="en-US" w:eastAsia="en-IN" w:bidi="ta-IN"/>
        </w:rPr>
        <w:t>) Patent status of the drug:</w:t>
      </w:r>
      <w:r w:rsidR="0094565C" w:rsidRPr="001009A2">
        <w:rPr>
          <w:rFonts w:ascii="Times New Roman" w:eastAsia="Times New Roman" w:hAnsi="Times New Roman" w:cs="Times New Roman"/>
          <w:sz w:val="24"/>
          <w:szCs w:val="24"/>
          <w:lang w:val="en-US" w:eastAsia="en-IN" w:bidi="ta-IN"/>
        </w:rPr>
        <w:t xml:space="preserve"> </w:t>
      </w:r>
      <w:r w:rsidR="00DF095C" w:rsidRPr="001009A2">
        <w:rPr>
          <w:rFonts w:ascii="Times New Roman" w:eastAsia="Times New Roman" w:hAnsi="Times New Roman" w:cs="Times New Roman"/>
          <w:sz w:val="24"/>
          <w:szCs w:val="24"/>
          <w:lang w:val="en-US" w:eastAsia="en-IN" w:bidi="ta-IN"/>
        </w:rPr>
        <w:t>Both generic and branded forms are available in the market</w:t>
      </w:r>
      <w:r w:rsidR="00F840EB" w:rsidRPr="001009A2">
        <w:rPr>
          <w:rFonts w:ascii="Times New Roman" w:eastAsia="Times New Roman" w:hAnsi="Times New Roman" w:cs="Times New Roman"/>
          <w:sz w:val="24"/>
          <w:szCs w:val="24"/>
          <w:lang w:val="en-US" w:eastAsia="en-IN" w:bidi="ta-IN"/>
        </w:rPr>
        <w:t>.</w:t>
      </w:r>
    </w:p>
    <w:p w:rsidR="00F92F1E" w:rsidRPr="001009A2" w:rsidRDefault="00F92F1E" w:rsidP="00C8509A">
      <w:pPr>
        <w:tabs>
          <w:tab w:val="num" w:pos="720"/>
        </w:tabs>
        <w:spacing w:after="0" w:line="360" w:lineRule="auto"/>
        <w:jc w:val="both"/>
        <w:rPr>
          <w:rFonts w:ascii="Times New Roman" w:eastAsia="Times New Roman" w:hAnsi="Times New Roman" w:cs="Times New Roman"/>
          <w:sz w:val="24"/>
          <w:szCs w:val="24"/>
          <w:lang w:val="en-US" w:eastAsia="en-IN" w:bidi="ta-IN"/>
        </w:rPr>
      </w:pPr>
    </w:p>
    <w:p w:rsidR="000A2A12" w:rsidRPr="001009A2" w:rsidRDefault="000A2A12" w:rsidP="001009A2">
      <w:pPr>
        <w:tabs>
          <w:tab w:val="num" w:pos="720"/>
        </w:tabs>
        <w:spacing w:after="0"/>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Data submitted along with the application (as per Schedule Y with indexing and page nos.) </w:t>
      </w:r>
    </w:p>
    <w:p w:rsidR="00F840EB" w:rsidRPr="001009A2" w:rsidRDefault="00F840EB" w:rsidP="001009A2">
      <w:pPr>
        <w:tabs>
          <w:tab w:val="left" w:pos="1698"/>
        </w:tabs>
        <w:spacing w:after="0"/>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ab/>
      </w:r>
    </w:p>
    <w:p w:rsidR="000A2A12" w:rsidRPr="001009A2" w:rsidRDefault="000A2A12" w:rsidP="00F534A3">
      <w:pPr>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A. </w:t>
      </w:r>
      <w:r w:rsidR="00652359" w:rsidRPr="008F388F">
        <w:rPr>
          <w:rFonts w:ascii="Times New Roman" w:eastAsia="Times New Roman" w:hAnsi="Times New Roman" w:cs="Times New Roman"/>
          <w:b/>
          <w:sz w:val="24"/>
          <w:szCs w:val="24"/>
          <w:lang w:val="en-US" w:eastAsia="en-IN" w:bidi="ta-IN"/>
        </w:rPr>
        <w:t>Permission to market a new drug:</w:t>
      </w:r>
      <w:r w:rsidR="00DF095C" w:rsidRPr="008F388F">
        <w:rPr>
          <w:rFonts w:ascii="Times New Roman" w:eastAsia="Times New Roman" w:hAnsi="Times New Roman" w:cs="Times New Roman"/>
          <w:b/>
          <w:sz w:val="24"/>
          <w:szCs w:val="24"/>
          <w:lang w:val="en-US" w:eastAsia="en-IN" w:bidi="ta-IN"/>
        </w:rPr>
        <w:t xml:space="preserve"> </w:t>
      </w:r>
      <w:r w:rsidR="00DF095C" w:rsidRPr="001009A2">
        <w:rPr>
          <w:rFonts w:ascii="Times New Roman" w:eastAsia="Times New Roman" w:hAnsi="Times New Roman" w:cs="Times New Roman"/>
          <w:sz w:val="24"/>
          <w:szCs w:val="24"/>
          <w:lang w:val="en-US" w:eastAsia="en-IN" w:bidi="ta-IN"/>
        </w:rPr>
        <w:t xml:space="preserve">  NOT APPLICABLE</w:t>
      </w:r>
      <w:r w:rsidR="008F388F">
        <w:rPr>
          <w:rFonts w:ascii="Times New Roman" w:eastAsia="Times New Roman" w:hAnsi="Times New Roman" w:cs="Times New Roman"/>
          <w:sz w:val="24"/>
          <w:szCs w:val="24"/>
          <w:lang w:val="en-US" w:eastAsia="en-IN" w:bidi="ta-IN"/>
        </w:rPr>
        <w:t>.</w:t>
      </w:r>
    </w:p>
    <w:p w:rsidR="000A2A12" w:rsidRPr="001009A2" w:rsidRDefault="000A2A12" w:rsidP="00F534A3">
      <w:pPr>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B. </w:t>
      </w:r>
      <w:r w:rsidRPr="008F388F">
        <w:rPr>
          <w:rFonts w:ascii="Times New Roman" w:eastAsia="Times New Roman" w:hAnsi="Times New Roman" w:cs="Times New Roman"/>
          <w:b/>
          <w:sz w:val="24"/>
          <w:szCs w:val="24"/>
          <w:lang w:val="en-US" w:eastAsia="en-IN" w:bidi="ta-IN"/>
        </w:rPr>
        <w:t>Subsequent approval / permission for manufacture of already approved new drug:</w:t>
      </w:r>
      <w:r w:rsidR="004543E4" w:rsidRPr="001009A2">
        <w:rPr>
          <w:rFonts w:ascii="Times New Roman" w:eastAsia="Times New Roman" w:hAnsi="Times New Roman" w:cs="Times New Roman"/>
          <w:sz w:val="24"/>
          <w:szCs w:val="24"/>
          <w:lang w:val="en-US" w:eastAsia="en-IN" w:bidi="ta-IN"/>
        </w:rPr>
        <w:t xml:space="preserve">  NOT APPLICABLE</w:t>
      </w:r>
      <w:r w:rsidR="00F840EB" w:rsidRPr="001009A2">
        <w:rPr>
          <w:rFonts w:ascii="Times New Roman" w:eastAsia="Times New Roman" w:hAnsi="Times New Roman" w:cs="Times New Roman"/>
          <w:sz w:val="24"/>
          <w:szCs w:val="24"/>
          <w:lang w:val="en-US" w:eastAsia="en-IN" w:bidi="ta-IN"/>
        </w:rPr>
        <w:t xml:space="preserve">. </w:t>
      </w:r>
      <w:r w:rsidR="004543E4" w:rsidRPr="001009A2">
        <w:rPr>
          <w:rFonts w:ascii="Times New Roman" w:eastAsia="Times New Roman" w:hAnsi="Times New Roman" w:cs="Times New Roman"/>
          <w:sz w:val="24"/>
          <w:szCs w:val="24"/>
          <w:lang w:val="en-US" w:eastAsia="en-IN" w:bidi="ta-IN"/>
        </w:rPr>
        <w:t xml:space="preserve"> </w:t>
      </w:r>
      <w:r w:rsidR="008F388F">
        <w:rPr>
          <w:rFonts w:ascii="Times New Roman" w:eastAsia="Times New Roman" w:hAnsi="Times New Roman" w:cs="Times New Roman"/>
          <w:sz w:val="24"/>
          <w:szCs w:val="24"/>
          <w:lang w:val="en-US" w:eastAsia="en-IN" w:bidi="ta-IN"/>
        </w:rPr>
        <w:t xml:space="preserve">(As, </w:t>
      </w:r>
      <w:r w:rsidR="004543E4" w:rsidRPr="001009A2">
        <w:rPr>
          <w:rFonts w:ascii="Times New Roman" w:eastAsia="Times New Roman" w:hAnsi="Times New Roman" w:cs="Times New Roman"/>
          <w:sz w:val="24"/>
          <w:szCs w:val="24"/>
          <w:lang w:val="en-US" w:eastAsia="en-IN" w:bidi="ta-IN"/>
        </w:rPr>
        <w:t>we do not intend to manufacture any drug</w:t>
      </w:r>
      <w:r w:rsidR="008F388F">
        <w:rPr>
          <w:rFonts w:ascii="Times New Roman" w:eastAsia="Times New Roman" w:hAnsi="Times New Roman" w:cs="Times New Roman"/>
          <w:sz w:val="24"/>
          <w:szCs w:val="24"/>
          <w:lang w:val="en-US" w:eastAsia="en-IN" w:bidi="ta-IN"/>
        </w:rPr>
        <w:t>)</w:t>
      </w:r>
      <w:r w:rsidR="00F840EB" w:rsidRPr="001009A2">
        <w:rPr>
          <w:rFonts w:ascii="Times New Roman" w:eastAsia="Times New Roman" w:hAnsi="Times New Roman" w:cs="Times New Roman"/>
          <w:sz w:val="24"/>
          <w:szCs w:val="24"/>
          <w:lang w:val="en-US" w:eastAsia="en-IN" w:bidi="ta-IN"/>
        </w:rPr>
        <w:t>.</w:t>
      </w:r>
    </w:p>
    <w:p w:rsidR="005833EF" w:rsidRPr="001009A2" w:rsidRDefault="000A2A12" w:rsidP="00F534A3">
      <w:pPr>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 xml:space="preserve">C. </w:t>
      </w:r>
      <w:r w:rsidRPr="008F388F">
        <w:rPr>
          <w:rFonts w:ascii="Times New Roman" w:eastAsia="Times New Roman" w:hAnsi="Times New Roman" w:cs="Times New Roman"/>
          <w:b/>
          <w:sz w:val="24"/>
          <w:szCs w:val="24"/>
          <w:lang w:val="en-US" w:eastAsia="en-IN" w:bidi="ta-IN"/>
        </w:rPr>
        <w:t>Approval / Permission for fixed dose combination:</w:t>
      </w:r>
      <w:r w:rsidR="005833EF" w:rsidRPr="008F388F">
        <w:rPr>
          <w:rFonts w:ascii="Times New Roman" w:eastAsia="Times New Roman" w:hAnsi="Times New Roman" w:cs="Times New Roman"/>
          <w:b/>
          <w:sz w:val="24"/>
          <w:szCs w:val="24"/>
          <w:lang w:val="en-US" w:eastAsia="en-IN" w:bidi="ta-IN"/>
        </w:rPr>
        <w:t xml:space="preserve"> </w:t>
      </w:r>
      <w:r w:rsidR="004543E4" w:rsidRPr="001009A2">
        <w:rPr>
          <w:rFonts w:ascii="Times New Roman" w:eastAsia="Times New Roman" w:hAnsi="Times New Roman" w:cs="Times New Roman"/>
          <w:sz w:val="24"/>
          <w:szCs w:val="24"/>
          <w:lang w:val="en-US" w:eastAsia="en-IN" w:bidi="ta-IN"/>
        </w:rPr>
        <w:t>NOT APPLICABLE</w:t>
      </w:r>
      <w:r w:rsidR="00F840EB" w:rsidRPr="001009A2">
        <w:rPr>
          <w:rFonts w:ascii="Times New Roman" w:eastAsia="Times New Roman" w:hAnsi="Times New Roman" w:cs="Times New Roman"/>
          <w:sz w:val="24"/>
          <w:szCs w:val="24"/>
          <w:lang w:val="en-US" w:eastAsia="en-IN" w:bidi="ta-IN"/>
        </w:rPr>
        <w:t xml:space="preserve"> </w:t>
      </w:r>
    </w:p>
    <w:p w:rsidR="000A2A12" w:rsidRDefault="000A2A12" w:rsidP="00F534A3">
      <w:pPr>
        <w:spacing w:after="0"/>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lastRenderedPageBreak/>
        <w:t xml:space="preserve">D. </w:t>
      </w:r>
      <w:r w:rsidRPr="008F388F">
        <w:rPr>
          <w:rFonts w:ascii="Times New Roman" w:eastAsia="Times New Roman" w:hAnsi="Times New Roman" w:cs="Times New Roman"/>
          <w:b/>
          <w:sz w:val="24"/>
          <w:szCs w:val="24"/>
          <w:lang w:val="en-US" w:eastAsia="en-IN" w:bidi="ta-IN"/>
        </w:rPr>
        <w:t>Subsequent Approval or approval for new indication – new dosage form:</w:t>
      </w:r>
      <w:r w:rsidR="004543E4" w:rsidRPr="001009A2">
        <w:rPr>
          <w:rFonts w:ascii="Times New Roman" w:eastAsia="Times New Roman" w:hAnsi="Times New Roman" w:cs="Times New Roman"/>
          <w:sz w:val="24"/>
          <w:szCs w:val="24"/>
          <w:lang w:val="en-US" w:eastAsia="en-IN" w:bidi="ta-IN"/>
        </w:rPr>
        <w:t xml:space="preserve"> </w:t>
      </w:r>
    </w:p>
    <w:p w:rsidR="00F534A3" w:rsidRDefault="00F534A3" w:rsidP="00F534A3">
      <w:pPr>
        <w:spacing w:after="0" w:line="360" w:lineRule="auto"/>
        <w:jc w:val="both"/>
        <w:rPr>
          <w:rFonts w:ascii="Times New Roman" w:eastAsia="Times New Roman" w:hAnsi="Times New Roman" w:cs="Times New Roman"/>
          <w:sz w:val="24"/>
          <w:szCs w:val="24"/>
          <w:lang w:val="en-US" w:eastAsia="en-IN" w:bidi="ta-IN"/>
        </w:rPr>
      </w:pPr>
    </w:p>
    <w:p w:rsidR="008F388F" w:rsidRPr="00F534A3" w:rsidRDefault="000A2A12" w:rsidP="00F534A3">
      <w:pPr>
        <w:pStyle w:val="ListParagraph"/>
        <w:numPr>
          <w:ilvl w:val="0"/>
          <w:numId w:val="10"/>
        </w:numPr>
        <w:spacing w:after="0" w:line="360" w:lineRule="auto"/>
        <w:jc w:val="both"/>
        <w:rPr>
          <w:rFonts w:ascii="Times New Roman" w:eastAsia="Times New Roman" w:hAnsi="Times New Roman" w:cs="Times New Roman"/>
          <w:sz w:val="24"/>
          <w:szCs w:val="24"/>
          <w:lang w:val="en-US" w:eastAsia="en-IN" w:bidi="ta-IN"/>
        </w:rPr>
      </w:pPr>
      <w:r w:rsidRPr="00F534A3">
        <w:rPr>
          <w:rFonts w:ascii="Times New Roman" w:eastAsia="Times New Roman" w:hAnsi="Times New Roman" w:cs="Times New Roman"/>
          <w:b/>
          <w:sz w:val="24"/>
          <w:szCs w:val="24"/>
          <w:lang w:val="en-US" w:eastAsia="en-IN" w:bidi="ta-IN"/>
        </w:rPr>
        <w:t>Number and date of Approval/permission</w:t>
      </w:r>
      <w:r w:rsidR="008F388F" w:rsidRPr="00F534A3">
        <w:rPr>
          <w:rFonts w:ascii="Times New Roman" w:eastAsia="Times New Roman" w:hAnsi="Times New Roman" w:cs="Times New Roman"/>
          <w:b/>
          <w:sz w:val="24"/>
          <w:szCs w:val="24"/>
          <w:lang w:val="en-US" w:eastAsia="en-IN" w:bidi="ta-IN"/>
        </w:rPr>
        <w:t xml:space="preserve"> already granted </w:t>
      </w:r>
      <w:r w:rsidR="00211748" w:rsidRPr="00F534A3">
        <w:rPr>
          <w:rFonts w:ascii="Times New Roman" w:eastAsia="Times New Roman" w:hAnsi="Times New Roman" w:cs="Times New Roman"/>
          <w:sz w:val="24"/>
          <w:szCs w:val="24"/>
          <w:lang w:val="en-US" w:eastAsia="en-IN" w:bidi="ta-IN"/>
        </w:rPr>
        <w:t>– Metformin</w:t>
      </w:r>
      <w:r w:rsidR="004E3A7E" w:rsidRPr="00F534A3">
        <w:rPr>
          <w:rFonts w:ascii="Times New Roman" w:eastAsia="Times New Roman" w:hAnsi="Times New Roman" w:cs="Times New Roman"/>
          <w:sz w:val="24"/>
          <w:szCs w:val="24"/>
          <w:lang w:val="en-US" w:eastAsia="en-IN" w:bidi="ta-IN"/>
        </w:rPr>
        <w:t xml:space="preserve"> appears in the ‘National list of Essential Medicines of India- 2011’ (</w:t>
      </w:r>
      <w:r w:rsidR="00F57B8F" w:rsidRPr="00F534A3">
        <w:rPr>
          <w:rFonts w:ascii="Times New Roman" w:eastAsia="Times New Roman" w:hAnsi="Times New Roman" w:cs="Times New Roman"/>
          <w:sz w:val="24"/>
          <w:szCs w:val="24"/>
          <w:lang w:val="en-US" w:eastAsia="en-IN" w:bidi="ta-IN"/>
        </w:rPr>
        <w:t>Section 18.5</w:t>
      </w:r>
      <w:r w:rsidR="004E3A7E" w:rsidRPr="00F534A3">
        <w:rPr>
          <w:rFonts w:ascii="Times New Roman" w:eastAsia="Times New Roman" w:hAnsi="Times New Roman" w:cs="Times New Roman"/>
          <w:sz w:val="24"/>
          <w:szCs w:val="24"/>
          <w:lang w:val="en-US" w:eastAsia="en-IN" w:bidi="ta-IN"/>
        </w:rPr>
        <w:t xml:space="preserve"> under</w:t>
      </w:r>
      <w:r w:rsidR="00F57B8F" w:rsidRPr="00F534A3">
        <w:rPr>
          <w:rFonts w:ascii="Times New Roman" w:eastAsia="Times New Roman" w:hAnsi="Times New Roman" w:cs="Times New Roman"/>
          <w:sz w:val="24"/>
          <w:szCs w:val="24"/>
          <w:lang w:val="en-US" w:eastAsia="en-IN" w:bidi="ta-IN"/>
        </w:rPr>
        <w:t xml:space="preserve"> Hormones, Other Endocrine Medicines and Contraceptives</w:t>
      </w:r>
      <w:r w:rsidR="008F388F" w:rsidRPr="00F534A3">
        <w:rPr>
          <w:rFonts w:ascii="Times New Roman" w:eastAsia="Times New Roman" w:hAnsi="Times New Roman" w:cs="Times New Roman"/>
          <w:sz w:val="24"/>
          <w:szCs w:val="24"/>
          <w:lang w:val="en-US" w:eastAsia="en-IN" w:bidi="ta-IN"/>
        </w:rPr>
        <w:t>)</w:t>
      </w:r>
      <w:r w:rsidR="00F534A3" w:rsidRPr="00F534A3">
        <w:rPr>
          <w:rFonts w:ascii="Times New Roman" w:eastAsia="Times New Roman" w:hAnsi="Times New Roman" w:cs="Times New Roman"/>
          <w:sz w:val="24"/>
          <w:szCs w:val="24"/>
          <w:lang w:val="en-US" w:eastAsia="en-IN" w:bidi="ta-IN"/>
        </w:rPr>
        <w:t>.</w:t>
      </w:r>
    </w:p>
    <w:p w:rsidR="00F534A3" w:rsidRPr="00F534A3" w:rsidRDefault="00F534A3" w:rsidP="00F534A3">
      <w:pPr>
        <w:pStyle w:val="ListParagraph"/>
        <w:tabs>
          <w:tab w:val="num" w:pos="1800"/>
        </w:tabs>
        <w:spacing w:after="0" w:line="360" w:lineRule="auto"/>
        <w:ind w:left="1920"/>
        <w:jc w:val="both"/>
        <w:rPr>
          <w:rFonts w:ascii="Times New Roman" w:eastAsia="Times New Roman" w:hAnsi="Times New Roman" w:cs="Times New Roman"/>
          <w:sz w:val="24"/>
          <w:szCs w:val="24"/>
          <w:lang w:val="en-US" w:eastAsia="en-IN" w:bidi="ta-IN"/>
        </w:rPr>
      </w:pPr>
    </w:p>
    <w:p w:rsidR="001009A2" w:rsidRPr="008F388F" w:rsidRDefault="00F534A3" w:rsidP="00F534A3">
      <w:pPr>
        <w:tabs>
          <w:tab w:val="num" w:pos="1800"/>
        </w:tabs>
        <w:spacing w:after="0" w:line="360" w:lineRule="auto"/>
        <w:jc w:val="both"/>
        <w:rPr>
          <w:rFonts w:ascii="Times New Roman" w:eastAsia="Times New Roman" w:hAnsi="Times New Roman" w:cs="Times New Roman"/>
          <w:b/>
          <w:sz w:val="24"/>
          <w:szCs w:val="24"/>
          <w:lang w:val="en-US" w:eastAsia="en-IN" w:bidi="ta-IN"/>
        </w:rPr>
      </w:pPr>
      <w:r>
        <w:rPr>
          <w:rFonts w:ascii="Times New Roman" w:eastAsia="Times New Roman" w:hAnsi="Times New Roman" w:cs="Times New Roman"/>
          <w:sz w:val="24"/>
          <w:szCs w:val="24"/>
          <w:lang w:val="en-US" w:eastAsia="en-IN" w:bidi="ta-IN"/>
        </w:rPr>
        <w:t xml:space="preserve">       </w:t>
      </w:r>
      <w:r w:rsidR="000A2A12" w:rsidRPr="001009A2">
        <w:rPr>
          <w:rFonts w:ascii="Times New Roman" w:eastAsia="Times New Roman" w:hAnsi="Times New Roman" w:cs="Times New Roman"/>
          <w:sz w:val="24"/>
          <w:szCs w:val="24"/>
          <w:lang w:val="en-US" w:eastAsia="en-IN" w:bidi="ta-IN"/>
        </w:rPr>
        <w:t xml:space="preserve">(2) </w:t>
      </w:r>
      <w:r w:rsidR="000A2A12" w:rsidRPr="008F388F">
        <w:rPr>
          <w:rFonts w:ascii="Times New Roman" w:eastAsia="Times New Roman" w:hAnsi="Times New Roman" w:cs="Times New Roman"/>
          <w:b/>
          <w:sz w:val="24"/>
          <w:szCs w:val="24"/>
          <w:lang w:val="en-US" w:eastAsia="en-IN" w:bidi="ta-IN"/>
        </w:rPr>
        <w:t>Therapeutic Justification for n</w:t>
      </w:r>
      <w:r w:rsidR="008F388F">
        <w:rPr>
          <w:rFonts w:ascii="Times New Roman" w:eastAsia="Times New Roman" w:hAnsi="Times New Roman" w:cs="Times New Roman"/>
          <w:b/>
          <w:sz w:val="24"/>
          <w:szCs w:val="24"/>
          <w:lang w:val="en-US" w:eastAsia="en-IN" w:bidi="ta-IN"/>
        </w:rPr>
        <w:t>ew claim / modified dosage form</w:t>
      </w:r>
    </w:p>
    <w:p w:rsidR="00495156" w:rsidRDefault="00F534A3" w:rsidP="00441EC4">
      <w:pPr>
        <w:tabs>
          <w:tab w:val="left" w:pos="709"/>
        </w:tabs>
        <w:suppressAutoHyphens/>
        <w:spacing w:after="0" w:line="360" w:lineRule="auto"/>
        <w:jc w:val="both"/>
        <w:rPr>
          <w:rFonts w:ascii="Times New Roman" w:hAnsi="Times New Roman" w:cs="Times New Roman"/>
          <w:b/>
          <w:bCs/>
          <w:sz w:val="24"/>
          <w:szCs w:val="24"/>
        </w:rPr>
      </w:pPr>
      <w:r>
        <w:rPr>
          <w:rFonts w:ascii="Times New Roman" w:eastAsia="Times New Roman" w:hAnsi="Times New Roman" w:cs="Times New Roman"/>
          <w:sz w:val="24"/>
          <w:szCs w:val="24"/>
          <w:lang w:val="en-US" w:eastAsia="en-IN" w:bidi="ta-IN"/>
        </w:rPr>
        <w:tab/>
      </w:r>
      <w:r w:rsidR="004E3A7E" w:rsidRPr="001009A2">
        <w:rPr>
          <w:rFonts w:ascii="Times New Roman" w:hAnsi="Times New Roman" w:cs="Times New Roman"/>
          <w:b/>
          <w:bCs/>
          <w:sz w:val="24"/>
          <w:szCs w:val="24"/>
        </w:rPr>
        <w:t>Therapeutic justification</w:t>
      </w:r>
      <w:r w:rsidR="00F840EB" w:rsidRPr="001009A2">
        <w:rPr>
          <w:rFonts w:ascii="Times New Roman" w:hAnsi="Times New Roman" w:cs="Times New Roman"/>
          <w:b/>
          <w:bCs/>
          <w:sz w:val="24"/>
          <w:szCs w:val="24"/>
        </w:rPr>
        <w:t>:</w:t>
      </w:r>
    </w:p>
    <w:p w:rsidR="001009A2" w:rsidRPr="001009A2" w:rsidRDefault="001009A2" w:rsidP="00441EC4">
      <w:pPr>
        <w:tabs>
          <w:tab w:val="left" w:pos="709"/>
        </w:tabs>
        <w:suppressAutoHyphens/>
        <w:spacing w:after="0" w:line="360" w:lineRule="auto"/>
        <w:jc w:val="both"/>
        <w:rPr>
          <w:rFonts w:ascii="Times New Roman" w:hAnsi="Times New Roman" w:cs="Times New Roman"/>
          <w:b/>
          <w:bCs/>
          <w:sz w:val="24"/>
          <w:szCs w:val="24"/>
        </w:rPr>
      </w:pPr>
    </w:p>
    <w:p w:rsidR="00211748" w:rsidRPr="001009A2" w:rsidRDefault="00495156" w:rsidP="00441EC4">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b/>
          <w:bCs/>
          <w:sz w:val="24"/>
          <w:szCs w:val="24"/>
        </w:rPr>
        <w:tab/>
      </w:r>
      <w:r w:rsidR="00F8435D" w:rsidRPr="001009A2">
        <w:rPr>
          <w:rFonts w:ascii="Times New Roman" w:hAnsi="Times New Roman" w:cs="Times New Roman"/>
          <w:sz w:val="24"/>
          <w:szCs w:val="24"/>
          <w:lang w:eastAsia="en-IN" w:bidi="ta-IN"/>
        </w:rPr>
        <w:t xml:space="preserve"> </w:t>
      </w:r>
      <w:r w:rsidR="00211748" w:rsidRPr="001009A2">
        <w:rPr>
          <w:rFonts w:ascii="Times New Roman" w:hAnsi="Times New Roman" w:cs="Times New Roman"/>
          <w:sz w:val="24"/>
          <w:szCs w:val="24"/>
        </w:rPr>
        <w:t xml:space="preserve">India is considered to be the capital of Diabetes mellitus. Pregnancy is a potentially glucose intolerant condition. GDM increases the risk of certain pregnancy complications like abortion, pregnancy induced hypertension, </w:t>
      </w:r>
      <w:proofErr w:type="spellStart"/>
      <w:r w:rsidR="00211748" w:rsidRPr="001009A2">
        <w:rPr>
          <w:rFonts w:ascii="Times New Roman" w:hAnsi="Times New Roman" w:cs="Times New Roman"/>
          <w:sz w:val="24"/>
          <w:szCs w:val="24"/>
        </w:rPr>
        <w:t>polyhydramnios</w:t>
      </w:r>
      <w:proofErr w:type="spellEnd"/>
      <w:r w:rsidR="00211748" w:rsidRPr="001009A2">
        <w:rPr>
          <w:rFonts w:ascii="Times New Roman" w:hAnsi="Times New Roman" w:cs="Times New Roman"/>
          <w:sz w:val="24"/>
          <w:szCs w:val="24"/>
        </w:rPr>
        <w:t xml:space="preserve">, preterm labour and adverse perinatal outcome such as congenital malformations, </w:t>
      </w:r>
      <w:proofErr w:type="spellStart"/>
      <w:r w:rsidR="00211748" w:rsidRPr="001009A2">
        <w:rPr>
          <w:rFonts w:ascii="Times New Roman" w:hAnsi="Times New Roman" w:cs="Times New Roman"/>
          <w:sz w:val="24"/>
          <w:szCs w:val="24"/>
        </w:rPr>
        <w:t>macrosomia</w:t>
      </w:r>
      <w:proofErr w:type="spellEnd"/>
      <w:r w:rsidR="00211748" w:rsidRPr="001009A2">
        <w:rPr>
          <w:rFonts w:ascii="Times New Roman" w:hAnsi="Times New Roman" w:cs="Times New Roman"/>
          <w:sz w:val="24"/>
          <w:szCs w:val="24"/>
        </w:rPr>
        <w:t xml:space="preserve">, sudden intrauterine death. The main purpose of treatment is to prevent </w:t>
      </w:r>
      <w:proofErr w:type="spellStart"/>
      <w:r w:rsidR="00211748" w:rsidRPr="001009A2">
        <w:rPr>
          <w:rFonts w:ascii="Times New Roman" w:hAnsi="Times New Roman" w:cs="Times New Roman"/>
          <w:sz w:val="24"/>
          <w:szCs w:val="24"/>
        </w:rPr>
        <w:t>hyperinsulinemia</w:t>
      </w:r>
      <w:proofErr w:type="spellEnd"/>
      <w:r w:rsidR="00211748" w:rsidRPr="001009A2">
        <w:rPr>
          <w:rFonts w:ascii="Times New Roman" w:hAnsi="Times New Roman" w:cs="Times New Roman"/>
          <w:sz w:val="24"/>
          <w:szCs w:val="24"/>
        </w:rPr>
        <w:t xml:space="preserve"> and </w:t>
      </w:r>
      <w:proofErr w:type="spellStart"/>
      <w:r w:rsidR="00211748" w:rsidRPr="001009A2">
        <w:rPr>
          <w:rFonts w:ascii="Times New Roman" w:hAnsi="Times New Roman" w:cs="Times New Roman"/>
          <w:sz w:val="24"/>
          <w:szCs w:val="24"/>
        </w:rPr>
        <w:t>fetal</w:t>
      </w:r>
      <w:proofErr w:type="spellEnd"/>
      <w:r w:rsidR="00211748" w:rsidRPr="001009A2">
        <w:rPr>
          <w:rFonts w:ascii="Times New Roman" w:hAnsi="Times New Roman" w:cs="Times New Roman"/>
          <w:sz w:val="24"/>
          <w:szCs w:val="24"/>
        </w:rPr>
        <w:t xml:space="preserve"> complication by reducing maternal glucose levels. This is initially attempted by dietary advice, but women often require additional treatment, which has traditionally been insulin </w:t>
      </w:r>
      <w:r w:rsidR="00211748" w:rsidRPr="001009A2">
        <w:rPr>
          <w:rFonts w:ascii="Times New Roman" w:hAnsi="Times New Roman" w:cs="Times New Roman"/>
          <w:sz w:val="24"/>
          <w:szCs w:val="24"/>
          <w:vertAlign w:val="superscript"/>
        </w:rPr>
        <w:t>1</w:t>
      </w:r>
      <w:r w:rsidR="00211748" w:rsidRPr="001009A2">
        <w:rPr>
          <w:rFonts w:ascii="Times New Roman" w:hAnsi="Times New Roman" w:cs="Times New Roman"/>
          <w:sz w:val="24"/>
          <w:szCs w:val="24"/>
        </w:rPr>
        <w:t>. When diet control fails, Insulin therapy is initiated. It is costly and requires skill to administer and requires special storage conditions like refrigeration. Women in developing countries may not comply with such treatment. Further, it causes hypoglycaemia when it is not properly administered or when adequate diet is not consumed along with it.</w:t>
      </w:r>
    </w:p>
    <w:p w:rsidR="00211748" w:rsidRPr="001009A2" w:rsidRDefault="00211748" w:rsidP="00441EC4">
      <w:pPr>
        <w:pStyle w:val="ListParagraph"/>
        <w:autoSpaceDE w:val="0"/>
        <w:autoSpaceDN w:val="0"/>
        <w:adjustRightInd w:val="0"/>
        <w:spacing w:after="0" w:line="360" w:lineRule="auto"/>
        <w:jc w:val="both"/>
        <w:rPr>
          <w:rFonts w:ascii="Times New Roman" w:hAnsi="Times New Roman" w:cs="Times New Roman"/>
          <w:sz w:val="24"/>
          <w:szCs w:val="24"/>
        </w:rPr>
      </w:pPr>
    </w:p>
    <w:p w:rsidR="003603E9" w:rsidRDefault="00211748" w:rsidP="00F534A3">
      <w:pPr>
        <w:pStyle w:val="ListParagraph"/>
        <w:tabs>
          <w:tab w:val="left" w:pos="2835"/>
        </w:tabs>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rPr>
        <w:t xml:space="preserve">Oral hypoglycaemic agents (OHA) are as efficient as insulin and provide better quality of life though fear of congenital malformations still exists. Metformin, a </w:t>
      </w:r>
      <w:proofErr w:type="spellStart"/>
      <w:r w:rsidRPr="001009A2">
        <w:rPr>
          <w:rFonts w:ascii="Times New Roman" w:hAnsi="Times New Roman" w:cs="Times New Roman"/>
          <w:sz w:val="24"/>
          <w:szCs w:val="24"/>
        </w:rPr>
        <w:t>biguanide</w:t>
      </w:r>
      <w:proofErr w:type="spellEnd"/>
      <w:r w:rsidRPr="001009A2">
        <w:rPr>
          <w:rFonts w:ascii="Times New Roman" w:hAnsi="Times New Roman" w:cs="Times New Roman"/>
          <w:sz w:val="24"/>
          <w:szCs w:val="24"/>
        </w:rPr>
        <w:t xml:space="preserve">, a Class B drug </w:t>
      </w:r>
      <w:r w:rsidRPr="001009A2">
        <w:rPr>
          <w:rFonts w:ascii="Times New Roman" w:hAnsi="Times New Roman" w:cs="Times New Roman"/>
          <w:sz w:val="24"/>
          <w:szCs w:val="24"/>
          <w:vertAlign w:val="superscript"/>
        </w:rPr>
        <w:t>2</w:t>
      </w:r>
      <w:r w:rsidRPr="001009A2">
        <w:rPr>
          <w:rFonts w:ascii="Times New Roman" w:hAnsi="Times New Roman" w:cs="Times New Roman"/>
          <w:sz w:val="24"/>
          <w:szCs w:val="24"/>
        </w:rPr>
        <w:t>, decreases hepatic gluconeogenesis, glucose absorption, improves peripheral glucose uptake by increasing insulin sensitivity</w:t>
      </w:r>
      <w:r w:rsidRPr="001009A2">
        <w:rPr>
          <w:rFonts w:ascii="Times New Roman" w:hAnsi="Times New Roman" w:cs="Times New Roman"/>
          <w:sz w:val="24"/>
          <w:szCs w:val="24"/>
          <w:vertAlign w:val="superscript"/>
        </w:rPr>
        <w:t>3</w:t>
      </w:r>
      <w:r w:rsidRPr="001009A2">
        <w:rPr>
          <w:rFonts w:ascii="Times New Roman" w:hAnsi="Times New Roman" w:cs="Times New Roman"/>
          <w:sz w:val="24"/>
          <w:szCs w:val="24"/>
        </w:rPr>
        <w:t>. It does not cause hypoglycaemia and not associated with appreciable weight gain. Hence it can be safely administered during pregnancy. There is a controversy regarding its usage during pregnancy as it crosses the placenta and some studies have reported it being associated with increased incidence of preeclampsia</w:t>
      </w:r>
      <w:r w:rsidRPr="001009A2">
        <w:rPr>
          <w:rFonts w:ascii="Times New Roman" w:hAnsi="Times New Roman" w:cs="Times New Roman"/>
          <w:sz w:val="24"/>
          <w:szCs w:val="24"/>
          <w:vertAlign w:val="superscript"/>
        </w:rPr>
        <w:t xml:space="preserve"> 4</w:t>
      </w:r>
      <w:r w:rsidRPr="001009A2">
        <w:rPr>
          <w:rFonts w:ascii="Times New Roman" w:hAnsi="Times New Roman" w:cs="Times New Roman"/>
          <w:sz w:val="24"/>
          <w:szCs w:val="24"/>
        </w:rPr>
        <w:t xml:space="preserve"> and adverse perinatal outcome though others did not find any such association </w:t>
      </w:r>
      <w:r w:rsidRPr="001009A2">
        <w:rPr>
          <w:rFonts w:ascii="Times New Roman" w:hAnsi="Times New Roman" w:cs="Times New Roman"/>
          <w:sz w:val="24"/>
          <w:szCs w:val="24"/>
          <w:vertAlign w:val="superscript"/>
        </w:rPr>
        <w:t>1</w:t>
      </w:r>
      <w:proofErr w:type="gramStart"/>
      <w:r w:rsidRPr="001009A2">
        <w:rPr>
          <w:rFonts w:ascii="Times New Roman" w:hAnsi="Times New Roman" w:cs="Times New Roman"/>
          <w:sz w:val="24"/>
          <w:szCs w:val="24"/>
          <w:vertAlign w:val="superscript"/>
        </w:rPr>
        <w:t>,5,6</w:t>
      </w:r>
      <w:proofErr w:type="gramEnd"/>
      <w:r w:rsidRPr="001009A2">
        <w:rPr>
          <w:rFonts w:ascii="Times New Roman" w:hAnsi="Times New Roman" w:cs="Times New Roman"/>
          <w:sz w:val="24"/>
          <w:szCs w:val="24"/>
        </w:rPr>
        <w:t>.</w:t>
      </w:r>
    </w:p>
    <w:p w:rsidR="00F534A3" w:rsidRDefault="00F534A3" w:rsidP="00F534A3">
      <w:pPr>
        <w:pStyle w:val="ListParagraph"/>
        <w:tabs>
          <w:tab w:val="left" w:pos="2835"/>
        </w:tabs>
        <w:autoSpaceDE w:val="0"/>
        <w:autoSpaceDN w:val="0"/>
        <w:adjustRightInd w:val="0"/>
        <w:spacing w:after="0" w:line="360" w:lineRule="auto"/>
        <w:ind w:firstLine="720"/>
        <w:jc w:val="both"/>
        <w:rPr>
          <w:rFonts w:ascii="Times New Roman" w:hAnsi="Times New Roman" w:cs="Times New Roman"/>
          <w:sz w:val="24"/>
          <w:szCs w:val="24"/>
        </w:rPr>
      </w:pPr>
    </w:p>
    <w:p w:rsidR="00F534A3" w:rsidRDefault="00F534A3" w:rsidP="00F534A3">
      <w:pPr>
        <w:pStyle w:val="ListParagraph"/>
        <w:tabs>
          <w:tab w:val="left" w:pos="2835"/>
        </w:tabs>
        <w:autoSpaceDE w:val="0"/>
        <w:autoSpaceDN w:val="0"/>
        <w:adjustRightInd w:val="0"/>
        <w:spacing w:after="0" w:line="360" w:lineRule="auto"/>
        <w:ind w:firstLine="720"/>
        <w:jc w:val="both"/>
        <w:rPr>
          <w:rFonts w:ascii="Times New Roman" w:hAnsi="Times New Roman" w:cs="Times New Roman"/>
          <w:sz w:val="24"/>
          <w:szCs w:val="24"/>
        </w:rPr>
      </w:pPr>
    </w:p>
    <w:p w:rsidR="00F534A3" w:rsidRPr="001009A2" w:rsidRDefault="00F534A3" w:rsidP="00F534A3">
      <w:pPr>
        <w:pStyle w:val="ListParagraph"/>
        <w:tabs>
          <w:tab w:val="left" w:pos="2835"/>
        </w:tabs>
        <w:autoSpaceDE w:val="0"/>
        <w:autoSpaceDN w:val="0"/>
        <w:adjustRightInd w:val="0"/>
        <w:spacing w:after="0" w:line="360" w:lineRule="auto"/>
        <w:ind w:firstLine="720"/>
        <w:jc w:val="both"/>
        <w:rPr>
          <w:rFonts w:ascii="Times New Roman" w:hAnsi="Times New Roman" w:cs="Times New Roman"/>
          <w:sz w:val="24"/>
          <w:szCs w:val="24"/>
        </w:rPr>
      </w:pPr>
    </w:p>
    <w:p w:rsidR="00F8435D" w:rsidRPr="001009A2" w:rsidRDefault="003603E9" w:rsidP="00F534A3">
      <w:pPr>
        <w:spacing w:after="0" w:line="360" w:lineRule="auto"/>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lastRenderedPageBreak/>
        <w:t xml:space="preserve"> </w:t>
      </w:r>
      <w:r w:rsidR="000A2A12" w:rsidRPr="001009A2">
        <w:rPr>
          <w:rFonts w:ascii="Times New Roman" w:eastAsia="Times New Roman" w:hAnsi="Times New Roman" w:cs="Times New Roman"/>
          <w:sz w:val="24"/>
          <w:szCs w:val="24"/>
          <w:lang w:val="en-US" w:eastAsia="en-IN" w:bidi="ta-IN"/>
        </w:rPr>
        <w:t xml:space="preserve">(3) </w:t>
      </w:r>
      <w:r w:rsidR="000A2A12" w:rsidRPr="00F534A3">
        <w:rPr>
          <w:rFonts w:ascii="Times New Roman" w:eastAsia="Times New Roman" w:hAnsi="Times New Roman" w:cs="Times New Roman"/>
          <w:b/>
          <w:sz w:val="24"/>
          <w:szCs w:val="24"/>
          <w:lang w:val="en-US" w:eastAsia="en-IN" w:bidi="ta-IN"/>
        </w:rPr>
        <w:t xml:space="preserve">Data generated on safety, </w:t>
      </w:r>
      <w:r w:rsidR="00CF7194" w:rsidRPr="00F534A3">
        <w:rPr>
          <w:rFonts w:ascii="Times New Roman" w:eastAsia="Times New Roman" w:hAnsi="Times New Roman" w:cs="Times New Roman"/>
          <w:b/>
          <w:sz w:val="24"/>
          <w:szCs w:val="24"/>
          <w:lang w:val="en-US" w:eastAsia="en-IN" w:bidi="ta-IN"/>
        </w:rPr>
        <w:t>efficacy and quality parameters:</w:t>
      </w:r>
    </w:p>
    <w:p w:rsidR="00F534A3" w:rsidRPr="001009A2" w:rsidRDefault="00F534A3" w:rsidP="00441EC4">
      <w:pPr>
        <w:tabs>
          <w:tab w:val="num" w:pos="1800"/>
        </w:tabs>
        <w:spacing w:after="0" w:line="360" w:lineRule="auto"/>
        <w:jc w:val="both"/>
        <w:rPr>
          <w:rFonts w:ascii="Times New Roman" w:eastAsia="Times New Roman" w:hAnsi="Times New Roman" w:cs="Times New Roman"/>
          <w:b/>
          <w:sz w:val="24"/>
          <w:szCs w:val="24"/>
          <w:lang w:val="en-US" w:eastAsia="en-IN" w:bidi="ta-IN"/>
        </w:rPr>
      </w:pPr>
      <w:r>
        <w:rPr>
          <w:rFonts w:ascii="Times New Roman" w:eastAsia="Times New Roman" w:hAnsi="Times New Roman" w:cs="Times New Roman"/>
          <w:b/>
          <w:sz w:val="24"/>
          <w:szCs w:val="24"/>
          <w:lang w:val="en-US" w:eastAsia="en-IN" w:bidi="ta-IN"/>
        </w:rPr>
        <w:t xml:space="preserve">      </w:t>
      </w:r>
      <w:r w:rsidR="00F8435D" w:rsidRPr="001009A2">
        <w:rPr>
          <w:rFonts w:ascii="Times New Roman" w:eastAsia="Times New Roman" w:hAnsi="Times New Roman" w:cs="Times New Roman"/>
          <w:b/>
          <w:sz w:val="24"/>
          <w:szCs w:val="24"/>
          <w:lang w:val="en-US" w:eastAsia="en-IN" w:bidi="ta-IN"/>
        </w:rPr>
        <w:t xml:space="preserve">Efficacy </w:t>
      </w:r>
      <w:proofErr w:type="gramStart"/>
      <w:r w:rsidR="00F8435D" w:rsidRPr="001009A2">
        <w:rPr>
          <w:rFonts w:ascii="Times New Roman" w:eastAsia="Times New Roman" w:hAnsi="Times New Roman" w:cs="Times New Roman"/>
          <w:b/>
          <w:sz w:val="24"/>
          <w:szCs w:val="24"/>
          <w:lang w:val="en-US" w:eastAsia="en-IN" w:bidi="ta-IN"/>
        </w:rPr>
        <w:t>data</w:t>
      </w:r>
      <w:r w:rsidR="00CF7194" w:rsidRPr="001009A2">
        <w:rPr>
          <w:rFonts w:ascii="Times New Roman" w:eastAsia="Times New Roman" w:hAnsi="Times New Roman" w:cs="Times New Roman"/>
          <w:b/>
          <w:sz w:val="24"/>
          <w:szCs w:val="24"/>
          <w:lang w:val="en-US" w:eastAsia="en-IN" w:bidi="ta-IN"/>
        </w:rPr>
        <w:t xml:space="preserve"> :</w:t>
      </w:r>
      <w:proofErr w:type="gramEnd"/>
    </w:p>
    <w:p w:rsidR="00211748" w:rsidRPr="001009A2" w:rsidRDefault="00211748" w:rsidP="00F534A3">
      <w:pPr>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rPr>
        <w:t xml:space="preserve">In the year 2000, </w:t>
      </w:r>
      <w:proofErr w:type="spellStart"/>
      <w:r w:rsidRPr="001009A2">
        <w:rPr>
          <w:rFonts w:ascii="Times New Roman" w:hAnsi="Times New Roman" w:cs="Times New Roman"/>
          <w:sz w:val="24"/>
          <w:szCs w:val="24"/>
        </w:rPr>
        <w:t>Hellmuth</w:t>
      </w:r>
      <w:proofErr w:type="spellEnd"/>
      <w:r w:rsidRPr="001009A2">
        <w:rPr>
          <w:rFonts w:ascii="Times New Roman" w:hAnsi="Times New Roman" w:cs="Times New Roman"/>
          <w:sz w:val="24"/>
          <w:szCs w:val="24"/>
        </w:rPr>
        <w:t xml:space="preserve"> E and colleagues published a retrospective cohort study which evaluated the role of OHAs in GDM and in type 2 Diabetes mellitus during pregnancy. They evaluated the outcome using </w:t>
      </w:r>
      <w:proofErr w:type="spellStart"/>
      <w:r w:rsidRPr="001009A2">
        <w:rPr>
          <w:rFonts w:ascii="Times New Roman" w:hAnsi="Times New Roman" w:cs="Times New Roman"/>
          <w:sz w:val="24"/>
          <w:szCs w:val="24"/>
        </w:rPr>
        <w:t>Tolbutamide</w:t>
      </w:r>
      <w:proofErr w:type="spellEnd"/>
      <w:r w:rsidRPr="001009A2">
        <w:rPr>
          <w:rFonts w:ascii="Times New Roman" w:hAnsi="Times New Roman" w:cs="Times New Roman"/>
          <w:sz w:val="24"/>
          <w:szCs w:val="24"/>
        </w:rPr>
        <w:t xml:space="preserve"> (n =65) for normal weight women and metformin (n=50) for overweight women. They concluded that metformin was associated with increased prevalence of preeclampsia and high perinatal mortality. This may be due the difference in BMI and other risk factors of the study subjects</w:t>
      </w:r>
      <w:r w:rsidRPr="001009A2">
        <w:rPr>
          <w:rFonts w:ascii="Times New Roman" w:hAnsi="Times New Roman" w:cs="Times New Roman"/>
          <w:sz w:val="24"/>
          <w:szCs w:val="24"/>
          <w:vertAlign w:val="superscript"/>
        </w:rPr>
        <w:t xml:space="preserve"> 4</w:t>
      </w:r>
      <w:r w:rsidRPr="001009A2">
        <w:rPr>
          <w:rFonts w:ascii="Times New Roman" w:hAnsi="Times New Roman" w:cs="Times New Roman"/>
          <w:sz w:val="24"/>
          <w:szCs w:val="24"/>
        </w:rPr>
        <w:t>.</w:t>
      </w:r>
    </w:p>
    <w:p w:rsidR="00211748" w:rsidRPr="001009A2" w:rsidRDefault="00211748" w:rsidP="00F534A3">
      <w:pPr>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rPr>
        <w:t xml:space="preserve">In the year 2004 </w:t>
      </w:r>
      <w:proofErr w:type="spellStart"/>
      <w:r w:rsidRPr="001009A2">
        <w:rPr>
          <w:rFonts w:ascii="Times New Roman" w:hAnsi="Times New Roman" w:cs="Times New Roman"/>
          <w:sz w:val="24"/>
          <w:szCs w:val="24"/>
        </w:rPr>
        <w:t>Gluecks</w:t>
      </w:r>
      <w:proofErr w:type="spellEnd"/>
      <w:r w:rsidRPr="001009A2">
        <w:rPr>
          <w:rFonts w:ascii="Times New Roman" w:hAnsi="Times New Roman" w:cs="Times New Roman"/>
          <w:sz w:val="24"/>
          <w:szCs w:val="24"/>
        </w:rPr>
        <w:t xml:space="preserve"> and colleagues conducted a prospective observational study in 42 pregnant women who conceived following treatment with metformin for Polycystic Ovarian Syndrome. Metformin therapy was continued during first trimester and also throughout pregnancy. Only 7% of those 42 women developed gestational diabetes. They concluded that metformin reduces the development of GDM by improving the Insulin sensitivity. They proved this by estimating HOMA IR during pre-pregnancy, 1</w:t>
      </w:r>
      <w:r w:rsidRPr="001009A2">
        <w:rPr>
          <w:rFonts w:ascii="Times New Roman" w:hAnsi="Times New Roman" w:cs="Times New Roman"/>
          <w:sz w:val="24"/>
          <w:szCs w:val="24"/>
          <w:vertAlign w:val="superscript"/>
        </w:rPr>
        <w:t>st</w:t>
      </w:r>
      <w:r w:rsidRPr="001009A2">
        <w:rPr>
          <w:rFonts w:ascii="Times New Roman" w:hAnsi="Times New Roman" w:cs="Times New Roman"/>
          <w:sz w:val="24"/>
          <w:szCs w:val="24"/>
        </w:rPr>
        <w:t xml:space="preserve"> trimester, 2</w:t>
      </w:r>
      <w:r w:rsidRPr="001009A2">
        <w:rPr>
          <w:rFonts w:ascii="Times New Roman" w:hAnsi="Times New Roman" w:cs="Times New Roman"/>
          <w:sz w:val="24"/>
          <w:szCs w:val="24"/>
          <w:vertAlign w:val="superscript"/>
        </w:rPr>
        <w:t>nd</w:t>
      </w:r>
      <w:r w:rsidRPr="001009A2">
        <w:rPr>
          <w:rFonts w:ascii="Times New Roman" w:hAnsi="Times New Roman" w:cs="Times New Roman"/>
          <w:sz w:val="24"/>
          <w:szCs w:val="24"/>
        </w:rPr>
        <w:t xml:space="preserve"> trimester and also during 3</w:t>
      </w:r>
      <w:r w:rsidRPr="001009A2">
        <w:rPr>
          <w:rFonts w:ascii="Times New Roman" w:hAnsi="Times New Roman" w:cs="Times New Roman"/>
          <w:sz w:val="24"/>
          <w:szCs w:val="24"/>
          <w:vertAlign w:val="superscript"/>
        </w:rPr>
        <w:t>rd</w:t>
      </w:r>
      <w:r w:rsidRPr="001009A2">
        <w:rPr>
          <w:rFonts w:ascii="Times New Roman" w:hAnsi="Times New Roman" w:cs="Times New Roman"/>
          <w:sz w:val="24"/>
          <w:szCs w:val="24"/>
        </w:rPr>
        <w:t xml:space="preserve"> trimester</w:t>
      </w:r>
      <w:r w:rsidRPr="001009A2">
        <w:rPr>
          <w:rFonts w:ascii="Times New Roman" w:hAnsi="Times New Roman" w:cs="Times New Roman"/>
          <w:sz w:val="24"/>
          <w:szCs w:val="24"/>
          <w:vertAlign w:val="superscript"/>
        </w:rPr>
        <w:t xml:space="preserve"> 8</w:t>
      </w:r>
      <w:r w:rsidRPr="001009A2">
        <w:rPr>
          <w:rFonts w:ascii="Times New Roman" w:hAnsi="Times New Roman" w:cs="Times New Roman"/>
          <w:sz w:val="24"/>
          <w:szCs w:val="24"/>
        </w:rPr>
        <w:t>.</w:t>
      </w:r>
    </w:p>
    <w:p w:rsidR="00373902" w:rsidRPr="001009A2" w:rsidRDefault="00211748" w:rsidP="00F534A3">
      <w:pPr>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rPr>
        <w:t xml:space="preserve">An Indian study from </w:t>
      </w:r>
      <w:proofErr w:type="spellStart"/>
      <w:r w:rsidRPr="001009A2">
        <w:rPr>
          <w:rFonts w:ascii="Times New Roman" w:hAnsi="Times New Roman" w:cs="Times New Roman"/>
          <w:sz w:val="24"/>
          <w:szCs w:val="24"/>
        </w:rPr>
        <w:t>Manipal</w:t>
      </w:r>
      <w:proofErr w:type="spellEnd"/>
      <w:r w:rsidRPr="001009A2">
        <w:rPr>
          <w:rFonts w:ascii="Times New Roman" w:hAnsi="Times New Roman" w:cs="Times New Roman"/>
          <w:sz w:val="24"/>
          <w:szCs w:val="24"/>
        </w:rPr>
        <w:t xml:space="preserve"> which compared the use of Metformin and Insulin in GDM and type 2 DM during pregnancy in 60 women has concluded that metformin is effective, cheap and a safe alternative to insulin therapy in pregnant women </w:t>
      </w:r>
      <w:r w:rsidRPr="001009A2">
        <w:rPr>
          <w:rFonts w:ascii="Times New Roman" w:hAnsi="Times New Roman" w:cs="Times New Roman"/>
          <w:sz w:val="24"/>
          <w:szCs w:val="24"/>
          <w:vertAlign w:val="superscript"/>
        </w:rPr>
        <w:t>6</w:t>
      </w:r>
      <w:r w:rsidRPr="001009A2">
        <w:rPr>
          <w:rFonts w:ascii="Times New Roman" w:hAnsi="Times New Roman" w:cs="Times New Roman"/>
          <w:sz w:val="24"/>
          <w:szCs w:val="24"/>
        </w:rPr>
        <w:t>.</w:t>
      </w:r>
    </w:p>
    <w:p w:rsidR="00211748" w:rsidRPr="001009A2" w:rsidRDefault="00211748" w:rsidP="00F534A3">
      <w:pPr>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rPr>
        <w:t xml:space="preserve">A review by </w:t>
      </w:r>
      <w:proofErr w:type="spellStart"/>
      <w:r w:rsidRPr="001009A2">
        <w:rPr>
          <w:rFonts w:ascii="Times New Roman" w:hAnsi="Times New Roman" w:cs="Times New Roman"/>
          <w:sz w:val="24"/>
          <w:szCs w:val="24"/>
        </w:rPr>
        <w:t>Renda</w:t>
      </w:r>
      <w:proofErr w:type="spellEnd"/>
      <w:r w:rsidRPr="001009A2">
        <w:rPr>
          <w:rFonts w:ascii="Times New Roman" w:hAnsi="Times New Roman" w:cs="Times New Roman"/>
          <w:sz w:val="24"/>
          <w:szCs w:val="24"/>
        </w:rPr>
        <w:t xml:space="preserve"> E and colleagues in 2011 addressed the treatment options for GDM with regards to oral hypoglycaemic agents or Insulin which stated that the glyburide and metformin had similar or better neonatal outcomes when compared to insulin. However still controversy exists regarding the use of OHA in GDM and further follow up data are needed to establish the long term safety </w:t>
      </w:r>
      <w:r w:rsidRPr="001009A2">
        <w:rPr>
          <w:rFonts w:ascii="Times New Roman" w:hAnsi="Times New Roman" w:cs="Times New Roman"/>
          <w:sz w:val="24"/>
          <w:szCs w:val="24"/>
          <w:vertAlign w:val="superscript"/>
        </w:rPr>
        <w:t>3</w:t>
      </w:r>
      <w:r w:rsidRPr="001009A2">
        <w:rPr>
          <w:rFonts w:ascii="Times New Roman" w:hAnsi="Times New Roman" w:cs="Times New Roman"/>
          <w:sz w:val="24"/>
          <w:szCs w:val="24"/>
        </w:rPr>
        <w:t>.</w:t>
      </w:r>
    </w:p>
    <w:p w:rsidR="00373902" w:rsidRDefault="00211748" w:rsidP="00F534A3">
      <w:pPr>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rPr>
        <w:t xml:space="preserve">A Meta analysis including 5 RCTs addressing the same issue in 2013 concluded that metformin comparable to insulin in the management of GDM and management guidelines need to be developed regarding its usage in GDM </w:t>
      </w:r>
      <w:r w:rsidR="00373902" w:rsidRPr="001009A2">
        <w:rPr>
          <w:rFonts w:ascii="Times New Roman" w:hAnsi="Times New Roman" w:cs="Times New Roman"/>
          <w:sz w:val="24"/>
          <w:szCs w:val="24"/>
          <w:vertAlign w:val="superscript"/>
        </w:rPr>
        <w:t>9</w:t>
      </w:r>
      <w:r w:rsidRPr="001009A2">
        <w:rPr>
          <w:rFonts w:ascii="Times New Roman" w:hAnsi="Times New Roman" w:cs="Times New Roman"/>
          <w:sz w:val="24"/>
          <w:szCs w:val="24"/>
        </w:rPr>
        <w:t>.</w:t>
      </w:r>
    </w:p>
    <w:p w:rsidR="00F534A3" w:rsidRPr="001009A2" w:rsidRDefault="00F534A3" w:rsidP="00F534A3">
      <w:pPr>
        <w:autoSpaceDE w:val="0"/>
        <w:autoSpaceDN w:val="0"/>
        <w:adjustRightInd w:val="0"/>
        <w:spacing w:after="0" w:line="360" w:lineRule="auto"/>
        <w:ind w:firstLine="720"/>
        <w:jc w:val="both"/>
        <w:rPr>
          <w:rFonts w:ascii="Times New Roman" w:hAnsi="Times New Roman" w:cs="Times New Roman"/>
          <w:sz w:val="24"/>
          <w:szCs w:val="24"/>
        </w:rPr>
      </w:pPr>
    </w:p>
    <w:p w:rsidR="00F534A3" w:rsidRDefault="00F8435D" w:rsidP="00F534A3">
      <w:pPr>
        <w:autoSpaceDE w:val="0"/>
        <w:autoSpaceDN w:val="0"/>
        <w:adjustRightInd w:val="0"/>
        <w:spacing w:after="0" w:line="360" w:lineRule="auto"/>
        <w:jc w:val="both"/>
        <w:rPr>
          <w:rFonts w:ascii="Times New Roman" w:hAnsi="Times New Roman" w:cs="Times New Roman"/>
          <w:b/>
          <w:sz w:val="24"/>
          <w:szCs w:val="24"/>
          <w:lang w:eastAsia="en-IN"/>
        </w:rPr>
      </w:pPr>
      <w:r w:rsidRPr="001009A2">
        <w:rPr>
          <w:rFonts w:ascii="Times New Roman" w:hAnsi="Times New Roman" w:cs="Times New Roman"/>
          <w:b/>
          <w:sz w:val="24"/>
          <w:szCs w:val="24"/>
          <w:lang w:eastAsia="en-IN"/>
        </w:rPr>
        <w:t>Safety data:</w:t>
      </w:r>
    </w:p>
    <w:p w:rsidR="00F8435D" w:rsidRPr="001009A2" w:rsidRDefault="00211748" w:rsidP="00F534A3">
      <w:pPr>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lang w:eastAsia="en-IN"/>
        </w:rPr>
        <w:t>FDA and NICE Guidelines has approved its use in Type 2 Diabetes Mellitus</w:t>
      </w:r>
      <w:r w:rsidR="00F8435D" w:rsidRPr="001009A2">
        <w:rPr>
          <w:rFonts w:ascii="Times New Roman" w:hAnsi="Times New Roman" w:cs="Times New Roman"/>
          <w:sz w:val="24"/>
          <w:szCs w:val="24"/>
          <w:lang w:eastAsia="en-IN"/>
        </w:rPr>
        <w:t xml:space="preserve">. However due to lack of experience of use in pregnancy, it has </w:t>
      </w:r>
      <w:r w:rsidR="003A589D" w:rsidRPr="001009A2">
        <w:rPr>
          <w:rFonts w:ascii="Times New Roman" w:hAnsi="Times New Roman" w:cs="Times New Roman"/>
          <w:sz w:val="24"/>
          <w:szCs w:val="24"/>
          <w:lang w:eastAsia="en-IN"/>
        </w:rPr>
        <w:t>been classified under Category B. Safety data in</w:t>
      </w:r>
      <w:r w:rsidR="00F8435D" w:rsidRPr="001009A2">
        <w:rPr>
          <w:rFonts w:ascii="Times New Roman" w:hAnsi="Times New Roman" w:cs="Times New Roman"/>
          <w:sz w:val="24"/>
          <w:szCs w:val="24"/>
          <w:lang w:eastAsia="en-IN"/>
        </w:rPr>
        <w:t xml:space="preserve"> humans are provided below:</w:t>
      </w:r>
    </w:p>
    <w:p w:rsidR="00373902" w:rsidRPr="001009A2" w:rsidRDefault="00764E50" w:rsidP="00441EC4">
      <w:pPr>
        <w:autoSpaceDE w:val="0"/>
        <w:autoSpaceDN w:val="0"/>
        <w:adjustRightInd w:val="0"/>
        <w:spacing w:after="0" w:line="360" w:lineRule="auto"/>
        <w:jc w:val="both"/>
        <w:rPr>
          <w:rFonts w:ascii="Times New Roman" w:hAnsi="Times New Roman" w:cs="Times New Roman"/>
          <w:sz w:val="24"/>
          <w:szCs w:val="24"/>
        </w:rPr>
      </w:pPr>
      <w:r w:rsidRPr="001009A2">
        <w:rPr>
          <w:rFonts w:ascii="Times New Roman" w:hAnsi="Times New Roman" w:cs="Times New Roman"/>
          <w:sz w:val="24"/>
          <w:szCs w:val="24"/>
          <w:lang w:eastAsia="en-IN"/>
        </w:rPr>
        <w:t xml:space="preserve">     </w:t>
      </w:r>
      <w:r w:rsidR="00373902" w:rsidRPr="001009A2">
        <w:rPr>
          <w:rFonts w:ascii="Times New Roman" w:hAnsi="Times New Roman" w:cs="Times New Roman"/>
          <w:sz w:val="24"/>
          <w:szCs w:val="24"/>
          <w:lang w:eastAsia="en-IN"/>
        </w:rPr>
        <w:tab/>
      </w:r>
      <w:r w:rsidR="00373902" w:rsidRPr="001009A2">
        <w:rPr>
          <w:rFonts w:ascii="Times New Roman" w:hAnsi="Times New Roman" w:cs="Times New Roman"/>
          <w:sz w:val="24"/>
          <w:szCs w:val="24"/>
        </w:rPr>
        <w:t xml:space="preserve">Rowan JA in 2009, conducted a RCT, metformin versus insulin for the treatment of GDM in 751 women between 20 to 33 weeks. They concluded that metformin did not increase the perinatal complications when compared to insulin and there was no statistically </w:t>
      </w:r>
      <w:r w:rsidR="00373902" w:rsidRPr="001009A2">
        <w:rPr>
          <w:rFonts w:ascii="Times New Roman" w:hAnsi="Times New Roman" w:cs="Times New Roman"/>
          <w:sz w:val="24"/>
          <w:szCs w:val="24"/>
        </w:rPr>
        <w:lastRenderedPageBreak/>
        <w:t xml:space="preserve">significant difference in other secondary outcomes like maternal glycaemic control and gestational hypertension between the two groups. Significantly more number of women preferred metformin therapy </w:t>
      </w:r>
      <w:r w:rsidR="00373902" w:rsidRPr="001009A2">
        <w:rPr>
          <w:rFonts w:ascii="Times New Roman" w:hAnsi="Times New Roman" w:cs="Times New Roman"/>
          <w:sz w:val="24"/>
          <w:szCs w:val="24"/>
          <w:vertAlign w:val="superscript"/>
        </w:rPr>
        <w:t>5</w:t>
      </w:r>
      <w:r w:rsidR="00373902" w:rsidRPr="001009A2">
        <w:rPr>
          <w:rFonts w:ascii="Times New Roman" w:hAnsi="Times New Roman" w:cs="Times New Roman"/>
          <w:sz w:val="24"/>
          <w:szCs w:val="24"/>
        </w:rPr>
        <w:t>.</w:t>
      </w:r>
    </w:p>
    <w:p w:rsidR="00373902" w:rsidRPr="001009A2" w:rsidRDefault="00373902" w:rsidP="00441EC4">
      <w:pPr>
        <w:autoSpaceDE w:val="0"/>
        <w:autoSpaceDN w:val="0"/>
        <w:adjustRightInd w:val="0"/>
        <w:spacing w:after="0" w:line="360" w:lineRule="auto"/>
        <w:ind w:firstLine="720"/>
        <w:jc w:val="both"/>
        <w:rPr>
          <w:rFonts w:ascii="Times New Roman" w:hAnsi="Times New Roman" w:cs="Times New Roman"/>
          <w:sz w:val="24"/>
          <w:szCs w:val="24"/>
        </w:rPr>
      </w:pPr>
      <w:r w:rsidRPr="001009A2">
        <w:rPr>
          <w:rFonts w:ascii="Times New Roman" w:hAnsi="Times New Roman" w:cs="Times New Roman"/>
          <w:sz w:val="24"/>
          <w:szCs w:val="24"/>
        </w:rPr>
        <w:t xml:space="preserve">A Retrospective cohort study from our own Institute which was published in 2011 found 90% of pregnant women can achieve glycaemic control with metformin at a dose of 1500gm/ day. There were no cases of maternal and neonatal hypoglycaemia and no congenital malformations as metformin was employed in 24% during first trimester </w:t>
      </w:r>
      <w:r w:rsidRPr="001009A2">
        <w:rPr>
          <w:rFonts w:ascii="Times New Roman" w:hAnsi="Times New Roman" w:cs="Times New Roman"/>
          <w:sz w:val="24"/>
          <w:szCs w:val="24"/>
          <w:vertAlign w:val="superscript"/>
        </w:rPr>
        <w:t>10</w:t>
      </w:r>
      <w:r w:rsidRPr="001009A2">
        <w:rPr>
          <w:rFonts w:ascii="Times New Roman" w:hAnsi="Times New Roman" w:cs="Times New Roman"/>
          <w:sz w:val="24"/>
          <w:szCs w:val="24"/>
        </w:rPr>
        <w:t>.</w:t>
      </w:r>
    </w:p>
    <w:p w:rsidR="00F8435D" w:rsidRPr="001009A2" w:rsidRDefault="00764E50" w:rsidP="00441EC4">
      <w:pPr>
        <w:spacing w:before="100" w:beforeAutospacing="1" w:after="100" w:afterAutospacing="1" w:line="360" w:lineRule="auto"/>
        <w:ind w:right="281"/>
        <w:jc w:val="both"/>
        <w:rPr>
          <w:rFonts w:ascii="Times New Roman" w:hAnsi="Times New Roman" w:cs="Times New Roman"/>
          <w:sz w:val="24"/>
          <w:szCs w:val="24"/>
          <w:lang w:eastAsia="en-IN"/>
        </w:rPr>
      </w:pPr>
      <w:r w:rsidRPr="001009A2">
        <w:rPr>
          <w:rFonts w:ascii="Times New Roman" w:hAnsi="Times New Roman" w:cs="Times New Roman"/>
          <w:sz w:val="24"/>
          <w:szCs w:val="24"/>
          <w:lang w:eastAsia="en-IN"/>
        </w:rPr>
        <w:t xml:space="preserve">This protocol has been approved by JIPMER scientific </w:t>
      </w:r>
      <w:r w:rsidR="008F388F">
        <w:rPr>
          <w:rFonts w:ascii="Times New Roman" w:hAnsi="Times New Roman" w:cs="Times New Roman"/>
          <w:sz w:val="24"/>
          <w:szCs w:val="24"/>
          <w:lang w:eastAsia="en-IN"/>
        </w:rPr>
        <w:t>Advisory C</w:t>
      </w:r>
      <w:r w:rsidRPr="001009A2">
        <w:rPr>
          <w:rFonts w:ascii="Times New Roman" w:hAnsi="Times New Roman" w:cs="Times New Roman"/>
          <w:sz w:val="24"/>
          <w:szCs w:val="24"/>
          <w:lang w:eastAsia="en-IN"/>
        </w:rPr>
        <w:t>ommittee. We have submitted the protocol for Institute Ethics commit</w:t>
      </w:r>
      <w:r w:rsidR="00DD0726" w:rsidRPr="001009A2">
        <w:rPr>
          <w:rFonts w:ascii="Times New Roman" w:hAnsi="Times New Roman" w:cs="Times New Roman"/>
          <w:sz w:val="24"/>
          <w:szCs w:val="24"/>
          <w:lang w:eastAsia="en-IN"/>
        </w:rPr>
        <w:t>tee approval and they also have approved.</w:t>
      </w:r>
    </w:p>
    <w:p w:rsidR="004543E4" w:rsidRPr="001009A2" w:rsidRDefault="000A2A12" w:rsidP="00856A34">
      <w:pPr>
        <w:spacing w:after="0"/>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A total fee of rupees __________________________________________ (in words). ____________________________) has been credited to the Government under the Head of Account ________________________ (Ph</w:t>
      </w:r>
      <w:r w:rsidR="00856A34">
        <w:rPr>
          <w:rFonts w:ascii="Times New Roman" w:eastAsia="Times New Roman" w:hAnsi="Times New Roman" w:cs="Times New Roman"/>
          <w:sz w:val="24"/>
          <w:szCs w:val="24"/>
          <w:lang w:val="en-US" w:eastAsia="en-IN" w:bidi="ta-IN"/>
        </w:rPr>
        <w:t>otocopy of receipt is enclosed).</w:t>
      </w:r>
    </w:p>
    <w:p w:rsidR="00441EC4" w:rsidRDefault="00441EC4" w:rsidP="001009A2">
      <w:pPr>
        <w:spacing w:after="0"/>
        <w:jc w:val="both"/>
        <w:rPr>
          <w:rFonts w:ascii="Times New Roman" w:eastAsia="Times New Roman" w:hAnsi="Times New Roman" w:cs="Times New Roman"/>
          <w:b/>
          <w:bCs/>
          <w:sz w:val="24"/>
          <w:szCs w:val="24"/>
          <w:lang w:val="en-US" w:eastAsia="en-IN" w:bidi="ta-IN"/>
        </w:rPr>
      </w:pPr>
    </w:p>
    <w:p w:rsidR="00441EC4" w:rsidRPr="001009A2" w:rsidRDefault="00441EC4" w:rsidP="001009A2">
      <w:pPr>
        <w:spacing w:after="0"/>
        <w:jc w:val="both"/>
        <w:rPr>
          <w:rFonts w:ascii="Times New Roman" w:eastAsia="Times New Roman" w:hAnsi="Times New Roman" w:cs="Times New Roman"/>
          <w:b/>
          <w:bCs/>
          <w:sz w:val="24"/>
          <w:szCs w:val="24"/>
          <w:lang w:val="en-US" w:eastAsia="en-IN" w:bidi="ta-IN"/>
        </w:rPr>
      </w:pPr>
    </w:p>
    <w:p w:rsidR="004543E4" w:rsidRPr="001009A2" w:rsidRDefault="00F840EB" w:rsidP="001009A2">
      <w:pPr>
        <w:spacing w:after="0"/>
        <w:jc w:val="both"/>
        <w:rPr>
          <w:rFonts w:ascii="Times New Roman" w:eastAsia="Times New Roman" w:hAnsi="Times New Roman" w:cs="Times New Roman"/>
          <w:b/>
          <w:bCs/>
          <w:sz w:val="24"/>
          <w:szCs w:val="24"/>
          <w:lang w:val="en-US" w:eastAsia="en-IN" w:bidi="ta-IN"/>
        </w:rPr>
      </w:pPr>
      <w:r w:rsidRPr="001009A2">
        <w:rPr>
          <w:rFonts w:ascii="Times New Roman" w:eastAsia="Times New Roman" w:hAnsi="Times New Roman" w:cs="Times New Roman"/>
          <w:b/>
          <w:bCs/>
          <w:sz w:val="24"/>
          <w:szCs w:val="24"/>
          <w:lang w:val="en-US" w:eastAsia="en-IN" w:bidi="ta-IN"/>
        </w:rPr>
        <w:t>R</w:t>
      </w:r>
      <w:r w:rsidR="004543E4" w:rsidRPr="001009A2">
        <w:rPr>
          <w:rFonts w:ascii="Times New Roman" w:eastAsia="Times New Roman" w:hAnsi="Times New Roman" w:cs="Times New Roman"/>
          <w:b/>
          <w:bCs/>
          <w:sz w:val="24"/>
          <w:szCs w:val="24"/>
          <w:lang w:val="en-US" w:eastAsia="en-IN" w:bidi="ta-IN"/>
        </w:rPr>
        <w:t>equest for waiver of fees</w:t>
      </w:r>
      <w:r w:rsidR="00CF7194" w:rsidRPr="001009A2">
        <w:rPr>
          <w:rFonts w:ascii="Times New Roman" w:eastAsia="Times New Roman" w:hAnsi="Times New Roman" w:cs="Times New Roman"/>
          <w:b/>
          <w:bCs/>
          <w:sz w:val="24"/>
          <w:szCs w:val="24"/>
          <w:lang w:val="en-US" w:eastAsia="en-IN" w:bidi="ta-IN"/>
        </w:rPr>
        <w:t>:</w:t>
      </w:r>
    </w:p>
    <w:p w:rsidR="00CF7194" w:rsidRPr="001009A2" w:rsidRDefault="00CF7194" w:rsidP="001009A2">
      <w:pPr>
        <w:spacing w:after="0"/>
        <w:ind w:left="720"/>
        <w:jc w:val="both"/>
        <w:rPr>
          <w:rFonts w:ascii="Times New Roman" w:eastAsia="Times New Roman" w:hAnsi="Times New Roman" w:cs="Times New Roman"/>
          <w:sz w:val="24"/>
          <w:szCs w:val="24"/>
          <w:lang w:val="en-US" w:eastAsia="en-IN" w:bidi="ta-IN"/>
        </w:rPr>
      </w:pPr>
    </w:p>
    <w:p w:rsidR="004543E4" w:rsidRPr="001009A2" w:rsidRDefault="004543E4" w:rsidP="00441EC4">
      <w:pPr>
        <w:spacing w:after="0" w:line="360" w:lineRule="auto"/>
        <w:ind w:left="720"/>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Since this is a purely academics oriented study done in a government hospital with a good intention to help the patients in need without any commercial interest, we request you to kindly exempt us from paying the registration fees.</w:t>
      </w:r>
    </w:p>
    <w:p w:rsidR="000A2A12" w:rsidRPr="001009A2" w:rsidRDefault="000A2A12" w:rsidP="001009A2">
      <w:pPr>
        <w:spacing w:after="0"/>
        <w:ind w:left="720"/>
        <w:jc w:val="both"/>
        <w:rPr>
          <w:rFonts w:ascii="Times New Roman" w:eastAsia="Times New Roman" w:hAnsi="Times New Roman" w:cs="Times New Roman"/>
          <w:sz w:val="24"/>
          <w:szCs w:val="24"/>
          <w:lang w:val="en-US" w:eastAsia="en-IN" w:bidi="ta-IN"/>
        </w:rPr>
      </w:pPr>
    </w:p>
    <w:p w:rsidR="000A2A12" w:rsidRPr="001009A2" w:rsidRDefault="000A2A12" w:rsidP="001009A2">
      <w:pPr>
        <w:spacing w:after="0"/>
        <w:ind w:left="720"/>
        <w:jc w:val="both"/>
        <w:rPr>
          <w:rFonts w:ascii="Times New Roman" w:eastAsia="Times New Roman" w:hAnsi="Times New Roman" w:cs="Times New Roman"/>
          <w:sz w:val="24"/>
          <w:szCs w:val="24"/>
          <w:lang w:val="en-US" w:eastAsia="en-IN" w:bidi="ta-IN"/>
        </w:rPr>
      </w:pPr>
    </w:p>
    <w:p w:rsidR="000A2A12" w:rsidRPr="001009A2" w:rsidRDefault="008F388F" w:rsidP="001009A2">
      <w:pPr>
        <w:spacing w:after="0"/>
        <w:ind w:left="720"/>
        <w:jc w:val="both"/>
        <w:rPr>
          <w:rFonts w:ascii="Times New Roman" w:eastAsia="Times New Roman" w:hAnsi="Times New Roman" w:cs="Times New Roman"/>
          <w:sz w:val="24"/>
          <w:szCs w:val="24"/>
          <w:lang w:val="en-US" w:eastAsia="en-IN" w:bidi="ta-IN"/>
        </w:rPr>
      </w:pPr>
      <w:r>
        <w:rPr>
          <w:rFonts w:ascii="Times New Roman" w:eastAsia="Times New Roman" w:hAnsi="Times New Roman" w:cs="Times New Roman"/>
          <w:sz w:val="24"/>
          <w:szCs w:val="24"/>
          <w:lang w:val="en-US" w:eastAsia="en-IN" w:bidi="ta-IN"/>
        </w:rPr>
        <w:t>Dated: 13/07/2015</w:t>
      </w:r>
      <w:r w:rsidR="00322922">
        <w:rPr>
          <w:rFonts w:ascii="Times New Roman" w:eastAsia="Times New Roman" w:hAnsi="Times New Roman" w:cs="Times New Roman"/>
          <w:sz w:val="24"/>
          <w:szCs w:val="24"/>
          <w:lang w:val="en-US" w:eastAsia="en-IN" w:bidi="ta-IN"/>
        </w:rPr>
        <w:tab/>
      </w:r>
      <w:r w:rsidR="00F92F1E" w:rsidRPr="001009A2">
        <w:rPr>
          <w:rFonts w:ascii="Times New Roman" w:eastAsia="Times New Roman" w:hAnsi="Times New Roman" w:cs="Times New Roman"/>
          <w:sz w:val="24"/>
          <w:szCs w:val="24"/>
          <w:lang w:val="en-US" w:eastAsia="en-IN" w:bidi="ta-IN"/>
        </w:rPr>
        <w:tab/>
      </w:r>
      <w:r w:rsidR="00F92F1E" w:rsidRPr="001009A2">
        <w:rPr>
          <w:rFonts w:ascii="Times New Roman" w:eastAsia="Times New Roman" w:hAnsi="Times New Roman" w:cs="Times New Roman"/>
          <w:sz w:val="24"/>
          <w:szCs w:val="24"/>
          <w:lang w:val="en-US" w:eastAsia="en-IN" w:bidi="ta-IN"/>
        </w:rPr>
        <w:tab/>
      </w:r>
      <w:r w:rsidR="00F92F1E" w:rsidRPr="001009A2">
        <w:rPr>
          <w:rFonts w:ascii="Times New Roman" w:eastAsia="Times New Roman" w:hAnsi="Times New Roman" w:cs="Times New Roman"/>
          <w:sz w:val="24"/>
          <w:szCs w:val="24"/>
          <w:lang w:val="en-US" w:eastAsia="en-IN" w:bidi="ta-IN"/>
        </w:rPr>
        <w:tab/>
      </w:r>
      <w:r w:rsidR="00322922">
        <w:rPr>
          <w:rFonts w:ascii="Times New Roman" w:eastAsia="Times New Roman" w:hAnsi="Times New Roman" w:cs="Times New Roman"/>
          <w:sz w:val="24"/>
          <w:szCs w:val="24"/>
          <w:lang w:val="en-US" w:eastAsia="en-IN" w:bidi="ta-IN"/>
        </w:rPr>
        <w:t>Signature</w:t>
      </w:r>
      <w:r>
        <w:rPr>
          <w:rFonts w:ascii="Times New Roman" w:eastAsia="Times New Roman" w:hAnsi="Times New Roman" w:cs="Times New Roman"/>
          <w:sz w:val="24"/>
          <w:szCs w:val="24"/>
          <w:lang w:val="en-US" w:eastAsia="en-IN" w:bidi="ta-IN"/>
        </w:rPr>
        <w:t>: D. Papa</w:t>
      </w:r>
    </w:p>
    <w:p w:rsidR="000A2A12" w:rsidRPr="001009A2" w:rsidRDefault="000A2A12" w:rsidP="001009A2">
      <w:pPr>
        <w:spacing w:after="0"/>
        <w:ind w:left="720"/>
        <w:jc w:val="both"/>
        <w:rPr>
          <w:rFonts w:ascii="Times New Roman" w:eastAsia="Times New Roman" w:hAnsi="Times New Roman" w:cs="Times New Roman"/>
          <w:sz w:val="24"/>
          <w:szCs w:val="24"/>
          <w:lang w:val="en-US" w:eastAsia="en-IN" w:bidi="ta-IN"/>
        </w:rPr>
      </w:pPr>
    </w:p>
    <w:p w:rsidR="000A2A12" w:rsidRPr="001009A2" w:rsidRDefault="008F388F" w:rsidP="001009A2">
      <w:pPr>
        <w:spacing w:after="0"/>
        <w:ind w:left="720"/>
        <w:jc w:val="both"/>
        <w:rPr>
          <w:rFonts w:ascii="Times New Roman" w:eastAsia="Times New Roman" w:hAnsi="Times New Roman" w:cs="Times New Roman"/>
          <w:sz w:val="24"/>
          <w:szCs w:val="24"/>
          <w:lang w:val="en-US" w:eastAsia="en-IN" w:bidi="ta-IN"/>
        </w:rPr>
      </w:pPr>
      <w:r>
        <w:rPr>
          <w:rFonts w:ascii="Times New Roman" w:eastAsia="Times New Roman" w:hAnsi="Times New Roman" w:cs="Times New Roman"/>
          <w:sz w:val="24"/>
          <w:szCs w:val="24"/>
          <w:lang w:val="en-US" w:eastAsia="en-IN" w:bidi="ta-IN"/>
        </w:rPr>
        <w:tab/>
      </w:r>
      <w:r>
        <w:rPr>
          <w:rFonts w:ascii="Times New Roman" w:eastAsia="Times New Roman" w:hAnsi="Times New Roman" w:cs="Times New Roman"/>
          <w:sz w:val="24"/>
          <w:szCs w:val="24"/>
          <w:lang w:val="en-US" w:eastAsia="en-IN" w:bidi="ta-IN"/>
        </w:rPr>
        <w:tab/>
      </w:r>
      <w:r>
        <w:rPr>
          <w:rFonts w:ascii="Times New Roman" w:eastAsia="Times New Roman" w:hAnsi="Times New Roman" w:cs="Times New Roman"/>
          <w:sz w:val="24"/>
          <w:szCs w:val="24"/>
          <w:lang w:val="en-US" w:eastAsia="en-IN" w:bidi="ta-IN"/>
        </w:rPr>
        <w:tab/>
      </w:r>
      <w:r>
        <w:rPr>
          <w:rFonts w:ascii="Times New Roman" w:eastAsia="Times New Roman" w:hAnsi="Times New Roman" w:cs="Times New Roman"/>
          <w:sz w:val="24"/>
          <w:szCs w:val="24"/>
          <w:lang w:val="en-US" w:eastAsia="en-IN" w:bidi="ta-IN"/>
        </w:rPr>
        <w:tab/>
      </w:r>
      <w:r>
        <w:rPr>
          <w:rFonts w:ascii="Times New Roman" w:eastAsia="Times New Roman" w:hAnsi="Times New Roman" w:cs="Times New Roman"/>
          <w:sz w:val="24"/>
          <w:szCs w:val="24"/>
          <w:lang w:val="en-US" w:eastAsia="en-IN" w:bidi="ta-IN"/>
        </w:rPr>
        <w:tab/>
      </w:r>
      <w:r>
        <w:rPr>
          <w:rFonts w:ascii="Times New Roman" w:eastAsia="Times New Roman" w:hAnsi="Times New Roman" w:cs="Times New Roman"/>
          <w:sz w:val="24"/>
          <w:szCs w:val="24"/>
          <w:lang w:val="en-US" w:eastAsia="en-IN" w:bidi="ta-IN"/>
        </w:rPr>
        <w:tab/>
        <w:t>Designation: Professor</w:t>
      </w:r>
    </w:p>
    <w:p w:rsidR="000A2A12" w:rsidRPr="001009A2" w:rsidRDefault="000A2A12" w:rsidP="001009A2">
      <w:pPr>
        <w:spacing w:after="0"/>
        <w:ind w:left="720"/>
        <w:jc w:val="both"/>
        <w:rPr>
          <w:rFonts w:ascii="Times New Roman" w:eastAsia="Times New Roman" w:hAnsi="Times New Roman" w:cs="Times New Roman"/>
          <w:sz w:val="24"/>
          <w:szCs w:val="24"/>
          <w:lang w:val="en-US" w:eastAsia="en-IN" w:bidi="ta-IN"/>
        </w:rPr>
      </w:pPr>
    </w:p>
    <w:p w:rsidR="00E321CB" w:rsidRPr="001009A2" w:rsidRDefault="000A2A12" w:rsidP="001009A2">
      <w:pPr>
        <w:spacing w:after="0"/>
        <w:ind w:left="720"/>
        <w:jc w:val="both"/>
        <w:rPr>
          <w:rFonts w:ascii="Times New Roman" w:eastAsia="Times New Roman" w:hAnsi="Times New Roman" w:cs="Times New Roman"/>
          <w:sz w:val="24"/>
          <w:szCs w:val="24"/>
          <w:lang w:val="en-US" w:eastAsia="en-IN" w:bidi="ta-IN"/>
        </w:rPr>
      </w:pPr>
      <w:r w:rsidRPr="001009A2">
        <w:rPr>
          <w:rFonts w:ascii="Times New Roman" w:eastAsia="Times New Roman" w:hAnsi="Times New Roman" w:cs="Times New Roman"/>
          <w:sz w:val="24"/>
          <w:szCs w:val="24"/>
          <w:lang w:val="en-US" w:eastAsia="en-IN" w:bidi="ta-IN"/>
        </w:rPr>
        <w:t>Note- Dele</w:t>
      </w:r>
      <w:r w:rsidR="007F3E0D" w:rsidRPr="001009A2">
        <w:rPr>
          <w:rFonts w:ascii="Times New Roman" w:eastAsia="Times New Roman" w:hAnsi="Times New Roman" w:cs="Times New Roman"/>
          <w:sz w:val="24"/>
          <w:szCs w:val="24"/>
          <w:lang w:val="en-US" w:eastAsia="en-IN" w:bidi="ta-IN"/>
        </w:rPr>
        <w:t>te, whichever is not applicable.</w:t>
      </w:r>
    </w:p>
    <w:p w:rsidR="00E321CB" w:rsidRPr="001009A2" w:rsidRDefault="00E321CB" w:rsidP="001009A2">
      <w:pPr>
        <w:spacing w:after="0"/>
        <w:ind w:left="720"/>
        <w:jc w:val="both"/>
        <w:rPr>
          <w:rFonts w:ascii="Times New Roman" w:eastAsia="Times New Roman" w:hAnsi="Times New Roman" w:cs="Times New Roman"/>
          <w:sz w:val="24"/>
          <w:szCs w:val="24"/>
          <w:lang w:val="en-US" w:eastAsia="en-IN" w:bidi="ta-IN"/>
        </w:rPr>
      </w:pPr>
    </w:p>
    <w:p w:rsidR="00E321CB" w:rsidRDefault="00E321CB"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Default="00F534A3" w:rsidP="001A209F">
      <w:pPr>
        <w:spacing w:after="0"/>
        <w:ind w:left="720"/>
        <w:jc w:val="both"/>
        <w:rPr>
          <w:rFonts w:ascii="Times New Roman" w:eastAsia="Times New Roman" w:hAnsi="Times New Roman" w:cs="Times New Roman"/>
          <w:sz w:val="24"/>
          <w:szCs w:val="24"/>
          <w:lang w:val="en-US" w:eastAsia="en-IN" w:bidi="ta-IN"/>
        </w:rPr>
      </w:pPr>
    </w:p>
    <w:p w:rsidR="00F534A3" w:rsidRPr="00F92F1E" w:rsidRDefault="00F534A3" w:rsidP="001A209F">
      <w:pPr>
        <w:spacing w:after="0"/>
        <w:ind w:left="720"/>
        <w:jc w:val="both"/>
        <w:rPr>
          <w:rFonts w:ascii="Times New Roman" w:eastAsia="Times New Roman" w:hAnsi="Times New Roman" w:cs="Times New Roman"/>
          <w:sz w:val="24"/>
          <w:szCs w:val="24"/>
          <w:lang w:val="en-US" w:eastAsia="en-IN" w:bidi="ta-IN"/>
        </w:rPr>
      </w:pPr>
    </w:p>
    <w:p w:rsidR="00F92F1E" w:rsidRDefault="00495156" w:rsidP="00F92F1E">
      <w:pPr>
        <w:spacing w:line="360" w:lineRule="auto"/>
        <w:jc w:val="both"/>
        <w:rPr>
          <w:rFonts w:ascii="Times New Roman" w:eastAsia="Times New Roman" w:hAnsi="Times New Roman" w:cs="Times New Roman"/>
          <w:sz w:val="24"/>
          <w:szCs w:val="24"/>
          <w:lang w:val="en-US" w:eastAsia="en-IN" w:bidi="ta-IN"/>
        </w:rPr>
      </w:pPr>
      <w:r w:rsidRPr="00F92F1E">
        <w:rPr>
          <w:rFonts w:ascii="Times New Roman" w:hAnsi="Times New Roman" w:cs="Times New Roman"/>
          <w:b/>
          <w:bCs/>
          <w:sz w:val="24"/>
          <w:szCs w:val="24"/>
        </w:rPr>
        <w:lastRenderedPageBreak/>
        <w:t>REFERENCES:</w:t>
      </w:r>
      <w:r w:rsidR="00F92F1E" w:rsidRPr="00F92F1E">
        <w:rPr>
          <w:rFonts w:ascii="Times New Roman" w:eastAsia="Times New Roman" w:hAnsi="Times New Roman" w:cs="Times New Roman"/>
          <w:sz w:val="24"/>
          <w:szCs w:val="24"/>
          <w:lang w:val="en-US" w:eastAsia="en-IN" w:bidi="ta-IN"/>
        </w:rPr>
        <w:t xml:space="preserve"> </w:t>
      </w:r>
    </w:p>
    <w:p w:rsidR="00F92F1E" w:rsidRPr="00340B84" w:rsidRDefault="00F92F1E" w:rsidP="00F92F1E">
      <w:pPr>
        <w:pStyle w:val="ListParagraph"/>
        <w:autoSpaceDE w:val="0"/>
        <w:autoSpaceDN w:val="0"/>
        <w:adjustRightInd w:val="0"/>
        <w:spacing w:after="0" w:line="240" w:lineRule="auto"/>
        <w:jc w:val="both"/>
        <w:rPr>
          <w:rFonts w:ascii="Times New Roman" w:hAnsi="Times New Roman" w:cs="Times New Roman"/>
          <w:bCs/>
        </w:rPr>
      </w:pP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proofErr w:type="spellStart"/>
      <w:r w:rsidRPr="00C5398D">
        <w:rPr>
          <w:rFonts w:ascii="Times New Roman" w:hAnsi="Times New Roman" w:cs="Times New Roman"/>
          <w:bCs/>
          <w:sz w:val="24"/>
          <w:szCs w:val="24"/>
        </w:rPr>
        <w:t>Munshi</w:t>
      </w:r>
      <w:proofErr w:type="spellEnd"/>
      <w:r w:rsidRPr="00C5398D">
        <w:rPr>
          <w:rFonts w:ascii="Times New Roman" w:hAnsi="Times New Roman" w:cs="Times New Roman"/>
          <w:bCs/>
          <w:sz w:val="24"/>
          <w:szCs w:val="24"/>
        </w:rPr>
        <w:t xml:space="preserve"> S, </w:t>
      </w:r>
      <w:proofErr w:type="spellStart"/>
      <w:r w:rsidRPr="00C5398D">
        <w:rPr>
          <w:rFonts w:ascii="Times New Roman" w:hAnsi="Times New Roman" w:cs="Times New Roman"/>
          <w:bCs/>
          <w:sz w:val="24"/>
          <w:szCs w:val="24"/>
        </w:rPr>
        <w:t>Khandaker</w:t>
      </w:r>
      <w:proofErr w:type="spellEnd"/>
      <w:r w:rsidRPr="00C5398D">
        <w:rPr>
          <w:rFonts w:ascii="Times New Roman" w:hAnsi="Times New Roman" w:cs="Times New Roman"/>
          <w:bCs/>
          <w:sz w:val="24"/>
          <w:szCs w:val="24"/>
        </w:rPr>
        <w:t xml:space="preserve"> S. Evaluation of metformin versus insulin in the management of gestational diabetes mellitus: a prospective comparative study. </w:t>
      </w:r>
      <w:proofErr w:type="spellStart"/>
      <w:r w:rsidRPr="00C5398D">
        <w:rPr>
          <w:rFonts w:ascii="Times New Roman" w:hAnsi="Times New Roman" w:cs="Times New Roman"/>
          <w:bCs/>
          <w:i/>
          <w:sz w:val="24"/>
          <w:szCs w:val="24"/>
        </w:rPr>
        <w:t>Int</w:t>
      </w:r>
      <w:proofErr w:type="spellEnd"/>
      <w:r w:rsidRPr="00C5398D">
        <w:rPr>
          <w:rFonts w:ascii="Times New Roman" w:hAnsi="Times New Roman" w:cs="Times New Roman"/>
          <w:bCs/>
          <w:i/>
          <w:sz w:val="24"/>
          <w:szCs w:val="24"/>
        </w:rPr>
        <w:t xml:space="preserve"> J </w:t>
      </w:r>
      <w:proofErr w:type="spellStart"/>
      <w:r w:rsidRPr="00C5398D">
        <w:rPr>
          <w:rFonts w:ascii="Times New Roman" w:hAnsi="Times New Roman" w:cs="Times New Roman"/>
          <w:bCs/>
          <w:i/>
          <w:sz w:val="24"/>
          <w:szCs w:val="24"/>
        </w:rPr>
        <w:t>Reprod</w:t>
      </w:r>
      <w:proofErr w:type="spellEnd"/>
      <w:r w:rsidRPr="00C5398D">
        <w:rPr>
          <w:rFonts w:ascii="Times New Roman" w:hAnsi="Times New Roman" w:cs="Times New Roman"/>
          <w:bCs/>
          <w:i/>
          <w:sz w:val="24"/>
          <w:szCs w:val="24"/>
        </w:rPr>
        <w:t xml:space="preserve"> </w:t>
      </w:r>
      <w:proofErr w:type="spellStart"/>
      <w:r w:rsidRPr="00C5398D">
        <w:rPr>
          <w:rFonts w:ascii="Times New Roman" w:hAnsi="Times New Roman" w:cs="Times New Roman"/>
          <w:bCs/>
          <w:i/>
          <w:sz w:val="24"/>
          <w:szCs w:val="24"/>
        </w:rPr>
        <w:t>Contracept</w:t>
      </w:r>
      <w:proofErr w:type="spellEnd"/>
      <w:r w:rsidRPr="00C5398D">
        <w:rPr>
          <w:rFonts w:ascii="Times New Roman" w:hAnsi="Times New Roman" w:cs="Times New Roman"/>
          <w:bCs/>
          <w:i/>
          <w:sz w:val="24"/>
          <w:szCs w:val="24"/>
        </w:rPr>
        <w:t xml:space="preserve"> </w:t>
      </w:r>
      <w:proofErr w:type="spellStart"/>
      <w:r w:rsidRPr="00C5398D">
        <w:rPr>
          <w:rFonts w:ascii="Times New Roman" w:hAnsi="Times New Roman" w:cs="Times New Roman"/>
          <w:bCs/>
          <w:i/>
          <w:sz w:val="24"/>
          <w:szCs w:val="24"/>
        </w:rPr>
        <w:t>Obstet</w:t>
      </w:r>
      <w:proofErr w:type="spellEnd"/>
      <w:r w:rsidRPr="00C5398D">
        <w:rPr>
          <w:rFonts w:ascii="Times New Roman" w:hAnsi="Times New Roman" w:cs="Times New Roman"/>
          <w:bCs/>
          <w:i/>
          <w:sz w:val="24"/>
          <w:szCs w:val="24"/>
        </w:rPr>
        <w:t xml:space="preserve"> Gynecol</w:t>
      </w:r>
      <w:r w:rsidRPr="00C5398D">
        <w:rPr>
          <w:rFonts w:ascii="Times New Roman" w:hAnsi="Times New Roman" w:cs="Times New Roman"/>
          <w:bCs/>
          <w:sz w:val="24"/>
          <w:szCs w:val="24"/>
        </w:rPr>
        <w:t>. 2014;3:357-61</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r w:rsidRPr="00C5398D">
        <w:rPr>
          <w:rFonts w:ascii="Times New Roman" w:hAnsi="Times New Roman" w:cs="Times New Roman"/>
          <w:bCs/>
          <w:sz w:val="24"/>
          <w:szCs w:val="24"/>
        </w:rPr>
        <w:t xml:space="preserve">Metformin Use </w:t>
      </w:r>
      <w:proofErr w:type="gramStart"/>
      <w:r w:rsidRPr="00C5398D">
        <w:rPr>
          <w:rFonts w:ascii="Times New Roman" w:hAnsi="Times New Roman" w:cs="Times New Roman"/>
          <w:bCs/>
          <w:sz w:val="24"/>
          <w:szCs w:val="24"/>
        </w:rPr>
        <w:t>During</w:t>
      </w:r>
      <w:proofErr w:type="gramEnd"/>
      <w:r w:rsidRPr="00C5398D">
        <w:rPr>
          <w:rFonts w:ascii="Times New Roman" w:hAnsi="Times New Roman" w:cs="Times New Roman"/>
          <w:bCs/>
          <w:sz w:val="24"/>
          <w:szCs w:val="24"/>
        </w:rPr>
        <w:t xml:space="preserve"> Pregnancy /Drugs.com (Internet). (</w:t>
      </w:r>
      <w:proofErr w:type="gramStart"/>
      <w:r w:rsidRPr="00C5398D">
        <w:rPr>
          <w:rFonts w:ascii="Times New Roman" w:hAnsi="Times New Roman" w:cs="Times New Roman"/>
          <w:bCs/>
          <w:sz w:val="24"/>
          <w:szCs w:val="24"/>
        </w:rPr>
        <w:t>cited</w:t>
      </w:r>
      <w:proofErr w:type="gramEnd"/>
      <w:r w:rsidRPr="00C5398D">
        <w:rPr>
          <w:rFonts w:ascii="Times New Roman" w:hAnsi="Times New Roman" w:cs="Times New Roman"/>
          <w:bCs/>
          <w:sz w:val="24"/>
          <w:szCs w:val="24"/>
        </w:rPr>
        <w:t xml:space="preserve"> 2014 Jul 29). Available from: http://www.drugs.com/pregnancy/metformin.html</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proofErr w:type="spellStart"/>
      <w:r w:rsidRPr="00C5398D">
        <w:rPr>
          <w:rFonts w:ascii="Times New Roman" w:hAnsi="Times New Roman" w:cs="Times New Roman"/>
          <w:bCs/>
          <w:sz w:val="24"/>
          <w:szCs w:val="24"/>
        </w:rPr>
        <w:t>Renda</w:t>
      </w:r>
      <w:proofErr w:type="spellEnd"/>
      <w:r w:rsidRPr="00C5398D">
        <w:rPr>
          <w:rFonts w:ascii="Times New Roman" w:hAnsi="Times New Roman" w:cs="Times New Roman"/>
          <w:bCs/>
          <w:sz w:val="24"/>
          <w:szCs w:val="24"/>
        </w:rPr>
        <w:t xml:space="preserve"> E, </w:t>
      </w:r>
      <w:proofErr w:type="spellStart"/>
      <w:r w:rsidRPr="00C5398D">
        <w:rPr>
          <w:rFonts w:ascii="Times New Roman" w:hAnsi="Times New Roman" w:cs="Times New Roman"/>
          <w:bCs/>
          <w:sz w:val="24"/>
          <w:szCs w:val="24"/>
        </w:rPr>
        <w:t>Faraci</w:t>
      </w:r>
      <w:proofErr w:type="spellEnd"/>
      <w:r w:rsidRPr="00C5398D">
        <w:rPr>
          <w:rFonts w:ascii="Times New Roman" w:hAnsi="Times New Roman" w:cs="Times New Roman"/>
          <w:bCs/>
          <w:sz w:val="24"/>
          <w:szCs w:val="24"/>
        </w:rPr>
        <w:t xml:space="preserve"> M, Di Prima FAF, </w:t>
      </w:r>
      <w:proofErr w:type="spellStart"/>
      <w:r w:rsidRPr="00C5398D">
        <w:rPr>
          <w:rFonts w:ascii="Times New Roman" w:hAnsi="Times New Roman" w:cs="Times New Roman"/>
          <w:bCs/>
          <w:sz w:val="24"/>
          <w:szCs w:val="24"/>
        </w:rPr>
        <w:t>Valenti</w:t>
      </w:r>
      <w:proofErr w:type="spellEnd"/>
      <w:r w:rsidRPr="00C5398D">
        <w:rPr>
          <w:rFonts w:ascii="Times New Roman" w:hAnsi="Times New Roman" w:cs="Times New Roman"/>
          <w:bCs/>
          <w:sz w:val="24"/>
          <w:szCs w:val="24"/>
        </w:rPr>
        <w:t xml:space="preserve"> O. Treatment of gestational diabetes: oral hypoglycaemic agents or insulin. </w:t>
      </w:r>
      <w:r w:rsidRPr="00C5398D">
        <w:rPr>
          <w:rFonts w:ascii="Times New Roman" w:hAnsi="Times New Roman" w:cs="Times New Roman"/>
          <w:bCs/>
          <w:i/>
          <w:sz w:val="24"/>
          <w:szCs w:val="24"/>
        </w:rPr>
        <w:t>Journal of Prenatal Medicine</w:t>
      </w:r>
      <w:r w:rsidRPr="00C5398D">
        <w:rPr>
          <w:rFonts w:ascii="Times New Roman" w:hAnsi="Times New Roman" w:cs="Times New Roman"/>
          <w:bCs/>
          <w:sz w:val="24"/>
          <w:szCs w:val="24"/>
        </w:rPr>
        <w:t>. 2011</w:t>
      </w:r>
      <w:proofErr w:type="gramStart"/>
      <w:r w:rsidRPr="00C5398D">
        <w:rPr>
          <w:rFonts w:ascii="Times New Roman" w:hAnsi="Times New Roman" w:cs="Times New Roman"/>
          <w:bCs/>
          <w:sz w:val="24"/>
          <w:szCs w:val="24"/>
        </w:rPr>
        <w:t>;5:63</w:t>
      </w:r>
      <w:proofErr w:type="gramEnd"/>
      <w:r w:rsidRPr="00C5398D">
        <w:rPr>
          <w:rFonts w:ascii="Times New Roman" w:hAnsi="Times New Roman" w:cs="Times New Roman"/>
          <w:bCs/>
          <w:sz w:val="24"/>
          <w:szCs w:val="24"/>
        </w:rPr>
        <w:t>-4.</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proofErr w:type="spellStart"/>
      <w:r w:rsidRPr="00C5398D">
        <w:rPr>
          <w:rFonts w:ascii="Times New Roman" w:hAnsi="Times New Roman" w:cs="Times New Roman"/>
          <w:bCs/>
          <w:sz w:val="24"/>
          <w:szCs w:val="24"/>
        </w:rPr>
        <w:t>Hellmuth</w:t>
      </w:r>
      <w:proofErr w:type="spellEnd"/>
      <w:r w:rsidRPr="00C5398D">
        <w:rPr>
          <w:rFonts w:ascii="Times New Roman" w:hAnsi="Times New Roman" w:cs="Times New Roman"/>
          <w:bCs/>
          <w:sz w:val="24"/>
          <w:szCs w:val="24"/>
        </w:rPr>
        <w:t xml:space="preserve"> E, </w:t>
      </w:r>
      <w:proofErr w:type="spellStart"/>
      <w:r w:rsidRPr="00C5398D">
        <w:rPr>
          <w:rFonts w:ascii="Times New Roman" w:hAnsi="Times New Roman" w:cs="Times New Roman"/>
          <w:bCs/>
          <w:sz w:val="24"/>
          <w:szCs w:val="24"/>
        </w:rPr>
        <w:t>Damm</w:t>
      </w:r>
      <w:proofErr w:type="spellEnd"/>
      <w:r w:rsidRPr="00C5398D">
        <w:rPr>
          <w:rFonts w:ascii="Times New Roman" w:hAnsi="Times New Roman" w:cs="Times New Roman"/>
          <w:bCs/>
          <w:sz w:val="24"/>
          <w:szCs w:val="24"/>
        </w:rPr>
        <w:t xml:space="preserve"> P, </w:t>
      </w:r>
      <w:proofErr w:type="spellStart"/>
      <w:r w:rsidRPr="00C5398D">
        <w:rPr>
          <w:rFonts w:ascii="Times New Roman" w:hAnsi="Times New Roman" w:cs="Times New Roman"/>
          <w:bCs/>
          <w:sz w:val="24"/>
          <w:szCs w:val="24"/>
        </w:rPr>
        <w:t>Molsted</w:t>
      </w:r>
      <w:proofErr w:type="spellEnd"/>
      <w:r w:rsidRPr="00C5398D">
        <w:rPr>
          <w:rFonts w:ascii="Times New Roman" w:hAnsi="Times New Roman" w:cs="Times New Roman"/>
          <w:bCs/>
          <w:sz w:val="24"/>
          <w:szCs w:val="24"/>
        </w:rPr>
        <w:t xml:space="preserve">-Pedersen L. Oral hypoglycaemic agents in 118 diabetic pregnancies. </w:t>
      </w:r>
      <w:proofErr w:type="spellStart"/>
      <w:r w:rsidRPr="00C5398D">
        <w:rPr>
          <w:rFonts w:ascii="Times New Roman" w:hAnsi="Times New Roman" w:cs="Times New Roman"/>
          <w:bCs/>
          <w:i/>
          <w:sz w:val="24"/>
          <w:szCs w:val="24"/>
        </w:rPr>
        <w:t>Diabet</w:t>
      </w:r>
      <w:proofErr w:type="spellEnd"/>
      <w:r w:rsidRPr="00C5398D">
        <w:rPr>
          <w:rFonts w:ascii="Times New Roman" w:hAnsi="Times New Roman" w:cs="Times New Roman"/>
          <w:bCs/>
          <w:i/>
          <w:sz w:val="24"/>
          <w:szCs w:val="24"/>
        </w:rPr>
        <w:t xml:space="preserve"> Med</w:t>
      </w:r>
      <w:r w:rsidRPr="00C5398D">
        <w:rPr>
          <w:rFonts w:ascii="Times New Roman" w:hAnsi="Times New Roman" w:cs="Times New Roman"/>
          <w:bCs/>
          <w:sz w:val="24"/>
          <w:szCs w:val="24"/>
        </w:rPr>
        <w:t>. 2000</w:t>
      </w:r>
      <w:proofErr w:type="gramStart"/>
      <w:r w:rsidRPr="00C5398D">
        <w:rPr>
          <w:rFonts w:ascii="Times New Roman" w:hAnsi="Times New Roman" w:cs="Times New Roman"/>
          <w:bCs/>
          <w:sz w:val="24"/>
          <w:szCs w:val="24"/>
        </w:rPr>
        <w:t>;17:507</w:t>
      </w:r>
      <w:proofErr w:type="gramEnd"/>
      <w:r w:rsidRPr="00C5398D">
        <w:rPr>
          <w:rFonts w:ascii="Times New Roman" w:hAnsi="Times New Roman" w:cs="Times New Roman"/>
          <w:bCs/>
          <w:sz w:val="24"/>
          <w:szCs w:val="24"/>
        </w:rPr>
        <w:t>-11.</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r w:rsidRPr="00C5398D">
        <w:rPr>
          <w:rFonts w:ascii="Times New Roman" w:hAnsi="Times New Roman" w:cs="Times New Roman"/>
          <w:bCs/>
          <w:sz w:val="24"/>
          <w:szCs w:val="24"/>
        </w:rPr>
        <w:t xml:space="preserve">Rowan J, Hague W, </w:t>
      </w:r>
      <w:proofErr w:type="spellStart"/>
      <w:r w:rsidRPr="00C5398D">
        <w:rPr>
          <w:rFonts w:ascii="Times New Roman" w:hAnsi="Times New Roman" w:cs="Times New Roman"/>
          <w:bCs/>
          <w:sz w:val="24"/>
          <w:szCs w:val="24"/>
        </w:rPr>
        <w:t>Gao</w:t>
      </w:r>
      <w:proofErr w:type="spellEnd"/>
      <w:r w:rsidRPr="00C5398D">
        <w:rPr>
          <w:rFonts w:ascii="Times New Roman" w:hAnsi="Times New Roman" w:cs="Times New Roman"/>
          <w:bCs/>
          <w:sz w:val="24"/>
          <w:szCs w:val="24"/>
        </w:rPr>
        <w:t xml:space="preserve"> W, </w:t>
      </w:r>
      <w:proofErr w:type="spellStart"/>
      <w:r w:rsidRPr="00C5398D">
        <w:rPr>
          <w:rFonts w:ascii="Times New Roman" w:hAnsi="Times New Roman" w:cs="Times New Roman"/>
          <w:bCs/>
          <w:sz w:val="24"/>
          <w:szCs w:val="24"/>
        </w:rPr>
        <w:t>Battin</w:t>
      </w:r>
      <w:proofErr w:type="spellEnd"/>
      <w:r w:rsidRPr="00C5398D">
        <w:rPr>
          <w:rFonts w:ascii="Times New Roman" w:hAnsi="Times New Roman" w:cs="Times New Roman"/>
          <w:bCs/>
          <w:sz w:val="24"/>
          <w:szCs w:val="24"/>
        </w:rPr>
        <w:t xml:space="preserve"> M, Moore M, </w:t>
      </w:r>
      <w:proofErr w:type="spellStart"/>
      <w:r w:rsidRPr="00C5398D">
        <w:rPr>
          <w:rFonts w:ascii="Times New Roman" w:hAnsi="Times New Roman" w:cs="Times New Roman"/>
          <w:bCs/>
          <w:sz w:val="24"/>
          <w:szCs w:val="24"/>
        </w:rPr>
        <w:t>MiG</w:t>
      </w:r>
      <w:proofErr w:type="spellEnd"/>
      <w:r w:rsidRPr="00C5398D">
        <w:rPr>
          <w:rFonts w:ascii="Times New Roman" w:hAnsi="Times New Roman" w:cs="Times New Roman"/>
          <w:bCs/>
          <w:sz w:val="24"/>
          <w:szCs w:val="24"/>
        </w:rPr>
        <w:t xml:space="preserve"> trial investigators: Metformin versus Insulin for the Treatment of Gestational Diabetes. </w:t>
      </w:r>
      <w:r w:rsidRPr="00C5398D">
        <w:rPr>
          <w:rFonts w:ascii="Times New Roman" w:hAnsi="Times New Roman" w:cs="Times New Roman"/>
          <w:bCs/>
          <w:i/>
          <w:sz w:val="24"/>
          <w:szCs w:val="24"/>
        </w:rPr>
        <w:t xml:space="preserve">N </w:t>
      </w:r>
      <w:proofErr w:type="spellStart"/>
      <w:r w:rsidRPr="00C5398D">
        <w:rPr>
          <w:rFonts w:ascii="Times New Roman" w:hAnsi="Times New Roman" w:cs="Times New Roman"/>
          <w:bCs/>
          <w:i/>
          <w:sz w:val="24"/>
          <w:szCs w:val="24"/>
        </w:rPr>
        <w:t>Engl</w:t>
      </w:r>
      <w:proofErr w:type="spellEnd"/>
      <w:r w:rsidRPr="00C5398D">
        <w:rPr>
          <w:rFonts w:ascii="Times New Roman" w:hAnsi="Times New Roman" w:cs="Times New Roman"/>
          <w:bCs/>
          <w:i/>
          <w:sz w:val="24"/>
          <w:szCs w:val="24"/>
        </w:rPr>
        <w:t xml:space="preserve"> J</w:t>
      </w:r>
      <w:r w:rsidRPr="00C5398D">
        <w:rPr>
          <w:rFonts w:ascii="Times New Roman" w:hAnsi="Times New Roman" w:cs="Times New Roman"/>
          <w:bCs/>
          <w:sz w:val="24"/>
          <w:szCs w:val="24"/>
        </w:rPr>
        <w:t xml:space="preserve"> </w:t>
      </w:r>
      <w:r w:rsidRPr="00C5398D">
        <w:rPr>
          <w:rFonts w:ascii="Times New Roman" w:hAnsi="Times New Roman" w:cs="Times New Roman"/>
          <w:bCs/>
          <w:i/>
          <w:sz w:val="24"/>
          <w:szCs w:val="24"/>
        </w:rPr>
        <w:t>Med</w:t>
      </w:r>
      <w:r w:rsidRPr="00C5398D">
        <w:rPr>
          <w:rFonts w:ascii="Times New Roman" w:hAnsi="Times New Roman" w:cs="Times New Roman"/>
          <w:bCs/>
          <w:sz w:val="24"/>
          <w:szCs w:val="24"/>
        </w:rPr>
        <w:t>. 2008; 358:2003-15.</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proofErr w:type="spellStart"/>
      <w:r w:rsidRPr="00C5398D">
        <w:rPr>
          <w:rFonts w:ascii="Times New Roman" w:hAnsi="Times New Roman" w:cs="Times New Roman"/>
          <w:bCs/>
          <w:sz w:val="24"/>
          <w:szCs w:val="24"/>
        </w:rPr>
        <w:t>Rai</w:t>
      </w:r>
      <w:proofErr w:type="spellEnd"/>
      <w:r w:rsidRPr="00C5398D">
        <w:rPr>
          <w:rFonts w:ascii="Times New Roman" w:hAnsi="Times New Roman" w:cs="Times New Roman"/>
          <w:bCs/>
          <w:sz w:val="24"/>
          <w:szCs w:val="24"/>
        </w:rPr>
        <w:t xml:space="preserve"> L, </w:t>
      </w:r>
      <w:proofErr w:type="spellStart"/>
      <w:r w:rsidRPr="00C5398D">
        <w:rPr>
          <w:rFonts w:ascii="Times New Roman" w:hAnsi="Times New Roman" w:cs="Times New Roman"/>
          <w:bCs/>
          <w:sz w:val="24"/>
          <w:szCs w:val="24"/>
        </w:rPr>
        <w:t>Meenakshi</w:t>
      </w:r>
      <w:proofErr w:type="spellEnd"/>
      <w:r w:rsidRPr="00C5398D">
        <w:rPr>
          <w:rFonts w:ascii="Times New Roman" w:hAnsi="Times New Roman" w:cs="Times New Roman"/>
          <w:bCs/>
          <w:sz w:val="24"/>
          <w:szCs w:val="24"/>
        </w:rPr>
        <w:t xml:space="preserve"> D, Kamath A. Metformin - A convenient alternative to insulin for Indian women with diabetes in pregnancy</w:t>
      </w:r>
      <w:r w:rsidRPr="00C5398D">
        <w:rPr>
          <w:rFonts w:ascii="Times New Roman" w:hAnsi="Times New Roman" w:cs="Times New Roman"/>
          <w:bCs/>
          <w:i/>
          <w:sz w:val="24"/>
          <w:szCs w:val="24"/>
        </w:rPr>
        <w:t>. Indian J Med Sci</w:t>
      </w:r>
      <w:r w:rsidRPr="00C5398D">
        <w:rPr>
          <w:rFonts w:ascii="Times New Roman" w:hAnsi="Times New Roman" w:cs="Times New Roman"/>
          <w:bCs/>
          <w:sz w:val="24"/>
          <w:szCs w:val="24"/>
        </w:rPr>
        <w:t>. 2009</w:t>
      </w:r>
      <w:proofErr w:type="gramStart"/>
      <w:r w:rsidRPr="00C5398D">
        <w:rPr>
          <w:rFonts w:ascii="Times New Roman" w:hAnsi="Times New Roman" w:cs="Times New Roman"/>
          <w:bCs/>
          <w:sz w:val="24"/>
          <w:szCs w:val="24"/>
        </w:rPr>
        <w:t>;63:491</w:t>
      </w:r>
      <w:proofErr w:type="gramEnd"/>
      <w:r w:rsidRPr="00C5398D">
        <w:rPr>
          <w:rFonts w:ascii="Times New Roman" w:hAnsi="Times New Roman" w:cs="Times New Roman"/>
          <w:bCs/>
          <w:sz w:val="24"/>
          <w:szCs w:val="24"/>
        </w:rPr>
        <w:t>-7.</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r w:rsidRPr="00C5398D">
        <w:rPr>
          <w:rFonts w:ascii="Times New Roman" w:hAnsi="Times New Roman" w:cs="Times New Roman"/>
          <w:bCs/>
          <w:sz w:val="24"/>
          <w:szCs w:val="24"/>
        </w:rPr>
        <w:t xml:space="preserve">Gandhi P, </w:t>
      </w:r>
      <w:proofErr w:type="spellStart"/>
      <w:r w:rsidRPr="00C5398D">
        <w:rPr>
          <w:rFonts w:ascii="Times New Roman" w:hAnsi="Times New Roman" w:cs="Times New Roman"/>
          <w:bCs/>
          <w:sz w:val="24"/>
          <w:szCs w:val="24"/>
        </w:rPr>
        <w:t>Bustani</w:t>
      </w:r>
      <w:proofErr w:type="spellEnd"/>
      <w:r w:rsidRPr="00C5398D">
        <w:rPr>
          <w:rFonts w:ascii="Times New Roman" w:hAnsi="Times New Roman" w:cs="Times New Roman"/>
          <w:bCs/>
          <w:sz w:val="24"/>
          <w:szCs w:val="24"/>
        </w:rPr>
        <w:t xml:space="preserve"> R, </w:t>
      </w:r>
      <w:proofErr w:type="spellStart"/>
      <w:r w:rsidRPr="00C5398D">
        <w:rPr>
          <w:rFonts w:ascii="Times New Roman" w:hAnsi="Times New Roman" w:cs="Times New Roman"/>
          <w:bCs/>
          <w:sz w:val="24"/>
          <w:szCs w:val="24"/>
        </w:rPr>
        <w:t>Madhuvrata</w:t>
      </w:r>
      <w:proofErr w:type="spellEnd"/>
      <w:r w:rsidRPr="00C5398D">
        <w:rPr>
          <w:rFonts w:ascii="Times New Roman" w:hAnsi="Times New Roman" w:cs="Times New Roman"/>
          <w:bCs/>
          <w:sz w:val="24"/>
          <w:szCs w:val="24"/>
        </w:rPr>
        <w:t xml:space="preserve"> P, </w:t>
      </w:r>
      <w:proofErr w:type="gramStart"/>
      <w:r w:rsidRPr="00C5398D">
        <w:rPr>
          <w:rFonts w:ascii="Times New Roman" w:hAnsi="Times New Roman" w:cs="Times New Roman"/>
          <w:bCs/>
          <w:sz w:val="24"/>
          <w:szCs w:val="24"/>
        </w:rPr>
        <w:t>Farrell</w:t>
      </w:r>
      <w:proofErr w:type="gramEnd"/>
      <w:r w:rsidRPr="00C5398D">
        <w:rPr>
          <w:rFonts w:ascii="Times New Roman" w:hAnsi="Times New Roman" w:cs="Times New Roman"/>
          <w:bCs/>
          <w:sz w:val="24"/>
          <w:szCs w:val="24"/>
        </w:rPr>
        <w:t xml:space="preserve"> T. Introduction of metformin for gestational diabetes mellitus in clinical practice: Has it had an impact? </w:t>
      </w:r>
      <w:proofErr w:type="spellStart"/>
      <w:r w:rsidRPr="00C5398D">
        <w:rPr>
          <w:rFonts w:ascii="Times New Roman" w:hAnsi="Times New Roman" w:cs="Times New Roman"/>
          <w:bCs/>
          <w:i/>
          <w:sz w:val="24"/>
          <w:szCs w:val="24"/>
        </w:rPr>
        <w:t>Eur</w:t>
      </w:r>
      <w:proofErr w:type="spellEnd"/>
      <w:r w:rsidRPr="00C5398D">
        <w:rPr>
          <w:rFonts w:ascii="Times New Roman" w:hAnsi="Times New Roman" w:cs="Times New Roman"/>
          <w:bCs/>
          <w:i/>
          <w:sz w:val="24"/>
          <w:szCs w:val="24"/>
        </w:rPr>
        <w:t xml:space="preserve"> J</w:t>
      </w:r>
      <w:r w:rsidRPr="00C5398D">
        <w:rPr>
          <w:rFonts w:ascii="Times New Roman" w:hAnsi="Times New Roman" w:cs="Times New Roman"/>
          <w:bCs/>
          <w:sz w:val="24"/>
          <w:szCs w:val="24"/>
        </w:rPr>
        <w:t xml:space="preserve"> </w:t>
      </w:r>
      <w:proofErr w:type="spellStart"/>
      <w:r w:rsidRPr="00C5398D">
        <w:rPr>
          <w:rFonts w:ascii="Times New Roman" w:hAnsi="Times New Roman" w:cs="Times New Roman"/>
          <w:bCs/>
          <w:i/>
          <w:sz w:val="24"/>
          <w:szCs w:val="24"/>
        </w:rPr>
        <w:t>Obstet</w:t>
      </w:r>
      <w:proofErr w:type="spellEnd"/>
      <w:r w:rsidRPr="00C5398D">
        <w:rPr>
          <w:rFonts w:ascii="Times New Roman" w:hAnsi="Times New Roman" w:cs="Times New Roman"/>
          <w:bCs/>
          <w:i/>
          <w:sz w:val="24"/>
          <w:szCs w:val="24"/>
        </w:rPr>
        <w:t xml:space="preserve"> </w:t>
      </w:r>
      <w:proofErr w:type="spellStart"/>
      <w:r w:rsidRPr="00C5398D">
        <w:rPr>
          <w:rFonts w:ascii="Times New Roman" w:hAnsi="Times New Roman" w:cs="Times New Roman"/>
          <w:bCs/>
          <w:i/>
          <w:sz w:val="24"/>
          <w:szCs w:val="24"/>
        </w:rPr>
        <w:t>Gynecol</w:t>
      </w:r>
      <w:proofErr w:type="spellEnd"/>
      <w:r w:rsidRPr="00C5398D">
        <w:rPr>
          <w:rFonts w:ascii="Times New Roman" w:hAnsi="Times New Roman" w:cs="Times New Roman"/>
          <w:bCs/>
          <w:i/>
          <w:sz w:val="24"/>
          <w:szCs w:val="24"/>
        </w:rPr>
        <w:t xml:space="preserve"> </w:t>
      </w:r>
      <w:proofErr w:type="spellStart"/>
      <w:r w:rsidRPr="00C5398D">
        <w:rPr>
          <w:rFonts w:ascii="Times New Roman" w:hAnsi="Times New Roman" w:cs="Times New Roman"/>
          <w:bCs/>
          <w:i/>
          <w:sz w:val="24"/>
          <w:szCs w:val="24"/>
        </w:rPr>
        <w:t>Reprod</w:t>
      </w:r>
      <w:proofErr w:type="spellEnd"/>
      <w:r w:rsidRPr="00C5398D">
        <w:rPr>
          <w:rFonts w:ascii="Times New Roman" w:hAnsi="Times New Roman" w:cs="Times New Roman"/>
          <w:bCs/>
          <w:i/>
          <w:sz w:val="24"/>
          <w:szCs w:val="24"/>
        </w:rPr>
        <w:t xml:space="preserve"> Biol</w:t>
      </w:r>
      <w:r w:rsidRPr="00C5398D">
        <w:rPr>
          <w:rFonts w:ascii="Times New Roman" w:hAnsi="Times New Roman" w:cs="Times New Roman"/>
          <w:bCs/>
          <w:sz w:val="24"/>
          <w:szCs w:val="24"/>
        </w:rPr>
        <w:t>. 2012</w:t>
      </w:r>
      <w:proofErr w:type="gramStart"/>
      <w:r w:rsidRPr="00C5398D">
        <w:rPr>
          <w:rFonts w:ascii="Times New Roman" w:hAnsi="Times New Roman" w:cs="Times New Roman"/>
          <w:bCs/>
          <w:sz w:val="24"/>
          <w:szCs w:val="24"/>
        </w:rPr>
        <w:t>;160:147</w:t>
      </w:r>
      <w:proofErr w:type="gramEnd"/>
      <w:r w:rsidRPr="00C5398D">
        <w:rPr>
          <w:rFonts w:ascii="Times New Roman" w:hAnsi="Times New Roman" w:cs="Times New Roman"/>
          <w:bCs/>
          <w:sz w:val="24"/>
          <w:szCs w:val="24"/>
        </w:rPr>
        <w:t>-50.</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proofErr w:type="spellStart"/>
      <w:r w:rsidRPr="00C5398D">
        <w:rPr>
          <w:rFonts w:ascii="Times New Roman" w:hAnsi="Times New Roman" w:cs="Times New Roman"/>
          <w:bCs/>
          <w:sz w:val="24"/>
          <w:szCs w:val="24"/>
        </w:rPr>
        <w:t>Glueck</w:t>
      </w:r>
      <w:proofErr w:type="spellEnd"/>
      <w:r w:rsidRPr="00C5398D">
        <w:rPr>
          <w:rFonts w:ascii="Times New Roman" w:hAnsi="Times New Roman" w:cs="Times New Roman"/>
          <w:bCs/>
          <w:sz w:val="24"/>
          <w:szCs w:val="24"/>
        </w:rPr>
        <w:t xml:space="preserve"> C, Phillips H, Cameron D, Sieve-Smith L, Wang P. Continuing metformin throughout pregnancy in women with polycystic ovary syndrome appears to safely reduce first trimester spontaneous abortion: a pilot study. </w:t>
      </w:r>
      <w:r w:rsidRPr="00C5398D">
        <w:rPr>
          <w:rFonts w:ascii="Times New Roman" w:hAnsi="Times New Roman" w:cs="Times New Roman"/>
          <w:bCs/>
          <w:i/>
          <w:sz w:val="24"/>
          <w:szCs w:val="24"/>
        </w:rPr>
        <w:t xml:space="preserve">Fertile </w:t>
      </w:r>
      <w:proofErr w:type="spellStart"/>
      <w:r w:rsidRPr="00C5398D">
        <w:rPr>
          <w:rFonts w:ascii="Times New Roman" w:hAnsi="Times New Roman" w:cs="Times New Roman"/>
          <w:bCs/>
          <w:i/>
          <w:sz w:val="24"/>
          <w:szCs w:val="24"/>
        </w:rPr>
        <w:t>Steril</w:t>
      </w:r>
      <w:proofErr w:type="spellEnd"/>
      <w:r w:rsidRPr="00C5398D">
        <w:rPr>
          <w:rFonts w:ascii="Times New Roman" w:hAnsi="Times New Roman" w:cs="Times New Roman"/>
          <w:bCs/>
          <w:sz w:val="24"/>
          <w:szCs w:val="24"/>
        </w:rPr>
        <w:t>. 2001.75:46-52.</w:t>
      </w:r>
    </w:p>
    <w:p w:rsidR="00F92F1E" w:rsidRPr="00C5398D" w:rsidRDefault="00F92F1E"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proofErr w:type="spellStart"/>
      <w:r w:rsidRPr="00C5398D">
        <w:rPr>
          <w:rFonts w:ascii="Times New Roman" w:hAnsi="Times New Roman" w:cs="Times New Roman"/>
          <w:bCs/>
          <w:sz w:val="24"/>
          <w:szCs w:val="24"/>
        </w:rPr>
        <w:t>Gui</w:t>
      </w:r>
      <w:proofErr w:type="spellEnd"/>
      <w:r w:rsidRPr="00C5398D">
        <w:rPr>
          <w:rFonts w:ascii="Times New Roman" w:hAnsi="Times New Roman" w:cs="Times New Roman"/>
          <w:bCs/>
          <w:sz w:val="24"/>
          <w:szCs w:val="24"/>
        </w:rPr>
        <w:t xml:space="preserve"> J, Liu Q, Feng L. Metformin </w:t>
      </w:r>
      <w:proofErr w:type="spellStart"/>
      <w:r w:rsidRPr="00C5398D">
        <w:rPr>
          <w:rFonts w:ascii="Times New Roman" w:hAnsi="Times New Roman" w:cs="Times New Roman"/>
          <w:bCs/>
          <w:sz w:val="24"/>
          <w:szCs w:val="24"/>
        </w:rPr>
        <w:t>vs</w:t>
      </w:r>
      <w:proofErr w:type="spellEnd"/>
      <w:r w:rsidRPr="00C5398D">
        <w:rPr>
          <w:rFonts w:ascii="Times New Roman" w:hAnsi="Times New Roman" w:cs="Times New Roman"/>
          <w:bCs/>
          <w:sz w:val="24"/>
          <w:szCs w:val="24"/>
        </w:rPr>
        <w:t xml:space="preserve"> Insulin in the Management of Gestational Diabetes: A Meta-Analysis. </w:t>
      </w:r>
      <w:proofErr w:type="spellStart"/>
      <w:r w:rsidRPr="00C5398D">
        <w:rPr>
          <w:rFonts w:ascii="Times New Roman" w:hAnsi="Times New Roman" w:cs="Times New Roman"/>
          <w:bCs/>
          <w:sz w:val="24"/>
          <w:szCs w:val="24"/>
        </w:rPr>
        <w:t>PLoS</w:t>
      </w:r>
      <w:proofErr w:type="spellEnd"/>
      <w:r w:rsidRPr="00C5398D">
        <w:rPr>
          <w:rFonts w:ascii="Times New Roman" w:hAnsi="Times New Roman" w:cs="Times New Roman"/>
          <w:bCs/>
          <w:sz w:val="24"/>
          <w:szCs w:val="24"/>
        </w:rPr>
        <w:t xml:space="preserve"> ONE 2013</w:t>
      </w:r>
      <w:proofErr w:type="gramStart"/>
      <w:r w:rsidRPr="00C5398D">
        <w:rPr>
          <w:rFonts w:ascii="Times New Roman" w:hAnsi="Times New Roman" w:cs="Times New Roman"/>
          <w:bCs/>
          <w:sz w:val="24"/>
          <w:szCs w:val="24"/>
        </w:rPr>
        <w:t>;8</w:t>
      </w:r>
      <w:proofErr w:type="gramEnd"/>
      <w:r w:rsidRPr="00C5398D">
        <w:rPr>
          <w:rFonts w:ascii="Times New Roman" w:hAnsi="Times New Roman" w:cs="Times New Roman"/>
          <w:bCs/>
          <w:sz w:val="24"/>
          <w:szCs w:val="24"/>
        </w:rPr>
        <w:t>(5): e64585. doi:10.1371/journal.pone.0064585.</w:t>
      </w:r>
    </w:p>
    <w:p w:rsidR="001009A2" w:rsidRPr="00C5398D" w:rsidRDefault="001009A2"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r w:rsidRPr="00C5398D">
        <w:rPr>
          <w:rFonts w:ascii="Times New Roman" w:hAnsi="Times New Roman" w:cs="Times New Roman"/>
          <w:bCs/>
          <w:sz w:val="24"/>
          <w:szCs w:val="24"/>
        </w:rPr>
        <w:t xml:space="preserve">Papa D, </w:t>
      </w:r>
      <w:proofErr w:type="spellStart"/>
      <w:r w:rsidRPr="00C5398D">
        <w:rPr>
          <w:rFonts w:ascii="Times New Roman" w:hAnsi="Times New Roman" w:cs="Times New Roman"/>
          <w:bCs/>
          <w:sz w:val="24"/>
          <w:szCs w:val="24"/>
        </w:rPr>
        <w:t>Habeebullah</w:t>
      </w:r>
      <w:proofErr w:type="spellEnd"/>
      <w:r w:rsidRPr="00C5398D">
        <w:rPr>
          <w:rFonts w:ascii="Times New Roman" w:hAnsi="Times New Roman" w:cs="Times New Roman"/>
          <w:bCs/>
          <w:sz w:val="24"/>
          <w:szCs w:val="24"/>
        </w:rPr>
        <w:t xml:space="preserve"> S.  Maternal and </w:t>
      </w:r>
      <w:proofErr w:type="spellStart"/>
      <w:r w:rsidRPr="00C5398D">
        <w:rPr>
          <w:rFonts w:ascii="Times New Roman" w:hAnsi="Times New Roman" w:cs="Times New Roman"/>
          <w:bCs/>
          <w:sz w:val="24"/>
          <w:szCs w:val="24"/>
        </w:rPr>
        <w:t>fetal</w:t>
      </w:r>
      <w:proofErr w:type="spellEnd"/>
      <w:r w:rsidRPr="00C5398D">
        <w:rPr>
          <w:rFonts w:ascii="Times New Roman" w:hAnsi="Times New Roman" w:cs="Times New Roman"/>
          <w:bCs/>
          <w:sz w:val="24"/>
          <w:szCs w:val="24"/>
        </w:rPr>
        <w:t xml:space="preserve"> outcome in Gestational Diabetes Mellitus Treated with Diet and Metformin – A Preliminary Retrospective Analysis. The Open Conference Proceedings Journal. 2011</w:t>
      </w:r>
      <w:proofErr w:type="gramStart"/>
      <w:r w:rsidRPr="00C5398D">
        <w:rPr>
          <w:rFonts w:ascii="Times New Roman" w:hAnsi="Times New Roman" w:cs="Times New Roman"/>
          <w:bCs/>
          <w:sz w:val="24"/>
          <w:szCs w:val="24"/>
        </w:rPr>
        <w:t>;2:59</w:t>
      </w:r>
      <w:proofErr w:type="gramEnd"/>
      <w:r w:rsidRPr="00C5398D">
        <w:rPr>
          <w:rFonts w:ascii="Times New Roman" w:hAnsi="Times New Roman" w:cs="Times New Roman"/>
          <w:bCs/>
          <w:sz w:val="24"/>
          <w:szCs w:val="24"/>
        </w:rPr>
        <w:t>-63.</w:t>
      </w:r>
    </w:p>
    <w:p w:rsidR="00C5398D" w:rsidRPr="00C5398D" w:rsidRDefault="00C5398D"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bookmarkStart w:id="0" w:name="_GoBack"/>
      <w:bookmarkEnd w:id="0"/>
      <w:r w:rsidRPr="00C5398D">
        <w:rPr>
          <w:rFonts w:ascii="Times New Roman" w:hAnsi="Times New Roman" w:cs="Times New Roman"/>
          <w:bCs/>
          <w:sz w:val="24"/>
          <w:szCs w:val="24"/>
        </w:rPr>
        <w:t>International Association of Diabetes and Pregnancy Study Groups. International Association of Diabetes and Pregnancy Study Groups recommendations on the diagnosis and classification of hyperglycaemia in pregnancy. Diabetes Care 2010</w:t>
      </w:r>
      <w:proofErr w:type="gramStart"/>
      <w:r w:rsidRPr="00C5398D">
        <w:rPr>
          <w:rFonts w:ascii="Times New Roman" w:hAnsi="Times New Roman" w:cs="Times New Roman"/>
          <w:bCs/>
          <w:sz w:val="24"/>
          <w:szCs w:val="24"/>
        </w:rPr>
        <w:t>;33:676</w:t>
      </w:r>
      <w:proofErr w:type="gramEnd"/>
      <w:r w:rsidRPr="00C5398D">
        <w:rPr>
          <w:rFonts w:ascii="Times New Roman" w:hAnsi="Times New Roman" w:cs="Times New Roman"/>
          <w:bCs/>
          <w:sz w:val="24"/>
          <w:szCs w:val="24"/>
        </w:rPr>
        <w:t>-682.</w:t>
      </w:r>
    </w:p>
    <w:p w:rsidR="00C5398D" w:rsidRPr="00C5398D" w:rsidRDefault="00C5398D" w:rsidP="00C5398D">
      <w:pPr>
        <w:pStyle w:val="ListParagraph"/>
        <w:numPr>
          <w:ilvl w:val="0"/>
          <w:numId w:val="6"/>
        </w:numPr>
        <w:autoSpaceDE w:val="0"/>
        <w:autoSpaceDN w:val="0"/>
        <w:adjustRightInd w:val="0"/>
        <w:spacing w:after="0"/>
        <w:jc w:val="both"/>
        <w:rPr>
          <w:rFonts w:ascii="Times New Roman" w:hAnsi="Times New Roman" w:cs="Times New Roman"/>
          <w:bCs/>
          <w:sz w:val="24"/>
          <w:szCs w:val="24"/>
        </w:rPr>
      </w:pPr>
      <w:proofErr w:type="spellStart"/>
      <w:r w:rsidRPr="00C5398D">
        <w:rPr>
          <w:rFonts w:ascii="Times New Roman" w:hAnsi="Times New Roman" w:cs="Times New Roman"/>
          <w:bCs/>
          <w:sz w:val="24"/>
          <w:szCs w:val="24"/>
        </w:rPr>
        <w:t>Blumer</w:t>
      </w:r>
      <w:proofErr w:type="spellEnd"/>
      <w:r w:rsidRPr="00C5398D">
        <w:rPr>
          <w:rFonts w:ascii="Times New Roman" w:hAnsi="Times New Roman" w:cs="Times New Roman"/>
          <w:bCs/>
          <w:sz w:val="24"/>
          <w:szCs w:val="24"/>
        </w:rPr>
        <w:t xml:space="preserve"> I, </w:t>
      </w:r>
      <w:proofErr w:type="spellStart"/>
      <w:r w:rsidRPr="00C5398D">
        <w:rPr>
          <w:rFonts w:ascii="Times New Roman" w:hAnsi="Times New Roman" w:cs="Times New Roman"/>
          <w:bCs/>
          <w:sz w:val="24"/>
          <w:szCs w:val="24"/>
        </w:rPr>
        <w:t>Hader</w:t>
      </w:r>
      <w:proofErr w:type="spellEnd"/>
      <w:r w:rsidRPr="00C5398D">
        <w:rPr>
          <w:rFonts w:ascii="Times New Roman" w:hAnsi="Times New Roman" w:cs="Times New Roman"/>
          <w:bCs/>
          <w:sz w:val="24"/>
          <w:szCs w:val="24"/>
        </w:rPr>
        <w:t xml:space="preserve"> E, </w:t>
      </w:r>
      <w:proofErr w:type="spellStart"/>
      <w:r w:rsidRPr="00C5398D">
        <w:rPr>
          <w:rFonts w:ascii="Times New Roman" w:hAnsi="Times New Roman" w:cs="Times New Roman"/>
          <w:bCs/>
          <w:sz w:val="24"/>
          <w:szCs w:val="24"/>
        </w:rPr>
        <w:t>Hadden</w:t>
      </w:r>
      <w:proofErr w:type="spellEnd"/>
      <w:r w:rsidRPr="00C5398D">
        <w:rPr>
          <w:rFonts w:ascii="Times New Roman" w:hAnsi="Times New Roman" w:cs="Times New Roman"/>
          <w:bCs/>
          <w:sz w:val="24"/>
          <w:szCs w:val="24"/>
        </w:rPr>
        <w:t xml:space="preserve"> DR, et al. Diabetes and Pregnancy: an endocrine society clinical practice guideline. </w:t>
      </w:r>
      <w:r w:rsidRPr="00C5398D">
        <w:rPr>
          <w:rFonts w:ascii="Times New Roman" w:hAnsi="Times New Roman" w:cs="Times New Roman"/>
          <w:bCs/>
          <w:i/>
          <w:sz w:val="24"/>
          <w:szCs w:val="24"/>
        </w:rPr>
        <w:t xml:space="preserve">J </w:t>
      </w:r>
      <w:proofErr w:type="spellStart"/>
      <w:r w:rsidRPr="00C5398D">
        <w:rPr>
          <w:rFonts w:ascii="Times New Roman" w:hAnsi="Times New Roman" w:cs="Times New Roman"/>
          <w:bCs/>
          <w:i/>
          <w:sz w:val="24"/>
          <w:szCs w:val="24"/>
        </w:rPr>
        <w:t>Clin</w:t>
      </w:r>
      <w:proofErr w:type="spellEnd"/>
      <w:r w:rsidRPr="00C5398D">
        <w:rPr>
          <w:rFonts w:ascii="Times New Roman" w:hAnsi="Times New Roman" w:cs="Times New Roman"/>
          <w:bCs/>
          <w:i/>
          <w:sz w:val="24"/>
          <w:szCs w:val="24"/>
        </w:rPr>
        <w:t xml:space="preserve"> </w:t>
      </w:r>
      <w:proofErr w:type="spellStart"/>
      <w:r w:rsidRPr="00C5398D">
        <w:rPr>
          <w:rFonts w:ascii="Times New Roman" w:hAnsi="Times New Roman" w:cs="Times New Roman"/>
          <w:bCs/>
          <w:i/>
          <w:sz w:val="24"/>
          <w:szCs w:val="24"/>
        </w:rPr>
        <w:t>Endocrinol</w:t>
      </w:r>
      <w:proofErr w:type="spellEnd"/>
      <w:r w:rsidRPr="00C5398D">
        <w:rPr>
          <w:rFonts w:ascii="Times New Roman" w:hAnsi="Times New Roman" w:cs="Times New Roman"/>
          <w:bCs/>
          <w:i/>
          <w:sz w:val="24"/>
          <w:szCs w:val="24"/>
        </w:rPr>
        <w:t xml:space="preserve"> </w:t>
      </w:r>
      <w:proofErr w:type="spellStart"/>
      <w:r w:rsidRPr="00C5398D">
        <w:rPr>
          <w:rFonts w:ascii="Times New Roman" w:hAnsi="Times New Roman" w:cs="Times New Roman"/>
          <w:bCs/>
          <w:i/>
          <w:sz w:val="24"/>
          <w:szCs w:val="24"/>
        </w:rPr>
        <w:t>Metab</w:t>
      </w:r>
      <w:proofErr w:type="spellEnd"/>
      <w:r w:rsidRPr="00C5398D">
        <w:rPr>
          <w:rFonts w:ascii="Times New Roman" w:hAnsi="Times New Roman" w:cs="Times New Roman"/>
          <w:bCs/>
          <w:i/>
          <w:sz w:val="24"/>
          <w:szCs w:val="24"/>
        </w:rPr>
        <w:t>.</w:t>
      </w:r>
      <w:r w:rsidRPr="00C5398D">
        <w:rPr>
          <w:rFonts w:ascii="Times New Roman" w:hAnsi="Times New Roman" w:cs="Times New Roman"/>
          <w:bCs/>
          <w:sz w:val="24"/>
          <w:szCs w:val="24"/>
        </w:rPr>
        <w:t xml:space="preserve"> 2013</w:t>
      </w:r>
      <w:proofErr w:type="gramStart"/>
      <w:r w:rsidRPr="00C5398D">
        <w:rPr>
          <w:rFonts w:ascii="Times New Roman" w:hAnsi="Times New Roman" w:cs="Times New Roman"/>
          <w:bCs/>
          <w:sz w:val="24"/>
          <w:szCs w:val="24"/>
        </w:rPr>
        <w:t>;98</w:t>
      </w:r>
      <w:proofErr w:type="gramEnd"/>
      <w:r w:rsidRPr="00C5398D">
        <w:rPr>
          <w:rFonts w:ascii="Times New Roman" w:hAnsi="Times New Roman" w:cs="Times New Roman"/>
          <w:bCs/>
          <w:sz w:val="24"/>
          <w:szCs w:val="24"/>
        </w:rPr>
        <w:t>(11):4227-4249.</w:t>
      </w:r>
    </w:p>
    <w:p w:rsidR="00F534A3" w:rsidRPr="00340B84" w:rsidRDefault="00F534A3" w:rsidP="00C5398D">
      <w:pPr>
        <w:pStyle w:val="ListParagraph"/>
        <w:autoSpaceDE w:val="0"/>
        <w:autoSpaceDN w:val="0"/>
        <w:adjustRightInd w:val="0"/>
        <w:spacing w:after="0" w:line="240" w:lineRule="auto"/>
        <w:ind w:left="1485"/>
        <w:jc w:val="both"/>
        <w:rPr>
          <w:rFonts w:ascii="Times New Roman" w:hAnsi="Times New Roman" w:cs="Times New Roman"/>
          <w:bCs/>
        </w:rPr>
      </w:pPr>
    </w:p>
    <w:p w:rsidR="00F92F1E" w:rsidRPr="00F92F1E" w:rsidRDefault="00F92F1E" w:rsidP="00F92F1E">
      <w:pPr>
        <w:spacing w:line="360" w:lineRule="auto"/>
        <w:jc w:val="both"/>
        <w:rPr>
          <w:rFonts w:ascii="Times New Roman" w:eastAsia="Times New Roman" w:hAnsi="Times New Roman" w:cs="Times New Roman"/>
          <w:sz w:val="24"/>
          <w:szCs w:val="24"/>
          <w:lang w:val="en-US" w:eastAsia="en-IN" w:bidi="ta-IN"/>
        </w:rPr>
      </w:pPr>
    </w:p>
    <w:sectPr w:rsidR="00F92F1E" w:rsidRPr="00F92F1E" w:rsidSect="0017135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592" w:rsidRDefault="00F41592" w:rsidP="00F92F1E">
      <w:pPr>
        <w:spacing w:after="0" w:line="240" w:lineRule="auto"/>
      </w:pPr>
      <w:r>
        <w:separator/>
      </w:r>
    </w:p>
  </w:endnote>
  <w:endnote w:type="continuationSeparator" w:id="0">
    <w:p w:rsidR="00F41592" w:rsidRDefault="00F41592" w:rsidP="00F92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956280"/>
      <w:docPartObj>
        <w:docPartGallery w:val="Page Numbers (Bottom of Page)"/>
        <w:docPartUnique/>
      </w:docPartObj>
    </w:sdtPr>
    <w:sdtEndPr>
      <w:rPr>
        <w:noProof/>
      </w:rPr>
    </w:sdtEndPr>
    <w:sdtContent>
      <w:p w:rsidR="00080403" w:rsidRDefault="0008040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080403" w:rsidRDefault="000804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592" w:rsidRDefault="00F41592" w:rsidP="00F92F1E">
      <w:pPr>
        <w:spacing w:after="0" w:line="240" w:lineRule="auto"/>
      </w:pPr>
      <w:r>
        <w:separator/>
      </w:r>
    </w:p>
  </w:footnote>
  <w:footnote w:type="continuationSeparator" w:id="0">
    <w:p w:rsidR="00F41592" w:rsidRDefault="00F41592" w:rsidP="00F92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0482A"/>
    <w:multiLevelType w:val="hybridMultilevel"/>
    <w:tmpl w:val="0A2A61F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
    <w:nsid w:val="058153F1"/>
    <w:multiLevelType w:val="hybridMultilevel"/>
    <w:tmpl w:val="20A0FE1A"/>
    <w:lvl w:ilvl="0" w:tplc="4009000F">
      <w:start w:val="1"/>
      <w:numFmt w:val="decimal"/>
      <w:lvlText w:val="%1."/>
      <w:lvlJc w:val="left"/>
      <w:pPr>
        <w:ind w:left="1006" w:hanging="360"/>
      </w:pPr>
    </w:lvl>
    <w:lvl w:ilvl="1" w:tplc="40090019" w:tentative="1">
      <w:start w:val="1"/>
      <w:numFmt w:val="lowerLetter"/>
      <w:lvlText w:val="%2."/>
      <w:lvlJc w:val="left"/>
      <w:pPr>
        <w:ind w:left="1726" w:hanging="360"/>
      </w:pPr>
    </w:lvl>
    <w:lvl w:ilvl="2" w:tplc="4009001B" w:tentative="1">
      <w:start w:val="1"/>
      <w:numFmt w:val="lowerRoman"/>
      <w:lvlText w:val="%3."/>
      <w:lvlJc w:val="right"/>
      <w:pPr>
        <w:ind w:left="2446" w:hanging="180"/>
      </w:pPr>
    </w:lvl>
    <w:lvl w:ilvl="3" w:tplc="4009000F" w:tentative="1">
      <w:start w:val="1"/>
      <w:numFmt w:val="decimal"/>
      <w:lvlText w:val="%4."/>
      <w:lvlJc w:val="left"/>
      <w:pPr>
        <w:ind w:left="3166" w:hanging="360"/>
      </w:pPr>
    </w:lvl>
    <w:lvl w:ilvl="4" w:tplc="40090019" w:tentative="1">
      <w:start w:val="1"/>
      <w:numFmt w:val="lowerLetter"/>
      <w:lvlText w:val="%5."/>
      <w:lvlJc w:val="left"/>
      <w:pPr>
        <w:ind w:left="3886" w:hanging="360"/>
      </w:pPr>
    </w:lvl>
    <w:lvl w:ilvl="5" w:tplc="4009001B" w:tentative="1">
      <w:start w:val="1"/>
      <w:numFmt w:val="lowerRoman"/>
      <w:lvlText w:val="%6."/>
      <w:lvlJc w:val="right"/>
      <w:pPr>
        <w:ind w:left="4606" w:hanging="180"/>
      </w:pPr>
    </w:lvl>
    <w:lvl w:ilvl="6" w:tplc="4009000F" w:tentative="1">
      <w:start w:val="1"/>
      <w:numFmt w:val="decimal"/>
      <w:lvlText w:val="%7."/>
      <w:lvlJc w:val="left"/>
      <w:pPr>
        <w:ind w:left="5326" w:hanging="360"/>
      </w:pPr>
    </w:lvl>
    <w:lvl w:ilvl="7" w:tplc="40090019" w:tentative="1">
      <w:start w:val="1"/>
      <w:numFmt w:val="lowerLetter"/>
      <w:lvlText w:val="%8."/>
      <w:lvlJc w:val="left"/>
      <w:pPr>
        <w:ind w:left="6046" w:hanging="360"/>
      </w:pPr>
    </w:lvl>
    <w:lvl w:ilvl="8" w:tplc="4009001B" w:tentative="1">
      <w:start w:val="1"/>
      <w:numFmt w:val="lowerRoman"/>
      <w:lvlText w:val="%9."/>
      <w:lvlJc w:val="right"/>
      <w:pPr>
        <w:ind w:left="6766" w:hanging="180"/>
      </w:pPr>
    </w:lvl>
  </w:abstractNum>
  <w:abstractNum w:abstractNumId="2">
    <w:nsid w:val="05F07157"/>
    <w:multiLevelType w:val="hybridMultilevel"/>
    <w:tmpl w:val="C42C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D484E"/>
    <w:multiLevelType w:val="hybridMultilevel"/>
    <w:tmpl w:val="43D0E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FF792B"/>
    <w:multiLevelType w:val="hybridMultilevel"/>
    <w:tmpl w:val="7A4A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44007"/>
    <w:multiLevelType w:val="hybridMultilevel"/>
    <w:tmpl w:val="1482FE3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BAB1400"/>
    <w:multiLevelType w:val="hybridMultilevel"/>
    <w:tmpl w:val="2BB05E0E"/>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4E920443"/>
    <w:multiLevelType w:val="hybridMultilevel"/>
    <w:tmpl w:val="0EE85FC2"/>
    <w:lvl w:ilvl="0" w:tplc="000C2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44C23"/>
    <w:multiLevelType w:val="hybridMultilevel"/>
    <w:tmpl w:val="4A4A6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174864"/>
    <w:multiLevelType w:val="hybridMultilevel"/>
    <w:tmpl w:val="C1486E06"/>
    <w:lvl w:ilvl="0" w:tplc="520C2332">
      <w:start w:val="1"/>
      <w:numFmt w:val="decimal"/>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8"/>
  </w:num>
  <w:num w:numId="3">
    <w:abstractNumId w:val="3"/>
  </w:num>
  <w:num w:numId="4">
    <w:abstractNumId w:val="1"/>
  </w:num>
  <w:num w:numId="5">
    <w:abstractNumId w:val="4"/>
  </w:num>
  <w:num w:numId="6">
    <w:abstractNumId w:val="6"/>
  </w:num>
  <w:num w:numId="7">
    <w:abstractNumId w:val="0"/>
  </w:num>
  <w:num w:numId="8">
    <w:abstractNumId w:val="2"/>
  </w:num>
  <w:num w:numId="9">
    <w:abstractNumId w:val="9"/>
  </w:num>
  <w:num w:numId="10">
    <w:abstractNumId w:val="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209C"/>
    <w:rsid w:val="00003184"/>
    <w:rsid w:val="00080403"/>
    <w:rsid w:val="000A2A12"/>
    <w:rsid w:val="001009A2"/>
    <w:rsid w:val="00106024"/>
    <w:rsid w:val="0017135B"/>
    <w:rsid w:val="00191E6F"/>
    <w:rsid w:val="00196389"/>
    <w:rsid w:val="001A209F"/>
    <w:rsid w:val="001B44BC"/>
    <w:rsid w:val="001E7BB3"/>
    <w:rsid w:val="00211748"/>
    <w:rsid w:val="0029209C"/>
    <w:rsid w:val="0030329F"/>
    <w:rsid w:val="003042EE"/>
    <w:rsid w:val="00322922"/>
    <w:rsid w:val="00342C66"/>
    <w:rsid w:val="003603E9"/>
    <w:rsid w:val="0037160C"/>
    <w:rsid w:val="00373902"/>
    <w:rsid w:val="003A589D"/>
    <w:rsid w:val="003E23C2"/>
    <w:rsid w:val="003F5E28"/>
    <w:rsid w:val="00441EC4"/>
    <w:rsid w:val="004543E4"/>
    <w:rsid w:val="00495156"/>
    <w:rsid w:val="004E3A7E"/>
    <w:rsid w:val="00576316"/>
    <w:rsid w:val="005833EF"/>
    <w:rsid w:val="00604393"/>
    <w:rsid w:val="006260E4"/>
    <w:rsid w:val="0063465F"/>
    <w:rsid w:val="00652359"/>
    <w:rsid w:val="00715F4F"/>
    <w:rsid w:val="00721ADD"/>
    <w:rsid w:val="00742EB8"/>
    <w:rsid w:val="00764E50"/>
    <w:rsid w:val="007F3E0D"/>
    <w:rsid w:val="00856A34"/>
    <w:rsid w:val="00873ED1"/>
    <w:rsid w:val="008D7956"/>
    <w:rsid w:val="008F388F"/>
    <w:rsid w:val="0094565C"/>
    <w:rsid w:val="009C5441"/>
    <w:rsid w:val="00A469A8"/>
    <w:rsid w:val="00C16B68"/>
    <w:rsid w:val="00C5398D"/>
    <w:rsid w:val="00C8509A"/>
    <w:rsid w:val="00C86520"/>
    <w:rsid w:val="00CE652F"/>
    <w:rsid w:val="00CF56CA"/>
    <w:rsid w:val="00CF7194"/>
    <w:rsid w:val="00D3641F"/>
    <w:rsid w:val="00D7183E"/>
    <w:rsid w:val="00DB21D7"/>
    <w:rsid w:val="00DD0726"/>
    <w:rsid w:val="00DF095C"/>
    <w:rsid w:val="00E321CB"/>
    <w:rsid w:val="00EC7C7D"/>
    <w:rsid w:val="00EF0578"/>
    <w:rsid w:val="00F03E80"/>
    <w:rsid w:val="00F41592"/>
    <w:rsid w:val="00F534A3"/>
    <w:rsid w:val="00F57B8F"/>
    <w:rsid w:val="00F82A34"/>
    <w:rsid w:val="00F840EB"/>
    <w:rsid w:val="00F8435D"/>
    <w:rsid w:val="00F92F1E"/>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057A72-03BF-4DD2-BB80-1ADF593B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2A12"/>
    <w:rPr>
      <w:color w:val="0000FF" w:themeColor="hyperlink"/>
      <w:u w:val="single"/>
    </w:rPr>
  </w:style>
  <w:style w:type="paragraph" w:styleId="NormalWeb">
    <w:name w:val="Normal (Web)"/>
    <w:basedOn w:val="Normal"/>
    <w:uiPriority w:val="99"/>
    <w:semiHidden/>
    <w:unhideWhenUsed/>
    <w:rsid w:val="000A2A12"/>
    <w:pPr>
      <w:spacing w:before="100" w:beforeAutospacing="1" w:after="100" w:afterAutospacing="1" w:line="240" w:lineRule="auto"/>
    </w:pPr>
    <w:rPr>
      <w:rFonts w:ascii="Times New Roman" w:eastAsiaTheme="minorEastAsia" w:hAnsi="Times New Roman" w:cs="Times New Roman"/>
      <w:sz w:val="24"/>
      <w:szCs w:val="24"/>
      <w:lang w:eastAsia="en-IN" w:bidi="ta-IN"/>
    </w:rPr>
  </w:style>
  <w:style w:type="paragraph" w:styleId="BodyTextIndent">
    <w:name w:val="Body Text Indent"/>
    <w:basedOn w:val="Normal"/>
    <w:link w:val="BodyTextIndentChar"/>
    <w:uiPriority w:val="99"/>
    <w:semiHidden/>
    <w:unhideWhenUsed/>
    <w:rsid w:val="000A2A12"/>
    <w:pPr>
      <w:spacing w:after="0" w:line="240" w:lineRule="auto"/>
      <w:ind w:firstLine="720"/>
    </w:pPr>
    <w:rPr>
      <w:rFonts w:ascii="Times New Roman" w:eastAsia="Times New Roman" w:hAnsi="Times New Roman" w:cs="Times New Roman"/>
      <w:b/>
      <w:bCs/>
      <w:sz w:val="24"/>
      <w:szCs w:val="24"/>
      <w:lang w:eastAsia="en-IN" w:bidi="ta-IN"/>
    </w:rPr>
  </w:style>
  <w:style w:type="character" w:customStyle="1" w:styleId="BodyTextIndentChar">
    <w:name w:val="Body Text Indent Char"/>
    <w:basedOn w:val="DefaultParagraphFont"/>
    <w:link w:val="BodyTextIndent"/>
    <w:uiPriority w:val="99"/>
    <w:semiHidden/>
    <w:rsid w:val="000A2A12"/>
    <w:rPr>
      <w:rFonts w:ascii="Times New Roman" w:eastAsia="Times New Roman" w:hAnsi="Times New Roman" w:cs="Times New Roman"/>
      <w:b/>
      <w:bCs/>
      <w:sz w:val="24"/>
      <w:szCs w:val="24"/>
      <w:lang w:eastAsia="en-IN" w:bidi="ta-IN"/>
    </w:rPr>
  </w:style>
  <w:style w:type="paragraph" w:styleId="BodyTextIndent2">
    <w:name w:val="Body Text Indent 2"/>
    <w:basedOn w:val="Normal"/>
    <w:link w:val="BodyTextIndent2Char"/>
    <w:uiPriority w:val="99"/>
    <w:semiHidden/>
    <w:unhideWhenUsed/>
    <w:rsid w:val="000A2A12"/>
    <w:pPr>
      <w:spacing w:after="0" w:line="240" w:lineRule="auto"/>
      <w:ind w:left="360"/>
      <w:jc w:val="center"/>
    </w:pPr>
    <w:rPr>
      <w:rFonts w:ascii="Times New Roman" w:eastAsia="Times New Roman" w:hAnsi="Times New Roman" w:cs="Times New Roman"/>
      <w:sz w:val="24"/>
      <w:szCs w:val="24"/>
      <w:lang w:eastAsia="en-IN" w:bidi="ta-IN"/>
    </w:rPr>
  </w:style>
  <w:style w:type="character" w:customStyle="1" w:styleId="BodyTextIndent2Char">
    <w:name w:val="Body Text Indent 2 Char"/>
    <w:basedOn w:val="DefaultParagraphFont"/>
    <w:link w:val="BodyTextIndent2"/>
    <w:uiPriority w:val="99"/>
    <w:semiHidden/>
    <w:rsid w:val="000A2A12"/>
    <w:rPr>
      <w:rFonts w:ascii="Times New Roman" w:eastAsia="Times New Roman" w:hAnsi="Times New Roman" w:cs="Times New Roman"/>
      <w:sz w:val="24"/>
      <w:szCs w:val="24"/>
      <w:lang w:eastAsia="en-IN" w:bidi="ta-IN"/>
    </w:rPr>
  </w:style>
  <w:style w:type="paragraph" w:customStyle="1" w:styleId="section1">
    <w:name w:val="section1"/>
    <w:basedOn w:val="Normal"/>
    <w:uiPriority w:val="99"/>
    <w:rsid w:val="000A2A12"/>
    <w:pPr>
      <w:spacing w:before="100" w:beforeAutospacing="1" w:after="100" w:afterAutospacing="1" w:line="240" w:lineRule="auto"/>
    </w:pPr>
    <w:rPr>
      <w:rFonts w:ascii="Times New Roman" w:eastAsiaTheme="minorEastAsia" w:hAnsi="Times New Roman" w:cs="Times New Roman"/>
      <w:sz w:val="24"/>
      <w:szCs w:val="24"/>
      <w:lang w:eastAsia="en-IN" w:bidi="ta-IN"/>
    </w:rPr>
  </w:style>
  <w:style w:type="paragraph" w:styleId="ListParagraph">
    <w:name w:val="List Paragraph"/>
    <w:basedOn w:val="Normal"/>
    <w:uiPriority w:val="34"/>
    <w:qFormat/>
    <w:rsid w:val="001A209F"/>
    <w:pPr>
      <w:ind w:left="720"/>
      <w:contextualSpacing/>
    </w:pPr>
  </w:style>
  <w:style w:type="paragraph" w:styleId="BalloonText">
    <w:name w:val="Balloon Text"/>
    <w:basedOn w:val="Normal"/>
    <w:link w:val="BalloonTextChar"/>
    <w:uiPriority w:val="99"/>
    <w:semiHidden/>
    <w:unhideWhenUsed/>
    <w:rsid w:val="00583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3EF"/>
    <w:rPr>
      <w:rFonts w:ascii="Tahoma" w:hAnsi="Tahoma" w:cs="Tahoma"/>
      <w:sz w:val="16"/>
      <w:szCs w:val="16"/>
    </w:rPr>
  </w:style>
  <w:style w:type="character" w:customStyle="1" w:styleId="italics">
    <w:name w:val="italics"/>
    <w:basedOn w:val="DefaultParagraphFont"/>
    <w:rsid w:val="0063465F"/>
  </w:style>
  <w:style w:type="paragraph" w:styleId="Header">
    <w:name w:val="header"/>
    <w:basedOn w:val="Normal"/>
    <w:link w:val="HeaderChar"/>
    <w:uiPriority w:val="99"/>
    <w:unhideWhenUsed/>
    <w:rsid w:val="00F92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F1E"/>
  </w:style>
  <w:style w:type="paragraph" w:styleId="Footer">
    <w:name w:val="footer"/>
    <w:basedOn w:val="Normal"/>
    <w:link w:val="FooterChar"/>
    <w:uiPriority w:val="99"/>
    <w:unhideWhenUsed/>
    <w:rsid w:val="00F92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58090">
      <w:bodyDiv w:val="1"/>
      <w:marLeft w:val="0"/>
      <w:marRight w:val="0"/>
      <w:marTop w:val="0"/>
      <w:marBottom w:val="0"/>
      <w:divBdr>
        <w:top w:val="none" w:sz="0" w:space="0" w:color="auto"/>
        <w:left w:val="none" w:sz="0" w:space="0" w:color="auto"/>
        <w:bottom w:val="none" w:sz="0" w:space="0" w:color="auto"/>
        <w:right w:val="none" w:sz="0" w:space="0" w:color="auto"/>
      </w:divBdr>
    </w:div>
    <w:div w:id="1438452006">
      <w:bodyDiv w:val="1"/>
      <w:marLeft w:val="0"/>
      <w:marRight w:val="0"/>
      <w:marTop w:val="0"/>
      <w:marBottom w:val="0"/>
      <w:divBdr>
        <w:top w:val="none" w:sz="0" w:space="0" w:color="auto"/>
        <w:left w:val="none" w:sz="0" w:space="0" w:color="auto"/>
        <w:bottom w:val="none" w:sz="0" w:space="0" w:color="auto"/>
        <w:right w:val="none" w:sz="0" w:space="0" w:color="auto"/>
      </w:divBdr>
    </w:div>
    <w:div w:id="150990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5</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Pharmacology</dc:creator>
  <cp:keywords/>
  <dc:description/>
  <cp:lastModifiedBy>Nithya</cp:lastModifiedBy>
  <cp:revision>41</cp:revision>
  <cp:lastPrinted>2012-10-09T04:45:00Z</cp:lastPrinted>
  <dcterms:created xsi:type="dcterms:W3CDTF">2012-09-06T06:59:00Z</dcterms:created>
  <dcterms:modified xsi:type="dcterms:W3CDTF">2015-07-12T20:25:00Z</dcterms:modified>
</cp:coreProperties>
</file>