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1AFDA7">
      <w:r>
        <w:t>声明：项目在本地服务器部署，使用python/flask编写api接口，本机ip：192.168.1.151。</w:t>
      </w:r>
    </w:p>
    <w:p w14:paraId="7B4E447F">
      <w:pPr>
        <w:numPr>
          <w:ilvl w:val="0"/>
          <w:numId w:val="0"/>
        </w:numPr>
        <w:ind w:left="0" w:firstLine="0"/>
        <w:outlineLvl w:val="3"/>
      </w:pPr>
      <w:r>
        <w:rPr>
          <w:rFonts w:hint="eastAsia"/>
          <w:lang w:val="en-US" w:eastAsia="zh-CN"/>
        </w:rPr>
        <w:t>1</w:t>
      </w:r>
      <w:r>
        <w:t>. 接口详情</w:t>
      </w:r>
    </w:p>
    <w:p w14:paraId="2CA49B48">
      <w:pPr>
        <w:numPr>
          <w:ilvl w:val="0"/>
          <w:numId w:val="0"/>
        </w:numPr>
        <w:ind w:left="0" w:firstLine="0"/>
        <w:outlineLvl w:val="3"/>
      </w:pPr>
      <w:r>
        <w:rPr>
          <w:rFonts w:hint="eastAsia"/>
          <w:lang w:val="en-US" w:eastAsia="zh-CN"/>
        </w:rPr>
        <w:t>1</w:t>
      </w:r>
      <w:r>
        <w:t>.1 启动方式</w:t>
      </w:r>
    </w:p>
    <w:p w14:paraId="4D0266A1">
      <w:pPr>
        <w:ind w:firstLine="420"/>
      </w:pPr>
      <w:r>
        <w:t>①进入home/administrator/workspace/AIcapacities/VoiceprintRecognition目录；</w:t>
      </w:r>
    </w:p>
    <w:p w14:paraId="7C3E2869">
      <w:pPr>
        <w:ind w:firstLine="420"/>
      </w:pPr>
      <w:r>
        <w:t>②进入conda虚拟环境：conda activate voiceprintRecognition;</w:t>
      </w:r>
    </w:p>
    <w:p w14:paraId="6F1C62C0">
      <w:pPr>
        <w:ind w:firstLine="420"/>
      </w:pPr>
      <w:r>
        <w:t>③执行：python app.py</w:t>
      </w:r>
    </w:p>
    <w:p w14:paraId="60D6E91C">
      <w:pPr>
        <w:numPr>
          <w:ilvl w:val="0"/>
          <w:numId w:val="0"/>
        </w:numPr>
        <w:ind w:left="0" w:firstLine="0"/>
        <w:outlineLvl w:val="3"/>
      </w:pPr>
      <w:r>
        <w:rPr>
          <w:rFonts w:hint="eastAsia"/>
          <w:lang w:val="en-US" w:eastAsia="zh-CN"/>
        </w:rPr>
        <w:t>1</w:t>
      </w:r>
      <w:r>
        <w:t>.2 测试地址</w:t>
      </w:r>
    </w:p>
    <w:p w14:paraId="47F4BA9B">
      <w:pPr>
        <w:ind w:firstLine="420"/>
      </w:pPr>
      <w:r>
        <w:t>http://127.0.0.1:5002或http://192.168.1.151:5002</w:t>
      </w:r>
    </w:p>
    <w:p w14:paraId="439E5199">
      <w:pPr>
        <w:numPr>
          <w:ilvl w:val="0"/>
          <w:numId w:val="0"/>
        </w:numPr>
        <w:ind w:left="0" w:firstLine="0"/>
        <w:outlineLvl w:val="3"/>
      </w:pPr>
      <w:r>
        <w:rPr>
          <w:rFonts w:hint="eastAsia"/>
          <w:lang w:val="en-US" w:eastAsia="zh-CN"/>
        </w:rPr>
        <w:t>1</w:t>
      </w:r>
      <w:r>
        <w:t>.3 接口请求详情</w:t>
      </w:r>
    </w:p>
    <w:p w14:paraId="7BA45DDC">
      <w:pPr>
        <w:numPr>
          <w:ilvl w:val="0"/>
          <w:numId w:val="0"/>
        </w:numPr>
        <w:ind w:left="0" w:firstLine="0"/>
        <w:outlineLvl w:val="4"/>
      </w:pPr>
      <w:r>
        <w:rPr>
          <w:rFonts w:hint="eastAsia"/>
          <w:lang w:val="en-US" w:eastAsia="zh-CN"/>
        </w:rPr>
        <w:t>1</w:t>
      </w:r>
      <w:r>
        <w:t>.3.1健康检查接口</w:t>
      </w:r>
    </w:p>
    <w:tbl>
      <w:tblPr>
        <w:tblStyle w:val="1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0"/>
      </w:tblGrid>
      <w:tr w14:paraId="38616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8521" w:type="dxa"/>
            <w:gridSpan w:val="4"/>
            <w:shd w:val="clear" w:color="auto" w:fill="F1A983" w:themeFill="accent2" w:themeFillTint="99"/>
          </w:tcPr>
          <w:p w14:paraId="7FFBD19C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  <w:lang w:val="en-US" w:eastAsia="zh-CN" w:bidi="ar-SA"/>
              </w:rPr>
              <w:t>功能描述</w:t>
            </w:r>
          </w:p>
        </w:tc>
      </w:tr>
      <w:tr w14:paraId="119D9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8521" w:type="dxa"/>
            <w:gridSpan w:val="4"/>
          </w:tcPr>
          <w:p w14:paraId="1AE9ADBB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该接口实现查看接口运行情况</w:t>
            </w:r>
          </w:p>
        </w:tc>
      </w:tr>
      <w:tr w14:paraId="5197F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30" w:type="dxa"/>
          </w:tcPr>
          <w:p w14:paraId="4EC62439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接口方式</w:t>
            </w:r>
          </w:p>
        </w:tc>
        <w:tc>
          <w:tcPr>
            <w:tcW w:w="6391" w:type="dxa"/>
            <w:gridSpan w:val="3"/>
          </w:tcPr>
          <w:p w14:paraId="7FB8962A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HTTP  GET</w:t>
            </w:r>
          </w:p>
        </w:tc>
      </w:tr>
      <w:tr w14:paraId="6DFD3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A0314D1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接口地址</w:t>
            </w:r>
          </w:p>
        </w:tc>
        <w:tc>
          <w:tcPr>
            <w:tcW w:w="6391" w:type="dxa"/>
            <w:gridSpan w:val="3"/>
          </w:tcPr>
          <w:p w14:paraId="6520EE33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http://127.0.0.1:5002/health</w:t>
            </w:r>
          </w:p>
        </w:tc>
      </w:tr>
      <w:tr w14:paraId="1E0B7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8521" w:type="dxa"/>
            <w:gridSpan w:val="4"/>
          </w:tcPr>
          <w:p w14:paraId="1D006D66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接口方法</w:t>
            </w:r>
          </w:p>
        </w:tc>
      </w:tr>
      <w:tr w14:paraId="08C9B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1" w:type="dxa"/>
            <w:gridSpan w:val="4"/>
            <w:shd w:val="clear" w:color="auto" w:fill="F1A983" w:themeFill="accent2" w:themeFillTint="99"/>
          </w:tcPr>
          <w:p w14:paraId="5BBC4B4F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  <w:lang w:val="en-US" w:eastAsia="zh-CN" w:bidi="ar-SA"/>
              </w:rPr>
              <w:t>请求字段</w:t>
            </w:r>
          </w:p>
        </w:tc>
      </w:tr>
      <w:tr w14:paraId="22D6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16C0174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参数名</w:t>
            </w:r>
          </w:p>
        </w:tc>
        <w:tc>
          <w:tcPr>
            <w:tcW w:w="2130" w:type="dxa"/>
          </w:tcPr>
          <w:p w14:paraId="1E3226EA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中文描述</w:t>
            </w:r>
          </w:p>
        </w:tc>
        <w:tc>
          <w:tcPr>
            <w:tcW w:w="2131" w:type="dxa"/>
          </w:tcPr>
          <w:p w14:paraId="7347A155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类型</w:t>
            </w:r>
          </w:p>
        </w:tc>
        <w:tc>
          <w:tcPr>
            <w:tcW w:w="2130" w:type="dxa"/>
          </w:tcPr>
          <w:p w14:paraId="2B718FD7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约束</w:t>
            </w:r>
          </w:p>
        </w:tc>
      </w:tr>
      <w:tr w14:paraId="6DE19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130" w:type="dxa"/>
          </w:tcPr>
          <w:p w14:paraId="66C83EA0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2130" w:type="dxa"/>
          </w:tcPr>
          <w:p w14:paraId="2A527936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2131" w:type="dxa"/>
          </w:tcPr>
          <w:p w14:paraId="656659B3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2130" w:type="dxa"/>
          </w:tcPr>
          <w:p w14:paraId="65296280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68C1F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1" w:type="dxa"/>
            <w:gridSpan w:val="4"/>
            <w:shd w:val="clear" w:color="auto" w:fill="F1A983" w:themeFill="accent2" w:themeFillTint="99"/>
          </w:tcPr>
          <w:p w14:paraId="7CC8BF3E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  <w:lang w:val="en-US" w:eastAsia="zh-CN" w:bidi="ar-SA"/>
              </w:rPr>
              <w:t>返回（JSON 格式）</w:t>
            </w:r>
          </w:p>
        </w:tc>
      </w:tr>
      <w:tr w14:paraId="32C5F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 w14:paraId="2A1C7AE4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0"/>
                <w:lang w:val="en-US" w:eastAsia="zh-CN" w:bidi="ar-SA"/>
              </w:rPr>
              <w:t>字段</w:t>
            </w:r>
          </w:p>
        </w:tc>
        <w:tc>
          <w:tcPr>
            <w:tcW w:w="4261" w:type="dxa"/>
            <w:gridSpan w:val="2"/>
          </w:tcPr>
          <w:p w14:paraId="50797F97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0"/>
                <w:lang w:val="en-US" w:eastAsia="zh-CN" w:bidi="ar-SA"/>
              </w:rPr>
              <w:t>说明</w:t>
            </w:r>
          </w:p>
        </w:tc>
      </w:tr>
      <w:tr w14:paraId="156EF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 w14:paraId="6B6976A8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eastAsia="宋体"/>
                <w:kern w:val="0"/>
                <w:sz w:val="20"/>
                <w:szCs w:val="20"/>
                <w:lang w:val="en-US" w:eastAsia="zh-CN" w:bidi="ar-SA"/>
              </w:rPr>
              <w:t>predictor_ready</w:t>
            </w:r>
          </w:p>
        </w:tc>
        <w:tc>
          <w:tcPr>
            <w:tcW w:w="4261" w:type="dxa"/>
            <w:gridSpan w:val="2"/>
          </w:tcPr>
          <w:p w14:paraId="62B3FD38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0"/>
                <w:lang w:val="en-US" w:eastAsia="zh-CN" w:bidi="ar-SA"/>
              </w:rPr>
              <w:t>预测器运行情况</w:t>
            </w:r>
          </w:p>
        </w:tc>
      </w:tr>
      <w:tr w14:paraId="1FD22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2" w:hRule="atLeast"/>
        </w:trPr>
        <w:tc>
          <w:tcPr>
            <w:tcW w:w="2130" w:type="dxa"/>
          </w:tcPr>
          <w:p w14:paraId="44B10142">
            <w:pPr>
              <w:widowControl w:val="0"/>
              <w:suppressAutoHyphens/>
              <w:spacing w:before="0" w:after="0"/>
              <w:jc w:val="center"/>
              <w:rPr>
                <w:rFonts w:ascii="仿宋" w:hAnsi="仿宋" w:eastAsia="仿宋" w:cs="宋体"/>
                <w:color w:val="000000"/>
              </w:rPr>
            </w:pPr>
            <w:r>
              <w:rPr>
                <w:kern w:val="0"/>
                <w:sz w:val="20"/>
                <w:szCs w:val="20"/>
                <w:lang w:val="en-US" w:eastAsia="zh-CN" w:bidi="ar-SA"/>
              </w:rPr>
              <w:t>返回示例</w:t>
            </w:r>
          </w:p>
        </w:tc>
        <w:tc>
          <w:tcPr>
            <w:tcW w:w="6391" w:type="dxa"/>
            <w:gridSpan w:val="3"/>
          </w:tcPr>
          <w:p w14:paraId="2057BF86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{</w:t>
            </w:r>
          </w:p>
          <w:p w14:paraId="0626364C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"message": "声纹识别API运行正常",</w:t>
            </w:r>
          </w:p>
          <w:p w14:paraId="36C6D9F4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"predictor_ready": true,</w:t>
            </w:r>
          </w:p>
          <w:p w14:paraId="1883AC25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"status": "ok"</w:t>
            </w:r>
          </w:p>
          <w:p w14:paraId="541AFE10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}</w:t>
            </w:r>
          </w:p>
        </w:tc>
      </w:tr>
    </w:tbl>
    <w:p w14:paraId="217FB605"/>
    <w:p w14:paraId="0F233BDA">
      <w:pPr>
        <w:numPr>
          <w:ilvl w:val="0"/>
          <w:numId w:val="0"/>
        </w:numPr>
        <w:ind w:left="0" w:firstLine="0"/>
        <w:outlineLvl w:val="4"/>
      </w:pPr>
      <w:r>
        <w:rPr>
          <w:rFonts w:hint="eastAsia"/>
          <w:lang w:val="en-US" w:eastAsia="zh-CN"/>
        </w:rPr>
        <w:t>1</w:t>
      </w:r>
      <w:r>
        <w:t>.3.2初始化预测器接口</w:t>
      </w:r>
    </w:p>
    <w:tbl>
      <w:tblPr>
        <w:tblStyle w:val="1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0"/>
      </w:tblGrid>
      <w:tr w14:paraId="38F6D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8521" w:type="dxa"/>
            <w:gridSpan w:val="4"/>
            <w:shd w:val="clear" w:color="auto" w:fill="F1A983" w:themeFill="accent2" w:themeFillTint="99"/>
          </w:tcPr>
          <w:p w14:paraId="7CE99D46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  <w:lang w:val="en-US" w:eastAsia="zh-CN" w:bidi="ar-SA"/>
              </w:rPr>
              <w:t>功能描述</w:t>
            </w:r>
          </w:p>
        </w:tc>
      </w:tr>
      <w:tr w14:paraId="5CBEE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8521" w:type="dxa"/>
            <w:gridSpan w:val="4"/>
          </w:tcPr>
          <w:p w14:paraId="1280A105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该接口实现初始化声纹预测器</w:t>
            </w:r>
          </w:p>
        </w:tc>
      </w:tr>
      <w:tr w14:paraId="069EF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30" w:type="dxa"/>
          </w:tcPr>
          <w:p w14:paraId="69403757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接口方式</w:t>
            </w:r>
          </w:p>
        </w:tc>
        <w:tc>
          <w:tcPr>
            <w:tcW w:w="6391" w:type="dxa"/>
            <w:gridSpan w:val="3"/>
          </w:tcPr>
          <w:p w14:paraId="75603FC1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HTTP  POST</w:t>
            </w:r>
          </w:p>
        </w:tc>
      </w:tr>
      <w:tr w14:paraId="49921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AA67F92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接口地址</w:t>
            </w:r>
          </w:p>
        </w:tc>
        <w:tc>
          <w:tcPr>
            <w:tcW w:w="6391" w:type="dxa"/>
            <w:gridSpan w:val="3"/>
          </w:tcPr>
          <w:p w14:paraId="2F451F35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http://127.0.0.1:5002/init</w:t>
            </w:r>
          </w:p>
        </w:tc>
      </w:tr>
      <w:tr w14:paraId="531A6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8521" w:type="dxa"/>
            <w:gridSpan w:val="4"/>
          </w:tcPr>
          <w:p w14:paraId="1B8379A7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接口方法</w:t>
            </w:r>
          </w:p>
        </w:tc>
      </w:tr>
      <w:tr w14:paraId="7142F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1" w:type="dxa"/>
            <w:gridSpan w:val="4"/>
            <w:shd w:val="clear" w:color="auto" w:fill="F1A983" w:themeFill="accent2" w:themeFillTint="99"/>
          </w:tcPr>
          <w:p w14:paraId="2A7687DE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  <w:lang w:val="en-US" w:eastAsia="zh-CN" w:bidi="ar-SA"/>
              </w:rPr>
              <w:t>请求体（JSON）</w:t>
            </w:r>
          </w:p>
        </w:tc>
      </w:tr>
      <w:tr w14:paraId="6E612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333C7E3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参数名</w:t>
            </w:r>
          </w:p>
        </w:tc>
        <w:tc>
          <w:tcPr>
            <w:tcW w:w="2130" w:type="dxa"/>
          </w:tcPr>
          <w:p w14:paraId="6D3C063B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中文描述</w:t>
            </w:r>
          </w:p>
        </w:tc>
        <w:tc>
          <w:tcPr>
            <w:tcW w:w="2131" w:type="dxa"/>
          </w:tcPr>
          <w:p w14:paraId="4B84ACA7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类型</w:t>
            </w:r>
          </w:p>
        </w:tc>
        <w:tc>
          <w:tcPr>
            <w:tcW w:w="2130" w:type="dxa"/>
          </w:tcPr>
          <w:p w14:paraId="0D86160A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约束</w:t>
            </w:r>
          </w:p>
        </w:tc>
      </w:tr>
      <w:tr w14:paraId="334D4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130" w:type="dxa"/>
          </w:tcPr>
          <w:p w14:paraId="0203D1E7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configs</w:t>
            </w:r>
          </w:p>
        </w:tc>
        <w:tc>
          <w:tcPr>
            <w:tcW w:w="2130" w:type="dxa"/>
          </w:tcPr>
          <w:p w14:paraId="5A505E5C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配置文件路径</w:t>
            </w:r>
          </w:p>
        </w:tc>
        <w:tc>
          <w:tcPr>
            <w:tcW w:w="2131" w:type="dxa"/>
          </w:tcPr>
          <w:p w14:paraId="228A3F3A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string</w:t>
            </w:r>
          </w:p>
        </w:tc>
        <w:tc>
          <w:tcPr>
            <w:tcW w:w="2130" w:type="dxa"/>
          </w:tcPr>
          <w:p w14:paraId="03D0A3EC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64FD1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130" w:type="dxa"/>
          </w:tcPr>
          <w:p w14:paraId="77D9ACDE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threshold</w:t>
            </w:r>
          </w:p>
        </w:tc>
        <w:tc>
          <w:tcPr>
            <w:tcW w:w="2130" w:type="dxa"/>
          </w:tcPr>
          <w:p w14:paraId="0F3D38F1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判断是否为同一个人的阈值</w:t>
            </w:r>
          </w:p>
        </w:tc>
        <w:tc>
          <w:tcPr>
            <w:tcW w:w="2131" w:type="dxa"/>
          </w:tcPr>
          <w:p w14:paraId="58846F5D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integer</w:t>
            </w:r>
          </w:p>
        </w:tc>
        <w:tc>
          <w:tcPr>
            <w:tcW w:w="2130" w:type="dxa"/>
          </w:tcPr>
          <w:p w14:paraId="45AA3D27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默认0.8</w:t>
            </w:r>
          </w:p>
        </w:tc>
      </w:tr>
      <w:tr w14:paraId="4AB72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130" w:type="dxa"/>
          </w:tcPr>
          <w:p w14:paraId="705E5723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audio_db_path</w:t>
            </w:r>
          </w:p>
        </w:tc>
        <w:tc>
          <w:tcPr>
            <w:tcW w:w="2130" w:type="dxa"/>
          </w:tcPr>
          <w:p w14:paraId="33B061A8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声纹库路径</w:t>
            </w:r>
          </w:p>
        </w:tc>
        <w:tc>
          <w:tcPr>
            <w:tcW w:w="2131" w:type="dxa"/>
          </w:tcPr>
          <w:p w14:paraId="2E517F7E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string</w:t>
            </w:r>
          </w:p>
        </w:tc>
        <w:tc>
          <w:tcPr>
            <w:tcW w:w="2130" w:type="dxa"/>
          </w:tcPr>
          <w:p w14:paraId="5C2E65EF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2FE8E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130" w:type="dxa"/>
          </w:tcPr>
          <w:p w14:paraId="5CC25884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model_path</w:t>
            </w:r>
          </w:p>
        </w:tc>
        <w:tc>
          <w:tcPr>
            <w:tcW w:w="2130" w:type="dxa"/>
          </w:tcPr>
          <w:p w14:paraId="6C9E9066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预测模型文件夹路径</w:t>
            </w:r>
          </w:p>
        </w:tc>
        <w:tc>
          <w:tcPr>
            <w:tcW w:w="2131" w:type="dxa"/>
          </w:tcPr>
          <w:p w14:paraId="0B616A1B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string</w:t>
            </w:r>
          </w:p>
        </w:tc>
        <w:tc>
          <w:tcPr>
            <w:tcW w:w="2130" w:type="dxa"/>
          </w:tcPr>
          <w:p w14:paraId="3E748714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43F92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130" w:type="dxa"/>
          </w:tcPr>
          <w:p w14:paraId="74DBCCEA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use_gpu</w:t>
            </w:r>
          </w:p>
        </w:tc>
        <w:tc>
          <w:tcPr>
            <w:tcW w:w="2130" w:type="dxa"/>
          </w:tcPr>
          <w:p w14:paraId="61D9627F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是否使用GPU预测</w:t>
            </w:r>
          </w:p>
        </w:tc>
        <w:tc>
          <w:tcPr>
            <w:tcW w:w="2131" w:type="dxa"/>
          </w:tcPr>
          <w:p w14:paraId="6B573159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bool</w:t>
            </w:r>
          </w:p>
        </w:tc>
        <w:tc>
          <w:tcPr>
            <w:tcW w:w="2130" w:type="dxa"/>
          </w:tcPr>
          <w:p w14:paraId="779C92C4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76953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130" w:type="dxa"/>
          </w:tcPr>
          <w:p w14:paraId="2C035740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log_level</w:t>
            </w:r>
          </w:p>
        </w:tc>
        <w:tc>
          <w:tcPr>
            <w:tcW w:w="2130" w:type="dxa"/>
          </w:tcPr>
          <w:p w14:paraId="62856CAC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打印的日志等级</w:t>
            </w:r>
          </w:p>
        </w:tc>
        <w:tc>
          <w:tcPr>
            <w:tcW w:w="2131" w:type="dxa"/>
          </w:tcPr>
          <w:p w14:paraId="6E937308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string</w:t>
            </w:r>
          </w:p>
        </w:tc>
        <w:tc>
          <w:tcPr>
            <w:tcW w:w="2130" w:type="dxa"/>
          </w:tcPr>
          <w:p w14:paraId="1F967081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可选："debug", "info", "warning", "error"</w:t>
            </w:r>
          </w:p>
        </w:tc>
      </w:tr>
      <w:tr w14:paraId="060B4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130" w:type="dxa"/>
          </w:tcPr>
          <w:p w14:paraId="11A7D075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请求体示例</w:t>
            </w:r>
          </w:p>
        </w:tc>
        <w:tc>
          <w:tcPr>
            <w:tcW w:w="6391" w:type="dxa"/>
            <w:gridSpan w:val="3"/>
          </w:tcPr>
          <w:p w14:paraId="0AACD50C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{</w:t>
            </w:r>
          </w:p>
          <w:p w14:paraId="0E2C2BA2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"configs": "configs/cam++.yml",</w:t>
            </w:r>
          </w:p>
          <w:p w14:paraId="1D792056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"threshold": 0.8,</w:t>
            </w:r>
          </w:p>
          <w:p w14:paraId="74D68BE0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"audio_db_path": "audio_db",</w:t>
            </w:r>
          </w:p>
          <w:p w14:paraId="47FFC6E3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"model_path": "models/CAMPPlus_Fbank/best_model/",</w:t>
            </w:r>
          </w:p>
          <w:p w14:paraId="0B5134CE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"use_gpu": true,</w:t>
            </w:r>
          </w:p>
          <w:p w14:paraId="2D2F5EED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"log_level": "info"</w:t>
            </w:r>
          </w:p>
          <w:p w14:paraId="2AF39E62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}</w:t>
            </w:r>
          </w:p>
        </w:tc>
      </w:tr>
      <w:tr w14:paraId="3A278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1" w:type="dxa"/>
            <w:gridSpan w:val="4"/>
            <w:shd w:val="clear" w:color="auto" w:fill="F1A983" w:themeFill="accent2" w:themeFillTint="99"/>
          </w:tcPr>
          <w:p w14:paraId="51B784AD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  <w:lang w:val="en-US" w:eastAsia="zh-CN" w:bidi="ar-SA"/>
              </w:rPr>
              <w:t>返回（JSON 格式）</w:t>
            </w:r>
          </w:p>
        </w:tc>
      </w:tr>
      <w:tr w14:paraId="74701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 w14:paraId="2FF90AF9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0"/>
                <w:lang w:val="en-US" w:eastAsia="zh-CN" w:bidi="ar-SA"/>
              </w:rPr>
              <w:t>字段</w:t>
            </w:r>
          </w:p>
        </w:tc>
        <w:tc>
          <w:tcPr>
            <w:tcW w:w="4261" w:type="dxa"/>
            <w:gridSpan w:val="2"/>
          </w:tcPr>
          <w:p w14:paraId="525B14DD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0"/>
                <w:lang w:val="en-US" w:eastAsia="zh-CN" w:bidi="ar-SA"/>
              </w:rPr>
              <w:t>说明</w:t>
            </w:r>
          </w:p>
        </w:tc>
      </w:tr>
      <w:tr w14:paraId="0E5F8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 w14:paraId="25A3617C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eastAsia="宋体"/>
                <w:kern w:val="0"/>
                <w:sz w:val="20"/>
                <w:szCs w:val="20"/>
                <w:lang w:val="en-US" w:eastAsia="zh-CN" w:bidi="ar-SA"/>
              </w:rPr>
              <w:t>config</w:t>
            </w:r>
          </w:p>
        </w:tc>
        <w:tc>
          <w:tcPr>
            <w:tcW w:w="4261" w:type="dxa"/>
            <w:gridSpan w:val="2"/>
          </w:tcPr>
          <w:p w14:paraId="219984E9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0"/>
                <w:lang w:val="en-US" w:eastAsia="zh-CN" w:bidi="ar-SA"/>
              </w:rPr>
              <w:t>重现输入参数</w:t>
            </w:r>
          </w:p>
        </w:tc>
      </w:tr>
      <w:tr w14:paraId="5FF6B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 w14:paraId="34ED4573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message</w:t>
            </w:r>
          </w:p>
        </w:tc>
        <w:tc>
          <w:tcPr>
            <w:tcW w:w="4261" w:type="dxa"/>
            <w:gridSpan w:val="2"/>
          </w:tcPr>
          <w:p w14:paraId="1A739915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0"/>
                <w:lang w:val="en-US" w:eastAsia="zh-CN" w:bidi="ar-SA"/>
              </w:rPr>
              <w:t>初始化信息</w:t>
            </w:r>
          </w:p>
        </w:tc>
      </w:tr>
      <w:tr w14:paraId="7F664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 w14:paraId="32C1FD60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status</w:t>
            </w:r>
          </w:p>
        </w:tc>
        <w:tc>
          <w:tcPr>
            <w:tcW w:w="4261" w:type="dxa"/>
            <w:gridSpan w:val="2"/>
          </w:tcPr>
          <w:p w14:paraId="70FB3355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0"/>
                <w:lang w:val="en-US" w:eastAsia="zh-CN" w:bidi="ar-SA"/>
              </w:rPr>
              <w:t>预测器状态是否初始化</w:t>
            </w:r>
          </w:p>
        </w:tc>
      </w:tr>
      <w:tr w14:paraId="365BE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2" w:hRule="atLeast"/>
        </w:trPr>
        <w:tc>
          <w:tcPr>
            <w:tcW w:w="2130" w:type="dxa"/>
          </w:tcPr>
          <w:p w14:paraId="30D11D3F">
            <w:pPr>
              <w:widowControl w:val="0"/>
              <w:suppressAutoHyphens/>
              <w:spacing w:before="0" w:after="0"/>
              <w:jc w:val="center"/>
              <w:rPr>
                <w:rFonts w:ascii="仿宋" w:hAnsi="仿宋" w:eastAsia="仿宋" w:cs="宋体"/>
                <w:color w:val="000000"/>
              </w:rPr>
            </w:pPr>
            <w:r>
              <w:rPr>
                <w:kern w:val="0"/>
                <w:sz w:val="20"/>
                <w:szCs w:val="20"/>
                <w:lang w:val="en-US" w:eastAsia="zh-CN" w:bidi="ar-SA"/>
              </w:rPr>
              <w:t>返回示例</w:t>
            </w:r>
          </w:p>
        </w:tc>
        <w:tc>
          <w:tcPr>
            <w:tcW w:w="6391" w:type="dxa"/>
            <w:gridSpan w:val="3"/>
          </w:tcPr>
          <w:p w14:paraId="32D307BB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{</w:t>
            </w:r>
          </w:p>
          <w:p w14:paraId="3CA088DE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"config": {</w:t>
            </w:r>
          </w:p>
          <w:p w14:paraId="28769328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"audio_db_path": "audio_db",</w:t>
            </w:r>
          </w:p>
          <w:p w14:paraId="37126FAC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"configs": "configs/cam++.yml",</w:t>
            </w:r>
          </w:p>
          <w:p w14:paraId="2D8CA800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"log_level": "info",</w:t>
            </w:r>
          </w:p>
          <w:p w14:paraId="011B626F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"model_path": "models/CAMPPlus_Fbank/best_model/",</w:t>
            </w:r>
          </w:p>
          <w:p w14:paraId="5DCF7E3E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"threshold": 0.8,</w:t>
            </w:r>
          </w:p>
          <w:p w14:paraId="3396958F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"use_gpu": true</w:t>
            </w:r>
          </w:p>
          <w:p w14:paraId="200B0438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},</w:t>
            </w:r>
          </w:p>
          <w:p w14:paraId="4A715347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"message": "预测器初始化成功",</w:t>
            </w:r>
          </w:p>
          <w:p w14:paraId="0DB8E7CF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"status": "success"</w:t>
            </w:r>
          </w:p>
          <w:p w14:paraId="08C1BB32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}</w:t>
            </w:r>
          </w:p>
        </w:tc>
      </w:tr>
    </w:tbl>
    <w:p w14:paraId="625C0CA6"/>
    <w:p w14:paraId="1865A4D5">
      <w:pPr>
        <w:numPr>
          <w:ilvl w:val="0"/>
          <w:numId w:val="0"/>
        </w:numPr>
        <w:ind w:left="0" w:firstLine="0"/>
        <w:outlineLvl w:val="4"/>
      </w:pPr>
      <w:r>
        <w:rPr>
          <w:rFonts w:hint="eastAsia"/>
          <w:lang w:val="en-US" w:eastAsia="zh-CN"/>
        </w:rPr>
        <w:t>1</w:t>
      </w:r>
      <w:r>
        <w:t>.3.3预测音频特征接口</w:t>
      </w:r>
    </w:p>
    <w:tbl>
      <w:tblPr>
        <w:tblStyle w:val="1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0"/>
      </w:tblGrid>
      <w:tr w14:paraId="2FB1A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8521" w:type="dxa"/>
            <w:gridSpan w:val="4"/>
            <w:shd w:val="clear" w:color="auto" w:fill="F1A983" w:themeFill="accent2" w:themeFillTint="99"/>
          </w:tcPr>
          <w:p w14:paraId="5618CFA1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  <w:lang w:val="en-US" w:eastAsia="zh-CN" w:bidi="ar-SA"/>
              </w:rPr>
              <w:t>功能描述</w:t>
            </w:r>
          </w:p>
        </w:tc>
      </w:tr>
      <w:tr w14:paraId="64A3B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8521" w:type="dxa"/>
            <w:gridSpan w:val="4"/>
          </w:tcPr>
          <w:p w14:paraId="5501EB7B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该接口实现预测上传音频的特征</w:t>
            </w:r>
          </w:p>
        </w:tc>
      </w:tr>
      <w:tr w14:paraId="0E4D3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30" w:type="dxa"/>
          </w:tcPr>
          <w:p w14:paraId="78B03352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接口方式</w:t>
            </w:r>
          </w:p>
        </w:tc>
        <w:tc>
          <w:tcPr>
            <w:tcW w:w="6391" w:type="dxa"/>
            <w:gridSpan w:val="3"/>
          </w:tcPr>
          <w:p w14:paraId="0B448552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HTTP  POST</w:t>
            </w:r>
          </w:p>
        </w:tc>
      </w:tr>
      <w:tr w14:paraId="3419C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2A76965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接口地址</w:t>
            </w:r>
          </w:p>
        </w:tc>
        <w:tc>
          <w:tcPr>
            <w:tcW w:w="6391" w:type="dxa"/>
            <w:gridSpan w:val="3"/>
          </w:tcPr>
          <w:p w14:paraId="1FD2B17F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http://127.0.0.1:5002/predict</w:t>
            </w:r>
          </w:p>
        </w:tc>
      </w:tr>
      <w:tr w14:paraId="579D8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8521" w:type="dxa"/>
            <w:gridSpan w:val="4"/>
          </w:tcPr>
          <w:p w14:paraId="0194FC08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接口方法</w:t>
            </w:r>
          </w:p>
        </w:tc>
      </w:tr>
      <w:tr w14:paraId="24F98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1" w:type="dxa"/>
            <w:gridSpan w:val="4"/>
            <w:shd w:val="clear" w:color="auto" w:fill="F1A983" w:themeFill="accent2" w:themeFillTint="99"/>
          </w:tcPr>
          <w:p w14:paraId="710A69A9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  <w:lang w:val="en-US" w:eastAsia="zh-CN" w:bidi="ar-SA"/>
              </w:rPr>
              <w:t>请求体（form-data）</w:t>
            </w:r>
          </w:p>
        </w:tc>
      </w:tr>
      <w:tr w14:paraId="7C1E6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4B3A140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参数名</w:t>
            </w:r>
          </w:p>
        </w:tc>
        <w:tc>
          <w:tcPr>
            <w:tcW w:w="2130" w:type="dxa"/>
          </w:tcPr>
          <w:p w14:paraId="327CDB94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中文描述</w:t>
            </w:r>
          </w:p>
        </w:tc>
        <w:tc>
          <w:tcPr>
            <w:tcW w:w="2131" w:type="dxa"/>
          </w:tcPr>
          <w:p w14:paraId="3484C6E7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类型</w:t>
            </w:r>
          </w:p>
        </w:tc>
        <w:tc>
          <w:tcPr>
            <w:tcW w:w="2130" w:type="dxa"/>
          </w:tcPr>
          <w:p w14:paraId="0BDAEDA3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约束</w:t>
            </w:r>
          </w:p>
        </w:tc>
      </w:tr>
      <w:tr w14:paraId="6024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130" w:type="dxa"/>
          </w:tcPr>
          <w:p w14:paraId="0AB80A4C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file</w:t>
            </w:r>
          </w:p>
        </w:tc>
        <w:tc>
          <w:tcPr>
            <w:tcW w:w="2130" w:type="dxa"/>
          </w:tcPr>
          <w:p w14:paraId="300D5F9F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需要识别的音频文件</w:t>
            </w:r>
          </w:p>
        </w:tc>
        <w:tc>
          <w:tcPr>
            <w:tcW w:w="2131" w:type="dxa"/>
          </w:tcPr>
          <w:p w14:paraId="5E810ABC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file</w:t>
            </w:r>
          </w:p>
        </w:tc>
        <w:tc>
          <w:tcPr>
            <w:tcW w:w="2130" w:type="dxa"/>
          </w:tcPr>
          <w:p w14:paraId="78B849F6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0F0A3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130" w:type="dxa"/>
          </w:tcPr>
          <w:p w14:paraId="5A3815C6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sample_rate</w:t>
            </w:r>
          </w:p>
        </w:tc>
        <w:tc>
          <w:tcPr>
            <w:tcW w:w="2130" w:type="dxa"/>
          </w:tcPr>
          <w:p w14:paraId="01D49573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采样率</w:t>
            </w:r>
          </w:p>
        </w:tc>
        <w:tc>
          <w:tcPr>
            <w:tcW w:w="2131" w:type="dxa"/>
          </w:tcPr>
          <w:p w14:paraId="20A6B1D1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integer</w:t>
            </w:r>
          </w:p>
        </w:tc>
        <w:tc>
          <w:tcPr>
            <w:tcW w:w="2130" w:type="dxa"/>
          </w:tcPr>
          <w:p w14:paraId="3275A5F0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默认16000</w:t>
            </w:r>
          </w:p>
        </w:tc>
      </w:tr>
      <w:tr w14:paraId="681B4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1" w:type="dxa"/>
            <w:gridSpan w:val="4"/>
            <w:shd w:val="clear" w:color="auto" w:fill="F1A983" w:themeFill="accent2" w:themeFillTint="99"/>
          </w:tcPr>
          <w:p w14:paraId="5238DFA0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  <w:lang w:val="en-US" w:eastAsia="zh-CN" w:bidi="ar-SA"/>
              </w:rPr>
              <w:t>返回（JSON 格式）</w:t>
            </w:r>
          </w:p>
        </w:tc>
      </w:tr>
      <w:tr w14:paraId="02D4C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 w14:paraId="37159A8D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0"/>
                <w:lang w:val="en-US" w:eastAsia="zh-CN" w:bidi="ar-SA"/>
              </w:rPr>
              <w:t>字段</w:t>
            </w:r>
          </w:p>
        </w:tc>
        <w:tc>
          <w:tcPr>
            <w:tcW w:w="4261" w:type="dxa"/>
            <w:gridSpan w:val="2"/>
          </w:tcPr>
          <w:p w14:paraId="7759C5BF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0"/>
                <w:lang w:val="en-US" w:eastAsia="zh-CN" w:bidi="ar-SA"/>
              </w:rPr>
              <w:t>说明</w:t>
            </w:r>
          </w:p>
        </w:tc>
      </w:tr>
      <w:tr w14:paraId="0BEF4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 w14:paraId="06629F78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eastAsia="宋体"/>
                <w:kern w:val="0"/>
                <w:sz w:val="20"/>
                <w:szCs w:val="20"/>
                <w:lang w:val="en-US" w:eastAsia="zh-CN" w:bidi="ar-SA"/>
              </w:rPr>
              <w:t>feature</w:t>
            </w:r>
          </w:p>
        </w:tc>
        <w:tc>
          <w:tcPr>
            <w:tcW w:w="4261" w:type="dxa"/>
            <w:gridSpan w:val="2"/>
          </w:tcPr>
          <w:p w14:paraId="1F21F908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0"/>
                <w:lang w:val="en-US" w:eastAsia="zh-CN" w:bidi="ar-SA"/>
              </w:rPr>
              <w:t>音频特征</w:t>
            </w:r>
          </w:p>
        </w:tc>
      </w:tr>
      <w:tr w14:paraId="64929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 w14:paraId="52BEA0E3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feature_dim</w:t>
            </w:r>
          </w:p>
        </w:tc>
        <w:tc>
          <w:tcPr>
            <w:tcW w:w="4261" w:type="dxa"/>
            <w:gridSpan w:val="2"/>
          </w:tcPr>
          <w:p w14:paraId="2D153B29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0"/>
                <w:lang w:val="en-US" w:eastAsia="zh-CN" w:bidi="ar-SA"/>
              </w:rPr>
              <w:t>特征维度</w:t>
            </w:r>
          </w:p>
        </w:tc>
      </w:tr>
      <w:tr w14:paraId="44C94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 w14:paraId="75DD361C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status</w:t>
            </w:r>
          </w:p>
        </w:tc>
        <w:tc>
          <w:tcPr>
            <w:tcW w:w="4261" w:type="dxa"/>
            <w:gridSpan w:val="2"/>
          </w:tcPr>
          <w:p w14:paraId="76BD6CD0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0"/>
                <w:lang w:val="en-US" w:eastAsia="zh-CN" w:bidi="ar-SA"/>
              </w:rPr>
              <w:t>预测状态</w:t>
            </w:r>
          </w:p>
        </w:tc>
      </w:tr>
      <w:tr w14:paraId="16543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2" w:hRule="atLeast"/>
        </w:trPr>
        <w:tc>
          <w:tcPr>
            <w:tcW w:w="2130" w:type="dxa"/>
          </w:tcPr>
          <w:p w14:paraId="260519A6">
            <w:pPr>
              <w:widowControl w:val="0"/>
              <w:suppressAutoHyphens/>
              <w:spacing w:before="0" w:after="0"/>
              <w:jc w:val="center"/>
              <w:rPr>
                <w:rFonts w:ascii="仿宋" w:hAnsi="仿宋" w:eastAsia="仿宋" w:cs="宋体"/>
                <w:color w:val="000000"/>
              </w:rPr>
            </w:pPr>
            <w:r>
              <w:rPr>
                <w:kern w:val="0"/>
                <w:sz w:val="20"/>
                <w:szCs w:val="20"/>
                <w:lang w:val="en-US" w:eastAsia="zh-CN" w:bidi="ar-SA"/>
              </w:rPr>
              <w:t>返回示例</w:t>
            </w:r>
          </w:p>
        </w:tc>
        <w:tc>
          <w:tcPr>
            <w:tcW w:w="6391" w:type="dxa"/>
            <w:gridSpan w:val="3"/>
          </w:tcPr>
          <w:p w14:paraId="65A54EE6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{</w:t>
            </w:r>
          </w:p>
          <w:p w14:paraId="66BB879A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"feature": [</w:t>
            </w:r>
          </w:p>
          <w:p w14:paraId="27A5C2CF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-0.5512556433677673,</w:t>
            </w:r>
          </w:p>
          <w:p w14:paraId="1D1D8E6A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0.04236222058534622,</w:t>
            </w:r>
          </w:p>
          <w:p w14:paraId="53CABFF4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1.2596131563186646,</w:t>
            </w:r>
          </w:p>
          <w:p w14:paraId="6FDC4EAD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1.5713759660720825,</w:t>
            </w:r>
          </w:p>
          <w:p w14:paraId="357E51D2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-0.8279116153717041,</w:t>
            </w:r>
          </w:p>
          <w:p w14:paraId="45CFF55B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1.0439562797546387,</w:t>
            </w:r>
          </w:p>
          <w:p w14:paraId="505248B4">
            <w:pPr>
              <w:widowControl w:val="0"/>
              <w:suppressAutoHyphens/>
              <w:spacing w:before="0" w:after="0"/>
              <w:ind w:firstLine="20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1.2053790092468262,</w:t>
            </w:r>
          </w:p>
          <w:p w14:paraId="28B53645">
            <w:pPr>
              <w:widowControl w:val="0"/>
              <w:suppressAutoHyphens/>
              <w:spacing w:before="0" w:after="0"/>
              <w:ind w:firstLine="20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……………………</w:t>
            </w:r>
          </w:p>
          <w:p w14:paraId="7FCCF9ED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1.8739794492721558,</w:t>
            </w:r>
          </w:p>
          <w:p w14:paraId="3DFF4A18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-1.1453138589859009,</w:t>
            </w:r>
          </w:p>
          <w:p w14:paraId="798A3A04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0.791849672794342,</w:t>
            </w:r>
          </w:p>
          <w:p w14:paraId="60B4B9C6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-0.3363304138183594,</w:t>
            </w:r>
          </w:p>
          <w:p w14:paraId="3F78EC95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0.6504177451133728</w:t>
            </w:r>
          </w:p>
          <w:p w14:paraId="7C639174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],</w:t>
            </w:r>
          </w:p>
          <w:p w14:paraId="54E5DC7B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"feature_dim": 192,</w:t>
            </w:r>
          </w:p>
          <w:p w14:paraId="0D5BD47A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"status": "success"</w:t>
            </w:r>
          </w:p>
          <w:p w14:paraId="1D0131BC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}</w:t>
            </w:r>
          </w:p>
        </w:tc>
      </w:tr>
    </w:tbl>
    <w:p w14:paraId="36DF6631"/>
    <w:p w14:paraId="7D40EEBA">
      <w:pPr>
        <w:numPr>
          <w:ilvl w:val="0"/>
          <w:numId w:val="0"/>
        </w:numPr>
        <w:ind w:left="0" w:firstLine="0"/>
        <w:outlineLvl w:val="4"/>
      </w:pPr>
      <w:r>
        <w:rPr>
          <w:rFonts w:hint="eastAsia"/>
          <w:lang w:val="en-US" w:eastAsia="zh-CN"/>
        </w:rPr>
        <w:t>1</w:t>
      </w:r>
      <w:r>
        <w:t>.3.4声纹对比接口</w:t>
      </w:r>
    </w:p>
    <w:tbl>
      <w:tblPr>
        <w:tblStyle w:val="1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0"/>
      </w:tblGrid>
      <w:tr w14:paraId="60603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8521" w:type="dxa"/>
            <w:gridSpan w:val="4"/>
            <w:shd w:val="clear" w:color="auto" w:fill="F1A983" w:themeFill="accent2" w:themeFillTint="99"/>
          </w:tcPr>
          <w:p w14:paraId="35DE1C10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  <w:lang w:val="en-US" w:eastAsia="zh-CN" w:bidi="ar-SA"/>
              </w:rPr>
              <w:t>功能描述</w:t>
            </w:r>
          </w:p>
        </w:tc>
      </w:tr>
      <w:tr w14:paraId="5EF65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8521" w:type="dxa"/>
            <w:gridSpan w:val="4"/>
          </w:tcPr>
          <w:p w14:paraId="2243225A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该接口对上传的两份音频进行对比</w:t>
            </w:r>
          </w:p>
        </w:tc>
      </w:tr>
      <w:tr w14:paraId="05D23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30" w:type="dxa"/>
          </w:tcPr>
          <w:p w14:paraId="405B48F0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接口方式</w:t>
            </w:r>
          </w:p>
        </w:tc>
        <w:tc>
          <w:tcPr>
            <w:tcW w:w="6391" w:type="dxa"/>
            <w:gridSpan w:val="3"/>
          </w:tcPr>
          <w:p w14:paraId="5AD79FB4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HTTP  POST</w:t>
            </w:r>
          </w:p>
        </w:tc>
      </w:tr>
      <w:tr w14:paraId="0D483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FD29AEF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接口地址</w:t>
            </w:r>
          </w:p>
        </w:tc>
        <w:tc>
          <w:tcPr>
            <w:tcW w:w="6391" w:type="dxa"/>
            <w:gridSpan w:val="3"/>
          </w:tcPr>
          <w:p w14:paraId="0B0DF79D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http://127.0.0.1:5002/contrast</w:t>
            </w:r>
          </w:p>
        </w:tc>
      </w:tr>
      <w:tr w14:paraId="69977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8521" w:type="dxa"/>
            <w:gridSpan w:val="4"/>
          </w:tcPr>
          <w:p w14:paraId="3102E5A2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接口方法</w:t>
            </w:r>
          </w:p>
        </w:tc>
      </w:tr>
      <w:tr w14:paraId="55B1F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1" w:type="dxa"/>
            <w:gridSpan w:val="4"/>
            <w:shd w:val="clear" w:color="auto" w:fill="F1A983" w:themeFill="accent2" w:themeFillTint="99"/>
          </w:tcPr>
          <w:p w14:paraId="33601A1C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  <w:lang w:val="en-US" w:eastAsia="zh-CN" w:bidi="ar-SA"/>
              </w:rPr>
              <w:t>请求体（form-data）</w:t>
            </w:r>
          </w:p>
        </w:tc>
      </w:tr>
      <w:tr w14:paraId="412B5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FD5F73E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参数名</w:t>
            </w:r>
          </w:p>
        </w:tc>
        <w:tc>
          <w:tcPr>
            <w:tcW w:w="2130" w:type="dxa"/>
          </w:tcPr>
          <w:p w14:paraId="298A15D0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中文描述</w:t>
            </w:r>
          </w:p>
        </w:tc>
        <w:tc>
          <w:tcPr>
            <w:tcW w:w="2131" w:type="dxa"/>
          </w:tcPr>
          <w:p w14:paraId="7808CDA4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类型</w:t>
            </w:r>
          </w:p>
        </w:tc>
        <w:tc>
          <w:tcPr>
            <w:tcW w:w="2130" w:type="dxa"/>
          </w:tcPr>
          <w:p w14:paraId="7F59D169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约束</w:t>
            </w:r>
          </w:p>
        </w:tc>
      </w:tr>
      <w:tr w14:paraId="14E61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130" w:type="dxa"/>
          </w:tcPr>
          <w:p w14:paraId="4191AD2C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file1</w:t>
            </w:r>
          </w:p>
        </w:tc>
        <w:tc>
          <w:tcPr>
            <w:tcW w:w="2130" w:type="dxa"/>
          </w:tcPr>
          <w:p w14:paraId="31F90AA8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需要识别的音频文件1</w:t>
            </w:r>
          </w:p>
        </w:tc>
        <w:tc>
          <w:tcPr>
            <w:tcW w:w="2131" w:type="dxa"/>
          </w:tcPr>
          <w:p w14:paraId="3E6CE123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file</w:t>
            </w:r>
          </w:p>
        </w:tc>
        <w:tc>
          <w:tcPr>
            <w:tcW w:w="2130" w:type="dxa"/>
          </w:tcPr>
          <w:p w14:paraId="498729FA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0B8E4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130" w:type="dxa"/>
          </w:tcPr>
          <w:p w14:paraId="12F5E61C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file2</w:t>
            </w:r>
          </w:p>
        </w:tc>
        <w:tc>
          <w:tcPr>
            <w:tcW w:w="2130" w:type="dxa"/>
          </w:tcPr>
          <w:p w14:paraId="2A527F1D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需要识别的音频文件2</w:t>
            </w:r>
          </w:p>
        </w:tc>
        <w:tc>
          <w:tcPr>
            <w:tcW w:w="2131" w:type="dxa"/>
          </w:tcPr>
          <w:p w14:paraId="13D01969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file</w:t>
            </w:r>
          </w:p>
        </w:tc>
        <w:tc>
          <w:tcPr>
            <w:tcW w:w="2130" w:type="dxa"/>
          </w:tcPr>
          <w:p w14:paraId="62919C15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25E1B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1" w:type="dxa"/>
            <w:gridSpan w:val="4"/>
            <w:shd w:val="clear" w:color="auto" w:fill="F1A983" w:themeFill="accent2" w:themeFillTint="99"/>
          </w:tcPr>
          <w:p w14:paraId="1EAE2142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  <w:lang w:val="en-US" w:eastAsia="zh-CN" w:bidi="ar-SA"/>
              </w:rPr>
              <w:t>返回（JSON 格式）</w:t>
            </w:r>
          </w:p>
        </w:tc>
      </w:tr>
      <w:tr w14:paraId="474FD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 w14:paraId="546F73EB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0"/>
                <w:lang w:val="en-US" w:eastAsia="zh-CN" w:bidi="ar-SA"/>
              </w:rPr>
              <w:t>字段</w:t>
            </w:r>
          </w:p>
        </w:tc>
        <w:tc>
          <w:tcPr>
            <w:tcW w:w="4261" w:type="dxa"/>
            <w:gridSpan w:val="2"/>
          </w:tcPr>
          <w:p w14:paraId="25C8C633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0"/>
                <w:lang w:val="en-US" w:eastAsia="zh-CN" w:bidi="ar-SA"/>
              </w:rPr>
              <w:t>说明</w:t>
            </w:r>
          </w:p>
        </w:tc>
      </w:tr>
      <w:tr w14:paraId="07946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 w14:paraId="571B3C24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eastAsia="宋体"/>
                <w:kern w:val="0"/>
                <w:sz w:val="20"/>
                <w:szCs w:val="20"/>
                <w:lang w:val="en-US" w:eastAsia="zh-CN" w:bidi="ar-SA"/>
              </w:rPr>
              <w:t>is_same_person</w:t>
            </w:r>
          </w:p>
        </w:tc>
        <w:tc>
          <w:tcPr>
            <w:tcW w:w="4261" w:type="dxa"/>
            <w:gridSpan w:val="2"/>
          </w:tcPr>
          <w:p w14:paraId="6079BF20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0"/>
                <w:lang w:val="en-US" w:eastAsia="zh-CN" w:bidi="ar-SA"/>
              </w:rPr>
              <w:t>对比结果是否是同一人</w:t>
            </w:r>
          </w:p>
        </w:tc>
      </w:tr>
      <w:tr w14:paraId="6205A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 w14:paraId="25B930FA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similarity</w:t>
            </w:r>
          </w:p>
        </w:tc>
        <w:tc>
          <w:tcPr>
            <w:tcW w:w="4261" w:type="dxa"/>
            <w:gridSpan w:val="2"/>
          </w:tcPr>
          <w:p w14:paraId="01090E29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0"/>
                <w:lang w:val="en-US" w:eastAsia="zh-CN" w:bidi="ar-SA"/>
              </w:rPr>
              <w:t>相似度</w:t>
            </w:r>
          </w:p>
        </w:tc>
      </w:tr>
      <w:tr w14:paraId="7C8F5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 w14:paraId="53ADE422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status</w:t>
            </w:r>
          </w:p>
        </w:tc>
        <w:tc>
          <w:tcPr>
            <w:tcW w:w="4261" w:type="dxa"/>
            <w:gridSpan w:val="2"/>
          </w:tcPr>
          <w:p w14:paraId="6AA5B46F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0"/>
                <w:lang w:val="en-US" w:eastAsia="zh-CN" w:bidi="ar-SA"/>
              </w:rPr>
              <w:t>预测状态</w:t>
            </w:r>
          </w:p>
        </w:tc>
      </w:tr>
      <w:tr w14:paraId="167F4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2" w:hRule="atLeast"/>
        </w:trPr>
        <w:tc>
          <w:tcPr>
            <w:tcW w:w="2130" w:type="dxa"/>
          </w:tcPr>
          <w:p w14:paraId="78C05D1E">
            <w:pPr>
              <w:widowControl w:val="0"/>
              <w:suppressAutoHyphens/>
              <w:spacing w:before="0" w:after="0"/>
              <w:jc w:val="center"/>
              <w:rPr>
                <w:rFonts w:ascii="仿宋" w:hAnsi="仿宋" w:eastAsia="仿宋" w:cs="宋体"/>
                <w:color w:val="000000"/>
              </w:rPr>
            </w:pPr>
            <w:r>
              <w:rPr>
                <w:kern w:val="0"/>
                <w:sz w:val="20"/>
                <w:szCs w:val="20"/>
                <w:lang w:val="en-US" w:eastAsia="zh-CN" w:bidi="ar-SA"/>
              </w:rPr>
              <w:t>返回示例</w:t>
            </w:r>
          </w:p>
        </w:tc>
        <w:tc>
          <w:tcPr>
            <w:tcW w:w="6391" w:type="dxa"/>
            <w:gridSpan w:val="3"/>
          </w:tcPr>
          <w:p w14:paraId="5FE18BF1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{</w:t>
            </w:r>
          </w:p>
          <w:p w14:paraId="323B03A1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"is_same_person": false,</w:t>
            </w:r>
          </w:p>
          <w:p w14:paraId="2E681DDC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"similarity": 0.4903452396392822,</w:t>
            </w:r>
          </w:p>
          <w:p w14:paraId="6CC51637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"status": "success"</w:t>
            </w:r>
          </w:p>
          <w:p w14:paraId="4A9804CC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}</w:t>
            </w:r>
          </w:p>
        </w:tc>
      </w:tr>
    </w:tbl>
    <w:p w14:paraId="3D8B44A5"/>
    <w:p w14:paraId="22FC9CCB">
      <w:pPr>
        <w:numPr>
          <w:ilvl w:val="0"/>
          <w:numId w:val="0"/>
        </w:numPr>
        <w:ind w:left="0" w:firstLine="0"/>
        <w:outlineLvl w:val="4"/>
      </w:pPr>
      <w:r>
        <w:rPr>
          <w:rFonts w:hint="eastAsia"/>
          <w:lang w:val="en-US" w:eastAsia="zh-CN"/>
        </w:rPr>
        <w:t>1</w:t>
      </w:r>
      <w:r>
        <w:t>.3.5声纹注册接口</w:t>
      </w:r>
    </w:p>
    <w:tbl>
      <w:tblPr>
        <w:tblStyle w:val="1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0"/>
      </w:tblGrid>
      <w:tr w14:paraId="51C2D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8521" w:type="dxa"/>
            <w:gridSpan w:val="4"/>
            <w:shd w:val="clear" w:color="auto" w:fill="F1A983" w:themeFill="accent2" w:themeFillTint="99"/>
          </w:tcPr>
          <w:p w14:paraId="61869B32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  <w:lang w:val="en-US" w:eastAsia="zh-CN" w:bidi="ar-SA"/>
              </w:rPr>
              <w:t>功能描述</w:t>
            </w:r>
          </w:p>
        </w:tc>
      </w:tr>
      <w:tr w14:paraId="1CC0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8521" w:type="dxa"/>
            <w:gridSpan w:val="4"/>
          </w:tcPr>
          <w:p w14:paraId="5B83D068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该接口实现上传音频并注册用户</w:t>
            </w:r>
          </w:p>
        </w:tc>
      </w:tr>
      <w:tr w14:paraId="0DCF5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30" w:type="dxa"/>
          </w:tcPr>
          <w:p w14:paraId="7CB0C1F8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接口方式</w:t>
            </w:r>
          </w:p>
        </w:tc>
        <w:tc>
          <w:tcPr>
            <w:tcW w:w="6391" w:type="dxa"/>
            <w:gridSpan w:val="3"/>
          </w:tcPr>
          <w:p w14:paraId="04CC9D72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HTTP  POST</w:t>
            </w:r>
          </w:p>
        </w:tc>
      </w:tr>
      <w:tr w14:paraId="107A7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BDF62F5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接口地址</w:t>
            </w:r>
          </w:p>
        </w:tc>
        <w:tc>
          <w:tcPr>
            <w:tcW w:w="6391" w:type="dxa"/>
            <w:gridSpan w:val="3"/>
          </w:tcPr>
          <w:p w14:paraId="2D337BB1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http://127.0.0.1:5002/register</w:t>
            </w:r>
          </w:p>
        </w:tc>
      </w:tr>
      <w:tr w14:paraId="160BC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8521" w:type="dxa"/>
            <w:gridSpan w:val="4"/>
          </w:tcPr>
          <w:p w14:paraId="194AA6AF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接口方法</w:t>
            </w:r>
          </w:p>
        </w:tc>
      </w:tr>
      <w:tr w14:paraId="06934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1" w:type="dxa"/>
            <w:gridSpan w:val="4"/>
            <w:shd w:val="clear" w:color="auto" w:fill="F1A983" w:themeFill="accent2" w:themeFillTint="99"/>
          </w:tcPr>
          <w:p w14:paraId="0EEF233E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  <w:lang w:val="en-US" w:eastAsia="zh-CN" w:bidi="ar-SA"/>
              </w:rPr>
              <w:t>请求体（form-data）</w:t>
            </w:r>
          </w:p>
        </w:tc>
      </w:tr>
      <w:tr w14:paraId="225AB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CC95EAF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参数名</w:t>
            </w:r>
          </w:p>
        </w:tc>
        <w:tc>
          <w:tcPr>
            <w:tcW w:w="2130" w:type="dxa"/>
          </w:tcPr>
          <w:p w14:paraId="2F8616D1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中文描述</w:t>
            </w:r>
          </w:p>
        </w:tc>
        <w:tc>
          <w:tcPr>
            <w:tcW w:w="2131" w:type="dxa"/>
          </w:tcPr>
          <w:p w14:paraId="6E69952A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类型</w:t>
            </w:r>
          </w:p>
        </w:tc>
        <w:tc>
          <w:tcPr>
            <w:tcW w:w="2130" w:type="dxa"/>
          </w:tcPr>
          <w:p w14:paraId="3E28B64C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约束</w:t>
            </w:r>
          </w:p>
        </w:tc>
      </w:tr>
      <w:tr w14:paraId="12249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130" w:type="dxa"/>
          </w:tcPr>
          <w:p w14:paraId="03886DE9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file</w:t>
            </w:r>
          </w:p>
        </w:tc>
        <w:tc>
          <w:tcPr>
            <w:tcW w:w="2130" w:type="dxa"/>
          </w:tcPr>
          <w:p w14:paraId="2ACE3F79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需要注册的音频文件</w:t>
            </w:r>
          </w:p>
        </w:tc>
        <w:tc>
          <w:tcPr>
            <w:tcW w:w="2131" w:type="dxa"/>
          </w:tcPr>
          <w:p w14:paraId="316D1934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file</w:t>
            </w:r>
          </w:p>
        </w:tc>
        <w:tc>
          <w:tcPr>
            <w:tcW w:w="2130" w:type="dxa"/>
          </w:tcPr>
          <w:p w14:paraId="1BF25789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2DF20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130" w:type="dxa"/>
          </w:tcPr>
          <w:p w14:paraId="52EAC691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user_name</w:t>
            </w:r>
          </w:p>
        </w:tc>
        <w:tc>
          <w:tcPr>
            <w:tcW w:w="2130" w:type="dxa"/>
          </w:tcPr>
          <w:p w14:paraId="74A67B5F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注册用户名</w:t>
            </w:r>
          </w:p>
        </w:tc>
        <w:tc>
          <w:tcPr>
            <w:tcW w:w="2131" w:type="dxa"/>
          </w:tcPr>
          <w:p w14:paraId="1D4326B3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string</w:t>
            </w:r>
          </w:p>
        </w:tc>
        <w:tc>
          <w:tcPr>
            <w:tcW w:w="2130" w:type="dxa"/>
          </w:tcPr>
          <w:p w14:paraId="11457AFF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7D8D3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130" w:type="dxa"/>
          </w:tcPr>
          <w:p w14:paraId="5CAB5FE6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sample_rate</w:t>
            </w:r>
          </w:p>
        </w:tc>
        <w:tc>
          <w:tcPr>
            <w:tcW w:w="2130" w:type="dxa"/>
          </w:tcPr>
          <w:p w14:paraId="32E60D80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采样率</w:t>
            </w:r>
          </w:p>
        </w:tc>
        <w:tc>
          <w:tcPr>
            <w:tcW w:w="2131" w:type="dxa"/>
          </w:tcPr>
          <w:p w14:paraId="1085401A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integer</w:t>
            </w:r>
          </w:p>
        </w:tc>
        <w:tc>
          <w:tcPr>
            <w:tcW w:w="2130" w:type="dxa"/>
          </w:tcPr>
          <w:p w14:paraId="2524606C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71AC9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1" w:type="dxa"/>
            <w:gridSpan w:val="4"/>
            <w:shd w:val="clear" w:color="auto" w:fill="F1A983" w:themeFill="accent2" w:themeFillTint="99"/>
          </w:tcPr>
          <w:p w14:paraId="3235B555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  <w:lang w:val="en-US" w:eastAsia="zh-CN" w:bidi="ar-SA"/>
              </w:rPr>
              <w:t>返回（JSON 格式）</w:t>
            </w:r>
          </w:p>
        </w:tc>
      </w:tr>
      <w:tr w14:paraId="6EC44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 w14:paraId="46FD4366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0"/>
                <w:lang w:val="en-US" w:eastAsia="zh-CN" w:bidi="ar-SA"/>
              </w:rPr>
              <w:t>字段</w:t>
            </w:r>
          </w:p>
        </w:tc>
        <w:tc>
          <w:tcPr>
            <w:tcW w:w="4261" w:type="dxa"/>
            <w:gridSpan w:val="2"/>
          </w:tcPr>
          <w:p w14:paraId="0C184269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0"/>
                <w:lang w:val="en-US" w:eastAsia="zh-CN" w:bidi="ar-SA"/>
              </w:rPr>
              <w:t>说明</w:t>
            </w:r>
          </w:p>
        </w:tc>
      </w:tr>
      <w:tr w14:paraId="66996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 w14:paraId="1A7BD84E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eastAsia="宋体"/>
                <w:kern w:val="0"/>
                <w:sz w:val="20"/>
                <w:szCs w:val="20"/>
                <w:lang w:val="en-US" w:eastAsia="zh-CN" w:bidi="ar-SA"/>
              </w:rPr>
              <w:t>user_name</w:t>
            </w:r>
          </w:p>
        </w:tc>
        <w:tc>
          <w:tcPr>
            <w:tcW w:w="4261" w:type="dxa"/>
            <w:gridSpan w:val="2"/>
          </w:tcPr>
          <w:p w14:paraId="7761B0BE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0"/>
                <w:lang w:val="en-US" w:eastAsia="zh-CN" w:bidi="ar-SA"/>
              </w:rPr>
              <w:t>注册用户</w:t>
            </w:r>
          </w:p>
        </w:tc>
      </w:tr>
      <w:tr w14:paraId="3FC57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 w14:paraId="48E859E2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message</w:t>
            </w:r>
          </w:p>
        </w:tc>
        <w:tc>
          <w:tcPr>
            <w:tcW w:w="4261" w:type="dxa"/>
            <w:gridSpan w:val="2"/>
          </w:tcPr>
          <w:p w14:paraId="42E63B13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0"/>
                <w:lang w:val="en-US" w:eastAsia="zh-CN" w:bidi="ar-SA"/>
              </w:rPr>
              <w:t>注册返回的信息</w:t>
            </w:r>
          </w:p>
        </w:tc>
      </w:tr>
      <w:tr w14:paraId="0DB76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 w14:paraId="1CFD5A8F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status</w:t>
            </w:r>
          </w:p>
        </w:tc>
        <w:tc>
          <w:tcPr>
            <w:tcW w:w="4261" w:type="dxa"/>
            <w:gridSpan w:val="2"/>
          </w:tcPr>
          <w:p w14:paraId="60315E31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0"/>
                <w:lang w:val="en-US" w:eastAsia="zh-CN" w:bidi="ar-SA"/>
              </w:rPr>
              <w:t>注册是否成功</w:t>
            </w:r>
          </w:p>
        </w:tc>
      </w:tr>
      <w:tr w14:paraId="2F556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2" w:hRule="atLeast"/>
        </w:trPr>
        <w:tc>
          <w:tcPr>
            <w:tcW w:w="2130" w:type="dxa"/>
          </w:tcPr>
          <w:p w14:paraId="7A76C93A">
            <w:pPr>
              <w:widowControl w:val="0"/>
              <w:suppressAutoHyphens/>
              <w:spacing w:before="0" w:after="0"/>
              <w:jc w:val="center"/>
              <w:rPr>
                <w:rFonts w:ascii="仿宋" w:hAnsi="仿宋" w:eastAsia="仿宋" w:cs="宋体"/>
                <w:color w:val="000000"/>
              </w:rPr>
            </w:pPr>
            <w:r>
              <w:rPr>
                <w:kern w:val="0"/>
                <w:sz w:val="20"/>
                <w:szCs w:val="20"/>
                <w:lang w:val="en-US" w:eastAsia="zh-CN" w:bidi="ar-SA"/>
              </w:rPr>
              <w:t>返回示例</w:t>
            </w:r>
          </w:p>
        </w:tc>
        <w:tc>
          <w:tcPr>
            <w:tcW w:w="6391" w:type="dxa"/>
            <w:gridSpan w:val="3"/>
          </w:tcPr>
          <w:p w14:paraId="33D2B36D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{</w:t>
            </w:r>
          </w:p>
          <w:p w14:paraId="61C1E2A8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"message": "注册成功",</w:t>
            </w:r>
          </w:p>
          <w:p w14:paraId="720E6985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"status": "success",</w:t>
            </w:r>
          </w:p>
          <w:p w14:paraId="5136F6BF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"user_name": "李华"</w:t>
            </w:r>
          </w:p>
          <w:p w14:paraId="723398F5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}</w:t>
            </w:r>
          </w:p>
        </w:tc>
      </w:tr>
    </w:tbl>
    <w:p w14:paraId="2DD324BA"/>
    <w:p w14:paraId="5AD58695">
      <w:pPr>
        <w:numPr>
          <w:ilvl w:val="0"/>
          <w:numId w:val="0"/>
        </w:numPr>
        <w:ind w:left="0" w:firstLine="0"/>
        <w:outlineLvl w:val="4"/>
      </w:pPr>
      <w:r>
        <w:rPr>
          <w:rFonts w:hint="eastAsia"/>
          <w:lang w:val="en-US" w:eastAsia="zh-CN"/>
        </w:rPr>
        <w:t>1</w:t>
      </w:r>
      <w:r>
        <w:t>.3.6声纹识别接口</w:t>
      </w:r>
    </w:p>
    <w:tbl>
      <w:tblPr>
        <w:tblStyle w:val="1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0"/>
      </w:tblGrid>
      <w:tr w14:paraId="1EA37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8521" w:type="dxa"/>
            <w:gridSpan w:val="4"/>
            <w:shd w:val="clear" w:color="auto" w:fill="F1A983" w:themeFill="accent2" w:themeFillTint="99"/>
          </w:tcPr>
          <w:p w14:paraId="6F47931B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  <w:lang w:val="en-US" w:eastAsia="zh-CN" w:bidi="ar-SA"/>
              </w:rPr>
              <w:t>功能描述</w:t>
            </w:r>
          </w:p>
        </w:tc>
      </w:tr>
      <w:tr w14:paraId="6D781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8521" w:type="dxa"/>
            <w:gridSpan w:val="4"/>
          </w:tcPr>
          <w:p w14:paraId="1A3DBF52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该接口实现声纹识别，识别是否是声纹库中用户</w:t>
            </w:r>
          </w:p>
        </w:tc>
      </w:tr>
      <w:tr w14:paraId="2F433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30" w:type="dxa"/>
          </w:tcPr>
          <w:p w14:paraId="50E61483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接口方式</w:t>
            </w:r>
          </w:p>
        </w:tc>
        <w:tc>
          <w:tcPr>
            <w:tcW w:w="6391" w:type="dxa"/>
            <w:gridSpan w:val="3"/>
          </w:tcPr>
          <w:p w14:paraId="282D6CBD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HTTP  POST</w:t>
            </w:r>
          </w:p>
        </w:tc>
      </w:tr>
      <w:tr w14:paraId="7AF32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27C5FFD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接口地址</w:t>
            </w:r>
          </w:p>
        </w:tc>
        <w:tc>
          <w:tcPr>
            <w:tcW w:w="6391" w:type="dxa"/>
            <w:gridSpan w:val="3"/>
          </w:tcPr>
          <w:p w14:paraId="7CF151B3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http://127.0.0.1:5002/recognition</w:t>
            </w:r>
          </w:p>
        </w:tc>
      </w:tr>
      <w:tr w14:paraId="0F56A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8521" w:type="dxa"/>
            <w:gridSpan w:val="4"/>
          </w:tcPr>
          <w:p w14:paraId="03D5B26A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接口方法</w:t>
            </w:r>
          </w:p>
        </w:tc>
      </w:tr>
      <w:tr w14:paraId="3A570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1" w:type="dxa"/>
            <w:gridSpan w:val="4"/>
            <w:shd w:val="clear" w:color="auto" w:fill="F1A983" w:themeFill="accent2" w:themeFillTint="99"/>
          </w:tcPr>
          <w:p w14:paraId="0C9EE201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  <w:lang w:val="en-US" w:eastAsia="zh-CN" w:bidi="ar-SA"/>
              </w:rPr>
              <w:t>请求体（form-data）</w:t>
            </w:r>
          </w:p>
        </w:tc>
      </w:tr>
      <w:tr w14:paraId="35B78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E227D21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参数名</w:t>
            </w:r>
          </w:p>
        </w:tc>
        <w:tc>
          <w:tcPr>
            <w:tcW w:w="2130" w:type="dxa"/>
          </w:tcPr>
          <w:p w14:paraId="1F4C8BE0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中文描述</w:t>
            </w:r>
          </w:p>
        </w:tc>
        <w:tc>
          <w:tcPr>
            <w:tcW w:w="2131" w:type="dxa"/>
          </w:tcPr>
          <w:p w14:paraId="35B32466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类型</w:t>
            </w:r>
          </w:p>
        </w:tc>
        <w:tc>
          <w:tcPr>
            <w:tcW w:w="2130" w:type="dxa"/>
          </w:tcPr>
          <w:p w14:paraId="5868912A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约束</w:t>
            </w:r>
          </w:p>
        </w:tc>
      </w:tr>
      <w:tr w14:paraId="0F922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130" w:type="dxa"/>
          </w:tcPr>
          <w:p w14:paraId="69D4FFB1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file</w:t>
            </w:r>
          </w:p>
        </w:tc>
        <w:tc>
          <w:tcPr>
            <w:tcW w:w="2130" w:type="dxa"/>
          </w:tcPr>
          <w:p w14:paraId="7C806120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需要识别的音频文件</w:t>
            </w:r>
          </w:p>
        </w:tc>
        <w:tc>
          <w:tcPr>
            <w:tcW w:w="2131" w:type="dxa"/>
          </w:tcPr>
          <w:p w14:paraId="4A206417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file</w:t>
            </w:r>
          </w:p>
        </w:tc>
        <w:tc>
          <w:tcPr>
            <w:tcW w:w="2130" w:type="dxa"/>
          </w:tcPr>
          <w:p w14:paraId="0CEEDA88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55E6E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130" w:type="dxa"/>
          </w:tcPr>
          <w:p w14:paraId="0885DB03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threshold</w:t>
            </w:r>
          </w:p>
        </w:tc>
        <w:tc>
          <w:tcPr>
            <w:tcW w:w="2130" w:type="dxa"/>
          </w:tcPr>
          <w:p w14:paraId="03955373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判断的阈值</w:t>
            </w:r>
          </w:p>
        </w:tc>
        <w:tc>
          <w:tcPr>
            <w:tcW w:w="2131" w:type="dxa"/>
          </w:tcPr>
          <w:p w14:paraId="74C2B699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integer</w:t>
            </w:r>
          </w:p>
        </w:tc>
        <w:tc>
          <w:tcPr>
            <w:tcW w:w="2130" w:type="dxa"/>
          </w:tcPr>
          <w:p w14:paraId="06F5EE3C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如果为None, 则用创建对象时使用的阈值。默认为None。</w:t>
            </w:r>
          </w:p>
        </w:tc>
      </w:tr>
      <w:tr w14:paraId="0286B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130" w:type="dxa"/>
          </w:tcPr>
          <w:p w14:paraId="24D44FDC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sample_rate</w:t>
            </w:r>
          </w:p>
        </w:tc>
        <w:tc>
          <w:tcPr>
            <w:tcW w:w="2130" w:type="dxa"/>
          </w:tcPr>
          <w:p w14:paraId="646EF77C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采样率</w:t>
            </w:r>
          </w:p>
        </w:tc>
        <w:tc>
          <w:tcPr>
            <w:tcW w:w="2131" w:type="dxa"/>
          </w:tcPr>
          <w:p w14:paraId="6B1CD57D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integer</w:t>
            </w:r>
          </w:p>
        </w:tc>
        <w:tc>
          <w:tcPr>
            <w:tcW w:w="2130" w:type="dxa"/>
          </w:tcPr>
          <w:p w14:paraId="5CD2DFA7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5AB3E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1" w:type="dxa"/>
            <w:gridSpan w:val="4"/>
            <w:shd w:val="clear" w:color="auto" w:fill="F1A983" w:themeFill="accent2" w:themeFillTint="99"/>
          </w:tcPr>
          <w:p w14:paraId="678C027B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  <w:lang w:val="en-US" w:eastAsia="zh-CN" w:bidi="ar-SA"/>
              </w:rPr>
              <w:t>返回（JSON 格式）</w:t>
            </w:r>
          </w:p>
        </w:tc>
      </w:tr>
      <w:tr w14:paraId="0169C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 w14:paraId="60881233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0"/>
                <w:lang w:val="en-US" w:eastAsia="zh-CN" w:bidi="ar-SA"/>
              </w:rPr>
              <w:t>字段</w:t>
            </w:r>
          </w:p>
        </w:tc>
        <w:tc>
          <w:tcPr>
            <w:tcW w:w="4261" w:type="dxa"/>
            <w:gridSpan w:val="2"/>
          </w:tcPr>
          <w:p w14:paraId="0553C820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0"/>
                <w:lang w:val="en-US" w:eastAsia="zh-CN" w:bidi="ar-SA"/>
              </w:rPr>
              <w:t>说明</w:t>
            </w:r>
          </w:p>
        </w:tc>
      </w:tr>
      <w:tr w14:paraId="14F66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 w14:paraId="07624C83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eastAsia="宋体"/>
                <w:kern w:val="0"/>
                <w:sz w:val="20"/>
                <w:szCs w:val="20"/>
                <w:lang w:val="en-US" w:eastAsia="zh-CN" w:bidi="ar-SA"/>
              </w:rPr>
              <w:t>recognized</w:t>
            </w:r>
          </w:p>
        </w:tc>
        <w:tc>
          <w:tcPr>
            <w:tcW w:w="4261" w:type="dxa"/>
            <w:gridSpan w:val="2"/>
          </w:tcPr>
          <w:p w14:paraId="5FDACAEC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0"/>
                <w:lang w:val="en-US" w:eastAsia="zh-CN" w:bidi="ar-SA"/>
              </w:rPr>
              <w:t>是否识别成功</w:t>
            </w:r>
          </w:p>
        </w:tc>
      </w:tr>
      <w:tr w14:paraId="418E4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 w14:paraId="08A01548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similarity</w:t>
            </w:r>
          </w:p>
        </w:tc>
        <w:tc>
          <w:tcPr>
            <w:tcW w:w="4261" w:type="dxa"/>
            <w:gridSpan w:val="2"/>
          </w:tcPr>
          <w:p w14:paraId="2FD1BBF2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0"/>
                <w:lang w:val="en-US" w:eastAsia="zh-CN" w:bidi="ar-SA"/>
              </w:rPr>
              <w:t>相似度</w:t>
            </w:r>
          </w:p>
        </w:tc>
      </w:tr>
      <w:tr w14:paraId="3CAB4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 w14:paraId="6B08B467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user_name</w:t>
            </w:r>
          </w:p>
        </w:tc>
        <w:tc>
          <w:tcPr>
            <w:tcW w:w="4261" w:type="dxa"/>
            <w:gridSpan w:val="2"/>
          </w:tcPr>
          <w:p w14:paraId="233F0579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0"/>
                <w:lang w:val="en-US" w:eastAsia="zh-CN" w:bidi="ar-SA"/>
              </w:rPr>
              <w:t>识别到的用户</w:t>
            </w:r>
          </w:p>
        </w:tc>
      </w:tr>
      <w:tr w14:paraId="0031C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 w14:paraId="4231225A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返回示例</w:t>
            </w:r>
          </w:p>
        </w:tc>
        <w:tc>
          <w:tcPr>
            <w:tcW w:w="4261" w:type="dxa"/>
            <w:gridSpan w:val="2"/>
          </w:tcPr>
          <w:p w14:paraId="3EE2A756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{</w:t>
            </w:r>
          </w:p>
          <w:p w14:paraId="7C5F1EC1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"recognized": true,</w:t>
            </w:r>
          </w:p>
          <w:p w14:paraId="52589415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"similarity": 1.0,</w:t>
            </w:r>
          </w:p>
          <w:p w14:paraId="2AE1E6CF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"user_name": "李四"</w:t>
            </w:r>
          </w:p>
          <w:p w14:paraId="454A6B90">
            <w:pPr>
              <w:widowControl w:val="0"/>
              <w:suppressAutoHyphens/>
              <w:spacing w:before="0" w:after="0"/>
              <w:rPr>
                <w:rFonts w:ascii="宋体" w:hAnsi="宋体" w:cs="宋体"/>
                <w:sz w:val="24"/>
              </w:rPr>
            </w:pPr>
            <w:r>
              <w:rPr>
                <w:rFonts w:eastAsia="宋体"/>
                <w:kern w:val="0"/>
                <w:sz w:val="20"/>
                <w:szCs w:val="20"/>
                <w:lang w:val="en-US" w:eastAsia="zh-CN" w:bidi="ar-SA"/>
              </w:rPr>
              <w:t>}</w:t>
            </w:r>
          </w:p>
        </w:tc>
      </w:tr>
    </w:tbl>
    <w:p w14:paraId="4EDFD450"/>
    <w:p w14:paraId="08175C1C">
      <w:pPr>
        <w:numPr>
          <w:ilvl w:val="0"/>
          <w:numId w:val="0"/>
        </w:numPr>
        <w:ind w:left="0" w:firstLine="0"/>
        <w:outlineLvl w:val="4"/>
      </w:pPr>
      <w:r>
        <w:rPr>
          <w:rFonts w:hint="eastAsia"/>
          <w:lang w:val="en-US" w:eastAsia="zh-CN"/>
        </w:rPr>
        <w:t>1</w:t>
      </w:r>
      <w:r>
        <w:t>.3.7查看声纹库中用户接口</w:t>
      </w:r>
    </w:p>
    <w:tbl>
      <w:tblPr>
        <w:tblStyle w:val="1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0"/>
      </w:tblGrid>
      <w:tr w14:paraId="1E800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8521" w:type="dxa"/>
            <w:gridSpan w:val="4"/>
            <w:shd w:val="clear" w:color="auto" w:fill="F1A983" w:themeFill="accent2" w:themeFillTint="99"/>
          </w:tcPr>
          <w:p w14:paraId="582875CD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  <w:lang w:val="en-US" w:eastAsia="zh-CN" w:bidi="ar-SA"/>
              </w:rPr>
              <w:t>功能描述</w:t>
            </w:r>
          </w:p>
        </w:tc>
      </w:tr>
      <w:tr w14:paraId="103F2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8521" w:type="dxa"/>
            <w:gridSpan w:val="4"/>
          </w:tcPr>
          <w:p w14:paraId="0CC57603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该接口实现查看声纹库中所有用户</w:t>
            </w:r>
          </w:p>
        </w:tc>
      </w:tr>
      <w:tr w14:paraId="3D8B9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30" w:type="dxa"/>
          </w:tcPr>
          <w:p w14:paraId="07B11953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接口方式</w:t>
            </w:r>
          </w:p>
        </w:tc>
        <w:tc>
          <w:tcPr>
            <w:tcW w:w="6391" w:type="dxa"/>
            <w:gridSpan w:val="3"/>
          </w:tcPr>
          <w:p w14:paraId="5D4DAEE0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HTTP  GET</w:t>
            </w:r>
          </w:p>
        </w:tc>
      </w:tr>
      <w:tr w14:paraId="0105E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5FF1653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接口地址</w:t>
            </w:r>
          </w:p>
        </w:tc>
        <w:tc>
          <w:tcPr>
            <w:tcW w:w="6391" w:type="dxa"/>
            <w:gridSpan w:val="3"/>
          </w:tcPr>
          <w:p w14:paraId="39E2E6A9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http://127.0.0.1:5002/users</w:t>
            </w:r>
          </w:p>
        </w:tc>
      </w:tr>
      <w:tr w14:paraId="7790D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8521" w:type="dxa"/>
            <w:gridSpan w:val="4"/>
          </w:tcPr>
          <w:p w14:paraId="306D987E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接口方法</w:t>
            </w:r>
          </w:p>
        </w:tc>
      </w:tr>
      <w:tr w14:paraId="2D5E7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1" w:type="dxa"/>
            <w:gridSpan w:val="4"/>
            <w:shd w:val="clear" w:color="auto" w:fill="F1A983" w:themeFill="accent2" w:themeFillTint="99"/>
          </w:tcPr>
          <w:p w14:paraId="75139B12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  <w:lang w:val="en-US" w:eastAsia="zh-CN" w:bidi="ar-SA"/>
              </w:rPr>
              <w:t>无请求体</w:t>
            </w:r>
          </w:p>
        </w:tc>
      </w:tr>
      <w:tr w14:paraId="490D2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629FE8D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参数名</w:t>
            </w:r>
          </w:p>
        </w:tc>
        <w:tc>
          <w:tcPr>
            <w:tcW w:w="2130" w:type="dxa"/>
          </w:tcPr>
          <w:p w14:paraId="6004C98D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中文描述</w:t>
            </w:r>
          </w:p>
        </w:tc>
        <w:tc>
          <w:tcPr>
            <w:tcW w:w="2131" w:type="dxa"/>
          </w:tcPr>
          <w:p w14:paraId="14C4E4CF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类型</w:t>
            </w:r>
          </w:p>
        </w:tc>
        <w:tc>
          <w:tcPr>
            <w:tcW w:w="2130" w:type="dxa"/>
          </w:tcPr>
          <w:p w14:paraId="5D88238C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约束</w:t>
            </w:r>
          </w:p>
        </w:tc>
      </w:tr>
      <w:tr w14:paraId="7F79F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130" w:type="dxa"/>
          </w:tcPr>
          <w:p w14:paraId="350A959D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2130" w:type="dxa"/>
          </w:tcPr>
          <w:p w14:paraId="27AF68AB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2131" w:type="dxa"/>
          </w:tcPr>
          <w:p w14:paraId="09F04AC5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2130" w:type="dxa"/>
          </w:tcPr>
          <w:p w14:paraId="0B590AB2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39B12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1" w:type="dxa"/>
            <w:gridSpan w:val="4"/>
            <w:shd w:val="clear" w:color="auto" w:fill="F1A983" w:themeFill="accent2" w:themeFillTint="99"/>
          </w:tcPr>
          <w:p w14:paraId="02C48719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  <w:lang w:val="en-US" w:eastAsia="zh-CN" w:bidi="ar-SA"/>
              </w:rPr>
              <w:t>返回（JSON 格式）</w:t>
            </w:r>
          </w:p>
        </w:tc>
      </w:tr>
      <w:tr w14:paraId="3FD1B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 w14:paraId="03C7114D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0"/>
                <w:lang w:val="en-US" w:eastAsia="zh-CN" w:bidi="ar-SA"/>
              </w:rPr>
              <w:t>字段</w:t>
            </w:r>
          </w:p>
        </w:tc>
        <w:tc>
          <w:tcPr>
            <w:tcW w:w="4261" w:type="dxa"/>
            <w:gridSpan w:val="2"/>
          </w:tcPr>
          <w:p w14:paraId="72760AF9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0"/>
                <w:lang w:val="en-US" w:eastAsia="zh-CN" w:bidi="ar-SA"/>
              </w:rPr>
              <w:t>说明</w:t>
            </w:r>
          </w:p>
        </w:tc>
      </w:tr>
      <w:tr w14:paraId="52CE5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 w14:paraId="100D18F9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eastAsia="宋体"/>
                <w:kern w:val="0"/>
                <w:sz w:val="20"/>
                <w:szCs w:val="20"/>
                <w:lang w:val="en-US" w:eastAsia="zh-CN" w:bidi="ar-SA"/>
              </w:rPr>
              <w:t>status</w:t>
            </w:r>
          </w:p>
        </w:tc>
        <w:tc>
          <w:tcPr>
            <w:tcW w:w="4261" w:type="dxa"/>
            <w:gridSpan w:val="2"/>
          </w:tcPr>
          <w:p w14:paraId="1F38ADEE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0"/>
                <w:lang w:val="en-US" w:eastAsia="zh-CN" w:bidi="ar-SA"/>
              </w:rPr>
              <w:t>执行状态</w:t>
            </w:r>
          </w:p>
        </w:tc>
      </w:tr>
      <w:tr w14:paraId="58DC4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 w14:paraId="3990178D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total_count</w:t>
            </w:r>
          </w:p>
        </w:tc>
        <w:tc>
          <w:tcPr>
            <w:tcW w:w="4261" w:type="dxa"/>
            <w:gridSpan w:val="2"/>
          </w:tcPr>
          <w:p w14:paraId="6AB788BA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0"/>
                <w:lang w:val="en-US" w:eastAsia="zh-CN" w:bidi="ar-SA"/>
              </w:rPr>
              <w:t>用户总数</w:t>
            </w:r>
          </w:p>
        </w:tc>
      </w:tr>
      <w:tr w14:paraId="2C1F9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 w14:paraId="12C6E41E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total_samples</w:t>
            </w:r>
          </w:p>
        </w:tc>
        <w:tc>
          <w:tcPr>
            <w:tcW w:w="4261" w:type="dxa"/>
            <w:gridSpan w:val="2"/>
          </w:tcPr>
          <w:p w14:paraId="49C8C17F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0"/>
                <w:lang w:val="en-US" w:eastAsia="zh-CN" w:bidi="ar-SA"/>
              </w:rPr>
              <w:t>用户音频样例总数</w:t>
            </w:r>
          </w:p>
        </w:tc>
      </w:tr>
      <w:tr w14:paraId="2AE5C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 w14:paraId="180E6385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users_name</w:t>
            </w:r>
          </w:p>
        </w:tc>
        <w:tc>
          <w:tcPr>
            <w:tcW w:w="4261" w:type="dxa"/>
            <w:gridSpan w:val="2"/>
          </w:tcPr>
          <w:p w14:paraId="1E509B6D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0"/>
                <w:lang w:val="en-US" w:eastAsia="zh-CN" w:bidi="ar-SA"/>
              </w:rPr>
              <w:t>用户名列表</w:t>
            </w:r>
          </w:p>
        </w:tc>
      </w:tr>
      <w:tr w14:paraId="48BB4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 w14:paraId="2E43ADB4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返回示例</w:t>
            </w:r>
          </w:p>
        </w:tc>
        <w:tc>
          <w:tcPr>
            <w:tcW w:w="4261" w:type="dxa"/>
            <w:gridSpan w:val="2"/>
          </w:tcPr>
          <w:p w14:paraId="56A1687A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{</w:t>
            </w:r>
          </w:p>
          <w:p w14:paraId="35F635F2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"status": "success",</w:t>
            </w:r>
          </w:p>
          <w:p w14:paraId="3777CD19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"total_count": 4,</w:t>
            </w:r>
          </w:p>
          <w:p w14:paraId="06569CD0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"total_samples": 6,</w:t>
            </w:r>
          </w:p>
          <w:p w14:paraId="3F8F1EE9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"users_name": [</w:t>
            </w:r>
          </w:p>
          <w:p w14:paraId="6975548B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"夜雨飘零",</w:t>
            </w:r>
          </w:p>
          <w:p w14:paraId="44F459C1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"沙瑞金",</w:t>
            </w:r>
          </w:p>
          <w:p w14:paraId="287DCB8F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"李华",</w:t>
            </w:r>
          </w:p>
          <w:p w14:paraId="55E7F8E1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"李达康"</w:t>
            </w:r>
          </w:p>
          <w:p w14:paraId="078B86F8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]</w:t>
            </w:r>
          </w:p>
          <w:p w14:paraId="5DC89510">
            <w:pPr>
              <w:widowControl w:val="0"/>
              <w:suppressAutoHyphens/>
              <w:spacing w:before="0" w:after="0"/>
              <w:rPr>
                <w:rFonts w:ascii="宋体" w:hAnsi="宋体" w:cs="宋体"/>
                <w:sz w:val="24"/>
              </w:rPr>
            </w:pPr>
            <w:r>
              <w:rPr>
                <w:rFonts w:eastAsia="宋体"/>
                <w:kern w:val="0"/>
                <w:sz w:val="20"/>
                <w:szCs w:val="20"/>
                <w:lang w:val="en-US" w:eastAsia="zh-CN" w:bidi="ar-SA"/>
              </w:rPr>
              <w:t>}</w:t>
            </w:r>
          </w:p>
        </w:tc>
      </w:tr>
    </w:tbl>
    <w:p w14:paraId="3B6039F3"/>
    <w:p w14:paraId="7BE928B1">
      <w:pPr>
        <w:numPr>
          <w:ilvl w:val="0"/>
          <w:numId w:val="0"/>
        </w:numPr>
        <w:ind w:left="0" w:firstLine="0"/>
        <w:outlineLvl w:val="4"/>
      </w:pPr>
      <w:r>
        <w:rPr>
          <w:rFonts w:hint="eastAsia"/>
          <w:lang w:val="en-US" w:eastAsia="zh-CN"/>
        </w:rPr>
        <w:t>1</w:t>
      </w:r>
      <w:r>
        <w:t>.3.8删除声纹库中指定用户接口</w:t>
      </w:r>
    </w:p>
    <w:tbl>
      <w:tblPr>
        <w:tblStyle w:val="1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0"/>
      </w:tblGrid>
      <w:tr w14:paraId="1F544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8521" w:type="dxa"/>
            <w:gridSpan w:val="4"/>
            <w:shd w:val="clear" w:color="auto" w:fill="F1A983" w:themeFill="accent2" w:themeFillTint="99"/>
          </w:tcPr>
          <w:p w14:paraId="7300A2A3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  <w:lang w:val="en-US" w:eastAsia="zh-CN" w:bidi="ar-SA"/>
              </w:rPr>
              <w:t>功能描述</w:t>
            </w:r>
          </w:p>
        </w:tc>
      </w:tr>
      <w:tr w14:paraId="2B3AC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8521" w:type="dxa"/>
            <w:gridSpan w:val="4"/>
          </w:tcPr>
          <w:p w14:paraId="246AC43F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该接口实现删除声纹库中指定用户</w:t>
            </w:r>
          </w:p>
        </w:tc>
      </w:tr>
      <w:tr w14:paraId="32CD7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30" w:type="dxa"/>
          </w:tcPr>
          <w:p w14:paraId="6434CC97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接口方式</w:t>
            </w:r>
          </w:p>
        </w:tc>
        <w:tc>
          <w:tcPr>
            <w:tcW w:w="6391" w:type="dxa"/>
            <w:gridSpan w:val="3"/>
          </w:tcPr>
          <w:p w14:paraId="3CB8BFCF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HTTP  DELETE</w:t>
            </w:r>
          </w:p>
        </w:tc>
      </w:tr>
      <w:tr w14:paraId="5DC59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B457670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接口地址</w:t>
            </w:r>
          </w:p>
        </w:tc>
        <w:tc>
          <w:tcPr>
            <w:tcW w:w="6391" w:type="dxa"/>
            <w:gridSpan w:val="3"/>
          </w:tcPr>
          <w:p w14:paraId="4479DB32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http://127.0.0.1:5002/users/delete_user</w:t>
            </w:r>
          </w:p>
        </w:tc>
      </w:tr>
      <w:tr w14:paraId="4F0F0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8521" w:type="dxa"/>
            <w:gridSpan w:val="4"/>
          </w:tcPr>
          <w:p w14:paraId="2BD5EC4A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接口方法</w:t>
            </w:r>
          </w:p>
        </w:tc>
      </w:tr>
      <w:tr w14:paraId="6E83B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1" w:type="dxa"/>
            <w:gridSpan w:val="4"/>
            <w:shd w:val="clear" w:color="auto" w:fill="F1A983" w:themeFill="accent2" w:themeFillTint="99"/>
          </w:tcPr>
          <w:p w14:paraId="2936E1C0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  <w:lang w:val="en-US" w:eastAsia="zh-CN" w:bidi="ar-SA"/>
              </w:rPr>
              <w:t>请求体（JSON）</w:t>
            </w:r>
          </w:p>
        </w:tc>
      </w:tr>
      <w:tr w14:paraId="4C29F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05CEA7F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参数名</w:t>
            </w:r>
          </w:p>
        </w:tc>
        <w:tc>
          <w:tcPr>
            <w:tcW w:w="2130" w:type="dxa"/>
          </w:tcPr>
          <w:p w14:paraId="70C710E5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中文描述</w:t>
            </w:r>
          </w:p>
        </w:tc>
        <w:tc>
          <w:tcPr>
            <w:tcW w:w="2131" w:type="dxa"/>
          </w:tcPr>
          <w:p w14:paraId="154253A8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类型</w:t>
            </w:r>
          </w:p>
        </w:tc>
        <w:tc>
          <w:tcPr>
            <w:tcW w:w="2130" w:type="dxa"/>
          </w:tcPr>
          <w:p w14:paraId="186615E8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约束</w:t>
            </w:r>
          </w:p>
        </w:tc>
      </w:tr>
      <w:tr w14:paraId="43FE9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130" w:type="dxa"/>
          </w:tcPr>
          <w:p w14:paraId="2242C95D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user_name</w:t>
            </w:r>
          </w:p>
        </w:tc>
        <w:tc>
          <w:tcPr>
            <w:tcW w:w="2130" w:type="dxa"/>
          </w:tcPr>
          <w:p w14:paraId="47F39E14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要删除的用户</w:t>
            </w:r>
          </w:p>
        </w:tc>
        <w:tc>
          <w:tcPr>
            <w:tcW w:w="2131" w:type="dxa"/>
          </w:tcPr>
          <w:p w14:paraId="0D2B9B1A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string</w:t>
            </w:r>
          </w:p>
        </w:tc>
        <w:tc>
          <w:tcPr>
            <w:tcW w:w="2130" w:type="dxa"/>
          </w:tcPr>
          <w:p w14:paraId="4A6E2642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63FAF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130" w:type="dxa"/>
          </w:tcPr>
          <w:p w14:paraId="6E553756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请求体示例</w:t>
            </w:r>
          </w:p>
        </w:tc>
        <w:tc>
          <w:tcPr>
            <w:tcW w:w="6391" w:type="dxa"/>
            <w:gridSpan w:val="3"/>
          </w:tcPr>
          <w:p w14:paraId="6EB590C2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{</w:t>
            </w:r>
          </w:p>
          <w:p w14:paraId="0B90CB80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"user_name":"李华"</w:t>
            </w:r>
          </w:p>
          <w:p w14:paraId="30E8F46D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}</w:t>
            </w:r>
          </w:p>
        </w:tc>
      </w:tr>
      <w:tr w14:paraId="0DC94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1" w:type="dxa"/>
            <w:gridSpan w:val="4"/>
            <w:shd w:val="clear" w:color="auto" w:fill="F1A983" w:themeFill="accent2" w:themeFillTint="99"/>
          </w:tcPr>
          <w:p w14:paraId="51CDC965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  <w:lang w:val="en-US" w:eastAsia="zh-CN" w:bidi="ar-SA"/>
              </w:rPr>
              <w:t>返回（JSON 格式）</w:t>
            </w:r>
          </w:p>
        </w:tc>
      </w:tr>
      <w:tr w14:paraId="7BCF3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 w14:paraId="2C6101F1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0"/>
                <w:lang w:val="en-US" w:eastAsia="zh-CN" w:bidi="ar-SA"/>
              </w:rPr>
              <w:t>字段</w:t>
            </w:r>
          </w:p>
        </w:tc>
        <w:tc>
          <w:tcPr>
            <w:tcW w:w="4261" w:type="dxa"/>
            <w:gridSpan w:val="2"/>
          </w:tcPr>
          <w:p w14:paraId="5697C395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0"/>
                <w:lang w:val="en-US" w:eastAsia="zh-CN" w:bidi="ar-SA"/>
              </w:rPr>
              <w:t>说明</w:t>
            </w:r>
          </w:p>
        </w:tc>
      </w:tr>
      <w:tr w14:paraId="3C450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 w14:paraId="6D1C781E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eastAsia="宋体"/>
                <w:kern w:val="0"/>
                <w:sz w:val="20"/>
                <w:szCs w:val="20"/>
                <w:lang w:val="en-US" w:eastAsia="zh-CN" w:bidi="ar-SA"/>
              </w:rPr>
              <w:t>status</w:t>
            </w:r>
          </w:p>
        </w:tc>
        <w:tc>
          <w:tcPr>
            <w:tcW w:w="4261" w:type="dxa"/>
            <w:gridSpan w:val="2"/>
          </w:tcPr>
          <w:p w14:paraId="18C49364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0"/>
                <w:lang w:val="en-US" w:eastAsia="zh-CN" w:bidi="ar-SA"/>
              </w:rPr>
              <w:t>执行状态</w:t>
            </w:r>
          </w:p>
        </w:tc>
      </w:tr>
      <w:tr w14:paraId="2F915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 w14:paraId="13D45776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message</w:t>
            </w:r>
          </w:p>
        </w:tc>
        <w:tc>
          <w:tcPr>
            <w:tcW w:w="4261" w:type="dxa"/>
            <w:gridSpan w:val="2"/>
          </w:tcPr>
          <w:p w14:paraId="02939917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0"/>
                <w:lang w:val="en-US" w:eastAsia="zh-CN" w:bidi="ar-SA"/>
              </w:rPr>
              <w:t>执行后返回的信息</w:t>
            </w:r>
          </w:p>
        </w:tc>
      </w:tr>
      <w:tr w14:paraId="6974F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 w14:paraId="6EF3D98D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返回示例</w:t>
            </w:r>
          </w:p>
        </w:tc>
        <w:tc>
          <w:tcPr>
            <w:tcW w:w="4261" w:type="dxa"/>
            <w:gridSpan w:val="2"/>
          </w:tcPr>
          <w:p w14:paraId="528233EF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{</w:t>
            </w:r>
          </w:p>
          <w:p w14:paraId="702C5BEF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"message": "用户 李华 删除成功",</w:t>
            </w:r>
          </w:p>
          <w:p w14:paraId="57584873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"status": "success"</w:t>
            </w:r>
          </w:p>
          <w:p w14:paraId="4BBB7D5E">
            <w:pPr>
              <w:widowControl w:val="0"/>
              <w:suppressAutoHyphens/>
              <w:spacing w:before="0" w:after="0"/>
              <w:rPr>
                <w:rFonts w:ascii="宋体" w:hAnsi="宋体" w:cs="宋体"/>
                <w:sz w:val="24"/>
              </w:rPr>
            </w:pPr>
            <w:r>
              <w:rPr>
                <w:rFonts w:eastAsia="宋体"/>
                <w:kern w:val="0"/>
                <w:sz w:val="20"/>
                <w:szCs w:val="20"/>
                <w:lang w:val="en-US" w:eastAsia="zh-CN" w:bidi="ar-SA"/>
              </w:rPr>
              <w:t>}</w:t>
            </w:r>
          </w:p>
        </w:tc>
      </w:tr>
    </w:tbl>
    <w:p w14:paraId="1C6DF5AB"/>
    <w:p w14:paraId="6FD668D4">
      <w:pPr>
        <w:numPr>
          <w:ilvl w:val="0"/>
          <w:numId w:val="0"/>
        </w:numPr>
        <w:ind w:left="0" w:firstLine="0"/>
        <w:outlineLvl w:val="4"/>
      </w:pPr>
      <w:r>
        <w:rPr>
          <w:rFonts w:hint="eastAsia"/>
          <w:lang w:val="en-US" w:eastAsia="zh-CN"/>
        </w:rPr>
        <w:t>1</w:t>
      </w:r>
      <w:r>
        <w:t>.3.9说话人日志识别接口</w:t>
      </w:r>
    </w:p>
    <w:tbl>
      <w:tblPr>
        <w:tblStyle w:val="1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0"/>
      </w:tblGrid>
      <w:tr w14:paraId="46C7C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8521" w:type="dxa"/>
            <w:gridSpan w:val="4"/>
            <w:shd w:val="clear" w:color="auto" w:fill="F1A983" w:themeFill="accent2" w:themeFillTint="99"/>
          </w:tcPr>
          <w:p w14:paraId="2B372DC0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  <w:lang w:val="en-US" w:eastAsia="zh-CN" w:bidi="ar-SA"/>
              </w:rPr>
              <w:t>功能描述</w:t>
            </w:r>
          </w:p>
        </w:tc>
      </w:tr>
      <w:tr w14:paraId="1AB50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8521" w:type="dxa"/>
            <w:gridSpan w:val="4"/>
          </w:tcPr>
          <w:p w14:paraId="12230995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该接口实现识别长音频文件中的多说话人</w:t>
            </w:r>
          </w:p>
        </w:tc>
      </w:tr>
      <w:tr w14:paraId="48552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130" w:type="dxa"/>
          </w:tcPr>
          <w:p w14:paraId="67A1C1B5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接口方式</w:t>
            </w:r>
          </w:p>
        </w:tc>
        <w:tc>
          <w:tcPr>
            <w:tcW w:w="6391" w:type="dxa"/>
            <w:gridSpan w:val="3"/>
          </w:tcPr>
          <w:p w14:paraId="16271F60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HTTP  POST</w:t>
            </w:r>
          </w:p>
        </w:tc>
      </w:tr>
      <w:tr w14:paraId="01192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AF7C4DC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接口地址</w:t>
            </w:r>
          </w:p>
        </w:tc>
        <w:tc>
          <w:tcPr>
            <w:tcW w:w="6391" w:type="dxa"/>
            <w:gridSpan w:val="3"/>
          </w:tcPr>
          <w:p w14:paraId="357945F1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http://127.0.0.1:5002/speaker_diarization</w:t>
            </w:r>
          </w:p>
        </w:tc>
      </w:tr>
      <w:tr w14:paraId="3A9A4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8521" w:type="dxa"/>
            <w:gridSpan w:val="4"/>
          </w:tcPr>
          <w:p w14:paraId="59B00E91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接口方法</w:t>
            </w:r>
          </w:p>
        </w:tc>
      </w:tr>
      <w:tr w14:paraId="618AD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1" w:type="dxa"/>
            <w:gridSpan w:val="4"/>
            <w:shd w:val="clear" w:color="auto" w:fill="F1A983" w:themeFill="accent2" w:themeFillTint="99"/>
          </w:tcPr>
          <w:p w14:paraId="1A8B83D2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  <w:lang w:val="en-US" w:eastAsia="zh-CN" w:bidi="ar-SA"/>
              </w:rPr>
              <w:t>请求体（form-data）</w:t>
            </w:r>
          </w:p>
        </w:tc>
      </w:tr>
      <w:tr w14:paraId="352F4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DBDA445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参数名</w:t>
            </w:r>
          </w:p>
        </w:tc>
        <w:tc>
          <w:tcPr>
            <w:tcW w:w="2130" w:type="dxa"/>
          </w:tcPr>
          <w:p w14:paraId="0269E8AC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中文描述</w:t>
            </w:r>
          </w:p>
        </w:tc>
        <w:tc>
          <w:tcPr>
            <w:tcW w:w="2131" w:type="dxa"/>
          </w:tcPr>
          <w:p w14:paraId="2B66CCBB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类型</w:t>
            </w:r>
          </w:p>
        </w:tc>
        <w:tc>
          <w:tcPr>
            <w:tcW w:w="2130" w:type="dxa"/>
          </w:tcPr>
          <w:p w14:paraId="5865A71A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约束</w:t>
            </w:r>
          </w:p>
        </w:tc>
      </w:tr>
      <w:tr w14:paraId="637B5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130" w:type="dxa"/>
          </w:tcPr>
          <w:p w14:paraId="41576280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file</w:t>
            </w:r>
          </w:p>
        </w:tc>
        <w:tc>
          <w:tcPr>
            <w:tcW w:w="2130" w:type="dxa"/>
          </w:tcPr>
          <w:p w14:paraId="562E4EA9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要识别的音频文件</w:t>
            </w:r>
          </w:p>
        </w:tc>
        <w:tc>
          <w:tcPr>
            <w:tcW w:w="2131" w:type="dxa"/>
          </w:tcPr>
          <w:p w14:paraId="77C4CC52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file</w:t>
            </w:r>
          </w:p>
        </w:tc>
        <w:tc>
          <w:tcPr>
            <w:tcW w:w="2130" w:type="dxa"/>
          </w:tcPr>
          <w:p w14:paraId="1179B456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4A66D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130" w:type="dxa"/>
          </w:tcPr>
          <w:p w14:paraId="585B73F4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sample_rate</w:t>
            </w:r>
          </w:p>
        </w:tc>
        <w:tc>
          <w:tcPr>
            <w:tcW w:w="2130" w:type="dxa"/>
          </w:tcPr>
          <w:p w14:paraId="24C213BA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采样率</w:t>
            </w:r>
          </w:p>
        </w:tc>
        <w:tc>
          <w:tcPr>
            <w:tcW w:w="2131" w:type="dxa"/>
          </w:tcPr>
          <w:p w14:paraId="6EB285CE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integer</w:t>
            </w:r>
          </w:p>
        </w:tc>
        <w:tc>
          <w:tcPr>
            <w:tcW w:w="2130" w:type="dxa"/>
          </w:tcPr>
          <w:p w14:paraId="57729E17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76A06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130" w:type="dxa"/>
          </w:tcPr>
          <w:p w14:paraId="61C57FA6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speaker_num</w:t>
            </w:r>
          </w:p>
        </w:tc>
        <w:tc>
          <w:tcPr>
            <w:tcW w:w="2130" w:type="dxa"/>
          </w:tcPr>
          <w:p w14:paraId="40AE9024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预期的说话人数</w:t>
            </w:r>
          </w:p>
        </w:tc>
        <w:tc>
          <w:tcPr>
            <w:tcW w:w="2131" w:type="dxa"/>
          </w:tcPr>
          <w:p w14:paraId="00EF9116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integer</w:t>
            </w:r>
          </w:p>
        </w:tc>
        <w:tc>
          <w:tcPr>
            <w:tcW w:w="2130" w:type="dxa"/>
          </w:tcPr>
          <w:p w14:paraId="4FCE42F5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27F68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130" w:type="dxa"/>
          </w:tcPr>
          <w:p w14:paraId="01678AB8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search_audio_db</w:t>
            </w:r>
          </w:p>
        </w:tc>
        <w:tc>
          <w:tcPr>
            <w:tcW w:w="2130" w:type="dxa"/>
          </w:tcPr>
          <w:p w14:paraId="635B343E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是否在数据库中搜索与输入音频最匹配的音频进行识别</w:t>
            </w:r>
          </w:p>
        </w:tc>
        <w:tc>
          <w:tcPr>
            <w:tcW w:w="2131" w:type="dxa"/>
          </w:tcPr>
          <w:p w14:paraId="136E962A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bool</w:t>
            </w:r>
          </w:p>
        </w:tc>
        <w:tc>
          <w:tcPr>
            <w:tcW w:w="2130" w:type="dxa"/>
          </w:tcPr>
          <w:p w14:paraId="60A9D28F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 w14:paraId="438A8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1" w:type="dxa"/>
            <w:gridSpan w:val="4"/>
            <w:shd w:val="clear" w:color="auto" w:fill="F1A983" w:themeFill="accent2" w:themeFillTint="99"/>
          </w:tcPr>
          <w:p w14:paraId="3CA0867A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0"/>
                <w:szCs w:val="20"/>
                <w:lang w:val="en-US" w:eastAsia="zh-CN" w:bidi="ar-SA"/>
              </w:rPr>
              <w:t>返回（JSON 格式）</w:t>
            </w:r>
          </w:p>
        </w:tc>
      </w:tr>
      <w:tr w14:paraId="02490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 w14:paraId="6F170B9C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0"/>
                <w:lang w:val="en-US" w:eastAsia="zh-CN" w:bidi="ar-SA"/>
              </w:rPr>
              <w:t>字段</w:t>
            </w:r>
          </w:p>
        </w:tc>
        <w:tc>
          <w:tcPr>
            <w:tcW w:w="4261" w:type="dxa"/>
            <w:gridSpan w:val="2"/>
          </w:tcPr>
          <w:p w14:paraId="702BD4E3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0"/>
                <w:lang w:val="en-US" w:eastAsia="zh-CN" w:bidi="ar-SA"/>
              </w:rPr>
              <w:t>说明</w:t>
            </w:r>
          </w:p>
        </w:tc>
      </w:tr>
      <w:tr w14:paraId="24038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 w14:paraId="14EBF105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eastAsia="宋体"/>
                <w:kern w:val="0"/>
                <w:sz w:val="20"/>
                <w:szCs w:val="20"/>
                <w:lang w:val="en-US" w:eastAsia="zh-CN" w:bidi="ar-SA"/>
              </w:rPr>
              <w:t>segments</w:t>
            </w:r>
          </w:p>
        </w:tc>
        <w:tc>
          <w:tcPr>
            <w:tcW w:w="4261" w:type="dxa"/>
            <w:gridSpan w:val="2"/>
          </w:tcPr>
          <w:p w14:paraId="75E33AFA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0"/>
                <w:lang w:val="en-US" w:eastAsia="zh-CN" w:bidi="ar-SA"/>
              </w:rPr>
              <w:t>音频分割</w:t>
            </w:r>
          </w:p>
        </w:tc>
      </w:tr>
      <w:tr w14:paraId="194BB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 w14:paraId="0ED125B1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start</w:t>
            </w:r>
          </w:p>
        </w:tc>
        <w:tc>
          <w:tcPr>
            <w:tcW w:w="4261" w:type="dxa"/>
            <w:gridSpan w:val="2"/>
          </w:tcPr>
          <w:p w14:paraId="62F0D2E0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0"/>
                <w:lang w:val="en-US" w:eastAsia="zh-CN" w:bidi="ar-SA"/>
              </w:rPr>
              <w:t>说话人说话起始点</w:t>
            </w:r>
          </w:p>
        </w:tc>
      </w:tr>
      <w:tr w14:paraId="17D6C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 w14:paraId="4BC0132B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end</w:t>
            </w:r>
          </w:p>
        </w:tc>
        <w:tc>
          <w:tcPr>
            <w:tcW w:w="4261" w:type="dxa"/>
            <w:gridSpan w:val="2"/>
          </w:tcPr>
          <w:p w14:paraId="5DE73725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0"/>
                <w:lang w:val="en-US" w:eastAsia="zh-CN" w:bidi="ar-SA"/>
              </w:rPr>
              <w:t>说话人说话结束点</w:t>
            </w:r>
          </w:p>
        </w:tc>
      </w:tr>
      <w:tr w14:paraId="14792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 w14:paraId="1B77DFD6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speaker</w:t>
            </w:r>
          </w:p>
        </w:tc>
        <w:tc>
          <w:tcPr>
            <w:tcW w:w="4261" w:type="dxa"/>
            <w:gridSpan w:val="2"/>
          </w:tcPr>
          <w:p w14:paraId="0565D331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0"/>
                <w:lang w:val="en-US" w:eastAsia="zh-CN" w:bidi="ar-SA"/>
              </w:rPr>
              <w:t>识别到的当前说话人</w:t>
            </w:r>
          </w:p>
        </w:tc>
      </w:tr>
      <w:tr w14:paraId="56A64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 w14:paraId="76B6FE2D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status</w:t>
            </w:r>
          </w:p>
        </w:tc>
        <w:tc>
          <w:tcPr>
            <w:tcW w:w="4261" w:type="dxa"/>
            <w:gridSpan w:val="2"/>
          </w:tcPr>
          <w:p w14:paraId="5938E7BD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0"/>
                <w:lang w:val="en-US" w:eastAsia="zh-CN" w:bidi="ar-SA"/>
              </w:rPr>
              <w:t>识别状态信息</w:t>
            </w:r>
          </w:p>
        </w:tc>
      </w:tr>
      <w:tr w14:paraId="0CD47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 w14:paraId="4710CCAA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total_segments</w:t>
            </w:r>
          </w:p>
        </w:tc>
        <w:tc>
          <w:tcPr>
            <w:tcW w:w="4261" w:type="dxa"/>
            <w:gridSpan w:val="2"/>
          </w:tcPr>
          <w:p w14:paraId="320BC2B7">
            <w:pPr>
              <w:widowControl w:val="0"/>
              <w:suppressAutoHyphens/>
              <w:spacing w:before="0" w:after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0"/>
                <w:lang w:val="en-US" w:eastAsia="zh-CN" w:bidi="ar-SA"/>
              </w:rPr>
              <w:t>音频分割段数</w:t>
            </w:r>
          </w:p>
        </w:tc>
      </w:tr>
      <w:tr w14:paraId="29DFA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2"/>
          </w:tcPr>
          <w:p w14:paraId="3E23F36D">
            <w:pPr>
              <w:widowControl w:val="0"/>
              <w:suppressAutoHyphens/>
              <w:spacing w:before="0" w:after="0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返回示例</w:t>
            </w:r>
          </w:p>
        </w:tc>
        <w:tc>
          <w:tcPr>
            <w:tcW w:w="4261" w:type="dxa"/>
            <w:gridSpan w:val="2"/>
          </w:tcPr>
          <w:p w14:paraId="56DF6D48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>{</w:t>
            </w:r>
          </w:p>
          <w:p w14:paraId="47C490B5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"segments": [</w:t>
            </w:r>
          </w:p>
          <w:p w14:paraId="18A02777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{</w:t>
            </w:r>
          </w:p>
          <w:p w14:paraId="7BE2B500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"end": 4.29,</w:t>
            </w:r>
          </w:p>
          <w:p w14:paraId="7B143688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"speaker": "陌生人0",</w:t>
            </w:r>
          </w:p>
          <w:p w14:paraId="6824B385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"start": 0.0</w:t>
            </w:r>
          </w:p>
          <w:p w14:paraId="0D5EF574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},</w:t>
            </w:r>
          </w:p>
          <w:p w14:paraId="11ECDA5B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{</w:t>
            </w:r>
          </w:p>
          <w:p w14:paraId="5EA3EAD0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"end": 8.8,</w:t>
            </w:r>
          </w:p>
          <w:p w14:paraId="2131C50F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"speaker": "陌生人0",</w:t>
            </w:r>
          </w:p>
          <w:p w14:paraId="56678923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"start": 4.79</w:t>
            </w:r>
          </w:p>
          <w:p w14:paraId="52AEF791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},</w:t>
            </w:r>
          </w:p>
          <w:p w14:paraId="3B52717C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{</w:t>
            </w:r>
          </w:p>
          <w:p w14:paraId="07E4C3A9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"end": 12.6,</w:t>
            </w:r>
          </w:p>
          <w:p w14:paraId="10DFB975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"speaker": "陌生人0",</w:t>
            </w:r>
          </w:p>
          <w:p w14:paraId="13817309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"start": 9.09</w:t>
            </w:r>
          </w:p>
          <w:p w14:paraId="059EB80A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},</w:t>
            </w:r>
          </w:p>
          <w:p w14:paraId="1D0DACA4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{</w:t>
            </w:r>
          </w:p>
          <w:p w14:paraId="21A100DA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"end": 14.92,</w:t>
            </w:r>
          </w:p>
          <w:p w14:paraId="77FDF55F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"speaker": "陌生人0",</w:t>
            </w:r>
          </w:p>
          <w:p w14:paraId="1DAD2C5A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"start": 13.01</w:t>
            </w:r>
          </w:p>
          <w:p w14:paraId="7E53B1F0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},</w:t>
            </w:r>
          </w:p>
          <w:p w14:paraId="013B448A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{</w:t>
            </w:r>
          </w:p>
          <w:p w14:paraId="71D46034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"end": 19.61,</w:t>
            </w:r>
          </w:p>
          <w:p w14:paraId="4EC62273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"speaker": "陌生人0",</w:t>
            </w:r>
          </w:p>
          <w:p w14:paraId="2B100E8C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"start": 15.44</w:t>
            </w:r>
          </w:p>
          <w:p w14:paraId="78CB71B9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},</w:t>
            </w:r>
          </w:p>
          <w:p w14:paraId="0E29DB16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{</w:t>
            </w:r>
          </w:p>
          <w:p w14:paraId="01E8CE08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"end": 23.58,</w:t>
            </w:r>
          </w:p>
          <w:p w14:paraId="1CA6B988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"speaker": "陌生人0",</w:t>
            </w:r>
          </w:p>
          <w:p w14:paraId="21E01846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"start": 20.04</w:t>
            </w:r>
          </w:p>
          <w:p w14:paraId="0E56F70A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},</w:t>
            </w:r>
          </w:p>
          <w:p w14:paraId="1987E379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{</w:t>
            </w:r>
          </w:p>
          <w:p w14:paraId="3EBD0C3F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"end": 28.13,</w:t>
            </w:r>
          </w:p>
          <w:p w14:paraId="0515C00E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"speaker": "陌生人0",</w:t>
            </w:r>
          </w:p>
          <w:p w14:paraId="40DF100A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"start": 23.86</w:t>
            </w:r>
          </w:p>
          <w:p w14:paraId="0BD2365E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},</w:t>
            </w:r>
          </w:p>
          <w:p w14:paraId="613182DE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{</w:t>
            </w:r>
          </w:p>
          <w:p w14:paraId="4E8C6F03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"end": 42.62,</w:t>
            </w:r>
          </w:p>
          <w:p w14:paraId="6AF47A2A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"speaker": "陌生人0",</w:t>
            </w:r>
          </w:p>
          <w:p w14:paraId="1641588E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"start": 30.36</w:t>
            </w:r>
          </w:p>
          <w:p w14:paraId="148DB38A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},</w:t>
            </w:r>
          </w:p>
          <w:p w14:paraId="2601B8CD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{</w:t>
            </w:r>
          </w:p>
          <w:p w14:paraId="362499DA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"end": 44.51,</w:t>
            </w:r>
          </w:p>
          <w:p w14:paraId="04135E18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"speaker": "陌生人0",</w:t>
            </w:r>
          </w:p>
          <w:p w14:paraId="26378ADE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"start": 42.9</w:t>
            </w:r>
          </w:p>
          <w:p w14:paraId="01B355C4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},</w:t>
            </w:r>
          </w:p>
          <w:p w14:paraId="409450C8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{</w:t>
            </w:r>
          </w:p>
          <w:p w14:paraId="55595C62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"end": 45.51,</w:t>
            </w:r>
          </w:p>
          <w:p w14:paraId="44D07B5D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"speaker": "陌生人0",</w:t>
            </w:r>
          </w:p>
          <w:p w14:paraId="0DA03773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"start": 44.8</w:t>
            </w:r>
          </w:p>
          <w:p w14:paraId="43593B44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},</w:t>
            </w:r>
          </w:p>
          <w:p w14:paraId="32FC99BD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{</w:t>
            </w:r>
          </w:p>
          <w:p w14:paraId="5038BDC0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"end": 51.11,</w:t>
            </w:r>
          </w:p>
          <w:p w14:paraId="62236CC7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"speaker": "陌生人2",</w:t>
            </w:r>
          </w:p>
          <w:p w14:paraId="00C88FA5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"start": 50.2</w:t>
            </w:r>
          </w:p>
          <w:p w14:paraId="0E178337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},</w:t>
            </w:r>
          </w:p>
          <w:p w14:paraId="3B93001B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{</w:t>
            </w:r>
          </w:p>
          <w:p w14:paraId="79F28C0D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"end": 53.88,</w:t>
            </w:r>
          </w:p>
          <w:p w14:paraId="7C4E76AB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"speaker": "陌生人2",</w:t>
            </w:r>
          </w:p>
          <w:p w14:paraId="0C934C5F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"start": 51.9</w:t>
            </w:r>
          </w:p>
          <w:p w14:paraId="439FE274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},</w:t>
            </w:r>
          </w:p>
          <w:p w14:paraId="18434458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{</w:t>
            </w:r>
          </w:p>
          <w:p w14:paraId="609DCA03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"end": 56.99,</w:t>
            </w:r>
          </w:p>
          <w:p w14:paraId="679BFEE3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"speaker": "陌生人2",</w:t>
            </w:r>
          </w:p>
          <w:p w14:paraId="45F57020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"start": 55.17</w:t>
            </w:r>
          </w:p>
          <w:p w14:paraId="5486901C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},</w:t>
            </w:r>
          </w:p>
          <w:p w14:paraId="6371E9EB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{</w:t>
            </w:r>
          </w:p>
          <w:p w14:paraId="108B9F85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"end": 58.61,</w:t>
            </w:r>
          </w:p>
          <w:p w14:paraId="3C829C98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"speaker": "陌生人2",</w:t>
            </w:r>
          </w:p>
          <w:p w14:paraId="27DF9B93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"start": 57.78</w:t>
            </w:r>
          </w:p>
          <w:p w14:paraId="79D89CC2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},</w:t>
            </w:r>
          </w:p>
          <w:p w14:paraId="15107E4D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{</w:t>
            </w:r>
          </w:p>
          <w:p w14:paraId="4F116A5E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"end": 64.34,</w:t>
            </w:r>
          </w:p>
          <w:p w14:paraId="1B814F78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"speaker": "陌生人2",</w:t>
            </w:r>
          </w:p>
          <w:p w14:paraId="48E893DA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"start": 61.01</w:t>
            </w:r>
          </w:p>
          <w:p w14:paraId="384B86D3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},</w:t>
            </w:r>
          </w:p>
          <w:p w14:paraId="3837368F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{</w:t>
            </w:r>
          </w:p>
          <w:p w14:paraId="6229F329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"end": 66.08,</w:t>
            </w:r>
          </w:p>
          <w:p w14:paraId="64CC52C1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"speaker": "李达康",</w:t>
            </w:r>
          </w:p>
          <w:p w14:paraId="08E2BD74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"start": 64.62</w:t>
            </w:r>
          </w:p>
          <w:p w14:paraId="7B8C77A4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},</w:t>
            </w:r>
          </w:p>
          <w:p w14:paraId="04F18B1F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{</w:t>
            </w:r>
          </w:p>
          <w:p w14:paraId="2D29B2A0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"end": 68.24,</w:t>
            </w:r>
          </w:p>
          <w:p w14:paraId="537BC34E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"speaker": "李达康",</w:t>
            </w:r>
          </w:p>
          <w:p w14:paraId="31795127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"start": 66.43</w:t>
            </w:r>
          </w:p>
          <w:p w14:paraId="1E99A4F6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},</w:t>
            </w:r>
          </w:p>
          <w:p w14:paraId="11D4D4B5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{</w:t>
            </w:r>
          </w:p>
          <w:p w14:paraId="0C260F80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"end": 69.99,</w:t>
            </w:r>
          </w:p>
          <w:p w14:paraId="7C35052C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"speaker": "陌生人2",</w:t>
            </w:r>
          </w:p>
          <w:p w14:paraId="767DD11A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"start": 68.82</w:t>
            </w:r>
          </w:p>
          <w:p w14:paraId="00BE4259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},</w:t>
            </w:r>
          </w:p>
          <w:p w14:paraId="3723A2C1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{</w:t>
            </w:r>
          </w:p>
          <w:p w14:paraId="0B430651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"end": 71.62,</w:t>
            </w:r>
          </w:p>
          <w:p w14:paraId="1FA289C3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"speaker": "陌生人2",</w:t>
            </w:r>
          </w:p>
          <w:p w14:paraId="77C80869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"start": 70.5</w:t>
            </w:r>
          </w:p>
          <w:p w14:paraId="16113FCB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},</w:t>
            </w:r>
          </w:p>
          <w:p w14:paraId="6F16F63D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{</w:t>
            </w:r>
          </w:p>
          <w:p w14:paraId="31FFC50C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"end": 76.72,</w:t>
            </w:r>
          </w:p>
          <w:p w14:paraId="7F531B91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"speaker": "李达康",</w:t>
            </w:r>
          </w:p>
          <w:p w14:paraId="750C14E5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"start": 71.62</w:t>
            </w:r>
          </w:p>
          <w:p w14:paraId="53E97580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},</w:t>
            </w:r>
          </w:p>
          <w:p w14:paraId="5761BAD0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{</w:t>
            </w:r>
          </w:p>
          <w:p w14:paraId="1A0ECF8A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"end": 81.05,</w:t>
            </w:r>
          </w:p>
          <w:p w14:paraId="34D5EE27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"speaker": "陌生人2",</w:t>
            </w:r>
          </w:p>
          <w:p w14:paraId="56A97CF6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"start": 77.49</w:t>
            </w:r>
          </w:p>
          <w:p w14:paraId="04A04622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},</w:t>
            </w:r>
          </w:p>
          <w:p w14:paraId="09519BAC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{</w:t>
            </w:r>
          </w:p>
          <w:p w14:paraId="02C9267A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"end": 85.44,</w:t>
            </w:r>
          </w:p>
          <w:p w14:paraId="0B97C28A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"speaker": "陌生人2",</w:t>
            </w:r>
          </w:p>
          <w:p w14:paraId="2DC79468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"start": 81.33</w:t>
            </w:r>
          </w:p>
          <w:p w14:paraId="126B06B0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},</w:t>
            </w:r>
          </w:p>
          <w:p w14:paraId="108D3414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{</w:t>
            </w:r>
          </w:p>
          <w:p w14:paraId="4B521102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"end": 89.73,</w:t>
            </w:r>
          </w:p>
          <w:p w14:paraId="07108A75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"speaker": "陌生人2",</w:t>
            </w:r>
          </w:p>
          <w:p w14:paraId="086A2BDB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"start": 85.72</w:t>
            </w:r>
          </w:p>
          <w:p w14:paraId="2C2F4F5A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},</w:t>
            </w:r>
          </w:p>
          <w:p w14:paraId="5026F555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{</w:t>
            </w:r>
          </w:p>
          <w:p w14:paraId="05AC0EE5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"end": 91.48,</w:t>
            </w:r>
          </w:p>
          <w:p w14:paraId="1F481538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"speaker": "陌生人2",</w:t>
            </w:r>
          </w:p>
          <w:p w14:paraId="772D38DE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"start": 90.01</w:t>
            </w:r>
          </w:p>
          <w:p w14:paraId="2ACFCC37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},</w:t>
            </w:r>
          </w:p>
          <w:p w14:paraId="0CC05B7A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{</w:t>
            </w:r>
          </w:p>
          <w:p w14:paraId="089D7AEB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"end": 94.28,</w:t>
            </w:r>
          </w:p>
          <w:p w14:paraId="675885D5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"speaker": "陌生人2",</w:t>
            </w:r>
          </w:p>
          <w:p w14:paraId="40497B25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"start": 92.28</w:t>
            </w:r>
          </w:p>
          <w:p w14:paraId="22EC2AB3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},</w:t>
            </w:r>
          </w:p>
          <w:p w14:paraId="7902D409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{</w:t>
            </w:r>
          </w:p>
          <w:p w14:paraId="0C9EE25C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"end": 109.35,</w:t>
            </w:r>
          </w:p>
          <w:p w14:paraId="7DF45448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"speaker": "李达康",</w:t>
            </w:r>
          </w:p>
          <w:p w14:paraId="56188F67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"start": 107.03</w:t>
            </w:r>
          </w:p>
          <w:p w14:paraId="5DD05056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},</w:t>
            </w:r>
          </w:p>
          <w:p w14:paraId="5D3E5C3B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{</w:t>
            </w:r>
          </w:p>
          <w:p w14:paraId="0CB06BF1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"end": 113.04,</w:t>
            </w:r>
          </w:p>
          <w:p w14:paraId="52F629FF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"speaker": "李达康",</w:t>
            </w:r>
          </w:p>
          <w:p w14:paraId="464056A2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  "start": 110.06</w:t>
            </w:r>
          </w:p>
          <w:p w14:paraId="158F9413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  }</w:t>
            </w:r>
          </w:p>
          <w:p w14:paraId="3E342143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],</w:t>
            </w:r>
          </w:p>
          <w:p w14:paraId="13D092F9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"status": "success",</w:t>
            </w:r>
          </w:p>
          <w:p w14:paraId="08BD3816">
            <w:pPr>
              <w:widowControl w:val="0"/>
              <w:suppressAutoHyphens/>
              <w:spacing w:before="0" w:after="0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val="en-US" w:eastAsia="zh-CN" w:bidi="ar-SA"/>
              </w:rPr>
              <w:t xml:space="preserve">  "total_segments": 27</w:t>
            </w:r>
          </w:p>
          <w:p w14:paraId="2F0A09FF">
            <w:pPr>
              <w:widowControl w:val="0"/>
              <w:suppressAutoHyphens/>
              <w:spacing w:before="0" w:after="0"/>
              <w:rPr>
                <w:rFonts w:ascii="宋体" w:hAnsi="宋体" w:cs="宋体"/>
                <w:sz w:val="24"/>
              </w:rPr>
            </w:pPr>
            <w:r>
              <w:rPr>
                <w:rFonts w:eastAsia="宋体"/>
                <w:kern w:val="0"/>
                <w:sz w:val="20"/>
                <w:szCs w:val="20"/>
                <w:lang w:val="en-US" w:eastAsia="zh-CN" w:bidi="ar-SA"/>
              </w:rPr>
              <w:t>}</w:t>
            </w:r>
          </w:p>
        </w:tc>
      </w:tr>
    </w:tbl>
    <w:p w14:paraId="6ABB62CC">
      <w:bookmarkStart w:id="0" w:name="_GoBack"/>
      <w:bookmarkEnd w:id="0"/>
    </w:p>
    <w:sectPr>
      <w:pgSz w:w="11906" w:h="16838"/>
      <w:pgMar w:top="1440" w:right="1800" w:bottom="1440" w:left="1800" w:header="0" w:footer="0" w:gutter="0"/>
      <w:pgNumType w:fmt="decimal"/>
      <w:cols w:space="720" w:num="1"/>
      <w:formProt w:val="0"/>
      <w:docGrid w:type="lines" w:linePitch="312" w:charSpace="57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roman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roman"/>
    <w:pitch w:val="default"/>
    <w:sig w:usb0="A00002BF" w:usb1="38CF7CFA" w:usb2="00000016" w:usb3="00000000" w:csb0="0004000F" w:csb1="00000000"/>
  </w:font>
  <w:font w:name="Liberation Mono">
    <w:altName w:val="Courier New"/>
    <w:panose1 w:val="00000000000000000000"/>
    <w:charset w:val="01"/>
    <w:family w:val="modern"/>
    <w:pitch w:val="default"/>
    <w:sig w:usb0="00000000" w:usb1="00000000" w:usb2="00000000" w:usb3="00000000" w:csb0="00000000" w:csb1="00000000"/>
  </w:font>
  <w:font w:name="Noto Sans Mono CJK SC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ans CJK SC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roman"/>
    <w:pitch w:val="default"/>
    <w:sig w:usb0="800002BF" w:usb1="38CF7CFA" w:usb2="00000016" w:usb3="00000000" w:csb0="00040001" w:csb1="00000000"/>
  </w:font>
  <w:font w:name="Droid Sans Mono;monospace;monos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420"/>
  <w:autoHyphenation/>
  <w:footnotePr>
    <w:footnote w:id="0"/>
    <w:footnote w:id="1"/>
  </w:footnotePr>
  <w:compat>
    <w:doNotExpandShiftReturn/>
    <w:useFELayout/>
    <w:compatSetting w:name="compatibilityMode" w:uri="http://schemas.microsoft.com/office/word" w:val="12"/>
  </w:compat>
  <w:docVars>
    <w:docVar w:name="commondata" w:val="eyJoZGlkIjoiODRjZTEyMmFkYmZiM2Y0ZmM1YTZlMjhhZDA5NTM1YTUifQ=="/>
  </w:docVars>
  <w:rsids>
    <w:rsidRoot w:val="00000000"/>
    <w:rsid w:val="23C61A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before="0" w:after="0"/>
      <w:jc w:val="both"/>
    </w:pPr>
    <w:rPr>
      <w:rFonts w:asciiTheme="minorHAnsi" w:hAnsiTheme="minorHAnsi" w:eastAsiaTheme="minorEastAsia" w:cstheme="minorBidi"/>
      <w:color w:val="auto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85858" w:themeColor="text1" w:themeTint="A6"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outlineLvl w:val="7"/>
    </w:pPr>
    <w:rPr>
      <w:rFonts w:cstheme="majorBidi"/>
      <w:color w:val="585858" w:themeColor="text1" w:themeTint="A6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85858" w:themeColor="text1" w:themeTint="A6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qFormat/>
    <w:uiPriority w:val="0"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12">
    <w:name w:val="Body Text"/>
    <w:basedOn w:val="1"/>
    <w:uiPriority w:val="0"/>
    <w:pPr>
      <w:spacing w:before="0" w:after="140" w:line="276" w:lineRule="auto"/>
    </w:pPr>
  </w:style>
  <w:style w:type="paragraph" w:styleId="13">
    <w:name w:val="Subtitle"/>
    <w:basedOn w:val="1"/>
    <w:next w:val="1"/>
    <w:link w:val="30"/>
    <w:qFormat/>
    <w:uiPriority w:val="11"/>
    <w:pPr>
      <w:spacing w:before="0" w:after="160"/>
      <w:jc w:val="center"/>
    </w:pPr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14">
    <w:name w:val="List"/>
    <w:basedOn w:val="12"/>
    <w:uiPriority w:val="0"/>
    <w:rPr>
      <w:rFonts w:cs="Noto Sans CJK SC"/>
    </w:rPr>
  </w:style>
  <w:style w:type="paragraph" w:styleId="15">
    <w:name w:val="HTML Preformatted"/>
    <w:basedOn w:val="1"/>
    <w:link w:val="37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6">
    <w:name w:val="Title"/>
    <w:basedOn w:val="1"/>
    <w:next w:val="1"/>
    <w:link w:val="29"/>
    <w:qFormat/>
    <w:uiPriority w:val="10"/>
    <w:pPr>
      <w:spacing w:before="0" w:after="80"/>
      <w:contextualSpacing/>
      <w:jc w:val="center"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table" w:styleId="18">
    <w:name w:val="Table Grid"/>
    <w:basedOn w:val="17"/>
    <w:uiPriority w:val="0"/>
    <w:pPr>
      <w:jc w:val="both"/>
    </w:pPr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0">
    <w:name w:val="标题 1 字符"/>
    <w:basedOn w:val="19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character" w:customStyle="1" w:styleId="21">
    <w:name w:val="标题 2 字符"/>
    <w:basedOn w:val="19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22">
    <w:name w:val="标题 3 字符"/>
    <w:basedOn w:val="19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23">
    <w:name w:val="标题 4 字符"/>
    <w:basedOn w:val="19"/>
    <w:semiHidden/>
    <w:qFormat/>
    <w:uiPriority w:val="9"/>
    <w:rPr>
      <w:rFonts w:cstheme="majorBidi"/>
      <w:color w:val="0F4761" w:themeColor="accent1" w:themeShade="BF"/>
      <w:sz w:val="28"/>
      <w:szCs w:val="28"/>
    </w:rPr>
  </w:style>
  <w:style w:type="character" w:customStyle="1" w:styleId="24">
    <w:name w:val="标题 5 字符"/>
    <w:basedOn w:val="19"/>
    <w:semiHidden/>
    <w:qFormat/>
    <w:uiPriority w:val="9"/>
    <w:rPr>
      <w:rFonts w:cstheme="majorBidi"/>
      <w:color w:val="0F4761" w:themeColor="accent1" w:themeShade="BF"/>
      <w:sz w:val="24"/>
      <w:szCs w:val="24"/>
    </w:rPr>
  </w:style>
  <w:style w:type="character" w:customStyle="1" w:styleId="25">
    <w:name w:val="标题 6 字符"/>
    <w:basedOn w:val="19"/>
    <w:semiHidden/>
    <w:qFormat/>
    <w:uiPriority w:val="9"/>
    <w:rPr>
      <w:rFonts w:cstheme="majorBidi"/>
      <w:b/>
      <w:bCs/>
      <w:color w:val="0F4761" w:themeColor="accent1" w:themeShade="BF"/>
    </w:rPr>
  </w:style>
  <w:style w:type="character" w:customStyle="1" w:styleId="26">
    <w:name w:val="标题 7 字符"/>
    <w:basedOn w:val="19"/>
    <w:semiHidden/>
    <w:qFormat/>
    <w:uiPriority w:val="9"/>
    <w:rPr>
      <w:rFonts w:cstheme="majorBidi"/>
      <w:b/>
      <w:bCs/>
      <w:color w:val="585858" w:themeColor="text1" w:themeTint="A6"/>
    </w:rPr>
  </w:style>
  <w:style w:type="character" w:customStyle="1" w:styleId="27">
    <w:name w:val="标题 8 字符"/>
    <w:basedOn w:val="19"/>
    <w:semiHidden/>
    <w:qFormat/>
    <w:uiPriority w:val="9"/>
    <w:rPr>
      <w:rFonts w:cstheme="majorBidi"/>
      <w:color w:val="585858" w:themeColor="text1" w:themeTint="A6"/>
    </w:rPr>
  </w:style>
  <w:style w:type="character" w:customStyle="1" w:styleId="28">
    <w:name w:val="标题 9 字符"/>
    <w:basedOn w:val="1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29">
    <w:name w:val="标题 字符"/>
    <w:basedOn w:val="19"/>
    <w:link w:val="16"/>
    <w:qFormat/>
    <w:uiPriority w:val="10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customStyle="1" w:styleId="30">
    <w:name w:val="副标题 字符"/>
    <w:basedOn w:val="19"/>
    <w:link w:val="13"/>
    <w:qFormat/>
    <w:uiPriority w:val="11"/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character" w:customStyle="1" w:styleId="31">
    <w:name w:val="引用 字符"/>
    <w:basedOn w:val="19"/>
    <w:link w:val="32"/>
    <w:qFormat/>
    <w:uiPriority w:val="29"/>
    <w:rPr>
      <w:i/>
      <w:iCs/>
      <w:color w:val="3F3F3F" w:themeColor="text1" w:themeTint="BF"/>
    </w:rPr>
  </w:style>
  <w:style w:type="paragraph" w:styleId="32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3">
    <w:name w:val="Intense Emphasis"/>
    <w:basedOn w:val="19"/>
    <w:qFormat/>
    <w:uiPriority w:val="21"/>
    <w:rPr>
      <w:i/>
      <w:iCs/>
      <w:color w:val="0F4761" w:themeColor="accent1" w:themeShade="BF"/>
    </w:rPr>
  </w:style>
  <w:style w:type="character" w:customStyle="1" w:styleId="34">
    <w:name w:val="明显引用 字符"/>
    <w:basedOn w:val="19"/>
    <w:link w:val="35"/>
    <w:qFormat/>
    <w:uiPriority w:val="30"/>
    <w:rPr>
      <w:i/>
      <w:iCs/>
      <w:color w:val="0F4761" w:themeColor="accent1" w:themeShade="BF"/>
    </w:rPr>
  </w:style>
  <w:style w:type="paragraph" w:styleId="35">
    <w:name w:val="Intense Quote"/>
    <w:basedOn w:val="1"/>
    <w:next w:val="1"/>
    <w:link w:val="34"/>
    <w:qFormat/>
    <w:uiPriority w:val="30"/>
    <w:pPr>
      <w:pBdr>
        <w:top w:val="single" w:color="0F4761" w:sz="4" w:space="10"/>
        <w:bottom w:val="single" w:color="0F4761" w:sz="4" w:space="10"/>
      </w:pBdr>
      <w:spacing w:before="360" w:after="360"/>
      <w:ind w:left="864" w:right="864" w:firstLine="0"/>
      <w:jc w:val="center"/>
    </w:pPr>
    <w:rPr>
      <w:i/>
      <w:iCs/>
      <w:color w:val="0F4761" w:themeColor="accent1" w:themeShade="BF"/>
    </w:rPr>
  </w:style>
  <w:style w:type="character" w:customStyle="1" w:styleId="36">
    <w:name w:val="Intense Reference"/>
    <w:basedOn w:val="19"/>
    <w:qFormat/>
    <w:uiPriority w:val="32"/>
    <w:rPr>
      <w:b/>
      <w:bCs/>
      <w:smallCaps/>
      <w:color w:val="0F4761" w:themeColor="accent1" w:themeShade="BF"/>
      <w:spacing w:val="5"/>
    </w:rPr>
  </w:style>
  <w:style w:type="character" w:customStyle="1" w:styleId="37">
    <w:name w:val="HTML 预设格式 字符"/>
    <w:basedOn w:val="19"/>
    <w:link w:val="15"/>
    <w:semiHidden/>
    <w:qFormat/>
    <w:uiPriority w:val="99"/>
    <w:rPr>
      <w:rFonts w:ascii="Courier New" w:hAnsi="Courier New" w:cs="Courier New"/>
      <w:sz w:val="20"/>
      <w:szCs w:val="20"/>
    </w:rPr>
  </w:style>
  <w:style w:type="character" w:customStyle="1" w:styleId="38">
    <w:name w:val="Internet 链接"/>
    <w:basedOn w:val="19"/>
    <w:unhideWhenUsed/>
    <w:uiPriority w:val="99"/>
    <w:rPr>
      <w:color w:val="467886" w:themeColor="hyperlink"/>
      <w:u w:val="single"/>
    </w:rPr>
  </w:style>
  <w:style w:type="character" w:customStyle="1" w:styleId="39">
    <w:name w:val="Unresolved Mention"/>
    <w:basedOn w:val="19"/>
    <w:semiHidden/>
    <w:unhideWhenUsed/>
    <w:qFormat/>
    <w:uiPriority w:val="99"/>
    <w:rPr>
      <w:color w:val="605E5C"/>
      <w:shd w:val="clear" w:fill="E1DFDD"/>
    </w:rPr>
  </w:style>
  <w:style w:type="character" w:customStyle="1" w:styleId="40">
    <w:name w:val="特别强调"/>
    <w:qFormat/>
    <w:uiPriority w:val="0"/>
    <w:rPr>
      <w:b/>
      <w:bCs/>
    </w:rPr>
  </w:style>
  <w:style w:type="character" w:customStyle="1" w:styleId="41">
    <w:name w:val="源文本"/>
    <w:qFormat/>
    <w:uiPriority w:val="0"/>
    <w:rPr>
      <w:rFonts w:ascii="Liberation Mono" w:hAnsi="Liberation Mono" w:eastAsia="Noto Sans Mono CJK SC" w:cs="Liberation Mono"/>
    </w:rPr>
  </w:style>
  <w:style w:type="paragraph" w:customStyle="1" w:styleId="42">
    <w:name w:val="标题样式"/>
    <w:basedOn w:val="1"/>
    <w:next w:val="12"/>
    <w:qFormat/>
    <w:uiPriority w:val="0"/>
    <w:pPr>
      <w:keepNext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customStyle="1" w:styleId="43">
    <w:name w:val="索引"/>
    <w:basedOn w:val="1"/>
    <w:qFormat/>
    <w:uiPriority w:val="0"/>
    <w:pPr>
      <w:suppressLineNumbers/>
    </w:pPr>
    <w:rPr>
      <w:rFonts w:cs="Noto Sans CJK SC"/>
    </w:rPr>
  </w:style>
  <w:style w:type="paragraph" w:styleId="44">
    <w:name w:val="List Paragraph"/>
    <w:basedOn w:val="1"/>
    <w:qFormat/>
    <w:uiPriority w:val="34"/>
    <w:pPr>
      <w:spacing w:before="0" w:after="0"/>
      <w:ind w:left="720" w:firstLine="0"/>
      <w:contextualSpacing/>
    </w:pPr>
  </w:style>
  <w:style w:type="paragraph" w:customStyle="1" w:styleId="45">
    <w:name w:val="表格内容"/>
    <w:basedOn w:val="1"/>
    <w:qFormat/>
    <w:uiPriority w:val="0"/>
    <w:pPr>
      <w:widowControl w:val="0"/>
      <w:suppressLineNumbers/>
    </w:pPr>
  </w:style>
  <w:style w:type="paragraph" w:customStyle="1" w:styleId="46">
    <w:name w:val="表格标题"/>
    <w:basedOn w:val="45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B2B2BF-A0AF-4791-BED5-D39A3954E26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10120</Words>
  <Characters>29703</Characters>
  <Paragraphs>2357</Paragraphs>
  <TotalTime>1317</TotalTime>
  <ScaleCrop>false</ScaleCrop>
  <LinksUpToDate>false</LinksUpToDate>
  <CharactersWithSpaces>33709</CharactersWithSpaces>
  <Application>WPS Office_12.1.0.17827_F1E327BC-269C-435d-A152-05C5408002CA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2025-07-18T06:26:00Z</dcterms:created>
  <dc:creator>奇 陈</dc:creator>
  <cp:lastModifiedBy>西伯利亚咸尾巴狼</cp:lastModifiedBy>
  <dcterms:modified xsi:type="dcterms:W3CDTF">2026-05-28T11:30:44Z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0DF20F157C8846E4A70EE56F44311276_12</vt:lpwstr>
  </property>
</Properties>
</file>