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tbl>
      <w:tblPr>
        <w:tblW w:w="9072" w:type="dxa"/>
        <w:jc w:val="left"/>
        <w:tblInd w:w="0" w:type="dxa"/>
        <w:tblBorders/>
        <w:tblCellMar>
          <w:top w:w="0" w:type="dxa"/>
          <w:left w:w="108" w:type="dxa"/>
          <w:bottom w:w="0" w:type="dxa"/>
          <w:right w:w="108" w:type="dxa"/>
        </w:tblCellMar>
        <w:tblLook w:noVBand="1" w:val="04a0" w:noHBand="0" w:lastColumn="0" w:firstColumn="1" w:lastRow="0" w:firstRow="1"/>
      </w:tblPr>
      <w:tblGrid>
        <w:gridCol w:w="4555"/>
        <w:gridCol w:w="4516"/>
      </w:tblGrid>
      <w:tr>
        <w:trPr/>
        <w:tc>
          <w:tcPr>
            <w:tcW w:w="4555" w:type="dxa"/>
            <w:tcBorders/>
            <w:shd w:fill="auto" w:val="clear"/>
          </w:tcPr>
          <w:p>
            <w:pPr>
              <w:pStyle w:val="Textkrper"/>
              <w:spacing w:before="120" w:after="120"/>
              <w:rPr>
                <w:rFonts w:ascii="Arial" w:hAnsi="Arial" w:cs="Arial"/>
                <w:color w:val="0000FF"/>
                <w:sz w:val="20"/>
              </w:rPr>
            </w:pPr>
            <w:r>
              <w:rPr>
                <w:rFonts w:cs="Arial" w:ascii="Arial" w:hAnsi="Arial"/>
                <w:color w:val="0000FF"/>
                <w:sz w:val="20"/>
              </w:rPr>
            </w:r>
          </w:p>
        </w:tc>
        <w:tc>
          <w:tcPr>
            <w:tcW w:w="4516" w:type="dxa"/>
            <w:tcBorders/>
            <w:shd w:fill="auto" w:val="clear"/>
          </w:tcPr>
          <w:p>
            <w:pPr>
              <w:pStyle w:val="Textkrper"/>
              <w:spacing w:before="120" w:after="120"/>
              <w:rPr>
                <w:rFonts w:ascii="Arial" w:hAnsi="Arial" w:cs="Arial"/>
                <w:color w:val="0000FF"/>
                <w:sz w:val="20"/>
              </w:rPr>
            </w:pPr>
            <w:r>
              <w:rPr>
                <w:rFonts w:cs="Arial" w:ascii="Arial" w:hAnsi="Arial"/>
                <w:color w:val="0000FF"/>
                <w:sz w:val="20"/>
              </w:rPr>
              <w:t>Stand</w:t>
            </w:r>
          </w:p>
        </w:tc>
      </w:tr>
      <w:tr>
        <w:trPr/>
        <w:tc>
          <w:tcPr>
            <w:tcW w:w="4555" w:type="dxa"/>
            <w:tcBorders/>
            <w:shd w:fill="auto" w:val="clear"/>
          </w:tcPr>
          <w:p>
            <w:pPr>
              <w:pStyle w:val="Textkrper"/>
              <w:spacing w:before="120" w:after="120"/>
              <w:rPr>
                <w:rFonts w:ascii="Arial" w:hAnsi="Arial" w:cs="Arial"/>
              </w:rPr>
            </w:pPr>
            <w:r>
              <w:rPr>
                <w:rFonts w:cs="Arial" w:ascii="Arial" w:hAnsi="Arial"/>
                <w:sz w:val="40"/>
                <w:szCs w:val="40"/>
              </w:rPr>
              <w:t>Projektidee, Projektvision</w:t>
            </w:r>
          </w:p>
        </w:tc>
        <w:tc>
          <w:tcPr>
            <w:tcW w:w="4516" w:type="dxa"/>
            <w:tcBorders/>
            <w:shd w:fill="auto" w:val="clear"/>
          </w:tcPr>
          <w:p>
            <w:pPr>
              <w:pStyle w:val="Textkrper"/>
              <w:spacing w:before="120" w:after="120"/>
              <w:rPr>
                <w:rFonts w:ascii="Arial" w:hAnsi="Arial" w:cs="Arial"/>
              </w:rPr>
            </w:pPr>
            <w:r>
              <w:rPr>
                <w:rFonts w:cs="Arial" w:ascii="Arial" w:hAnsi="Arial"/>
              </w:rPr>
              <w:t>04. April 2019</w:t>
            </w:r>
          </w:p>
        </w:tc>
      </w:tr>
    </w:tbl>
    <w:p>
      <w:pPr>
        <w:pStyle w:val="Textkrper"/>
        <w:rPr>
          <w:rFonts w:ascii="Arial" w:hAnsi="Arial" w:cs="Arial"/>
        </w:rPr>
      </w:pPr>
      <w:r>
        <w:rPr>
          <w:rFonts w:cs="Arial" w:ascii="Arial" w:hAnsi="Arial"/>
        </w:rPr>
      </w:r>
    </w:p>
    <w:tbl>
      <w:tblPr>
        <w:tblW w:w="9072" w:type="dxa"/>
        <w:jc w:val="left"/>
        <w:tblInd w:w="0" w:type="dxa"/>
        <w:tblBorders/>
        <w:tblCellMar>
          <w:top w:w="0" w:type="dxa"/>
          <w:left w:w="108" w:type="dxa"/>
          <w:bottom w:w="0" w:type="dxa"/>
          <w:right w:w="108" w:type="dxa"/>
        </w:tblCellMar>
        <w:tblLook w:noVBand="1" w:val="04a0" w:noHBand="0" w:lastColumn="0" w:firstColumn="1" w:lastRow="0" w:firstRow="1"/>
      </w:tblPr>
      <w:tblGrid>
        <w:gridCol w:w="4003"/>
        <w:gridCol w:w="424"/>
        <w:gridCol w:w="4645"/>
      </w:tblGrid>
      <w:tr>
        <w:trPr/>
        <w:tc>
          <w:tcPr>
            <w:tcW w:w="4003" w:type="dxa"/>
            <w:tcBorders/>
            <w:shd w:fill="auto" w:val="clear"/>
          </w:tcPr>
          <w:p>
            <w:pPr>
              <w:pStyle w:val="Textkrper"/>
              <w:spacing w:before="120" w:after="120"/>
              <w:rPr>
                <w:rFonts w:ascii="Arial" w:hAnsi="Arial" w:cs="Arial"/>
                <w:color w:val="0000FF"/>
                <w:sz w:val="20"/>
              </w:rPr>
            </w:pPr>
            <w:r>
              <w:rPr>
                <w:rFonts w:cs="Arial" w:ascii="Arial" w:hAnsi="Arial"/>
                <w:color w:val="0000FF"/>
                <w:sz w:val="20"/>
              </w:rPr>
              <w:t>Kunde</w:t>
            </w:r>
          </w:p>
        </w:tc>
        <w:tc>
          <w:tcPr>
            <w:tcW w:w="424" w:type="dxa"/>
            <w:tcBorders/>
            <w:shd w:fill="auto" w:val="clear"/>
          </w:tcPr>
          <w:p>
            <w:pPr>
              <w:pStyle w:val="Textkrper"/>
              <w:spacing w:before="120" w:after="120"/>
              <w:rPr>
                <w:rFonts w:ascii="Arial" w:hAnsi="Arial" w:cs="Arial"/>
                <w:color w:val="0000FF"/>
                <w:sz w:val="20"/>
              </w:rPr>
            </w:pPr>
            <w:r>
              <w:rPr>
                <w:rFonts w:cs="Arial" w:ascii="Arial" w:hAnsi="Arial"/>
                <w:color w:val="0000FF"/>
                <w:sz w:val="20"/>
              </w:rPr>
            </w:r>
          </w:p>
        </w:tc>
        <w:tc>
          <w:tcPr>
            <w:tcW w:w="4645" w:type="dxa"/>
            <w:tcBorders/>
            <w:shd w:fill="auto" w:val="clear"/>
          </w:tcPr>
          <w:p>
            <w:pPr>
              <w:pStyle w:val="Textkrper"/>
              <w:spacing w:before="120" w:after="120"/>
              <w:rPr>
                <w:rFonts w:ascii="Arial" w:hAnsi="Arial" w:cs="Arial"/>
                <w:color w:val="0000FF"/>
                <w:sz w:val="20"/>
              </w:rPr>
            </w:pPr>
            <w:r>
              <w:rPr>
                <w:rFonts w:cs="Arial" w:ascii="Arial" w:hAnsi="Arial"/>
                <w:color w:val="0000FF"/>
                <w:sz w:val="20"/>
              </w:rPr>
              <w:t>Projektbezeichnung</w:t>
            </w:r>
          </w:p>
        </w:tc>
      </w:tr>
      <w:tr>
        <w:trPr/>
        <w:tc>
          <w:tcPr>
            <w:tcW w:w="4003" w:type="dxa"/>
            <w:tcBorders/>
            <w:shd w:fill="auto" w:val="clear"/>
          </w:tcPr>
          <w:p>
            <w:pPr>
              <w:pStyle w:val="Textkrper"/>
              <w:spacing w:before="120" w:after="120"/>
              <w:rPr>
                <w:rFonts w:ascii="Arial" w:hAnsi="Arial" w:cs="Arial"/>
                <w:color w:val="0000FF"/>
                <w:sz w:val="24"/>
                <w:szCs w:val="24"/>
              </w:rPr>
            </w:pPr>
            <w:r>
              <w:rPr>
                <w:rFonts w:cs="Arial" w:ascii="Arial" w:hAnsi="Arial"/>
                <w:color w:val="0000FF"/>
                <w:sz w:val="24"/>
                <w:szCs w:val="24"/>
              </w:rPr>
              <w:t>Prof. Dr. Johannes Ecke-Schüth</w:t>
            </w:r>
          </w:p>
          <w:p>
            <w:pPr>
              <w:pStyle w:val="Textkrper"/>
              <w:spacing w:before="120" w:after="120"/>
              <w:rPr>
                <w:rFonts w:ascii="Arial" w:hAnsi="Arial" w:cs="Arial"/>
                <w:color w:val="0000FF"/>
                <w:sz w:val="24"/>
                <w:szCs w:val="24"/>
              </w:rPr>
            </w:pPr>
            <w:r>
              <w:rPr>
                <w:rFonts w:cs="Arial" w:ascii="Arial" w:hAnsi="Arial"/>
                <w:color w:val="0000FF"/>
                <w:sz w:val="24"/>
                <w:szCs w:val="24"/>
              </w:rPr>
              <w:t>Prof. Dr. Dirk Wiesmann</w:t>
            </w:r>
          </w:p>
        </w:tc>
        <w:tc>
          <w:tcPr>
            <w:tcW w:w="424" w:type="dxa"/>
            <w:tcBorders/>
            <w:shd w:fill="auto" w:val="clear"/>
          </w:tcPr>
          <w:p>
            <w:pPr>
              <w:pStyle w:val="Textkrper"/>
              <w:spacing w:before="120" w:after="120"/>
              <w:rPr>
                <w:rFonts w:ascii="Arial" w:hAnsi="Arial" w:cs="Arial"/>
                <w:sz w:val="40"/>
                <w:szCs w:val="40"/>
              </w:rPr>
            </w:pPr>
            <w:r>
              <w:rPr>
                <w:rFonts w:cs="Arial" w:ascii="Arial" w:hAnsi="Arial"/>
                <w:sz w:val="40"/>
                <w:szCs w:val="40"/>
              </w:rPr>
              <w:t>-</w:t>
            </w:r>
          </w:p>
        </w:tc>
        <w:tc>
          <w:tcPr>
            <w:tcW w:w="4645" w:type="dxa"/>
            <w:tcBorders/>
            <w:shd w:fill="auto" w:val="clear"/>
          </w:tcPr>
          <w:p>
            <w:pPr>
              <w:pStyle w:val="Textkrper"/>
              <w:spacing w:before="120" w:after="120"/>
              <w:rPr>
                <w:rFonts w:ascii="Arial" w:hAnsi="Arial" w:cs="Arial"/>
                <w:color w:val="0000FF"/>
                <w:sz w:val="24"/>
                <w:szCs w:val="24"/>
              </w:rPr>
            </w:pPr>
            <w:r>
              <w:rPr>
                <w:rFonts w:cs="Arial" w:ascii="Arial" w:hAnsi="Arial"/>
                <w:color w:val="0000FF"/>
                <w:sz w:val="24"/>
                <w:szCs w:val="24"/>
              </w:rPr>
              <w:t>DeliveryTool</w:t>
            </w:r>
          </w:p>
        </w:tc>
      </w:tr>
    </w:tbl>
    <w:p>
      <w:pPr>
        <w:pStyle w:val="Textkrper"/>
        <w:rPr>
          <w:rFonts w:ascii="Verdana" w:hAnsi="Verdana" w:eastAsia="Calibri" w:cs="Verdana"/>
          <w:sz w:val="40"/>
          <w:szCs w:val="40"/>
        </w:rPr>
      </w:pPr>
      <w:r>
        <w:rPr>
          <w:rFonts w:eastAsia="Calibri" w:cs="Verdana" w:ascii="Verdana" w:hAnsi="Verdana"/>
          <w:sz w:val="40"/>
          <w:szCs w:val="40"/>
        </w:rPr>
      </w:r>
    </w:p>
    <w:p>
      <w:pPr>
        <w:pStyle w:val="Textkrper"/>
        <w:rPr>
          <w:rFonts w:ascii="Verdana" w:hAnsi="Verdana" w:eastAsia="Calibri" w:cs="Verdana"/>
          <w:sz w:val="40"/>
          <w:szCs w:val="40"/>
        </w:rPr>
      </w:pPr>
      <w:r>
        <w:rPr>
          <w:rFonts w:eastAsia="Calibri" w:cs="Verdana" w:ascii="Verdana" w:hAnsi="Verdana"/>
          <w:sz w:val="40"/>
          <w:szCs w:val="40"/>
        </w:rPr>
      </w:r>
    </w:p>
    <w:p>
      <w:pPr>
        <w:pStyle w:val="Textkrper"/>
        <w:rPr>
          <w:rFonts w:ascii="Verdana" w:hAnsi="Verdana" w:eastAsia="Calibri" w:cs="Verdana"/>
          <w:sz w:val="28"/>
          <w:szCs w:val="28"/>
        </w:rPr>
      </w:pPr>
      <w:r>
        <w:rPr>
          <w:rFonts w:eastAsia="Calibri" w:cs="Verdana" w:ascii="Verdana" w:hAnsi="Verdana"/>
          <w:sz w:val="28"/>
          <w:szCs w:val="28"/>
        </w:rPr>
        <w:t>Zweck des Dokumentes</w:t>
      </w:r>
    </w:p>
    <w:p>
      <w:pPr>
        <w:pStyle w:val="Textkrper"/>
        <w:rPr>
          <w:rFonts w:ascii="Verdana" w:hAnsi="Verdana" w:eastAsia="Calibri" w:cs="Verdana"/>
          <w:sz w:val="40"/>
          <w:szCs w:val="40"/>
        </w:rPr>
      </w:pPr>
      <w:r>
        <w:rPr>
          <w:rFonts w:eastAsia="Calibri" w:cs="Verdana" w:ascii="Verdana" w:hAnsi="Verdana"/>
          <w:sz w:val="40"/>
          <w:szCs w:val="40"/>
        </w:rPr>
      </w:r>
    </w:p>
    <w:p>
      <w:pPr>
        <w:pStyle w:val="Textkrper"/>
        <w:rPr>
          <w:rFonts w:ascii="Arial" w:hAnsi="Arial" w:eastAsia="Batang" w:cs="Arial"/>
          <w:szCs w:val="22"/>
          <w:lang w:eastAsia="ko-KR"/>
        </w:rPr>
      </w:pPr>
      <w:r>
        <w:rPr>
          <w:rFonts w:eastAsia="Batang" w:cs="Arial" w:ascii="Arial" w:hAnsi="Arial"/>
          <w:szCs w:val="22"/>
          <w:lang w:eastAsia="ko-KR"/>
        </w:rPr>
        <w:t>Die Projektvision ist eine Beschreibung der Projektidee, um Geldgeber, Mitstreiter, Fürsprecher für ein Projekt zu finden.</w:t>
      </w:r>
    </w:p>
    <w:p>
      <w:pPr>
        <w:pStyle w:val="Textkrper"/>
        <w:rPr>
          <w:rFonts w:ascii="Arial" w:hAnsi="Arial" w:eastAsia="Batang" w:cs="Arial"/>
          <w:szCs w:val="22"/>
          <w:lang w:eastAsia="ko-KR"/>
        </w:rPr>
      </w:pPr>
      <w:r>
        <w:rPr>
          <w:rFonts w:eastAsia="Batang" w:cs="Arial" w:ascii="Arial" w:hAnsi="Arial"/>
          <w:szCs w:val="22"/>
          <w:lang w:eastAsia="ko-KR"/>
        </w:rPr>
        <w:t>Diese Projektidee/Projektvision beschreibt das System in drei Zeithorizonten:</w:t>
      </w:r>
    </w:p>
    <w:p>
      <w:pPr>
        <w:pStyle w:val="Normal"/>
        <w:numPr>
          <w:ilvl w:val="0"/>
          <w:numId w:val="5"/>
        </w:numPr>
        <w:rPr>
          <w:rFonts w:ascii="Arial" w:hAnsi="Arial" w:eastAsia="Batang" w:cs="Arial"/>
          <w:sz w:val="22"/>
          <w:szCs w:val="22"/>
          <w:lang w:eastAsia="ko-KR"/>
        </w:rPr>
      </w:pPr>
      <w:r>
        <w:rPr>
          <w:rFonts w:eastAsia="Batang" w:cs="Arial" w:ascii="Arial" w:hAnsi="Arial"/>
          <w:sz w:val="22"/>
          <w:szCs w:val="22"/>
          <w:lang w:eastAsia="ko-KR"/>
        </w:rPr>
        <w:t>Für die erste Auslieferungsversion</w:t>
      </w:r>
    </w:p>
    <w:p>
      <w:pPr>
        <w:pStyle w:val="Normal"/>
        <w:numPr>
          <w:ilvl w:val="0"/>
          <w:numId w:val="5"/>
        </w:numPr>
        <w:rPr>
          <w:rFonts w:ascii="Arial" w:hAnsi="Arial" w:eastAsia="Batang" w:cs="Arial"/>
          <w:sz w:val="22"/>
          <w:szCs w:val="22"/>
          <w:lang w:eastAsia="ko-KR"/>
        </w:rPr>
      </w:pPr>
      <w:r>
        <w:rPr>
          <w:rFonts w:eastAsia="Batang" w:cs="Arial" w:ascii="Arial" w:hAnsi="Arial"/>
          <w:sz w:val="22"/>
          <w:szCs w:val="22"/>
          <w:lang w:eastAsia="ko-KR"/>
        </w:rPr>
        <w:t>Für die weiteren Auslieferungsversionen (Releases)</w:t>
      </w:r>
    </w:p>
    <w:p>
      <w:pPr>
        <w:pStyle w:val="Normal"/>
        <w:numPr>
          <w:ilvl w:val="0"/>
          <w:numId w:val="5"/>
        </w:numPr>
        <w:rPr>
          <w:rFonts w:ascii="Arial" w:hAnsi="Arial" w:eastAsia="Batang" w:cs="Arial"/>
          <w:sz w:val="22"/>
          <w:szCs w:val="22"/>
          <w:lang w:eastAsia="ko-KR"/>
        </w:rPr>
      </w:pPr>
      <w:r>
        <w:rPr>
          <w:rFonts w:eastAsia="Batang" w:cs="Arial" w:ascii="Arial" w:hAnsi="Arial"/>
          <w:sz w:val="22"/>
          <w:szCs w:val="22"/>
          <w:lang w:eastAsia="ko-KR"/>
        </w:rPr>
        <w:t>langfristig, visionär</w:t>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tbl>
      <w:tblPr>
        <w:tblW w:w="9422"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1" w:val="04a0" w:noHBand="0" w:lastColumn="0" w:firstColumn="1" w:lastRow="0" w:firstRow="1"/>
      </w:tblPr>
      <w:tblGrid>
        <w:gridCol w:w="372"/>
        <w:gridCol w:w="2997"/>
        <w:gridCol w:w="6053"/>
      </w:tblGrid>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t>1</w:t>
            </w:r>
          </w:p>
        </w:tc>
        <w:tc>
          <w:tcPr>
            <w:tcW w:w="9050"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t>Das erstes Release</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Wie sieht die erste Version aus, die an den Kunden geliefert wird?</w:t>
            </w:r>
          </w:p>
          <w:p>
            <w:pPr>
              <w:pStyle w:val="Normal"/>
              <w:rPr>
                <w:rFonts w:ascii="Arial" w:hAnsi="Arial" w:eastAsia="Batang" w:cs="Arial"/>
                <w:sz w:val="22"/>
                <w:szCs w:val="22"/>
                <w:lang w:eastAsia="ko-KR"/>
              </w:rPr>
            </w:pPr>
            <w:r>
              <w:rPr>
                <w:rFonts w:eastAsia="Batang" w:cs="Arial" w:ascii="Arial" w:hAnsi="Arial"/>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Projektbeschreibung</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(initial)</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eastAsia="Batang" w:cs="Arial" w:ascii="Arial" w:hAnsi="Arial"/>
                <w:color w:val="0070C0"/>
                <w:sz w:val="22"/>
                <w:szCs w:val="22"/>
                <w:lang w:eastAsia="ko-KR"/>
              </w:rPr>
              <w:t xml:space="preserve">Beschreiben Sie hier die Idee, die sie </w:t>
            </w:r>
            <w:r>
              <w:rPr>
                <w:rFonts w:eastAsia="Batang" w:cs="Arial" w:ascii="Arial" w:hAnsi="Arial"/>
                <w:color w:val="0070C0"/>
                <w:sz w:val="22"/>
                <w:szCs w:val="22"/>
                <w:u w:val="single"/>
                <w:lang w:eastAsia="ko-KR"/>
              </w:rPr>
              <w:t>konkret</w:t>
            </w:r>
            <w:r>
              <w:rPr>
                <w:rFonts w:eastAsia="Batang" w:cs="Arial" w:ascii="Arial" w:hAnsi="Arial"/>
                <w:color w:val="0070C0"/>
                <w:sz w:val="22"/>
                <w:szCs w:val="22"/>
                <w:lang w:eastAsia="ko-KR"/>
              </w:rPr>
              <w:t xml:space="preserve"> verfolgen möchten.</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p>
            <w:pPr>
              <w:pStyle w:val="Normal"/>
              <w:rPr>
                <w:rFonts w:ascii="Arial" w:hAnsi="Arial" w:eastAsia="Batang" w:cs="Arial"/>
                <w:color w:val="00B050"/>
                <w:sz w:val="22"/>
                <w:szCs w:val="22"/>
                <w:lang w:eastAsia="ko-KR"/>
              </w:rPr>
            </w:pPr>
            <w:r>
              <w:rPr>
                <w:rFonts w:eastAsia="Batang" w:cs="Arial" w:ascii="Arial" w:hAnsi="Arial"/>
                <w:color w:val="EF413D"/>
                <w:sz w:val="22"/>
                <w:szCs w:val="22"/>
                <w:lang w:eastAsia="ko-KR"/>
              </w:rPr>
              <w:t xml:space="preserve">Entwurf und Entwicklung einer Bestell-App für eine Pizzaria. Die App soll das aufnehmen und verwalten der Kundenbestellungen erleichtern. </w:t>
            </w:r>
          </w:p>
          <w:p>
            <w:pPr>
              <w:pStyle w:val="Normal"/>
              <w:rPr>
                <w:rFonts w:ascii="Arial" w:hAnsi="Arial" w:eastAsia="Batang" w:cs="Arial"/>
                <w:color w:val="00B050"/>
                <w:sz w:val="22"/>
                <w:szCs w:val="22"/>
                <w:lang w:eastAsia="ko-KR"/>
              </w:rPr>
            </w:pPr>
            <w:r>
              <w:rPr>
                <w:rFonts w:eastAsia="Batang" w:cs="Arial" w:ascii="Arial" w:hAnsi="Arial"/>
                <w:color w:val="00B050"/>
                <w:sz w:val="22"/>
                <w:szCs w:val="22"/>
                <w:lang w:eastAsia="ko-KR"/>
              </w:rPr>
            </w:r>
          </w:p>
          <w:p>
            <w:pPr>
              <w:pStyle w:val="Normal"/>
              <w:rPr>
                <w:rFonts w:ascii="Arial" w:hAnsi="Arial" w:eastAsia="Batang" w:cs="Arial"/>
                <w:color w:val="0070C0"/>
                <w:sz w:val="22"/>
                <w:szCs w:val="22"/>
                <w:lang w:eastAsia="ko-KR"/>
              </w:rPr>
            </w:pPr>
            <w:r>
              <w:rPr>
                <w:rFonts w:eastAsia="Batang" w:cs="Arial" w:ascii="Arial" w:hAnsi="Arial"/>
                <w:color w:val="00B050"/>
                <w:sz w:val="22"/>
                <w:szCs w:val="22"/>
                <w:lang w:eastAsia="ko-KR"/>
              </w:rPr>
              <w:t>Entwurf und Entwicklung einer Musik-App für Musikeinsteiger, die lernen wollen, wo sich welcher Ton befindet, bzw. wie der Anwender eigene Songs erstellt.</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Projektziele</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(initial)</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Was sind die Ziele für das erste Release?</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overflowPunct w:val="true"/>
              <w:ind w:left="102" w:right="123" w:hanging="0"/>
              <w:rPr/>
            </w:pPr>
            <w:r>
              <w:rPr>
                <w:rFonts w:cs="Arial" w:ascii="Arial" w:hAnsi="Arial"/>
                <w:color w:val="00B050"/>
                <w:spacing w:val="-1"/>
                <w:sz w:val="22"/>
                <w:szCs w:val="22"/>
              </w:rPr>
              <w:t>Entwickeln</w:t>
            </w:r>
            <w:r>
              <w:rPr>
                <w:rFonts w:cs="Arial" w:ascii="Arial" w:hAnsi="Arial"/>
                <w:color w:val="00B050"/>
                <w:spacing w:val="1"/>
                <w:sz w:val="22"/>
                <w:szCs w:val="22"/>
              </w:rPr>
              <w:t xml:space="preserve"> </w:t>
            </w:r>
            <w:r>
              <w:rPr>
                <w:rFonts w:cs="Arial" w:ascii="Arial" w:hAnsi="Arial"/>
                <w:color w:val="00B050"/>
                <w:spacing w:val="-1"/>
                <w:sz w:val="22"/>
                <w:szCs w:val="22"/>
              </w:rPr>
              <w:t>einer mobilen</w:t>
            </w:r>
            <w:r>
              <w:rPr>
                <w:rFonts w:cs="Arial" w:ascii="Arial" w:hAnsi="Arial"/>
                <w:color w:val="00B050"/>
                <w:spacing w:val="-2"/>
                <w:sz w:val="22"/>
                <w:szCs w:val="22"/>
              </w:rPr>
              <w:t xml:space="preserve"> </w:t>
            </w:r>
            <w:r>
              <w:rPr>
                <w:rFonts w:cs="Arial" w:ascii="Arial" w:hAnsi="Arial"/>
                <w:color w:val="00B050"/>
                <w:spacing w:val="-1"/>
                <w:sz w:val="22"/>
                <w:szCs w:val="22"/>
              </w:rPr>
              <w:t>Einsatzunterstützungssoftware</w:t>
            </w:r>
            <w:r>
              <w:rPr>
                <w:rFonts w:cs="Arial" w:ascii="Arial" w:hAnsi="Arial"/>
                <w:color w:val="00B050"/>
                <w:spacing w:val="-2"/>
                <w:sz w:val="22"/>
                <w:szCs w:val="22"/>
              </w:rPr>
              <w:t xml:space="preserve"> </w:t>
            </w:r>
            <w:r>
              <w:rPr>
                <w:rFonts w:cs="Arial" w:ascii="Arial" w:hAnsi="Arial"/>
                <w:color w:val="00B050"/>
                <w:spacing w:val="-1"/>
                <w:sz w:val="22"/>
                <w:szCs w:val="22"/>
              </w:rPr>
              <w:t>bei</w:t>
            </w:r>
            <w:r>
              <w:rPr>
                <w:rFonts w:cs="Arial" w:ascii="Arial" w:hAnsi="Arial"/>
                <w:color w:val="00B050"/>
                <w:spacing w:val="47"/>
                <w:sz w:val="22"/>
                <w:szCs w:val="22"/>
              </w:rPr>
              <w:t xml:space="preserve"> </w:t>
            </w:r>
            <w:r>
              <w:rPr>
                <w:rFonts w:cs="Arial" w:ascii="Arial" w:hAnsi="Arial"/>
                <w:color w:val="00B050"/>
                <w:spacing w:val="-1"/>
                <w:sz w:val="22"/>
                <w:szCs w:val="22"/>
              </w:rPr>
              <w:t>der der</w:t>
            </w:r>
            <w:r>
              <w:rPr>
                <w:rFonts w:cs="Arial" w:ascii="Arial" w:hAnsi="Arial"/>
                <w:color w:val="00B050"/>
                <w:spacing w:val="-2"/>
                <w:sz w:val="22"/>
                <w:szCs w:val="22"/>
              </w:rPr>
              <w:t xml:space="preserve"> </w:t>
            </w:r>
            <w:r>
              <w:rPr>
                <w:rFonts w:cs="Arial" w:ascii="Arial" w:hAnsi="Arial"/>
                <w:color w:val="00B050"/>
                <w:spacing w:val="-1"/>
                <w:sz w:val="22"/>
                <w:szCs w:val="22"/>
              </w:rPr>
              <w:t>Fokus</w:t>
            </w:r>
            <w:r>
              <w:rPr>
                <w:rFonts w:cs="Arial" w:ascii="Arial" w:hAnsi="Arial"/>
                <w:color w:val="00B050"/>
                <w:spacing w:val="1"/>
                <w:sz w:val="22"/>
                <w:szCs w:val="22"/>
              </w:rPr>
              <w:t xml:space="preserve"> </w:t>
            </w:r>
            <w:r>
              <w:rPr>
                <w:rFonts w:cs="Arial" w:ascii="Arial" w:hAnsi="Arial"/>
                <w:color w:val="00B050"/>
                <w:spacing w:val="-2"/>
                <w:sz w:val="22"/>
                <w:szCs w:val="22"/>
              </w:rPr>
              <w:t>auf</w:t>
            </w:r>
            <w:r>
              <w:rPr>
                <w:rFonts w:cs="Arial" w:ascii="Arial" w:hAnsi="Arial"/>
                <w:color w:val="00B050"/>
                <w:sz w:val="22"/>
                <w:szCs w:val="22"/>
              </w:rPr>
              <w:t xml:space="preserve"> </w:t>
            </w:r>
            <w:r>
              <w:rPr>
                <w:rFonts w:cs="Arial" w:ascii="Arial" w:hAnsi="Arial"/>
                <w:color w:val="00B050"/>
                <w:spacing w:val="-1"/>
                <w:sz w:val="22"/>
                <w:szCs w:val="22"/>
              </w:rPr>
              <w:t>der</w:t>
            </w:r>
            <w:r>
              <w:rPr>
                <w:rFonts w:cs="Arial" w:ascii="Arial" w:hAnsi="Arial"/>
                <w:color w:val="00B050"/>
                <w:spacing w:val="-11"/>
                <w:sz w:val="22"/>
                <w:szCs w:val="22"/>
              </w:rPr>
              <w:t xml:space="preserve"> </w:t>
            </w:r>
            <w:r>
              <w:rPr>
                <w:rFonts w:cs="Arial" w:ascii="Arial" w:hAnsi="Arial"/>
                <w:color w:val="00B050"/>
                <w:spacing w:val="-1"/>
                <w:sz w:val="22"/>
                <w:szCs w:val="22"/>
              </w:rPr>
              <w:t>Alarmierung von Einsatzkräften liegt. Es soll</w:t>
            </w:r>
            <w:r>
              <w:rPr>
                <w:rFonts w:cs="Arial" w:ascii="Arial" w:hAnsi="Arial"/>
                <w:color w:val="00B050"/>
                <w:sz w:val="22"/>
                <w:szCs w:val="22"/>
              </w:rPr>
              <w:t xml:space="preserve"> </w:t>
            </w:r>
            <w:r>
              <w:rPr>
                <w:rFonts w:cs="Arial" w:ascii="Arial" w:hAnsi="Arial"/>
                <w:color w:val="00B050"/>
                <w:spacing w:val="-1"/>
                <w:sz w:val="22"/>
                <w:szCs w:val="22"/>
              </w:rPr>
              <w:t>die</w:t>
            </w:r>
            <w:r>
              <w:rPr>
                <w:rFonts w:cs="Arial" w:ascii="Arial" w:hAnsi="Arial"/>
                <w:color w:val="00B050"/>
                <w:spacing w:val="-12"/>
                <w:sz w:val="22"/>
                <w:szCs w:val="22"/>
              </w:rPr>
              <w:t xml:space="preserve"> </w:t>
            </w:r>
            <w:r>
              <w:rPr>
                <w:rFonts w:cs="Arial" w:ascii="Arial" w:hAnsi="Arial"/>
                <w:color w:val="00B050"/>
                <w:spacing w:val="-1"/>
                <w:sz w:val="22"/>
                <w:szCs w:val="22"/>
              </w:rPr>
              <w:t>Alarmierung</w:t>
            </w:r>
            <w:r>
              <w:rPr>
                <w:rFonts w:cs="Arial" w:ascii="Arial" w:hAnsi="Arial"/>
                <w:color w:val="00B050"/>
                <w:spacing w:val="1"/>
                <w:sz w:val="22"/>
                <w:szCs w:val="22"/>
              </w:rPr>
              <w:t xml:space="preserve"> </w:t>
            </w:r>
            <w:r>
              <w:rPr>
                <w:rFonts w:cs="Arial" w:ascii="Arial" w:hAnsi="Arial"/>
                <w:color w:val="00B050"/>
                <w:spacing w:val="-1"/>
                <w:sz w:val="22"/>
                <w:szCs w:val="22"/>
              </w:rPr>
              <w:t>verbessern</w:t>
            </w:r>
            <w:r>
              <w:rPr>
                <w:rFonts w:cs="Arial" w:ascii="Arial" w:hAnsi="Arial"/>
                <w:color w:val="00B050"/>
                <w:sz w:val="22"/>
                <w:szCs w:val="22"/>
              </w:rPr>
              <w:t xml:space="preserve"> </w:t>
            </w:r>
            <w:r>
              <w:rPr>
                <w:rFonts w:cs="Arial" w:ascii="Arial" w:hAnsi="Arial"/>
                <w:color w:val="00B050"/>
                <w:spacing w:val="-1"/>
                <w:sz w:val="22"/>
                <w:szCs w:val="22"/>
              </w:rPr>
              <w:t>und die Kosten</w:t>
            </w:r>
            <w:r>
              <w:rPr>
                <w:rFonts w:cs="Arial" w:ascii="Arial" w:hAnsi="Arial"/>
                <w:color w:val="00B050"/>
                <w:sz w:val="22"/>
                <w:szCs w:val="22"/>
              </w:rPr>
              <w:t xml:space="preserve"> </w:t>
            </w:r>
            <w:r>
              <w:rPr>
                <w:rFonts w:cs="Arial" w:ascii="Arial" w:hAnsi="Arial"/>
                <w:color w:val="00B050"/>
                <w:spacing w:val="-1"/>
                <w:sz w:val="22"/>
                <w:szCs w:val="22"/>
              </w:rPr>
              <w:t>pro</w:t>
            </w:r>
            <w:r>
              <w:rPr>
                <w:rFonts w:cs="Arial" w:ascii="Arial" w:hAnsi="Arial"/>
                <w:color w:val="00B050"/>
                <w:spacing w:val="41"/>
                <w:sz w:val="22"/>
                <w:szCs w:val="22"/>
              </w:rPr>
              <w:t xml:space="preserve"> </w:t>
            </w:r>
            <w:r>
              <w:rPr>
                <w:rFonts w:cs="Arial" w:ascii="Arial" w:hAnsi="Arial"/>
                <w:color w:val="00B050"/>
                <w:spacing w:val="-1"/>
                <w:sz w:val="22"/>
                <w:szCs w:val="22"/>
              </w:rPr>
              <w:t>Alarmierung herabsetzen.</w:t>
            </w:r>
          </w:p>
          <w:p>
            <w:pPr>
              <w:pStyle w:val="TableParagraph"/>
              <w:overflowPunct w:val="true"/>
              <w:ind w:left="102" w:right="123" w:hanging="0"/>
              <w:rPr>
                <w:rFonts w:ascii="Arial" w:hAnsi="Arial" w:cs="Arial"/>
                <w:color w:val="00B050"/>
                <w:spacing w:val="-1"/>
                <w:sz w:val="22"/>
                <w:szCs w:val="22"/>
              </w:rPr>
            </w:pPr>
            <w:r>
              <w:rPr>
                <w:rFonts w:cs="Arial" w:ascii="Arial" w:hAnsi="Arial"/>
                <w:color w:val="00B050"/>
                <w:spacing w:val="-1"/>
                <w:sz w:val="22"/>
                <w:szCs w:val="22"/>
              </w:rPr>
            </w:r>
          </w:p>
          <w:p>
            <w:pPr>
              <w:pStyle w:val="TableParagraph"/>
              <w:overflowPunct w:val="true"/>
              <w:ind w:left="102" w:right="123" w:hanging="0"/>
              <w:rPr>
                <w:color w:val="EF413D"/>
              </w:rPr>
            </w:pPr>
            <w:r>
              <w:rPr>
                <w:rFonts w:cs="Arial" w:ascii="Arial" w:hAnsi="Arial"/>
                <w:color w:val="EF413D"/>
                <w:spacing w:val="-1"/>
                <w:sz w:val="22"/>
                <w:szCs w:val="22"/>
              </w:rPr>
              <w:t>Entwickeln einer Unterstützungssoftware zur Bestellannahme. Der Fokus liegt auf der GUI zur Bestellannahme, sowie die grundlegenden Funktionen. Zu den grundlegenden Funktionen gehört das hinzufügen einer Pizza zu einer Bestellung, Berechnung des Gesamtpreises und das Entfernen der Pizza aus der Bestellung.</w:t>
            </w:r>
          </w:p>
          <w:p>
            <w:pPr>
              <w:pStyle w:val="TableParagraph"/>
              <w:overflowPunct w:val="true"/>
              <w:ind w:left="102" w:right="123" w:hanging="0"/>
              <w:rPr>
                <w:rFonts w:ascii="Arial" w:hAnsi="Arial" w:cs="Arial"/>
                <w:color w:val="EF413D"/>
                <w:spacing w:val="-1"/>
                <w:sz w:val="22"/>
                <w:szCs w:val="22"/>
              </w:rPr>
            </w:pPr>
            <w:r>
              <w:rPr>
                <w:rFonts w:cs="Arial" w:ascii="Arial" w:hAnsi="Arial"/>
                <w:color w:val="EF413D"/>
                <w:spacing w:val="-1"/>
                <w:sz w:val="22"/>
                <w:szCs w:val="22"/>
              </w:rPr>
            </w:r>
          </w:p>
          <w:p>
            <w:pPr>
              <w:pStyle w:val="TableParagraph"/>
              <w:overflowPunct w:val="true"/>
              <w:ind w:left="102" w:right="123" w:hanging="0"/>
              <w:rPr>
                <w:color w:val="EF413D"/>
              </w:rPr>
            </w:pPr>
            <w:r>
              <w:rPr>
                <w:rFonts w:cs="Arial" w:ascii="Arial" w:hAnsi="Arial"/>
                <w:color w:val="EF413D"/>
                <w:spacing w:val="-1"/>
                <w:sz w:val="22"/>
                <w:szCs w:val="22"/>
              </w:rPr>
              <w:t>Die GUI soll über zwei Listviews verfügen, im linken wird das Angebot angezeigt und im rechten die Übersicht über die aktuelle Bestellung.</w:t>
            </w:r>
          </w:p>
          <w:p>
            <w:pPr>
              <w:pStyle w:val="Normal"/>
              <w:rPr>
                <w:rFonts w:ascii="ArialMT" w:hAnsi="ArialMT" w:eastAsia="Calibri" w:cs="ArialMT" w:eastAsiaTheme="minorHAnsi"/>
                <w:sz w:val="22"/>
                <w:szCs w:val="22"/>
                <w:lang w:eastAsia="en-US"/>
              </w:rPr>
            </w:pPr>
            <w:r>
              <w:rPr>
                <w:rFonts w:eastAsia="Calibri" w:cs="ArialMT" w:eastAsiaTheme="minorHAnsi" w:ascii="ArialMT" w:hAnsi="ArialMT"/>
                <w:sz w:val="22"/>
                <w:szCs w:val="22"/>
                <w:lang w:eastAsia="en-US"/>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0000" w:themeColor="text1"/>
                <w:sz w:val="22"/>
                <w:szCs w:val="22"/>
                <w:lang w:eastAsia="ko-KR"/>
              </w:rPr>
              <w:t>Anwendungsszenarien</w:t>
              <w:br/>
              <w:t>(initial)</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pPr>
            <w:r>
              <w:rPr>
                <w:rFonts w:eastAsia="Batang" w:cs="Arial" w:ascii="Arial" w:hAnsi="Arial"/>
                <w:color w:val="0070C0"/>
                <w:sz w:val="22"/>
                <w:szCs w:val="22"/>
                <w:lang w:eastAsia="ko-KR"/>
              </w:rPr>
              <w:t>Welche A</w:t>
            </w:r>
            <w:bookmarkStart w:id="0" w:name="_GoBack"/>
            <w:bookmarkEnd w:id="0"/>
            <w:r>
              <w:rPr>
                <w:rFonts w:eastAsia="Batang" w:cs="Arial" w:ascii="Arial" w:hAnsi="Arial"/>
                <w:color w:val="0070C0"/>
                <w:sz w:val="22"/>
                <w:szCs w:val="22"/>
                <w:lang w:eastAsia="ko-KR"/>
              </w:rPr>
              <w:t>nwendungsszenarien werden mit der ersten Version bedient?</w:t>
            </w:r>
          </w:p>
          <w:p>
            <w:pPr>
              <w:pStyle w:val="ListParagraph"/>
              <w:numPr>
                <w:ilvl w:val="0"/>
                <w:numId w:val="0"/>
              </w:numPr>
              <w:ind w:left="720" w:hanging="0"/>
              <w:rPr>
                <w:rFonts w:ascii="Arial" w:hAnsi="Arial" w:eastAsia="Batang" w:cs="Arial"/>
                <w:color w:val="00B050"/>
                <w:sz w:val="22"/>
                <w:szCs w:val="22"/>
                <w:lang w:eastAsia="ko-KR"/>
              </w:rPr>
            </w:pPr>
            <w:r>
              <w:rPr>
                <w:rFonts w:eastAsia="Batang" w:cs="Arial" w:ascii="Arial" w:hAnsi="Arial"/>
                <w:color w:val="00B050"/>
                <w:sz w:val="22"/>
                <w:szCs w:val="22"/>
                <w:lang w:eastAsia="ko-KR"/>
              </w:rPr>
            </w:r>
          </w:p>
          <w:p>
            <w:pPr>
              <w:pStyle w:val="ListParagraph"/>
              <w:numPr>
                <w:ilvl w:val="0"/>
                <w:numId w:val="7"/>
              </w:numPr>
              <w:rPr>
                <w:rFonts w:ascii="Arial" w:hAnsi="Arial" w:eastAsia="Batang" w:cs="Arial"/>
                <w:color w:val="00B050"/>
                <w:sz w:val="22"/>
                <w:szCs w:val="22"/>
                <w:lang w:eastAsia="ko-KR"/>
              </w:rPr>
            </w:pPr>
            <w:r>
              <w:rPr>
                <w:rFonts w:eastAsia="Batang" w:cs="Arial" w:ascii="Arial" w:hAnsi="Arial"/>
                <w:color w:val="00B050"/>
                <w:sz w:val="22"/>
                <w:szCs w:val="22"/>
                <w:lang w:eastAsia="ko-KR"/>
              </w:rPr>
              <w:t>Als Technikinteressierter möchte ich den ständigen Stromverbrauch messen können, um den Strombedarf verschiedener Geräte besser einschätzen zu können.</w:t>
            </w:r>
          </w:p>
          <w:p>
            <w:pPr>
              <w:pStyle w:val="ListParagraph"/>
              <w:ind w:left="720" w:hanging="0"/>
              <w:rPr>
                <w:rFonts w:ascii="Arial" w:hAnsi="Arial" w:eastAsia="Batang" w:cs="Arial"/>
                <w:color w:val="00B050"/>
                <w:sz w:val="22"/>
                <w:szCs w:val="22"/>
                <w:lang w:eastAsia="ko-KR"/>
              </w:rPr>
            </w:pPr>
            <w:r>
              <w:rPr>
                <w:rFonts w:eastAsia="Batang" w:cs="Arial" w:ascii="Arial" w:hAnsi="Arial"/>
                <w:color w:val="00B050"/>
                <w:sz w:val="22"/>
                <w:szCs w:val="22"/>
                <w:lang w:eastAsia="ko-KR"/>
              </w:rPr>
            </w:r>
          </w:p>
          <w:p>
            <w:pPr>
              <w:pStyle w:val="ListParagraph"/>
              <w:numPr>
                <w:ilvl w:val="0"/>
                <w:numId w:val="7"/>
              </w:numPr>
              <w:rPr>
                <w:color w:val="EF413D"/>
              </w:rPr>
            </w:pPr>
            <w:r>
              <w:rPr>
                <w:rFonts w:eastAsia="Batang" w:cs="Arial" w:ascii="Arial" w:hAnsi="Arial"/>
                <w:color w:val="EF413D"/>
                <w:sz w:val="22"/>
                <w:szCs w:val="22"/>
                <w:lang w:eastAsia="ko-KR"/>
              </w:rPr>
              <w:t>Als Servicekraft möchte ich die Bestellung aufnehmen. Durch Auswahl des Menüpunktes wird dieser in die Bestellung aufgenommen und der Gesamtpreis berechnet. Außerdem kann eine Position aus der Bestellung entfernt werden.</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Qualitätseigenschaften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B050"/>
                <w:sz w:val="22"/>
                <w:szCs w:val="22"/>
                <w:lang w:eastAsia="ko-KR"/>
              </w:rPr>
            </w:pPr>
            <w:r>
              <w:rPr>
                <w:rFonts w:eastAsia="Batang" w:cs="Arial" w:ascii="Arial" w:hAnsi="Arial"/>
                <w:color w:val="0070C0"/>
                <w:sz w:val="22"/>
                <w:szCs w:val="22"/>
                <w:lang w:eastAsia="ko-KR"/>
              </w:rPr>
              <w:t>Welche Qualitätsziele sollen bei der ersten Version erfüllt werden?</w:t>
            </w:r>
          </w:p>
        </w:tc>
      </w:tr>
      <w:tr>
        <w:trPr/>
        <w:tc>
          <w:tcPr>
            <w:tcW w:w="9422"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t>2. Weitere Releases</w:t>
            </w:r>
          </w:p>
          <w:p>
            <w:pPr>
              <w:pStyle w:val="Normal"/>
              <w:rPr>
                <w:rFonts w:ascii="Arial" w:hAnsi="Arial" w:eastAsia="Batang" w:cs="Arial"/>
                <w:b/>
                <w:b/>
                <w:sz w:val="28"/>
                <w:szCs w:val="28"/>
                <w:lang w:eastAsia="ko-KR"/>
              </w:rPr>
            </w:pPr>
            <w:r>
              <w:rPr>
                <w:rFonts w:eastAsia="Batang" w:cs="Arial" w:ascii="Arial" w:hAnsi="Arial"/>
                <w:color w:val="0070C0"/>
                <w:sz w:val="22"/>
                <w:szCs w:val="22"/>
                <w:lang w:eastAsia="ko-KR"/>
              </w:rPr>
              <w:t>Hat man bereits eine Release-Planung, so kann diese Schablone für jedes weitere Releases getrennt ausgefüllt werden</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Projektbeschreibung</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(geändert)</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Projektziele</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(geändert)</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numPr>
                <w:ilvl w:val="0"/>
                <w:numId w:val="7"/>
              </w:numPr>
              <w:overflowPunct w:val="true"/>
              <w:ind w:left="720" w:right="185" w:hanging="360"/>
              <w:rPr/>
            </w:pPr>
            <w:r>
              <w:rPr>
                <w:rFonts w:eastAsia="Batang" w:cs="Arial" w:ascii="Arial" w:hAnsi="Arial"/>
                <w:color w:val="00B050"/>
                <w:sz w:val="22"/>
                <w:szCs w:val="22"/>
                <w:lang w:eastAsia="ko-KR"/>
              </w:rPr>
              <w:t xml:space="preserve">Die App soll in der Version 2 als allgemeine Informationsbasis fungieren und Kommunikationsabläufe verbessern und verteilt sichtbar machen. </w:t>
              <w:br/>
              <w:t>(Im aktuellen Zustand ist der Informationsfluss hierarchisch und erreicht nicht immer alle Betroffenen. Dies soll durch dieses System verbessert werden.</w:t>
            </w:r>
          </w:p>
          <w:p>
            <w:pPr>
              <w:pStyle w:val="TableParagraph"/>
              <w:numPr>
                <w:ilvl w:val="0"/>
                <w:numId w:val="7"/>
              </w:numPr>
              <w:overflowPunct w:val="true"/>
              <w:ind w:left="720" w:right="185" w:hanging="360"/>
              <w:rPr>
                <w:color w:val="EF413D"/>
              </w:rPr>
            </w:pPr>
            <w:r>
              <w:rPr>
                <w:rFonts w:eastAsia="Batang" w:cs="Arial" w:ascii="Arial" w:hAnsi="Arial"/>
                <w:color w:val="EF413D"/>
                <w:sz w:val="22"/>
                <w:szCs w:val="22"/>
                <w:lang w:eastAsia="ko-KR"/>
              </w:rPr>
              <w:t xml:space="preserve">Die zweite Version der App soll die User-Interface bereits alle enthalten sein. Außerdem soll der Funktionsumfang erweitert werden. Dabei liegt die Priorität bei den Schlüsselfunktionen der Bestellapp. </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Anwendungsszenarien</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(Zusätzliche)</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ListParagraph"/>
              <w:numPr>
                <w:ilvl w:val="0"/>
                <w:numId w:val="7"/>
              </w:numPr>
              <w:rPr/>
            </w:pPr>
            <w:r>
              <w:rPr>
                <w:rFonts w:eastAsia="Batang" w:cs="Arial" w:ascii="Arial" w:hAnsi="Arial"/>
                <w:color w:val="EF413D"/>
                <w:sz w:val="22"/>
                <w:szCs w:val="22"/>
                <w:lang w:eastAsia="ko-KR"/>
              </w:rPr>
              <w:t xml:space="preserve">Als Servicekraft will ich, dass </w:t>
            </w:r>
            <w:r>
              <w:rPr>
                <w:rFonts w:eastAsia="Batang" w:cs="Arial" w:ascii="Arial" w:hAnsi="Arial"/>
                <w:color w:val="EF413D"/>
                <w:sz w:val="22"/>
                <w:szCs w:val="22"/>
                <w:lang w:eastAsia="ko-KR"/>
              </w:rPr>
              <w:t xml:space="preserve">die Bestellung mit wenigen Klicks aufgenommen werden kann. Außerdem soll der Gesamtpreis vom System ermittelt werden und auf Wunsch ein Kassenbeleg erstelle werden. </w:t>
            </w:r>
          </w:p>
          <w:p>
            <w:pPr>
              <w:pStyle w:val="ListParagraph"/>
              <w:numPr>
                <w:ilvl w:val="0"/>
                <w:numId w:val="7"/>
              </w:numPr>
              <w:rPr>
                <w:rFonts w:ascii="Arial" w:hAnsi="Arial" w:eastAsia="Batang" w:cs="Arial"/>
                <w:color w:val="00B050"/>
                <w:sz w:val="22"/>
                <w:szCs w:val="22"/>
                <w:lang w:eastAsia="ko-KR"/>
              </w:rPr>
            </w:pPr>
            <w:r>
              <w:rPr>
                <w:rFonts w:eastAsia="Batang" w:cs="Arial" w:ascii="Arial" w:hAnsi="Arial"/>
                <w:color w:val="00B050"/>
                <w:sz w:val="22"/>
                <w:szCs w:val="22"/>
                <w:lang w:eastAsia="ko-KR"/>
              </w:rPr>
              <w:t>Als Durchschnittsbürger möchte ich, dass mein Kaffee frisch gekocht ist, wenn ich morgens in die Küche komme.</w:t>
            </w:r>
          </w:p>
          <w:p>
            <w:pPr>
              <w:pStyle w:val="ListParagraph"/>
              <w:numPr>
                <w:ilvl w:val="0"/>
                <w:numId w:val="7"/>
              </w:numPr>
              <w:rPr>
                <w:rFonts w:ascii="Arial" w:hAnsi="Arial" w:eastAsia="Batang" w:cs="Arial"/>
                <w:color w:val="00B050"/>
                <w:sz w:val="22"/>
                <w:szCs w:val="22"/>
                <w:lang w:eastAsia="ko-KR"/>
              </w:rPr>
            </w:pPr>
            <w:r>
              <w:rPr>
                <w:rFonts w:eastAsia="Batang" w:cs="Arial" w:ascii="Arial" w:hAnsi="Arial"/>
                <w:color w:val="00B050"/>
                <w:sz w:val="22"/>
                <w:szCs w:val="22"/>
                <w:lang w:eastAsia="ko-KR"/>
              </w:rPr>
              <w:t>Als Durchschnittsbürger möchte ich, dass im Sommer zur Mittagszeit die Markise ausgefahren wird, damit ich mich im Schatten entspannen kann.</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Funktionale Anforderungen</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(zusätzliche)</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8"/>
              </w:numPr>
              <w:rPr>
                <w:rFonts w:ascii="Arial" w:hAnsi="Arial" w:eastAsia="Batang" w:cs="Arial"/>
                <w:color w:val="EF413D"/>
                <w:sz w:val="22"/>
                <w:szCs w:val="22"/>
                <w:lang w:eastAsia="ko-KR"/>
              </w:rPr>
            </w:pPr>
            <w:r>
              <w:rPr>
                <w:rFonts w:eastAsia="Batang" w:cs="Arial" w:ascii="Arial" w:hAnsi="Arial"/>
                <w:color w:val="EF413D"/>
                <w:sz w:val="22"/>
                <w:szCs w:val="22"/>
                <w:lang w:eastAsia="ko-KR"/>
              </w:rPr>
              <w:t xml:space="preserve">Die Bestellung muss über das User-Interface aufgenommen werden können. </w:t>
            </w:r>
          </w:p>
          <w:p>
            <w:pPr>
              <w:pStyle w:val="Normal"/>
              <w:numPr>
                <w:ilvl w:val="0"/>
                <w:numId w:val="8"/>
              </w:numPr>
              <w:rPr>
                <w:rFonts w:ascii="Arial" w:hAnsi="Arial" w:eastAsia="Batang" w:cs="Arial"/>
                <w:color w:val="EF413D"/>
                <w:sz w:val="22"/>
                <w:szCs w:val="22"/>
                <w:lang w:eastAsia="ko-KR"/>
              </w:rPr>
            </w:pPr>
            <w:r>
              <w:rPr>
                <w:rFonts w:eastAsia="Batang" w:cs="Arial" w:ascii="Arial" w:hAnsi="Arial"/>
                <w:color w:val="EF413D"/>
                <w:sz w:val="22"/>
                <w:szCs w:val="22"/>
                <w:lang w:eastAsia="ko-KR"/>
              </w:rPr>
              <w:t>Die App muss eigenständig den Gesamtpreis aus der Bestellung bestimmen und auf Wunsch eine Beleg erstellen.</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Qualitätseigenschaften</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(zusätzliche)</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9"/>
              </w:numPr>
              <w:rPr>
                <w:rFonts w:ascii="Arial" w:hAnsi="Arial" w:eastAsia="Batang" w:cs="Arial"/>
                <w:color w:val="EF413D"/>
                <w:sz w:val="22"/>
                <w:szCs w:val="22"/>
                <w:lang w:eastAsia="ko-KR"/>
              </w:rPr>
            </w:pPr>
            <w:r>
              <w:rPr>
                <w:rFonts w:eastAsia="Batang" w:cs="Arial" w:ascii="Arial" w:hAnsi="Arial"/>
                <w:color w:val="EF413D"/>
                <w:sz w:val="22"/>
                <w:szCs w:val="22"/>
                <w:lang w:eastAsia="ko-KR"/>
              </w:rPr>
              <w:t xml:space="preserve">Die Bedingung soll so intuitiv wie möglich sein. </w:t>
            </w:r>
          </w:p>
          <w:p>
            <w:pPr>
              <w:pStyle w:val="Normal"/>
              <w:numPr>
                <w:ilvl w:val="0"/>
                <w:numId w:val="9"/>
              </w:numPr>
              <w:rPr>
                <w:rFonts w:ascii="Arial" w:hAnsi="Arial" w:eastAsia="Batang" w:cs="Arial"/>
                <w:color w:val="EF413D"/>
                <w:sz w:val="22"/>
                <w:szCs w:val="22"/>
                <w:lang w:eastAsia="ko-KR"/>
              </w:rPr>
            </w:pPr>
            <w:r>
              <w:rPr>
                <w:rFonts w:eastAsia="Batang" w:cs="Arial" w:ascii="Arial" w:hAnsi="Arial"/>
                <w:color w:val="EF413D"/>
                <w:sz w:val="22"/>
                <w:szCs w:val="22"/>
                <w:lang w:eastAsia="ko-KR"/>
              </w:rPr>
              <w:t xml:space="preserve">Das User-Interface soll übersichtlich gestaltet sein. </w:t>
            </w:r>
          </w:p>
        </w:tc>
      </w:tr>
      <w:tr>
        <w:trPr/>
        <w:tc>
          <w:tcPr>
            <w:tcW w:w="9422" w:type="dxa"/>
            <w:gridSpan w:val="3"/>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t>3. Vision</w:t>
            </w:r>
          </w:p>
          <w:p>
            <w:pPr>
              <w:pStyle w:val="Normal"/>
              <w:rPr>
                <w:rFonts w:ascii="Arial" w:hAnsi="Arial" w:eastAsia="Batang" w:cs="Arial"/>
                <w:b/>
                <w:b/>
                <w:sz w:val="28"/>
                <w:szCs w:val="28"/>
                <w:lang w:eastAsia="ko-KR"/>
              </w:rPr>
            </w:pPr>
            <w:r>
              <w:rPr>
                <w:rFonts w:eastAsia="Batang" w:cs="Arial" w:ascii="Arial" w:hAnsi="Arial"/>
                <w:b/>
                <w:sz w:val="28"/>
                <w:szCs w:val="28"/>
                <w:lang w:eastAsia="ko-KR"/>
              </w:rPr>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Wo will man in 3,5 oder 10 Jahren sein?</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Projektbeschreibung</w:t>
            </w:r>
          </w:p>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(langfristige Vision)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ListParagraph"/>
              <w:numPr>
                <w:ilvl w:val="0"/>
                <w:numId w:val="7"/>
              </w:numPr>
              <w:rPr/>
            </w:pPr>
            <w:r>
              <w:rPr>
                <w:rFonts w:eastAsia="Batang" w:cs="Arial" w:ascii="Arial" w:hAnsi="Arial"/>
                <w:color w:val="00B050"/>
                <w:sz w:val="22"/>
                <w:szCs w:val="22"/>
                <w:lang w:eastAsia="ko-KR"/>
              </w:rPr>
              <w:t>Füllen einer Marktlücke um ein All-Around-Produkt für Termin- und Aufgaben Planung und Verwaltung bereitzustellen</w:t>
            </w:r>
          </w:p>
          <w:p>
            <w:pPr>
              <w:pStyle w:val="ListParagraph"/>
              <w:numPr>
                <w:ilvl w:val="0"/>
                <w:numId w:val="7"/>
              </w:numPr>
              <w:rPr>
                <w:color w:val="ED1C24"/>
              </w:rPr>
            </w:pPr>
            <w:r>
              <w:rPr>
                <w:rFonts w:eastAsia="Batang" w:cs="Arial" w:ascii="Arial" w:hAnsi="Arial"/>
                <w:color w:val="ED1C24"/>
                <w:sz w:val="22"/>
                <w:szCs w:val="22"/>
                <w:lang w:eastAsia="ko-KR"/>
              </w:rPr>
              <w:t>Weiterentwicklung der Applikation, um mit den erfassten Daten weitere Vorteile zu erzielen.</w:t>
            </w:r>
          </w:p>
          <w:p>
            <w:pPr>
              <w:pStyle w:val="ListParagraph"/>
              <w:numPr>
                <w:ilvl w:val="0"/>
                <w:numId w:val="7"/>
              </w:numPr>
              <w:rPr/>
            </w:pPr>
            <w:r>
              <w:rPr>
                <w:rFonts w:eastAsia="Batang" w:cs="Arial" w:ascii="Arial" w:hAnsi="Arial"/>
                <w:color w:val="ED1C24"/>
                <w:sz w:val="22"/>
                <w:szCs w:val="22"/>
                <w:lang w:eastAsia="ko-KR"/>
              </w:rPr>
              <w:t xml:space="preserve">Erweiterung des Funktionsumfangs, durch </w:t>
            </w:r>
            <w:r>
              <w:rPr>
                <w:rFonts w:eastAsia="Batang" w:cs="Arial" w:ascii="Arial" w:hAnsi="Arial"/>
                <w:color w:val="ED1C24"/>
                <w:sz w:val="22"/>
                <w:szCs w:val="22"/>
                <w:lang w:eastAsia="ko-KR"/>
              </w:rPr>
              <w:t>E</w:t>
            </w:r>
            <w:r>
              <w:rPr>
                <w:rFonts w:eastAsia="Batang" w:cs="Arial" w:ascii="Arial" w:hAnsi="Arial"/>
                <w:color w:val="ED1C24"/>
                <w:sz w:val="22"/>
                <w:szCs w:val="22"/>
                <w:lang w:eastAsia="ko-KR"/>
              </w:rPr>
              <w:t xml:space="preserve">inbindung von </w:t>
            </w:r>
            <w:r>
              <w:rPr>
                <w:rFonts w:eastAsia="Batang" w:cs="Arial" w:ascii="Arial" w:hAnsi="Arial"/>
                <w:color w:val="ED1C24"/>
                <w:sz w:val="22"/>
                <w:szCs w:val="22"/>
                <w:lang w:eastAsia="ko-KR"/>
              </w:rPr>
              <w:t>elektronischen Bezahlsystemen</w:t>
            </w:r>
            <w:r>
              <w:rPr>
                <w:rFonts w:eastAsia="Batang" w:cs="Arial" w:ascii="Arial" w:hAnsi="Arial"/>
                <w:color w:val="ED1C24"/>
                <w:sz w:val="22"/>
                <w:szCs w:val="22"/>
                <w:lang w:eastAsia="ko-KR"/>
              </w:rPr>
              <w:t>.</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0000" w:themeColor="text1"/>
                <w:sz w:val="22"/>
                <w:szCs w:val="22"/>
                <w:lang w:eastAsia="ko-KR"/>
              </w:rPr>
            </w:pPr>
            <w:r>
              <w:rPr>
                <w:rFonts w:eastAsia="Batang" w:cs="Arial" w:ascii="Arial" w:hAnsi="Arial"/>
                <w:color w:val="000000" w:themeColor="text1"/>
                <w:sz w:val="22"/>
                <w:szCs w:val="22"/>
                <w:lang w:eastAsia="ko-KR"/>
              </w:rPr>
              <w:t>Visionäre Projektziele (langfristige Vision)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color w:val="EF413D"/>
              </w:rPr>
            </w:pPr>
            <w:r>
              <w:rPr>
                <w:rFonts w:eastAsia="Batang" w:cs="Arial" w:ascii="Arial" w:hAnsi="Arial"/>
                <w:color w:val="EF413D"/>
                <w:sz w:val="22"/>
                <w:szCs w:val="22"/>
                <w:lang w:eastAsia="ko-KR"/>
              </w:rPr>
              <w:t xml:space="preserve">Als langfristiges Ziel soll das System zum ERP-System </w:t>
            </w:r>
            <w:r>
              <w:rPr>
                <w:rFonts w:eastAsia="Batang" w:cs="Arial" w:ascii="Arial" w:hAnsi="Arial"/>
                <w:color w:val="EF413D"/>
                <w:sz w:val="22"/>
                <w:szCs w:val="22"/>
                <w:lang w:eastAsia="ko-KR"/>
              </w:rPr>
              <w:t>für Pizzerien</w:t>
            </w:r>
            <w:r>
              <w:rPr>
                <w:rFonts w:eastAsia="Batang" w:cs="Arial" w:ascii="Arial" w:hAnsi="Arial"/>
                <w:color w:val="EF413D"/>
                <w:sz w:val="22"/>
                <w:szCs w:val="22"/>
                <w:lang w:eastAsia="ko-KR"/>
              </w:rPr>
              <w:t xml:space="preserve"> umgebaut werden. Die Software soll kommerziell an Konkurrent über einen Liezensvertrag verkauft werden.  Ziel ist es das führende ERP-System in </w:t>
            </w:r>
            <w:r>
              <w:rPr>
                <w:rFonts w:eastAsia="Batang" w:cs="Arial" w:ascii="Arial" w:hAnsi="Arial"/>
                <w:color w:val="EF413D"/>
                <w:sz w:val="22"/>
                <w:szCs w:val="22"/>
                <w:lang w:eastAsia="ko-KR"/>
              </w:rPr>
              <w:t>Pizzerien</w:t>
            </w:r>
            <w:r>
              <w:rPr>
                <w:rFonts w:eastAsia="Batang" w:cs="Arial" w:ascii="Arial" w:hAnsi="Arial"/>
                <w:color w:val="EF413D"/>
                <w:sz w:val="22"/>
                <w:szCs w:val="22"/>
                <w:lang w:eastAsia="ko-KR"/>
              </w:rPr>
              <w:t xml:space="preserve"> zu werden. </w:t>
            </w:r>
          </w:p>
          <w:p>
            <w:pPr>
              <w:pStyle w:val="Normal"/>
              <w:rPr>
                <w:rFonts w:ascii="Arial" w:hAnsi="Arial" w:eastAsia="Batang" w:cs="Arial"/>
                <w:color w:val="EF413D"/>
                <w:sz w:val="22"/>
                <w:szCs w:val="22"/>
                <w:lang w:eastAsia="ko-KR"/>
              </w:rPr>
            </w:pPr>
            <w:r>
              <w:rPr>
                <w:rFonts w:eastAsia="Batang" w:cs="Arial" w:ascii="Arial" w:hAnsi="Arial"/>
                <w:color w:val="EF413D"/>
                <w:sz w:val="22"/>
                <w:szCs w:val="22"/>
                <w:lang w:eastAsia="ko-KR"/>
              </w:rPr>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Hier kann sowohl die Ebene der 'betriebswirtschaftlichen Ziele' adressiert werden, als auch die ‚Nutzungsszenarien'.</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Produktreife</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Erweiterbarkeit</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Flexibität</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Geräteunabhängigkeit</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Anwendungsszenarien</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(langfristige Vision)</w:t>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
              </w:numPr>
              <w:ind w:left="360" w:hanging="360"/>
              <w:rPr>
                <w:color w:val="EF413D"/>
              </w:rPr>
            </w:pPr>
            <w:r>
              <w:rPr>
                <w:rFonts w:eastAsia="Batang" w:cs="Arial" w:ascii="Arial" w:hAnsi="Arial"/>
                <w:color w:val="EF413D"/>
                <w:sz w:val="22"/>
                <w:szCs w:val="22"/>
                <w:lang w:eastAsia="ko-KR"/>
              </w:rPr>
              <w:t>Die App soll die Bestellannahme und die Kaufabwicklung erleicht</w:t>
            </w:r>
            <w:r>
              <w:rPr>
                <w:rFonts w:eastAsia="Batang" w:cs="Arial" w:ascii="Arial" w:hAnsi="Arial"/>
                <w:color w:val="EF413D"/>
                <w:sz w:val="22"/>
                <w:szCs w:val="22"/>
                <w:lang w:eastAsia="ko-KR"/>
              </w:rPr>
              <w:t xml:space="preserve">er. </w:t>
            </w:r>
          </w:p>
          <w:p>
            <w:pPr>
              <w:pStyle w:val="Normal"/>
              <w:numPr>
                <w:ilvl w:val="0"/>
                <w:numId w:val="1"/>
              </w:numPr>
              <w:ind w:left="360" w:hanging="360"/>
              <w:rPr>
                <w:color w:val="EF413D"/>
              </w:rPr>
            </w:pPr>
            <w:r>
              <w:rPr>
                <w:rFonts w:eastAsia="Batang" w:cs="Arial" w:ascii="Arial" w:hAnsi="Arial"/>
                <w:color w:val="EF413D"/>
                <w:sz w:val="22"/>
                <w:szCs w:val="22"/>
                <w:lang w:eastAsia="ko-KR"/>
              </w:rPr>
              <w:t>Die Einarbeitungszeit neuer Mitarbeiter soll sich verkürzen.</w:t>
            </w:r>
          </w:p>
          <w:p>
            <w:pPr>
              <w:pStyle w:val="Normal"/>
              <w:numPr>
                <w:ilvl w:val="0"/>
                <w:numId w:val="1"/>
              </w:numPr>
              <w:ind w:left="360" w:hanging="360"/>
              <w:rPr>
                <w:color w:val="EF413D"/>
              </w:rPr>
            </w:pPr>
            <w:r>
              <w:rPr>
                <w:rFonts w:eastAsia="Batang" w:cs="Arial" w:ascii="Arial" w:hAnsi="Arial"/>
                <w:color w:val="EF413D"/>
                <w:sz w:val="22"/>
                <w:szCs w:val="22"/>
                <w:lang w:eastAsia="ko-KR"/>
              </w:rPr>
              <w:t>Die Bearbeitungszeit für die Bestellannahme und Kaufabwicklung soll reduziert werden. Ggf. kann der Personalbedarf verringert werden.</w:t>
            </w:r>
          </w:p>
          <w:p>
            <w:pPr>
              <w:pStyle w:val="Normal"/>
              <w:numPr>
                <w:ilvl w:val="0"/>
                <w:numId w:val="1"/>
              </w:numPr>
              <w:ind w:left="360" w:hanging="360"/>
              <w:rPr>
                <w:color w:val="EF413D"/>
              </w:rPr>
            </w:pPr>
            <w:r>
              <w:rPr>
                <w:rFonts w:eastAsia="Batang" w:cs="Arial" w:ascii="Arial" w:hAnsi="Arial"/>
                <w:color w:val="EF413D"/>
                <w:sz w:val="22"/>
                <w:szCs w:val="22"/>
                <w:lang w:eastAsia="ko-KR"/>
              </w:rPr>
              <w:t>Die Kundenzufriedenheit soll steigen, aufgrund einer verringerten Wartezeit bei der Bestellannahme.</w:t>
            </w:r>
          </w:p>
          <w:p>
            <w:pPr>
              <w:pStyle w:val="Normal"/>
              <w:numPr>
                <w:ilvl w:val="0"/>
                <w:numId w:val="1"/>
              </w:numPr>
              <w:ind w:left="360" w:hanging="360"/>
              <w:rPr>
                <w:color w:val="EF413D"/>
              </w:rPr>
            </w:pPr>
            <w:r>
              <w:rPr>
                <w:rFonts w:eastAsia="Batang" w:cs="Arial" w:ascii="Arial" w:hAnsi="Arial"/>
                <w:color w:val="EF413D"/>
                <w:sz w:val="22"/>
                <w:szCs w:val="22"/>
                <w:lang w:eastAsia="ko-KR"/>
              </w:rPr>
              <w:t xml:space="preserve">Aus den Bestelldaten kann das Kundenverhalten analysiert werden und Marketingaktionen besser gemanagte werden. Außerdem kann die Ressourcenplanung durch die Auswertung verbessert werden. Folge: Die Kosten können sinken und die Kundenzufriedenheit steigen. </w:t>
            </w:r>
          </w:p>
          <w:p>
            <w:pPr>
              <w:pStyle w:val="Normal"/>
              <w:numPr>
                <w:ilvl w:val="0"/>
                <w:numId w:val="1"/>
              </w:numPr>
              <w:ind w:left="360" w:hanging="360"/>
              <w:rPr>
                <w:rFonts w:ascii="Arial" w:hAnsi="Arial" w:eastAsia="Batang" w:cs="Arial"/>
                <w:sz w:val="22"/>
                <w:szCs w:val="22"/>
                <w:lang w:eastAsia="ko-KR"/>
              </w:rPr>
            </w:pPr>
            <w:r>
              <w:rPr/>
            </w:r>
          </w:p>
          <w:p>
            <w:pPr>
              <w:pStyle w:val="Normal"/>
              <w:numPr>
                <w:ilvl w:val="0"/>
                <w:numId w:val="1"/>
              </w:numPr>
              <w:ind w:left="360" w:hanging="360"/>
              <w:rPr>
                <w:rFonts w:ascii="Arial" w:hAnsi="Arial" w:eastAsia="Batang" w:cs="Arial"/>
                <w:sz w:val="22"/>
                <w:szCs w:val="22"/>
                <w:lang w:eastAsia="ko-KR"/>
              </w:rPr>
            </w:pPr>
            <w:r>
              <w:rPr>
                <w:rFonts w:eastAsia="Batang" w:cs="Arial" w:ascii="Arial" w:hAnsi="Arial"/>
                <w:sz w:val="22"/>
                <w:szCs w:val="22"/>
                <w:lang w:eastAsia="ko-KR"/>
              </w:rPr>
              <w:t>Als Musikanfänger möchte ich zentral alle Informationen über die einzelnen Noten sehen, um meinen Lerneffekt zu verstärken.</w:t>
            </w:r>
          </w:p>
          <w:p>
            <w:pPr>
              <w:pStyle w:val="Normal"/>
              <w:ind w:left="360" w:hanging="0"/>
              <w:rPr>
                <w:rFonts w:ascii="Arial" w:hAnsi="Arial" w:eastAsia="Batang" w:cs="Arial"/>
                <w:sz w:val="22"/>
                <w:szCs w:val="22"/>
                <w:lang w:eastAsia="ko-KR"/>
              </w:rPr>
            </w:pPr>
            <w:r>
              <w:rPr>
                <w:rFonts w:eastAsia="Batang" w:cs="Arial" w:ascii="Arial" w:hAnsi="Arial"/>
                <w:sz w:val="22"/>
                <w:szCs w:val="22"/>
                <w:lang w:eastAsia="ko-KR"/>
              </w:rPr>
            </w:r>
          </w:p>
          <w:p>
            <w:pPr>
              <w:pStyle w:val="Normal"/>
              <w:numPr>
                <w:ilvl w:val="0"/>
                <w:numId w:val="1"/>
              </w:numPr>
              <w:ind w:left="360" w:hanging="360"/>
              <w:rPr>
                <w:rFonts w:ascii="Arial" w:hAnsi="Arial" w:eastAsia="Batang" w:cs="Arial"/>
                <w:sz w:val="22"/>
                <w:szCs w:val="22"/>
                <w:lang w:eastAsia="ko-KR"/>
              </w:rPr>
            </w:pPr>
            <w:r>
              <w:rPr>
                <w:rFonts w:eastAsia="Batang" w:cs="Arial" w:ascii="Arial" w:hAnsi="Arial"/>
                <w:sz w:val="22"/>
                <w:szCs w:val="22"/>
                <w:lang w:eastAsia="ko-KR"/>
              </w:rPr>
              <w:t>Als User, der das Singen lernen möchte, möchte ich die Töne hören um sie nachzusingen, damit ich mein Verständnis der einzelnen Noten erweitern, und die einzelnen Noten differenzieren kann.</w:t>
            </w:r>
          </w:p>
          <w:p>
            <w:pPr>
              <w:pStyle w:val="ListParagraph"/>
              <w:ind w:left="360" w:hanging="0"/>
              <w:rPr>
                <w:rFonts w:ascii="Arial" w:hAnsi="Arial" w:eastAsia="Batang" w:cs="Arial"/>
                <w:sz w:val="22"/>
                <w:szCs w:val="22"/>
                <w:lang w:eastAsia="ko-KR"/>
              </w:rPr>
            </w:pPr>
            <w:r>
              <w:rPr>
                <w:rFonts w:eastAsia="Batang" w:cs="Arial" w:ascii="Arial" w:hAnsi="Arial"/>
                <w:sz w:val="22"/>
                <w:szCs w:val="22"/>
                <w:lang w:eastAsia="ko-KR"/>
              </w:rPr>
            </w:r>
          </w:p>
          <w:p>
            <w:pPr>
              <w:pStyle w:val="Normal"/>
              <w:numPr>
                <w:ilvl w:val="0"/>
                <w:numId w:val="1"/>
              </w:numPr>
              <w:ind w:left="360" w:hanging="360"/>
              <w:rPr>
                <w:rFonts w:ascii="Arial" w:hAnsi="Arial" w:eastAsia="Batang" w:cs="Arial"/>
                <w:sz w:val="22"/>
                <w:szCs w:val="22"/>
                <w:lang w:eastAsia="ko-KR"/>
              </w:rPr>
            </w:pPr>
            <w:r>
              <w:rPr>
                <w:rFonts w:eastAsia="Batang" w:cs="Arial" w:ascii="Arial" w:hAnsi="Arial"/>
                <w:sz w:val="22"/>
                <w:szCs w:val="22"/>
                <w:lang w:eastAsia="ko-KR"/>
              </w:rPr>
              <w:t>Als kreativer Professioneller möchte ich Songideen, die mir zwischendurch kommen, auf meinem Smartphone sofort festhalten, um die Idee nicht zu vergessen und im Studio einen Song zu komponieren.</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
              </w:numPr>
              <w:ind w:left="360" w:hanging="360"/>
              <w:rPr>
                <w:rFonts w:ascii="Arial" w:hAnsi="Arial" w:eastAsia="Batang" w:cs="Arial"/>
                <w:sz w:val="22"/>
                <w:szCs w:val="22"/>
                <w:lang w:eastAsia="ko-KR"/>
              </w:rPr>
            </w:pPr>
            <w:r>
              <w:rPr>
                <w:rFonts w:eastAsia="Batang" w:cs="Arial" w:ascii="Arial" w:hAnsi="Arial"/>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
              </w:numPr>
              <w:ind w:left="360" w:hanging="360"/>
              <w:rPr>
                <w:rFonts w:ascii="ArialMT" w:hAnsi="ArialMT" w:eastAsia="Calibri" w:cs="ArialMT" w:eastAsiaTheme="minorHAnsi"/>
                <w:sz w:val="22"/>
                <w:szCs w:val="22"/>
                <w:lang w:eastAsia="en-US"/>
              </w:rPr>
            </w:pPr>
            <w:r>
              <w:rPr>
                <w:rFonts w:eastAsia="Batang" w:cs="Arial" w:ascii="Arial" w:hAnsi="Arial"/>
                <w:sz w:val="22"/>
                <w:szCs w:val="22"/>
                <w:lang w:eastAsia="ko-KR"/>
              </w:rPr>
              <w:t>Die App könnte in Zukunft ein Steuerelement von allen Haushaltsgeräten und Stromverbrauchern im Privat- sowie im Arbeitsumfeld werden.</w:t>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Die mobile Applikation ist herstellerunabhängig, somit kann</w:t>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jede Zeitschaltuhr mit Netzwerkzugriff zwischen diverse</w:t>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Geräte geschaltet werden und so in jeden Haushalt optimal</w:t>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integriert werden.</w:t>
            </w:r>
          </w:p>
          <w:p>
            <w:pPr>
              <w:pStyle w:val="Normal"/>
              <w:numPr>
                <w:ilvl w:val="0"/>
                <w:numId w:val="1"/>
              </w:numPr>
              <w:ind w:left="360" w:hanging="360"/>
              <w:rPr>
                <w:rFonts w:ascii="Arial" w:hAnsi="Arial" w:eastAsia="Batang" w:cs="Arial"/>
                <w:sz w:val="22"/>
                <w:szCs w:val="22"/>
                <w:lang w:eastAsia="ko-KR"/>
              </w:rPr>
            </w:pPr>
            <w:r>
              <w:rPr>
                <w:rFonts w:eastAsia="Batang" w:cs="Arial" w:ascii="Arial" w:hAnsi="Arial"/>
                <w:sz w:val="22"/>
                <w:szCs w:val="22"/>
                <w:lang w:eastAsia="ko-KR"/>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ListParagraph"/>
              <w:numPr>
                <w:ilvl w:val="0"/>
                <w:numId w:val="1"/>
              </w:numPr>
              <w:spacing w:lineRule="auto" w:line="259" w:before="0" w:after="160"/>
              <w:contextualSpacing/>
              <w:rPr>
                <w:rFonts w:ascii="Lucida" w:hAnsi="Lucida" w:eastAsia="Batang" w:cs="Lucida"/>
                <w:sz w:val="22"/>
                <w:szCs w:val="22"/>
                <w:lang w:eastAsia="ko-KR"/>
              </w:rPr>
            </w:pPr>
            <w:r>
              <w:rPr>
                <w:rFonts w:cs="Arial" w:ascii="Arial" w:hAnsi="Arial"/>
                <w:spacing w:val="-1"/>
                <w:sz w:val="22"/>
                <w:szCs w:val="22"/>
              </w:rPr>
              <w:t>Die</w:t>
            </w:r>
            <w:r>
              <w:rPr>
                <w:rFonts w:cs="Arial" w:ascii="Arial" w:hAnsi="Arial"/>
                <w:spacing w:val="-13"/>
                <w:sz w:val="22"/>
                <w:szCs w:val="22"/>
              </w:rPr>
              <w:t xml:space="preserve"> </w:t>
            </w:r>
            <w:r>
              <w:rPr>
                <w:rFonts w:cs="Arial" w:ascii="Arial" w:hAnsi="Arial"/>
                <w:spacing w:val="-1"/>
                <w:sz w:val="22"/>
                <w:szCs w:val="22"/>
              </w:rPr>
              <w:t>App</w:t>
            </w:r>
            <w:r>
              <w:rPr>
                <w:rFonts w:cs="Arial" w:ascii="Arial" w:hAnsi="Arial"/>
                <w:spacing w:val="-2"/>
                <w:sz w:val="22"/>
                <w:szCs w:val="22"/>
              </w:rPr>
              <w:t xml:space="preserve"> soll sämtliche </w:t>
            </w:r>
            <w:r>
              <w:rPr>
                <w:rFonts w:cs="Arial" w:ascii="Arial" w:hAnsi="Arial"/>
                <w:spacing w:val="-1"/>
                <w:sz w:val="22"/>
                <w:szCs w:val="22"/>
              </w:rPr>
              <w:t>Einsatz-unterstützende</w:t>
            </w:r>
            <w:r>
              <w:rPr>
                <w:rFonts w:cs="Arial" w:ascii="Arial" w:hAnsi="Arial"/>
                <w:spacing w:val="43"/>
                <w:sz w:val="22"/>
                <w:szCs w:val="22"/>
              </w:rPr>
              <w:t xml:space="preserve"> </w:t>
            </w:r>
            <w:r>
              <w:rPr>
                <w:rFonts w:cs="Arial" w:ascii="Arial" w:hAnsi="Arial"/>
                <w:spacing w:val="-1"/>
                <w:sz w:val="22"/>
                <w:szCs w:val="22"/>
              </w:rPr>
              <w:t>Funktionen,</w:t>
            </w:r>
            <w:r>
              <w:rPr>
                <w:rFonts w:cs="Arial" w:ascii="Arial" w:hAnsi="Arial"/>
                <w:spacing w:val="1"/>
                <w:sz w:val="22"/>
                <w:szCs w:val="22"/>
              </w:rPr>
              <w:t xml:space="preserve"> </w:t>
            </w:r>
            <w:r>
              <w:rPr>
                <w:rFonts w:cs="Arial" w:ascii="Arial" w:hAnsi="Arial"/>
                <w:spacing w:val="-1"/>
                <w:sz w:val="22"/>
                <w:szCs w:val="22"/>
              </w:rPr>
              <w:t>wie</w:t>
            </w:r>
            <w:r>
              <w:rPr>
                <w:rFonts w:cs="Arial" w:ascii="Arial" w:hAnsi="Arial"/>
                <w:spacing w:val="-2"/>
                <w:sz w:val="22"/>
                <w:szCs w:val="22"/>
              </w:rPr>
              <w:t xml:space="preserve"> </w:t>
            </w:r>
            <w:r>
              <w:rPr>
                <w:rFonts w:cs="Arial" w:ascii="Arial" w:hAnsi="Arial"/>
                <w:spacing w:val="-1"/>
                <w:sz w:val="22"/>
                <w:szCs w:val="22"/>
              </w:rPr>
              <w:t>die</w:t>
            </w:r>
            <w:r>
              <w:rPr>
                <w:rFonts w:cs="Arial" w:ascii="Arial" w:hAnsi="Arial"/>
                <w:sz w:val="22"/>
                <w:szCs w:val="22"/>
              </w:rPr>
              <w:t xml:space="preserve"> </w:t>
            </w:r>
            <w:r>
              <w:rPr>
                <w:rFonts w:cs="Arial" w:ascii="Arial" w:hAnsi="Arial"/>
                <w:spacing w:val="-1"/>
                <w:sz w:val="22"/>
                <w:szCs w:val="22"/>
              </w:rPr>
              <w:t>Personalregistrierung</w:t>
            </w:r>
            <w:r>
              <w:rPr>
                <w:rFonts w:cs="Arial" w:ascii="Arial" w:hAnsi="Arial"/>
                <w:spacing w:val="1"/>
                <w:sz w:val="22"/>
                <w:szCs w:val="22"/>
              </w:rPr>
              <w:t xml:space="preserve"> </w:t>
            </w:r>
            <w:r>
              <w:rPr>
                <w:rFonts w:cs="Arial" w:ascii="Arial" w:hAnsi="Arial"/>
                <w:spacing w:val="-1"/>
                <w:sz w:val="22"/>
                <w:szCs w:val="22"/>
              </w:rPr>
              <w:t>und</w:t>
            </w:r>
            <w:r>
              <w:rPr>
                <w:rFonts w:cs="Arial" w:ascii="Arial" w:hAnsi="Arial"/>
                <w:spacing w:val="29"/>
                <w:sz w:val="22"/>
                <w:szCs w:val="22"/>
              </w:rPr>
              <w:t xml:space="preserve"> </w:t>
            </w:r>
            <w:r>
              <w:rPr>
                <w:rFonts w:cs="Arial" w:ascii="Arial" w:hAnsi="Arial"/>
                <w:spacing w:val="-1"/>
                <w:sz w:val="22"/>
                <w:szCs w:val="22"/>
              </w:rPr>
              <w:t>Personenregistrierung</w:t>
            </w:r>
            <w:r>
              <w:rPr>
                <w:rFonts w:cs="Arial" w:ascii="Arial" w:hAnsi="Arial"/>
                <w:spacing w:val="1"/>
                <w:sz w:val="22"/>
                <w:szCs w:val="22"/>
              </w:rPr>
              <w:t xml:space="preserve"> </w:t>
            </w:r>
            <w:r>
              <w:rPr>
                <w:rFonts w:cs="Arial" w:ascii="Arial" w:hAnsi="Arial"/>
                <w:spacing w:val="-1"/>
                <w:sz w:val="22"/>
                <w:szCs w:val="22"/>
              </w:rPr>
              <w:t>oder</w:t>
            </w:r>
            <w:r>
              <w:rPr>
                <w:rFonts w:cs="Arial" w:ascii="Arial" w:hAnsi="Arial"/>
                <w:sz w:val="22"/>
                <w:szCs w:val="22"/>
              </w:rPr>
              <w:t xml:space="preserve"> </w:t>
            </w:r>
            <w:r>
              <w:rPr>
                <w:rFonts w:cs="Arial" w:ascii="Arial" w:hAnsi="Arial"/>
                <w:spacing w:val="-1"/>
                <w:sz w:val="22"/>
                <w:szCs w:val="22"/>
              </w:rPr>
              <w:t>das Erfassen von</w:t>
            </w:r>
            <w:r>
              <w:rPr>
                <w:rFonts w:cs="Arial" w:ascii="Arial" w:hAnsi="Arial"/>
                <w:sz w:val="22"/>
                <w:szCs w:val="22"/>
              </w:rPr>
              <w:t xml:space="preserve"> </w:t>
            </w:r>
            <w:r>
              <w:rPr>
                <w:rFonts w:cs="Arial" w:ascii="Arial" w:hAnsi="Arial"/>
                <w:spacing w:val="-1"/>
                <w:sz w:val="22"/>
                <w:szCs w:val="22"/>
              </w:rPr>
              <w:t>Meldungen</w:t>
            </w:r>
            <w:r>
              <w:rPr>
                <w:rFonts w:cs="Arial" w:ascii="Arial" w:hAnsi="Arial"/>
                <w:spacing w:val="35"/>
                <w:sz w:val="22"/>
                <w:szCs w:val="22"/>
              </w:rPr>
              <w:t xml:space="preserve"> </w:t>
            </w:r>
            <w:r>
              <w:rPr>
                <w:rFonts w:cs="Arial" w:ascii="Arial" w:hAnsi="Arial"/>
                <w:spacing w:val="-1"/>
                <w:sz w:val="22"/>
                <w:szCs w:val="22"/>
              </w:rPr>
              <w:t>nach</w:t>
            </w:r>
            <w:r>
              <w:rPr>
                <w:rFonts w:cs="Arial" w:ascii="Arial" w:hAnsi="Arial"/>
                <w:spacing w:val="-2"/>
                <w:sz w:val="22"/>
                <w:szCs w:val="22"/>
              </w:rPr>
              <w:t xml:space="preserve"> </w:t>
            </w:r>
            <w:r>
              <w:rPr>
                <w:rFonts w:cs="Arial" w:ascii="Arial" w:hAnsi="Arial"/>
                <w:spacing w:val="-1"/>
                <w:sz w:val="22"/>
                <w:szCs w:val="22"/>
              </w:rPr>
              <w:t>dem</w:t>
            </w:r>
            <w:r>
              <w:rPr>
                <w:rFonts w:cs="Arial" w:ascii="Arial" w:hAnsi="Arial"/>
                <w:sz w:val="22"/>
                <w:szCs w:val="22"/>
              </w:rPr>
              <w:t xml:space="preserve"> </w:t>
            </w:r>
            <w:r>
              <w:rPr>
                <w:rFonts w:cs="Arial" w:ascii="Arial" w:hAnsi="Arial"/>
                <w:spacing w:val="-1"/>
                <w:sz w:val="22"/>
                <w:szCs w:val="22"/>
              </w:rPr>
              <w:t xml:space="preserve">4-Fach </w:t>
            </w:r>
            <w:r>
              <w:rPr>
                <w:rFonts w:cs="Arial" w:ascii="Arial" w:hAnsi="Arial"/>
                <w:spacing w:val="-2"/>
                <w:sz w:val="22"/>
                <w:szCs w:val="22"/>
              </w:rPr>
              <w:t>Vordruck,</w:t>
            </w:r>
            <w:r>
              <w:rPr>
                <w:rFonts w:cs="Arial" w:ascii="Arial" w:hAnsi="Arial"/>
                <w:sz w:val="22"/>
                <w:szCs w:val="22"/>
              </w:rPr>
              <w:t xml:space="preserve"> </w:t>
            </w:r>
            <w:r>
              <w:rPr>
                <w:rFonts w:cs="Arial" w:ascii="Arial" w:hAnsi="Arial"/>
                <w:spacing w:val="-1"/>
                <w:sz w:val="22"/>
                <w:szCs w:val="22"/>
              </w:rPr>
              <w:t>implementiert werden.</w:t>
            </w:r>
          </w:p>
          <w:p>
            <w:pPr>
              <w:pStyle w:val="Normal"/>
              <w:rPr>
                <w:rFonts w:ascii="ArialMT" w:hAnsi="ArialMT" w:eastAsia="Calibri" w:cs="ArialMT" w:eastAsiaTheme="minorHAnsi"/>
                <w:sz w:val="22"/>
                <w:szCs w:val="22"/>
                <w:lang w:eastAsia="en-US"/>
              </w:rPr>
            </w:pPr>
            <w:r>
              <w:rPr>
                <w:rFonts w:eastAsia="Calibri" w:cs="ArialMT" w:eastAsiaTheme="minorHAnsi" w:ascii="ArialMT" w:hAnsi="ArialMT"/>
                <w:sz w:val="22"/>
                <w:szCs w:val="22"/>
                <w:lang w:eastAsia="en-US"/>
              </w:rPr>
            </w:r>
          </w:p>
        </w:tc>
      </w:tr>
      <w:tr>
        <w:trPr/>
        <w:tc>
          <w:tcPr>
            <w:tcW w:w="37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99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c>
          <w:tcPr>
            <w:tcW w:w="605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ListParagraph"/>
              <w:numPr>
                <w:ilvl w:val="0"/>
                <w:numId w:val="6"/>
              </w:numPr>
              <w:spacing w:lineRule="auto" w:line="276" w:before="0" w:after="200"/>
              <w:contextualSpacing/>
              <w:rPr>
                <w:rFonts w:ascii="Arial" w:hAnsi="Arial" w:eastAsia="Batang" w:cs="Arial"/>
                <w:sz w:val="22"/>
                <w:szCs w:val="22"/>
                <w:lang w:eastAsia="ko-KR"/>
              </w:rPr>
            </w:pPr>
            <w:r>
              <w:rPr>
                <w:rFonts w:eastAsia="Batang" w:cs="Arial" w:ascii="Arial" w:hAnsi="Arial"/>
                <w:lang w:eastAsia="ko-KR"/>
              </w:rPr>
              <w:t>Erhöhung der Arbeitseffizienz in den Lagern</w:t>
            </w:r>
          </w:p>
          <w:p>
            <w:pPr>
              <w:pStyle w:val="ListParagraph"/>
              <w:numPr>
                <w:ilvl w:val="0"/>
                <w:numId w:val="6"/>
              </w:numPr>
              <w:spacing w:lineRule="auto" w:line="276" w:before="0" w:after="200"/>
              <w:contextualSpacing/>
              <w:rPr>
                <w:rFonts w:ascii="Arial" w:hAnsi="Arial" w:eastAsia="Batang" w:cs="Arial"/>
                <w:lang w:eastAsia="ko-KR"/>
              </w:rPr>
            </w:pPr>
            <w:r>
              <w:rPr>
                <w:rFonts w:eastAsia="Batang" w:cs="Arial" w:ascii="Arial" w:hAnsi="Arial"/>
                <w:lang w:eastAsia="ko-KR"/>
              </w:rPr>
              <w:t>Erhöhung des Arbeitskomforts durch den Einsatz von Tablets mit einfach bedienbarer Software</w:t>
            </w:r>
          </w:p>
          <w:p>
            <w:pPr>
              <w:pStyle w:val="ListParagraph"/>
              <w:numPr>
                <w:ilvl w:val="0"/>
                <w:numId w:val="6"/>
              </w:numPr>
              <w:spacing w:lineRule="auto" w:line="276" w:before="0" w:after="200"/>
              <w:contextualSpacing/>
              <w:rPr>
                <w:rFonts w:ascii="Arial" w:hAnsi="Arial" w:eastAsia="Batang" w:cs="Arial"/>
                <w:lang w:eastAsia="ko-KR"/>
              </w:rPr>
            </w:pPr>
            <w:r>
              <w:rPr>
                <w:rFonts w:eastAsia="Batang" w:cs="Arial" w:ascii="Arial" w:hAnsi="Arial"/>
                <w:lang w:eastAsia="ko-KR"/>
              </w:rPr>
              <w:t>Vereinfachung und Vereinheitlichung  der Verwaltung durch Zentralisierung des Systems</w:t>
            </w:r>
          </w:p>
          <w:p>
            <w:pPr>
              <w:pStyle w:val="ListParagraph"/>
              <w:numPr>
                <w:ilvl w:val="0"/>
                <w:numId w:val="6"/>
              </w:numPr>
              <w:spacing w:lineRule="auto" w:line="276" w:before="0" w:after="200"/>
              <w:contextualSpacing/>
              <w:rPr>
                <w:rFonts w:ascii="Arial" w:hAnsi="Arial" w:eastAsia="Batang" w:cs="Arial"/>
                <w:lang w:eastAsia="ko-KR"/>
              </w:rPr>
            </w:pPr>
            <w:r>
              <w:rPr>
                <w:rFonts w:eastAsia="Batang" w:cs="Arial" w:ascii="Arial" w:hAnsi="Arial"/>
                <w:lang w:eastAsia="ko-KR"/>
              </w:rPr>
              <w:t>Vereinfachung der Verwaltung durch den Einsatz von einfach benutzbarer Software</w:t>
            </w:r>
          </w:p>
          <w:p>
            <w:pPr>
              <w:pStyle w:val="Normal"/>
              <w:spacing w:lineRule="auto" w:line="259" w:before="0" w:after="160"/>
              <w:rPr>
                <w:rFonts w:ascii="Arial" w:hAnsi="Arial" w:cs="Arial"/>
                <w:spacing w:val="-1"/>
                <w:sz w:val="22"/>
                <w:szCs w:val="22"/>
              </w:rPr>
            </w:pPr>
            <w:r>
              <w:rPr>
                <w:rFonts w:eastAsia="Batang" w:cs="Arial" w:ascii="Arial" w:hAnsi="Arial"/>
                <w:lang w:eastAsia="ko-KR"/>
              </w:rPr>
              <w:t>Vereinfachung der Verwaltung durch den Einsatz von mobilen Geräten (Die Verwaltung der Lager ist von überall aus möglich, wo Internet verfügbar ist)</w:t>
            </w:r>
          </w:p>
        </w:tc>
      </w:tr>
    </w:tbl>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TableParagraph"/>
        <w:overflowPunct w:val="true"/>
        <w:spacing w:lineRule="exact" w:line="250"/>
        <w:ind w:left="102" w:hanging="0"/>
        <w:rPr>
          <w:rFonts w:ascii="Arial" w:hAnsi="Arial" w:cs="Arial"/>
          <w:spacing w:val="-1"/>
          <w:sz w:val="22"/>
          <w:szCs w:val="22"/>
        </w:rPr>
      </w:pPr>
      <w:r>
        <w:rPr>
          <w:rFonts w:cs="Arial" w:ascii="Arial" w:hAnsi="Arial"/>
          <w:spacing w:val="-1"/>
          <w:sz w:val="22"/>
          <w:szCs w:val="22"/>
        </w:rPr>
      </w:r>
      <w:r>
        <w:br w:type="page"/>
      </w:r>
    </w:p>
    <w:p>
      <w:pPr>
        <w:pStyle w:val="TableParagraph"/>
        <w:overflowPunct w:val="true"/>
        <w:rPr>
          <w:rFonts w:ascii="Arial" w:hAnsi="Arial" w:cs="Arial"/>
          <w:b/>
          <w:b/>
          <w:bCs/>
          <w:sz w:val="22"/>
          <w:szCs w:val="22"/>
        </w:rPr>
      </w:pPr>
      <w:r>
        <w:rPr>
          <w:rFonts w:cs="Arial" w:ascii="Arial" w:hAnsi="Arial"/>
          <w:b/>
          <w:bCs/>
          <w:sz w:val="22"/>
          <w:szCs w:val="22"/>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Arial" w:hAnsi="Arial" w:eastAsia="Batang" w:cs="Arial"/>
          <w:b/>
          <w:b/>
          <w:sz w:val="28"/>
          <w:szCs w:val="28"/>
          <w:lang w:eastAsia="ko-KR"/>
        </w:rPr>
      </w:pPr>
      <w:r>
        <w:rPr>
          <w:rFonts w:eastAsia="Batang" w:cs="Arial" w:ascii="Arial" w:hAnsi="Arial"/>
          <w:b/>
          <w:sz w:val="28"/>
          <w:szCs w:val="28"/>
          <w:lang w:eastAsia="ko-KR"/>
        </w:rPr>
        <w:t>Hinweis: Ausfüllhinweise zum Dokument:</w:t>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br/>
      </w:r>
    </w:p>
    <w:tbl>
      <w:tblPr>
        <w:tblW w:w="9420"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1" w:val="04a0" w:noHBand="0" w:lastColumn="0" w:firstColumn="1" w:lastRow="0" w:firstRow="1"/>
      </w:tblPr>
      <w:tblGrid>
        <w:gridCol w:w="371"/>
        <w:gridCol w:w="2458"/>
        <w:gridCol w:w="6591"/>
      </w:tblGrid>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9049"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b/>
                <w:sz w:val="28"/>
                <w:szCs w:val="28"/>
                <w:lang w:eastAsia="ko-KR"/>
              </w:rPr>
              <w:t>Projektvision, Projektidee</w:t>
            </w:r>
          </w:p>
        </w:tc>
      </w:tr>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4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Zielgruppe des Dokumentes:</w:t>
            </w:r>
          </w:p>
        </w:tc>
        <w:tc>
          <w:tcPr>
            <w:tcW w:w="65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Verwendung innerhalb der Auftraggeber-Organisation</w:t>
            </w:r>
          </w:p>
          <w:p>
            <w:pPr>
              <w:pStyle w:val="Normal"/>
              <w:rPr>
                <w:rFonts w:ascii="Arial" w:hAnsi="Arial" w:eastAsia="Batang" w:cs="Arial"/>
                <w:sz w:val="22"/>
                <w:szCs w:val="22"/>
                <w:lang w:eastAsia="ko-KR"/>
              </w:rPr>
            </w:pPr>
            <w:r>
              <w:rPr>
                <w:rFonts w:eastAsia="Batang" w:cs="Arial" w:ascii="Arial" w:hAnsi="Arial"/>
                <w:sz w:val="22"/>
                <w:szCs w:val="22"/>
                <w:lang w:eastAsia="ko-KR"/>
              </w:rPr>
              <w:t>(insbesondere für Vorgesetzte)</w:t>
            </w:r>
          </w:p>
        </w:tc>
      </w:tr>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4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Zweck des Dokumentes:</w:t>
            </w:r>
          </w:p>
        </w:tc>
        <w:tc>
          <w:tcPr>
            <w:tcW w:w="65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 xml:space="preserve">Beschreibung der Projektidee, um Geldgeber, Mitstreiter, Fürsprecher zu finden. </w:t>
            </w:r>
          </w:p>
        </w:tc>
      </w:tr>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4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Zeitpunkt von Beginn und Fertigstellung</w:t>
            </w:r>
          </w:p>
        </w:tc>
        <w:tc>
          <w:tcPr>
            <w:tcW w:w="65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2"/>
              </w:numPr>
              <w:rPr>
                <w:rFonts w:ascii="Arial" w:hAnsi="Arial" w:eastAsia="Batang" w:cs="Arial"/>
                <w:sz w:val="22"/>
                <w:szCs w:val="22"/>
                <w:lang w:eastAsia="ko-KR"/>
              </w:rPr>
            </w:pPr>
            <w:r>
              <w:rPr>
                <w:rFonts w:eastAsia="Batang" w:cs="Arial" w:ascii="Arial" w:hAnsi="Arial"/>
                <w:sz w:val="22"/>
                <w:szCs w:val="22"/>
                <w:lang w:eastAsia="ko-KR"/>
              </w:rPr>
              <w:t>für Budgetgespräche, um Ressourcen einzuwerben</w:t>
            </w:r>
          </w:p>
          <w:p>
            <w:pPr>
              <w:pStyle w:val="Normal"/>
              <w:numPr>
                <w:ilvl w:val="0"/>
                <w:numId w:val="2"/>
              </w:numPr>
              <w:rPr>
                <w:rFonts w:ascii="Arial" w:hAnsi="Arial" w:eastAsia="Batang" w:cs="Arial"/>
                <w:sz w:val="22"/>
                <w:szCs w:val="22"/>
                <w:lang w:eastAsia="ko-KR"/>
              </w:rPr>
            </w:pPr>
            <w:r>
              <w:rPr>
                <w:rFonts w:eastAsia="Batang" w:cs="Arial" w:ascii="Arial" w:hAnsi="Arial"/>
                <w:sz w:val="22"/>
                <w:szCs w:val="22"/>
                <w:lang w:eastAsia="ko-KR"/>
              </w:rPr>
              <w:t xml:space="preserve">zur Vertriebsfreigabe, um Werbung für das Produkt zu machen </w:t>
            </w:r>
          </w:p>
        </w:tc>
      </w:tr>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4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Was ist eine Projekt- Kurzbeschreibung?</w:t>
            </w:r>
          </w:p>
        </w:tc>
        <w:tc>
          <w:tcPr>
            <w:tcW w:w="65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r>
          </w:p>
        </w:tc>
      </w:tr>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p>
            <w:pPr>
              <w:pStyle w:val="Normal"/>
              <w:rPr>
                <w:rFonts w:ascii="Arial" w:hAnsi="Arial" w:eastAsia="Batang" w:cs="Arial"/>
                <w:sz w:val="28"/>
                <w:szCs w:val="28"/>
                <w:lang w:eastAsia="ko-KR"/>
              </w:rPr>
            </w:pPr>
            <w:r>
              <w:rPr>
                <w:rFonts w:eastAsia="Batang" w:cs="Arial" w:ascii="Arial" w:hAnsi="Arial"/>
                <w:sz w:val="28"/>
                <w:szCs w:val="28"/>
                <w:lang w:eastAsia="ko-KR"/>
              </w:rPr>
            </w:r>
          </w:p>
        </w:tc>
        <w:tc>
          <w:tcPr>
            <w:tcW w:w="24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Was sind die Ziele?</w:t>
            </w:r>
          </w:p>
        </w:tc>
        <w:tc>
          <w:tcPr>
            <w:tcW w:w="65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In diesem Dokument sollen die (Top-)Ziele beschrieben werden, die mit dem Projekt verfolgt werden.</w:t>
            </w:r>
          </w:p>
          <w:p>
            <w:pPr>
              <w:pStyle w:val="Normal"/>
              <w:rPr>
                <w:rFonts w:ascii="Arial" w:hAnsi="Arial" w:eastAsia="Batang" w:cs="Arial"/>
                <w:sz w:val="22"/>
                <w:szCs w:val="22"/>
                <w:lang w:eastAsia="ko-KR"/>
              </w:rPr>
            </w:pPr>
            <w:r>
              <w:rPr>
                <w:rFonts w:eastAsia="Batang" w:cs="Arial" w:ascii="Arial" w:hAnsi="Arial"/>
                <w:sz w:val="22"/>
                <w:szCs w:val="22"/>
                <w:lang w:eastAsia="ko-KR"/>
              </w:rPr>
              <w:t>Top-Ziele sind dabei grundsätzlich bei den Geldgebern zu suchen.</w:t>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t>Mögliche Top-Ziele im operativen Betrieb sind:</w:t>
            </w:r>
          </w:p>
          <w:p>
            <w:pPr>
              <w:pStyle w:val="Normal"/>
              <w:numPr>
                <w:ilvl w:val="0"/>
                <w:numId w:val="3"/>
              </w:numPr>
              <w:rPr>
                <w:rFonts w:ascii="Arial" w:hAnsi="Arial" w:eastAsia="Batang" w:cs="Arial"/>
                <w:sz w:val="22"/>
                <w:szCs w:val="22"/>
                <w:lang w:eastAsia="ko-KR"/>
              </w:rPr>
            </w:pPr>
            <w:r>
              <w:rPr>
                <w:rFonts w:eastAsia="Batang" w:cs="Arial" w:ascii="Arial" w:hAnsi="Arial"/>
                <w:sz w:val="22"/>
                <w:szCs w:val="22"/>
                <w:lang w:eastAsia="ko-KR"/>
              </w:rPr>
              <w:t>Vermarktung</w:t>
            </w:r>
          </w:p>
          <w:p>
            <w:pPr>
              <w:pStyle w:val="Normal"/>
              <w:numPr>
                <w:ilvl w:val="0"/>
                <w:numId w:val="3"/>
              </w:numPr>
              <w:rPr>
                <w:rFonts w:ascii="Arial" w:hAnsi="Arial" w:eastAsia="Batang" w:cs="Arial"/>
                <w:sz w:val="22"/>
                <w:szCs w:val="22"/>
                <w:lang w:eastAsia="ko-KR"/>
              </w:rPr>
            </w:pPr>
            <w:r>
              <w:rPr>
                <w:rFonts w:eastAsia="Batang" w:cs="Arial" w:ascii="Arial" w:hAnsi="Arial"/>
                <w:sz w:val="22"/>
                <w:szCs w:val="22"/>
                <w:lang w:eastAsia="ko-KR"/>
              </w:rPr>
              <w:t>Rationalisierungseffekte</w:t>
            </w:r>
          </w:p>
          <w:p>
            <w:pPr>
              <w:pStyle w:val="Normal"/>
              <w:numPr>
                <w:ilvl w:val="0"/>
                <w:numId w:val="3"/>
              </w:numPr>
              <w:rPr>
                <w:rFonts w:ascii="Arial" w:hAnsi="Arial" w:eastAsia="Batang" w:cs="Arial"/>
                <w:sz w:val="22"/>
                <w:szCs w:val="22"/>
                <w:lang w:eastAsia="ko-KR"/>
              </w:rPr>
            </w:pPr>
            <w:r>
              <w:rPr>
                <w:rFonts w:eastAsia="Batang" w:cs="Arial" w:ascii="Arial" w:hAnsi="Arial"/>
                <w:sz w:val="22"/>
                <w:szCs w:val="22"/>
                <w:lang w:eastAsia="ko-KR"/>
              </w:rPr>
              <w:t>Erhöhung der Kundenbindung</w:t>
              <w:br/>
            </w:r>
          </w:p>
          <w:p>
            <w:pPr>
              <w:pStyle w:val="Normal"/>
              <w:rPr>
                <w:rFonts w:ascii="Arial" w:hAnsi="Arial" w:eastAsia="Batang" w:cs="Arial"/>
                <w:sz w:val="22"/>
                <w:szCs w:val="22"/>
                <w:lang w:eastAsia="ko-KR"/>
              </w:rPr>
            </w:pPr>
            <w:r>
              <w:rPr>
                <w:rFonts w:eastAsia="Batang" w:cs="Arial" w:ascii="Arial" w:hAnsi="Arial"/>
                <w:sz w:val="22"/>
                <w:szCs w:val="22"/>
                <w:lang w:eastAsia="ko-KR"/>
              </w:rPr>
              <w:t>Mögliche Ziele in Forschung &amp; Entwicklung sind:</w:t>
            </w:r>
          </w:p>
          <w:p>
            <w:pPr>
              <w:pStyle w:val="Normal"/>
              <w:numPr>
                <w:ilvl w:val="0"/>
                <w:numId w:val="3"/>
              </w:numPr>
              <w:rPr>
                <w:rFonts w:ascii="Arial" w:hAnsi="Arial" w:eastAsia="Batang" w:cs="Arial"/>
                <w:sz w:val="22"/>
                <w:szCs w:val="22"/>
                <w:lang w:eastAsia="ko-KR"/>
              </w:rPr>
            </w:pPr>
            <w:r>
              <w:rPr>
                <w:rFonts w:eastAsia="Batang" w:cs="Arial" w:ascii="Arial" w:hAnsi="Arial"/>
                <w:sz w:val="22"/>
                <w:szCs w:val="22"/>
                <w:lang w:eastAsia="ko-KR"/>
              </w:rPr>
              <w:t>Erfahrung mit einer Technologie gewinnen</w:t>
            </w:r>
          </w:p>
          <w:p>
            <w:pPr>
              <w:pStyle w:val="Normal"/>
              <w:numPr>
                <w:ilvl w:val="0"/>
                <w:numId w:val="3"/>
              </w:numPr>
              <w:rPr>
                <w:rFonts w:ascii="Arial" w:hAnsi="Arial" w:eastAsia="Batang" w:cs="Arial"/>
                <w:sz w:val="22"/>
                <w:szCs w:val="22"/>
                <w:lang w:eastAsia="ko-KR"/>
              </w:rPr>
            </w:pPr>
            <w:r>
              <w:rPr>
                <w:rFonts w:eastAsia="Batang" w:cs="Arial" w:ascii="Arial" w:hAnsi="Arial"/>
                <w:sz w:val="22"/>
                <w:szCs w:val="22"/>
                <w:lang w:eastAsia="ko-KR"/>
              </w:rPr>
              <w:t>Auswahl einer Technologie</w:t>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t>Es soll ein Dokument vorgestellt werden, in dem die Ziele beschrieben werden:</w:t>
            </w:r>
          </w:p>
          <w:p>
            <w:pPr>
              <w:pStyle w:val="Normal"/>
              <w:numPr>
                <w:ilvl w:val="0"/>
                <w:numId w:val="4"/>
              </w:numPr>
              <w:rPr>
                <w:rFonts w:ascii="Arial" w:hAnsi="Arial" w:eastAsia="Batang" w:cs="Arial"/>
                <w:sz w:val="22"/>
                <w:szCs w:val="22"/>
                <w:lang w:eastAsia="ko-KR"/>
              </w:rPr>
            </w:pPr>
            <w:r>
              <w:rPr>
                <w:rFonts w:eastAsia="Batang" w:cs="Arial" w:ascii="Arial" w:hAnsi="Arial"/>
                <w:sz w:val="22"/>
                <w:szCs w:val="22"/>
                <w:lang w:eastAsia="ko-KR"/>
              </w:rPr>
              <w:t>Das Ziel, welches implementiert wird, aus der Sicht des Anwenders – mit dem Mehrwert.</w:t>
            </w:r>
          </w:p>
          <w:p>
            <w:pPr>
              <w:pStyle w:val="Normal"/>
              <w:numPr>
                <w:ilvl w:val="0"/>
                <w:numId w:val="4"/>
              </w:numPr>
              <w:rPr>
                <w:rFonts w:ascii="Arial" w:hAnsi="Arial" w:eastAsia="Batang" w:cs="Arial"/>
                <w:sz w:val="22"/>
                <w:szCs w:val="22"/>
                <w:lang w:eastAsia="ko-KR"/>
              </w:rPr>
            </w:pPr>
            <w:r>
              <w:rPr>
                <w:rFonts w:eastAsia="Batang" w:cs="Arial" w:ascii="Arial" w:hAnsi="Arial"/>
                <w:sz w:val="22"/>
                <w:szCs w:val="22"/>
                <w:lang w:eastAsia="ko-KR"/>
              </w:rPr>
              <w:t>Die 'Vision' , wie die App sich weiterentwickeln könnte oder in der Endausbaustufe aussehen könnte.</w:t>
            </w:r>
          </w:p>
          <w:p>
            <w:pPr>
              <w:pStyle w:val="Normal"/>
              <w:ind w:left="795" w:hanging="0"/>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r>
          </w:p>
        </w:tc>
      </w:tr>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4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Was sind Anwendungs-szenarien?</w:t>
            </w:r>
          </w:p>
        </w:tc>
        <w:tc>
          <w:tcPr>
            <w:tcW w:w="65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 xml:space="preserve">Als Unterziel spielt dann oftmals der 'Mehrwert' für die Nutzer eine Rolle: </w:t>
            </w:r>
          </w:p>
          <w:p>
            <w:pPr>
              <w:pStyle w:val="Normal"/>
              <w:rPr>
                <w:rFonts w:ascii="Arial" w:hAnsi="Arial" w:eastAsia="Batang" w:cs="Arial"/>
                <w:sz w:val="22"/>
                <w:szCs w:val="22"/>
                <w:lang w:eastAsia="ko-KR"/>
              </w:rPr>
            </w:pPr>
            <w:r>
              <w:rPr>
                <w:rFonts w:eastAsia="Batang" w:cs="Arial" w:ascii="Arial" w:hAnsi="Arial"/>
                <w:sz w:val="22"/>
                <w:szCs w:val="22"/>
                <w:lang w:eastAsia="ko-KR"/>
              </w:rPr>
              <w:t>Angebot toller Feature in der App um eine Vermarktung zu erleichtern.</w:t>
            </w:r>
          </w:p>
          <w:p>
            <w:pPr>
              <w:pStyle w:val="Normal"/>
              <w:rPr>
                <w:rFonts w:ascii="Arial" w:hAnsi="Arial" w:eastAsia="Batang" w:cs="Arial"/>
                <w:sz w:val="22"/>
                <w:szCs w:val="22"/>
                <w:lang w:eastAsia="ko-KR"/>
              </w:rPr>
            </w:pPr>
            <w:r>
              <w:rPr>
                <w:rFonts w:eastAsia="Batang" w:cs="Arial" w:ascii="Arial" w:hAnsi="Arial"/>
                <w:sz w:val="22"/>
                <w:szCs w:val="22"/>
                <w:lang w:eastAsia="ko-KR"/>
              </w:rPr>
              <w:t>Dieser Mehrwert sollte ebenfalls beschrieben werden.</w:t>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t>Zur Beschreibung sollte die Ebene der 'User Stories‘ gewählt werden.</w:t>
            </w:r>
          </w:p>
          <w:p>
            <w:pPr>
              <w:pStyle w:val="NormalWeb"/>
              <w:shd w:val="clear" w:color="auto" w:fill="FFFFFF"/>
              <w:rPr>
                <w:rFonts w:eastAsia="Batang"/>
                <w:sz w:val="22"/>
                <w:szCs w:val="22"/>
                <w:lang w:eastAsia="ko-KR"/>
              </w:rPr>
            </w:pPr>
            <w:r>
              <w:rPr>
                <w:rFonts w:eastAsia="Batang"/>
                <w:sz w:val="22"/>
                <w:szCs w:val="22"/>
                <w:lang w:eastAsia="ko-KR"/>
              </w:rPr>
              <w:t>Für das Schreiben einer User Story kann es hilfreich sein, auf das folgende Grundgerüst zurückzugreifen:</w:t>
            </w:r>
          </w:p>
          <w:p>
            <w:pPr>
              <w:pStyle w:val="NormalWeb"/>
              <w:shd w:val="clear" w:color="auto" w:fill="FFFFFF"/>
              <w:spacing w:before="280" w:after="280"/>
              <w:rPr>
                <w:rFonts w:eastAsia="Batang"/>
                <w:sz w:val="22"/>
                <w:szCs w:val="22"/>
                <w:lang w:eastAsia="ko-KR"/>
              </w:rPr>
            </w:pPr>
            <w:r>
              <w:rPr>
                <w:rFonts w:eastAsia="Batang"/>
                <w:sz w:val="22"/>
                <w:szCs w:val="22"/>
                <w:lang w:eastAsia="ko-KR"/>
              </w:rPr>
              <w:t>Als (</w:t>
            </w:r>
            <w:r>
              <w:rPr>
                <w:rFonts w:eastAsia="Batang" w:cs="Courier New" w:ascii="Courier New" w:hAnsi="Courier New"/>
                <w:sz w:val="22"/>
                <w:szCs w:val="22"/>
                <w:lang w:eastAsia="ko-KR"/>
              </w:rPr>
              <w:t>Anwendertyp</w:t>
            </w:r>
            <w:r>
              <w:rPr>
                <w:rFonts w:eastAsia="Batang"/>
                <w:sz w:val="22"/>
                <w:szCs w:val="22"/>
                <w:lang w:eastAsia="ko-KR"/>
              </w:rPr>
              <w:t>) möchte ich (</w:t>
            </w:r>
            <w:r>
              <w:rPr>
                <w:rFonts w:eastAsia="Batang" w:cs="Courier New" w:ascii="Courier New" w:hAnsi="Courier New"/>
                <w:sz w:val="22"/>
                <w:szCs w:val="22"/>
                <w:lang w:eastAsia="ko-KR"/>
              </w:rPr>
              <w:t>folgende Aktion durchführen</w:t>
            </w:r>
            <w:r>
              <w:rPr>
                <w:rFonts w:eastAsia="Batang"/>
                <w:sz w:val="22"/>
                <w:szCs w:val="22"/>
                <w:lang w:eastAsia="ko-KR"/>
              </w:rPr>
              <w:t>), um (</w:t>
            </w:r>
            <w:r>
              <w:rPr>
                <w:rFonts w:eastAsia="Batang" w:cs="Courier New" w:ascii="Courier New" w:hAnsi="Courier New"/>
                <w:sz w:val="22"/>
                <w:szCs w:val="22"/>
                <w:lang w:eastAsia="ko-KR"/>
              </w:rPr>
              <w:t>dieses Ziel zu erreichen</w:t>
            </w:r>
            <w:r>
              <w:rPr>
                <w:rFonts w:eastAsia="Batang"/>
                <w:sz w:val="22"/>
                <w:szCs w:val="22"/>
                <w:lang w:eastAsia="ko-KR"/>
              </w:rPr>
              <w:t>).</w:t>
            </w:r>
          </w:p>
        </w:tc>
      </w:tr>
      <w:tr>
        <w:trPr/>
        <w:tc>
          <w:tcPr>
            <w:tcW w:w="37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r>
          </w:p>
        </w:tc>
        <w:tc>
          <w:tcPr>
            <w:tcW w:w="245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t xml:space="preserve">Abgrenzung zu System-Vorstufen </w:t>
              <w:br/>
              <w:t>(z.B. Proof-of-Concept)</w:t>
            </w:r>
          </w:p>
        </w:tc>
        <w:tc>
          <w:tcPr>
            <w:tcW w:w="659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r>
          </w:p>
          <w:p>
            <w:pPr>
              <w:pStyle w:val="Normal"/>
              <w:rPr>
                <w:rFonts w:ascii="Arial" w:hAnsi="Arial" w:eastAsia="Batang" w:cs="Arial"/>
                <w:sz w:val="22"/>
                <w:szCs w:val="22"/>
                <w:lang w:eastAsia="ko-KR"/>
              </w:rPr>
            </w:pPr>
            <w:r>
              <w:rPr>
                <w:rFonts w:eastAsia="Batang" w:cs="Arial" w:ascii="Arial" w:hAnsi="Arial"/>
                <w:sz w:val="22"/>
                <w:szCs w:val="22"/>
                <w:lang w:eastAsia="ko-KR"/>
              </w:rPr>
            </w:r>
          </w:p>
        </w:tc>
      </w:tr>
    </w:tbl>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Arial" w:hAnsi="Arial" w:eastAsia="Batang" w:cs="Arial"/>
          <w:b/>
          <w:b/>
          <w:sz w:val="28"/>
          <w:szCs w:val="28"/>
          <w:lang w:eastAsia="ko-KR"/>
        </w:rPr>
      </w:pPr>
      <w:r>
        <w:rPr>
          <w:rFonts w:eastAsia="Batang" w:cs="Arial" w:ascii="Arial" w:hAnsi="Arial"/>
          <w:b/>
          <w:sz w:val="28"/>
          <w:szCs w:val="28"/>
          <w:lang w:eastAsia="ko-KR"/>
        </w:rPr>
        <w:t>Hinweis: Verwendung für eine Proof-of-Concept Ausfüllhinweise zum Dokument:</w:t>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t>Hinweis :</w:t>
      </w:r>
    </w:p>
    <w:p>
      <w:pPr>
        <w:pStyle w:val="Normal"/>
        <w:rPr>
          <w:rFonts w:ascii="Lucida" w:hAnsi="Lucida" w:eastAsia="Batang" w:cs="Lucida"/>
          <w:sz w:val="22"/>
          <w:szCs w:val="22"/>
          <w:lang w:eastAsia="ko-KR"/>
        </w:rPr>
      </w:pPr>
      <w:r>
        <w:rPr>
          <w:rFonts w:eastAsia="Batang" w:cs="Lucida" w:ascii="Lucida" w:hAnsi="Lucida"/>
          <w:sz w:val="22"/>
          <w:szCs w:val="22"/>
          <w:lang w:eastAsia="ko-KR"/>
        </w:rPr>
        <w:t>Der Proof-of-Concept kann in gleicher Weise beschrieben werden wie oben.</w:t>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tbl>
      <w:tblPr>
        <w:tblW w:w="9493"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noVBand="1" w:val="04a0" w:noHBand="0" w:lastColumn="0" w:firstColumn="1" w:lastRow="0" w:firstRow="1"/>
      </w:tblPr>
      <w:tblGrid>
        <w:gridCol w:w="2996"/>
        <w:gridCol w:w="6496"/>
      </w:tblGrid>
      <w:tr>
        <w:trPr/>
        <w:tc>
          <w:tcPr>
            <w:tcW w:w="9492"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b/>
                <w:b/>
                <w:sz w:val="28"/>
                <w:szCs w:val="28"/>
                <w:lang w:eastAsia="ko-KR"/>
              </w:rPr>
            </w:pPr>
            <w:r>
              <w:rPr>
                <w:rFonts w:eastAsia="Batang" w:cs="Arial" w:ascii="Arial" w:hAnsi="Arial"/>
                <w:b/>
                <w:sz w:val="28"/>
                <w:szCs w:val="28"/>
                <w:lang w:eastAsia="ko-KR"/>
              </w:rPr>
              <w:t>x. Proof-of-Concept</w:t>
            </w:r>
          </w:p>
        </w:tc>
      </w:tr>
      <w:tr>
        <w:trPr/>
        <w:tc>
          <w:tcPr>
            <w:tcW w:w="29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Projektbeschreibung</w:t>
            </w:r>
          </w:p>
        </w:tc>
        <w:tc>
          <w:tcPr>
            <w:tcW w:w="64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Welche Ziele verfolgen Sie mit der Entwicklung?</w:t>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App</w:t>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Noch keine Anwendung auslieferungsfähige hervorzubringen.</w:t>
            </w:r>
          </w:p>
          <w:p>
            <w:pPr>
              <w:pStyle w:val="Normal"/>
              <w:rPr>
                <w:rFonts w:ascii="ArialMT" w:hAnsi="ArialMT" w:eastAsia="Calibri" w:cs="ArialMT" w:eastAsiaTheme="minorHAnsi"/>
                <w:sz w:val="22"/>
                <w:szCs w:val="22"/>
                <w:lang w:eastAsia="en-US"/>
              </w:rPr>
            </w:pPr>
            <w:r>
              <w:rPr>
                <w:rFonts w:eastAsia="Calibri" w:cs="ArialMT" w:eastAsiaTheme="minorHAnsi" w:ascii="ArialMT" w:hAnsi="ArialMT"/>
                <w:sz w:val="22"/>
                <w:szCs w:val="22"/>
                <w:lang w:eastAsia="en-US"/>
              </w:rPr>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Entwicklungsziele:</w:t>
            </w:r>
          </w:p>
          <w:p>
            <w:pPr>
              <w:pStyle w:val="Normal"/>
              <w:rPr>
                <w:rFonts w:ascii="ArialMT" w:hAnsi="ArialMT" w:eastAsia="Calibri" w:cs="ArialMT" w:eastAsiaTheme="minorHAnsi"/>
                <w:sz w:val="22"/>
                <w:szCs w:val="22"/>
                <w:lang w:eastAsia="en-US"/>
              </w:rPr>
            </w:pPr>
            <w:r>
              <w:rPr>
                <w:rFonts w:eastAsia="Calibri" w:cs="SymbolMT" w:ascii="SymbolMT" w:hAnsi="SymbolMT" w:eastAsiaTheme="minorHAnsi"/>
                <w:sz w:val="22"/>
                <w:szCs w:val="22"/>
                <w:lang w:eastAsia="en-US"/>
              </w:rPr>
              <w:t xml:space="preserve">• </w:t>
            </w:r>
            <w:r>
              <w:rPr>
                <w:rFonts w:eastAsia="Calibri" w:cs="ArialMT" w:ascii="ArialMT" w:hAnsi="ArialMT" w:eastAsiaTheme="minorHAnsi"/>
                <w:sz w:val="22"/>
                <w:szCs w:val="22"/>
                <w:lang w:eastAsia="en-US"/>
              </w:rPr>
              <w:t>Sammeln von Erfahrung mit Client-Server Kommunikation</w:t>
            </w:r>
          </w:p>
          <w:p>
            <w:pPr>
              <w:pStyle w:val="Normal"/>
              <w:rPr>
                <w:rFonts w:ascii="ArialMT" w:hAnsi="ArialMT" w:eastAsia="Calibri" w:cs="ArialMT" w:eastAsiaTheme="minorHAnsi"/>
                <w:sz w:val="22"/>
                <w:szCs w:val="22"/>
                <w:lang w:eastAsia="en-US"/>
              </w:rPr>
            </w:pPr>
            <w:r>
              <w:rPr>
                <w:rFonts w:eastAsia="Calibri" w:cs="SymbolMT" w:ascii="SymbolMT" w:hAnsi="SymbolMT" w:eastAsiaTheme="minorHAnsi"/>
                <w:sz w:val="22"/>
                <w:szCs w:val="22"/>
                <w:lang w:eastAsia="en-US"/>
              </w:rPr>
              <w:t xml:space="preserve">• </w:t>
            </w:r>
            <w:r>
              <w:rPr>
                <w:rFonts w:eastAsia="Calibri" w:cs="ArialMT" w:ascii="ArialMT" w:hAnsi="ArialMT" w:eastAsiaTheme="minorHAnsi"/>
                <w:sz w:val="22"/>
                <w:szCs w:val="22"/>
                <w:lang w:eastAsia="en-US"/>
              </w:rPr>
              <w:t>Gewinnung neuer Kenntnisse in der Front-End Entwicklung</w:t>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mit Android Studio</w:t>
            </w:r>
          </w:p>
          <w:p>
            <w:pPr>
              <w:pStyle w:val="Normal"/>
              <w:rPr>
                <w:rFonts w:ascii="ArialMT" w:hAnsi="ArialMT" w:eastAsia="Calibri" w:cs="ArialMT" w:eastAsiaTheme="minorHAnsi"/>
                <w:sz w:val="22"/>
                <w:szCs w:val="22"/>
                <w:lang w:eastAsia="en-US"/>
              </w:rPr>
            </w:pPr>
            <w:r>
              <w:rPr>
                <w:rFonts w:eastAsia="Calibri" w:cs="SymbolMT" w:ascii="SymbolMT" w:hAnsi="SymbolMT" w:eastAsiaTheme="minorHAnsi"/>
                <w:sz w:val="22"/>
                <w:szCs w:val="22"/>
                <w:lang w:eastAsia="en-US"/>
              </w:rPr>
              <w:t xml:space="preserve">• </w:t>
            </w:r>
            <w:r>
              <w:rPr>
                <w:rFonts w:eastAsia="Calibri" w:cs="ArialMT" w:ascii="ArialMT" w:hAnsi="ArialMT" w:eastAsiaTheme="minorHAnsi"/>
                <w:sz w:val="22"/>
                <w:szCs w:val="22"/>
                <w:lang w:eastAsia="en-US"/>
              </w:rPr>
              <w:t>Erweiterung des Wissens von Back-End Entwicklung</w:t>
            </w:r>
          </w:p>
          <w:p>
            <w:pPr>
              <w:pStyle w:val="Normal"/>
              <w:rPr>
                <w:rFonts w:ascii="ArialMT" w:hAnsi="ArialMT" w:eastAsia="Calibri" w:cs="ArialMT" w:eastAsiaTheme="minorHAnsi"/>
                <w:sz w:val="22"/>
                <w:szCs w:val="22"/>
                <w:lang w:eastAsia="en-US"/>
              </w:rPr>
            </w:pPr>
            <w:r>
              <w:rPr>
                <w:rFonts w:eastAsia="Calibri" w:cs="ArialMT" w:ascii="ArialMT" w:hAnsi="ArialMT" w:eastAsiaTheme="minorHAnsi"/>
                <w:sz w:val="22"/>
                <w:szCs w:val="22"/>
                <w:lang w:eastAsia="en-US"/>
              </w:rPr>
              <w:t>mit Java</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r>
      <w:tr>
        <w:trPr/>
        <w:tc>
          <w:tcPr>
            <w:tcW w:w="29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Projektziele</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Proof-of-Concept</w:t>
            </w:r>
          </w:p>
        </w:tc>
        <w:tc>
          <w:tcPr>
            <w:tcW w:w="64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TableParagraph"/>
              <w:overflowPunct w:val="true"/>
              <w:ind w:left="102" w:right="185" w:hanging="0"/>
              <w:rPr>
                <w:rFonts w:ascii="Arial" w:hAnsi="Arial" w:cs="Arial"/>
                <w:spacing w:val="-1"/>
                <w:sz w:val="22"/>
                <w:szCs w:val="22"/>
              </w:rPr>
            </w:pPr>
            <w:r>
              <w:rPr>
                <w:rFonts w:cs="Arial" w:ascii="Arial" w:hAnsi="Arial"/>
                <w:spacing w:val="-1"/>
                <w:sz w:val="22"/>
                <w:szCs w:val="22"/>
              </w:rPr>
              <w:t>Die Projektziele sind die internen Ziele.</w:t>
            </w:r>
          </w:p>
          <w:p>
            <w:pPr>
              <w:pStyle w:val="TableParagraph"/>
              <w:overflowPunct w:val="true"/>
              <w:ind w:left="102" w:right="185" w:hanging="0"/>
              <w:rPr>
                <w:rFonts w:ascii="Arial" w:hAnsi="Arial" w:cs="Arial"/>
                <w:spacing w:val="-1"/>
                <w:sz w:val="22"/>
                <w:szCs w:val="22"/>
              </w:rPr>
            </w:pPr>
            <w:r>
              <w:rPr>
                <w:rFonts w:cs="Arial" w:ascii="Arial" w:hAnsi="Arial"/>
                <w:spacing w:val="-1"/>
                <w:sz w:val="22"/>
                <w:szCs w:val="22"/>
              </w:rPr>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r>
      <w:tr>
        <w:trPr/>
        <w:tc>
          <w:tcPr>
            <w:tcW w:w="29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Anwendungsszenarien</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t>(Zusätzliche)</w:t>
            </w:r>
          </w:p>
        </w:tc>
        <w:tc>
          <w:tcPr>
            <w:tcW w:w="64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numPr>
                <w:ilvl w:val="0"/>
                <w:numId w:val="1"/>
              </w:numPr>
              <w:ind w:left="360" w:hanging="360"/>
              <w:rPr>
                <w:rFonts w:ascii="Arial" w:hAnsi="Arial" w:eastAsia="Batang" w:cs="Arial"/>
                <w:sz w:val="22"/>
                <w:szCs w:val="22"/>
                <w:lang w:eastAsia="ko-KR"/>
              </w:rPr>
            </w:pPr>
            <w:r>
              <w:rPr>
                <w:rFonts w:eastAsia="Batang" w:cs="Arial" w:ascii="Arial" w:hAnsi="Arial"/>
                <w:sz w:val="22"/>
                <w:szCs w:val="22"/>
                <w:lang w:eastAsia="ko-KR"/>
              </w:rPr>
              <w:t>Anwendungsszenarien dienen hier als ‚ZShow Case', um zu zeigen, was geht – oder was nicht geht.</w:t>
            </w:r>
          </w:p>
          <w:p>
            <w:pPr>
              <w:pStyle w:val="Normal"/>
              <w:rPr>
                <w:rFonts w:ascii="Arial" w:hAnsi="Arial" w:eastAsia="Batang" w:cs="Arial"/>
                <w:color w:val="0070C0"/>
                <w:sz w:val="22"/>
                <w:szCs w:val="22"/>
                <w:lang w:eastAsia="ko-KR"/>
              </w:rPr>
            </w:pPr>
            <w:r>
              <w:rPr>
                <w:rFonts w:eastAsia="Batang" w:cs="Arial" w:ascii="Arial" w:hAnsi="Arial"/>
                <w:color w:val="0070C0"/>
                <w:sz w:val="22"/>
                <w:szCs w:val="22"/>
                <w:lang w:eastAsia="ko-KR"/>
              </w:rPr>
            </w:r>
          </w:p>
        </w:tc>
      </w:tr>
    </w:tbl>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spacing w:lineRule="auto" w:line="259" w:before="0" w:after="160"/>
        <w:rPr>
          <w:rFonts w:ascii="Lucida" w:hAnsi="Lucida" w:eastAsia="Batang" w:cs="Lucida"/>
          <w:sz w:val="22"/>
          <w:szCs w:val="22"/>
          <w:lang w:eastAsia="ko-KR"/>
        </w:rPr>
      </w:pPr>
      <w:r>
        <w:rPr>
          <w:rFonts w:eastAsia="Batang" w:cs="Lucida" w:ascii="Lucida" w:hAnsi="Lucida"/>
          <w:sz w:val="22"/>
          <w:szCs w:val="22"/>
          <w:lang w:eastAsia="ko-KR"/>
        </w:rPr>
      </w:r>
      <w:r>
        <w:br w:type="page"/>
      </w:r>
    </w:p>
    <w:p>
      <w:pPr>
        <w:pStyle w:val="Normal"/>
        <w:rPr>
          <w:rFonts w:ascii="Lucida" w:hAnsi="Lucida" w:eastAsia="Batang" w:cs="Lucida"/>
          <w:sz w:val="22"/>
          <w:szCs w:val="22"/>
          <w:lang w:eastAsia="ko-KR"/>
        </w:rPr>
      </w:pPr>
      <w:r>
        <w:rPr>
          <w:rFonts w:eastAsia="Batang" w:cs="Lucida" w:ascii="Lucida" w:hAnsi="Lucida"/>
          <w:sz w:val="22"/>
          <w:szCs w:val="22"/>
          <w:lang w:eastAsia="ko-KR"/>
        </w:rPr>
        <w:t>Methode „Zielanalyse“</w:t>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t>Kurzfristige Ziele“ mittelfristige Ziele“ und langfristige Ziele (Vision)</w:t>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r>
    </w:p>
    <w:p>
      <w:pPr>
        <w:pStyle w:val="Normal"/>
        <w:rPr>
          <w:rFonts w:ascii="Lucida" w:hAnsi="Lucida" w:eastAsia="Batang" w:cs="Lucida"/>
          <w:sz w:val="22"/>
          <w:szCs w:val="22"/>
          <w:lang w:eastAsia="ko-KR"/>
        </w:rPr>
      </w:pPr>
      <w:r>
        <w:rPr>
          <w:rFonts w:eastAsia="Batang" w:cs="Lucida" w:ascii="Lucida" w:hAnsi="Lucida"/>
          <w:sz w:val="22"/>
          <w:szCs w:val="22"/>
          <w:lang w:eastAsia="ko-KR"/>
        </w:rPr>
        <w:t>Abgrenzung der ersten Versionen</w:t>
      </w:r>
    </w:p>
    <w:p>
      <w:pPr>
        <w:pStyle w:val="Normal"/>
        <w:rPr>
          <w:rFonts w:ascii="Lucida" w:hAnsi="Lucida" w:eastAsia="Batang" w:cs="Lucida"/>
          <w:sz w:val="22"/>
          <w:szCs w:val="22"/>
          <w:lang w:eastAsia="ko-KR"/>
        </w:rPr>
      </w:pPr>
      <w:r>
        <w:rPr>
          <w:rFonts w:eastAsia="Batang" w:cs="Lucida" w:ascii="Lucida" w:hAnsi="Lucida"/>
          <w:sz w:val="22"/>
          <w:szCs w:val="22"/>
          <w:lang w:eastAsia="ko-KR"/>
        </w:rPr>
      </w:r>
    </w:p>
    <w:tbl>
      <w:tblPr>
        <w:tblStyle w:val="Tabellenraster"/>
        <w:tblW w:w="9062" w:type="dxa"/>
        <w:jc w:val="left"/>
        <w:tblInd w:w="0" w:type="dxa"/>
        <w:tblCellMar>
          <w:top w:w="0" w:type="dxa"/>
          <w:left w:w="108" w:type="dxa"/>
          <w:bottom w:w="0" w:type="dxa"/>
          <w:right w:w="108" w:type="dxa"/>
        </w:tblCellMar>
        <w:tblLook w:noVBand="1" w:val="04a0" w:noHBand="0" w:lastColumn="0" w:firstColumn="1" w:lastRow="0" w:firstRow="1"/>
      </w:tblPr>
      <w:tblGrid>
        <w:gridCol w:w="4531"/>
        <w:gridCol w:w="4530"/>
      </w:tblGrid>
      <w:tr>
        <w:trPr/>
        <w:tc>
          <w:tcPr>
            <w:tcW w:w="4531"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Proof-of-Concept</w:t>
            </w:r>
          </w:p>
        </w:tc>
        <w:tc>
          <w:tcPr>
            <w:tcW w:w="4530"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Es werden Teile des Systems entwickelt, die für das spätere System von Bedeutung (existenziell/dringlich) sind.</w:t>
            </w:r>
          </w:p>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r>
          </w:p>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 xml:space="preserve">Es können „isolierte“ Prototypen entwickelt werden, die die </w:t>
            </w:r>
            <w:r>
              <w:rPr>
                <w:rFonts w:eastAsia="Batang" w:cs="Lucida" w:ascii="Lucida" w:hAnsi="Lucida"/>
                <w:sz w:val="22"/>
                <w:szCs w:val="22"/>
                <w:u w:val="single"/>
                <w:lang w:eastAsia="ko-KR"/>
              </w:rPr>
              <w:t>Kenntnisse</w:t>
            </w:r>
            <w:r>
              <w:rPr>
                <w:rFonts w:eastAsia="Batang" w:cs="Lucida" w:ascii="Lucida" w:hAnsi="Lucida"/>
                <w:sz w:val="22"/>
                <w:szCs w:val="22"/>
                <w:lang w:eastAsia="ko-KR"/>
              </w:rPr>
              <w:t xml:space="preserve"> hervorbringen. </w:t>
            </w:r>
          </w:p>
        </w:tc>
      </w:tr>
      <w:tr>
        <w:trPr/>
        <w:tc>
          <w:tcPr>
            <w:tcW w:w="4531"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Kernfunktionalität</w:t>
            </w:r>
          </w:p>
        </w:tc>
        <w:tc>
          <w:tcPr>
            <w:tcW w:w="4530"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r>
          </w:p>
        </w:tc>
      </w:tr>
      <w:tr>
        <w:trPr/>
        <w:tc>
          <w:tcPr>
            <w:tcW w:w="4531"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Erste „Auslieferungsfähige“ Version</w:t>
            </w:r>
          </w:p>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(noch nicht verkaufsfähig)</w:t>
            </w:r>
          </w:p>
        </w:tc>
        <w:tc>
          <w:tcPr>
            <w:tcW w:w="4530"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 xml:space="preserve">Eine erste Verkaufsfähige Version muss </w:t>
            </w:r>
          </w:p>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Folgende Anforderungen erfüllen:</w:t>
            </w:r>
          </w:p>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r>
          </w:p>
        </w:tc>
      </w:tr>
      <w:tr>
        <w:trPr/>
        <w:tc>
          <w:tcPr>
            <w:tcW w:w="4531"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r>
          </w:p>
        </w:tc>
        <w:tc>
          <w:tcPr>
            <w:tcW w:w="4530"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r>
          </w:p>
        </w:tc>
      </w:tr>
      <w:tr>
        <w:trPr/>
        <w:tc>
          <w:tcPr>
            <w:tcW w:w="4531"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Vision</w:t>
            </w:r>
          </w:p>
        </w:tc>
        <w:tc>
          <w:tcPr>
            <w:tcW w:w="4530" w:type="dxa"/>
            <w:tcBorders/>
            <w:shd w:fill="auto" w:val="clear"/>
          </w:tcPr>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Wie kann das „vollständige“ System aussehen?</w:t>
            </w:r>
          </w:p>
          <w:p>
            <w:pPr>
              <w:pStyle w:val="Normal"/>
              <w:spacing w:lineRule="auto" w:line="240" w:before="0" w:after="0"/>
              <w:rPr>
                <w:rFonts w:ascii="Lucida" w:hAnsi="Lucida" w:eastAsia="Batang" w:cs="Lucida"/>
                <w:sz w:val="22"/>
                <w:szCs w:val="22"/>
                <w:lang w:eastAsia="ko-KR"/>
              </w:rPr>
            </w:pPr>
            <w:r>
              <w:rPr>
                <w:rFonts w:eastAsia="Batang" w:cs="Lucida" w:ascii="Lucida" w:hAnsi="Lucida"/>
                <w:sz w:val="22"/>
                <w:szCs w:val="22"/>
                <w:lang w:eastAsia="ko-KR"/>
              </w:rPr>
              <w:t>Wie kann das System in 5,7,10 Jahren aussehen?</w:t>
            </w:r>
          </w:p>
        </w:tc>
      </w:tr>
    </w:tbl>
    <w:p>
      <w:pPr>
        <w:pStyle w:val="Normal"/>
        <w:rPr/>
      </w:pPr>
      <w:r>
        <w:rPr/>
      </w:r>
    </w:p>
    <w:sectPr>
      <w:type w:val="nextPage"/>
      <w:pgSz w:w="11906" w:h="16838"/>
      <w:pgMar w:left="1417" w:right="1417" w:header="0" w:top="1417" w:footer="0"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MetaNormalLF-Roman">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Lucida">
    <w:charset w:val="01"/>
    <w:family w:val="roman"/>
    <w:pitch w:val="variable"/>
  </w:font>
  <w:font w:name="Verdana">
    <w:charset w:val="01"/>
    <w:family w:val="roman"/>
    <w:pitch w:val="variable"/>
  </w:font>
  <w:font w:name="ArialMT">
    <w:charset w:val="01"/>
    <w:family w:val="roman"/>
    <w:pitch w:val="variable"/>
  </w:font>
  <w:font w:name="Courier New">
    <w:charset w:val="01"/>
    <w:family w:val="roman"/>
    <w:pitch w:val="variable"/>
  </w:font>
  <w:font w:name="SymbolMT">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sz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ind w:left="795" w:hanging="360"/>
      </w:pPr>
      <w:rPr>
        <w:rFonts w:ascii="Symbol" w:hAnsi="Symbol" w:cs="Symbol" w:hint="default"/>
        <w:sz w:val="22"/>
        <w:rFonts w:cs="Symbol"/>
      </w:rPr>
    </w:lvl>
    <w:lvl w:ilvl="1">
      <w:start w:val="1"/>
      <w:numFmt w:val="bullet"/>
      <w:lvlText w:val="o"/>
      <w:lvlJc w:val="left"/>
      <w:pPr>
        <w:ind w:left="1515" w:hanging="360"/>
      </w:pPr>
      <w:rPr>
        <w:rFonts w:ascii="Courier New" w:hAnsi="Courier New" w:cs="Courier New" w:hint="default"/>
        <w:rFonts w:cs="Courier New"/>
      </w:rPr>
    </w:lvl>
    <w:lvl w:ilvl="2">
      <w:start w:val="1"/>
      <w:numFmt w:val="bullet"/>
      <w:lvlText w:val=""/>
      <w:lvlJc w:val="left"/>
      <w:pPr>
        <w:ind w:left="2235" w:hanging="360"/>
      </w:pPr>
      <w:rPr>
        <w:rFonts w:ascii="Wingdings" w:hAnsi="Wingdings" w:cs="Wingdings" w:hint="default"/>
        <w:rFonts w:cs="Wingdings"/>
      </w:rPr>
    </w:lvl>
    <w:lvl w:ilvl="3">
      <w:start w:val="1"/>
      <w:numFmt w:val="bullet"/>
      <w:lvlText w:val=""/>
      <w:lvlJc w:val="left"/>
      <w:pPr>
        <w:ind w:left="2955" w:hanging="360"/>
      </w:pPr>
      <w:rPr>
        <w:rFonts w:ascii="Symbol" w:hAnsi="Symbol" w:cs="Symbol" w:hint="default"/>
        <w:rFonts w:cs="Symbol"/>
      </w:rPr>
    </w:lvl>
    <w:lvl w:ilvl="4">
      <w:start w:val="1"/>
      <w:numFmt w:val="bullet"/>
      <w:lvlText w:val="o"/>
      <w:lvlJc w:val="left"/>
      <w:pPr>
        <w:ind w:left="3675" w:hanging="360"/>
      </w:pPr>
      <w:rPr>
        <w:rFonts w:ascii="Courier New" w:hAnsi="Courier New" w:cs="Courier New" w:hint="default"/>
        <w:rFonts w:cs="Courier New"/>
      </w:rPr>
    </w:lvl>
    <w:lvl w:ilvl="5">
      <w:start w:val="1"/>
      <w:numFmt w:val="bullet"/>
      <w:lvlText w:val=""/>
      <w:lvlJc w:val="left"/>
      <w:pPr>
        <w:ind w:left="4395" w:hanging="360"/>
      </w:pPr>
      <w:rPr>
        <w:rFonts w:ascii="Wingdings" w:hAnsi="Wingdings" w:cs="Wingdings" w:hint="default"/>
        <w:rFonts w:cs="Wingdings"/>
      </w:rPr>
    </w:lvl>
    <w:lvl w:ilvl="6">
      <w:start w:val="1"/>
      <w:numFmt w:val="bullet"/>
      <w:lvlText w:val=""/>
      <w:lvlJc w:val="left"/>
      <w:pPr>
        <w:ind w:left="5115" w:hanging="360"/>
      </w:pPr>
      <w:rPr>
        <w:rFonts w:ascii="Symbol" w:hAnsi="Symbol" w:cs="Symbol" w:hint="default"/>
        <w:rFonts w:cs="Symbol"/>
      </w:rPr>
    </w:lvl>
    <w:lvl w:ilvl="7">
      <w:start w:val="1"/>
      <w:numFmt w:val="bullet"/>
      <w:lvlText w:val="o"/>
      <w:lvlJc w:val="left"/>
      <w:pPr>
        <w:ind w:left="5835" w:hanging="360"/>
      </w:pPr>
      <w:rPr>
        <w:rFonts w:ascii="Courier New" w:hAnsi="Courier New" w:cs="Courier New" w:hint="default"/>
        <w:rFonts w:cs="Courier New"/>
      </w:rPr>
    </w:lvl>
    <w:lvl w:ilvl="8">
      <w:start w:val="1"/>
      <w:numFmt w:val="bullet"/>
      <w:lvlText w:val=""/>
      <w:lvlJc w:val="left"/>
      <w:pPr>
        <w:ind w:left="6555"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sz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Wingdings" w:hAnsi="Wingdings" w:cs="Wingdings" w:hint="default"/>
        <w:sz w:val="22"/>
        <w:rFonts w:cs="Wingdings"/>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Symbol" w:hAnsi="Symbol" w:cs="Symbol" w:hint="default"/>
        <w:sz w:val="22"/>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9">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de-DE"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f4ec4"/>
    <w:pPr>
      <w:widowControl/>
      <w:bidi w:val="0"/>
      <w:spacing w:lineRule="auto" w:line="240" w:before="0" w:after="0"/>
      <w:jc w:val="left"/>
    </w:pPr>
    <w:rPr>
      <w:rFonts w:ascii="Times New Roman" w:hAnsi="Times New Roman" w:eastAsia="Times New Roman" w:cs="Times New Roman"/>
      <w:color w:val="auto"/>
      <w:kern w:val="0"/>
      <w:sz w:val="24"/>
      <w:szCs w:val="24"/>
      <w:lang w:val="de-DE" w:eastAsia="de-DE" w:bidi="ar-SA"/>
    </w:rPr>
  </w:style>
  <w:style w:type="paragraph" w:styleId="Berschrift3">
    <w:name w:val="Heading 3"/>
    <w:basedOn w:val="Normal"/>
    <w:link w:val="berschrift3Zchn"/>
    <w:semiHidden/>
    <w:unhideWhenUsed/>
    <w:qFormat/>
    <w:rsid w:val="00f72fd9"/>
    <w:pPr>
      <w:spacing w:beforeAutospacing="1" w:afterAutospacing="1"/>
      <w:outlineLvl w:val="2"/>
    </w:pPr>
    <w:rPr>
      <w:rFonts w:ascii="Arial" w:hAnsi="Arial" w:cs="Arial"/>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link w:val="Textkrper"/>
    <w:semiHidden/>
    <w:qFormat/>
    <w:rsid w:val="007f4ec4"/>
    <w:rPr>
      <w:rFonts w:ascii="MetaNormalLF-Roman" w:hAnsi="MetaNormalLF-Roman" w:eastAsia="Times New Roman" w:cs="Times New Roman"/>
      <w:szCs w:val="20"/>
      <w:lang w:eastAsia="de-DE"/>
    </w:rPr>
  </w:style>
  <w:style w:type="character" w:styleId="Berschrift3Zchn" w:customStyle="1">
    <w:name w:val="Überschrift 3 Zchn"/>
    <w:basedOn w:val="DefaultParagraphFont"/>
    <w:link w:val="berschrift3"/>
    <w:semiHidden/>
    <w:qFormat/>
    <w:rsid w:val="00f72fd9"/>
    <w:rPr>
      <w:rFonts w:ascii="Arial" w:hAnsi="Arial" w:eastAsia="Times New Roman" w:cs="Arial"/>
      <w:sz w:val="24"/>
      <w:szCs w:val="24"/>
      <w:lang w:eastAsia="de-D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cs="Courier New"/>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ascii="Arial" w:hAnsi="Arial" w:cs="Symbol"/>
      <w:sz w:val="22"/>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cs="Symbol"/>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ascii="Arial" w:hAnsi="Arial" w:cs="Symbol"/>
      <w:sz w:val="22"/>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Symbol"/>
    </w:rPr>
  </w:style>
  <w:style w:type="character" w:styleId="ListLabel53">
    <w:name w:val="ListLabel 53"/>
    <w:qFormat/>
    <w:rPr>
      <w:rFonts w:cs="Courier New"/>
    </w:rPr>
  </w:style>
  <w:style w:type="character" w:styleId="ListLabel54">
    <w:name w:val="ListLabel 54"/>
    <w:qFormat/>
    <w:rPr>
      <w:rFonts w:cs="Wingdings"/>
    </w:rPr>
  </w:style>
  <w:style w:type="character" w:styleId="ListLabel55">
    <w:name w:val="ListLabel 55"/>
    <w:qFormat/>
    <w:rPr>
      <w:rFonts w:ascii="Arial" w:hAnsi="Arial" w:cs="Symbol"/>
      <w:sz w:val="22"/>
    </w:rPr>
  </w:style>
  <w:style w:type="character" w:styleId="ListLabel56">
    <w:name w:val="ListLabel 56"/>
    <w:qFormat/>
    <w:rPr>
      <w:rFonts w:cs="Courier New"/>
    </w:rPr>
  </w:style>
  <w:style w:type="character" w:styleId="ListLabel57">
    <w:name w:val="ListLabel 57"/>
    <w:qFormat/>
    <w:rPr>
      <w:rFonts w:cs="Wingdings"/>
    </w:rPr>
  </w:style>
  <w:style w:type="character" w:styleId="ListLabel58">
    <w:name w:val="ListLabel 58"/>
    <w:qFormat/>
    <w:rPr>
      <w:rFonts w:cs="Symbol"/>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cs="Symbol"/>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ascii="Arial" w:hAnsi="Arial" w:cs="Symbol"/>
      <w:sz w:val="22"/>
    </w:rPr>
  </w:style>
  <w:style w:type="character" w:styleId="ListLabel65">
    <w:name w:val="ListLabel 65"/>
    <w:qFormat/>
    <w:rPr>
      <w:rFonts w:cs="Courier New"/>
    </w:rPr>
  </w:style>
  <w:style w:type="character" w:styleId="ListLabel66">
    <w:name w:val="ListLabel 66"/>
    <w:qFormat/>
    <w:rPr>
      <w:rFonts w:cs="Wingdings"/>
    </w:rPr>
  </w:style>
  <w:style w:type="character" w:styleId="ListLabel67">
    <w:name w:val="ListLabel 67"/>
    <w:qFormat/>
    <w:rPr>
      <w:rFonts w:cs="Symbol"/>
    </w:rPr>
  </w:style>
  <w:style w:type="character" w:styleId="ListLabel68">
    <w:name w:val="ListLabel 68"/>
    <w:qFormat/>
    <w:rPr>
      <w:rFonts w:cs="Courier New"/>
    </w:rPr>
  </w:style>
  <w:style w:type="character" w:styleId="ListLabel69">
    <w:name w:val="ListLabel 69"/>
    <w:qFormat/>
    <w:rPr>
      <w:rFonts w:cs="Wingdings"/>
    </w:rPr>
  </w:style>
  <w:style w:type="character" w:styleId="ListLabel70">
    <w:name w:val="ListLabel 70"/>
    <w:qFormat/>
    <w:rPr>
      <w:rFonts w:cs="Symbol"/>
    </w:rPr>
  </w:style>
  <w:style w:type="character" w:styleId="ListLabel71">
    <w:name w:val="ListLabel 71"/>
    <w:qFormat/>
    <w:rPr>
      <w:rFonts w:cs="Courier New"/>
    </w:rPr>
  </w:style>
  <w:style w:type="character" w:styleId="ListLabel72">
    <w:name w:val="ListLabel 72"/>
    <w:qFormat/>
    <w:rPr>
      <w:rFonts w:cs="Wingdings"/>
    </w:rPr>
  </w:style>
  <w:style w:type="character" w:styleId="ListLabel73">
    <w:name w:val="ListLabel 73"/>
    <w:qFormat/>
    <w:rPr>
      <w:rFonts w:ascii="Arial" w:hAnsi="Arial" w:cs="Symbol"/>
      <w:sz w:val="22"/>
    </w:rPr>
  </w:style>
  <w:style w:type="character" w:styleId="ListLabel74">
    <w:name w:val="ListLabel 74"/>
    <w:qFormat/>
    <w:rPr>
      <w:rFonts w:cs="Courier New"/>
    </w:rPr>
  </w:style>
  <w:style w:type="character" w:styleId="ListLabel75">
    <w:name w:val="ListLabel 75"/>
    <w:qFormat/>
    <w:rPr>
      <w:rFonts w:cs="Wingdings"/>
    </w:rPr>
  </w:style>
  <w:style w:type="character" w:styleId="ListLabel76">
    <w:name w:val="ListLabel 76"/>
    <w:qFormat/>
    <w:rPr>
      <w:rFonts w:cs="Symbol"/>
    </w:rPr>
  </w:style>
  <w:style w:type="character" w:styleId="ListLabel77">
    <w:name w:val="ListLabel 77"/>
    <w:qFormat/>
    <w:rPr>
      <w:rFonts w:cs="Courier New"/>
    </w:rPr>
  </w:style>
  <w:style w:type="character" w:styleId="ListLabel78">
    <w:name w:val="ListLabel 78"/>
    <w:qFormat/>
    <w:rPr>
      <w:rFonts w:cs="Wingdings"/>
    </w:rPr>
  </w:style>
  <w:style w:type="character" w:styleId="ListLabel79">
    <w:name w:val="ListLabel 79"/>
    <w:qFormat/>
    <w:rPr>
      <w:rFonts w:cs="Symbol"/>
    </w:rPr>
  </w:style>
  <w:style w:type="character" w:styleId="ListLabel80">
    <w:name w:val="ListLabel 80"/>
    <w:qFormat/>
    <w:rPr>
      <w:rFonts w:cs="Courier New"/>
    </w:rPr>
  </w:style>
  <w:style w:type="character" w:styleId="ListLabel81">
    <w:name w:val="ListLabel 81"/>
    <w:qFormat/>
    <w:rPr>
      <w:rFonts w:cs="Wingdings"/>
    </w:rPr>
  </w:style>
  <w:style w:type="character" w:styleId="ListLabel82">
    <w:name w:val="ListLabel 82"/>
    <w:qFormat/>
    <w:rPr>
      <w:rFonts w:ascii="Arial" w:hAnsi="Arial" w:cs="Wingdings"/>
      <w:sz w:val="22"/>
    </w:rPr>
  </w:style>
  <w:style w:type="character" w:styleId="ListLabel83">
    <w:name w:val="ListLabel 83"/>
    <w:qFormat/>
    <w:rPr>
      <w:rFonts w:cs="Courier New"/>
    </w:rPr>
  </w:style>
  <w:style w:type="character" w:styleId="ListLabel84">
    <w:name w:val="ListLabel 84"/>
    <w:qFormat/>
    <w:rPr>
      <w:rFonts w:cs="Wingdings"/>
    </w:rPr>
  </w:style>
  <w:style w:type="character" w:styleId="ListLabel85">
    <w:name w:val="ListLabel 85"/>
    <w:qFormat/>
    <w:rPr>
      <w:rFonts w:cs="Symbol"/>
    </w:rPr>
  </w:style>
  <w:style w:type="character" w:styleId="ListLabel86">
    <w:name w:val="ListLabel 86"/>
    <w:qFormat/>
    <w:rPr>
      <w:rFonts w:cs="Courier New"/>
    </w:rPr>
  </w:style>
  <w:style w:type="character" w:styleId="ListLabel87">
    <w:name w:val="ListLabel 87"/>
    <w:qFormat/>
    <w:rPr>
      <w:rFonts w:cs="Wingdings"/>
    </w:rPr>
  </w:style>
  <w:style w:type="character" w:styleId="ListLabel88">
    <w:name w:val="ListLabel 88"/>
    <w:qFormat/>
    <w:rPr>
      <w:rFonts w:cs="Symbol"/>
    </w:rPr>
  </w:style>
  <w:style w:type="character" w:styleId="ListLabel89">
    <w:name w:val="ListLabel 89"/>
    <w:qFormat/>
    <w:rPr>
      <w:rFonts w:cs="Courier New"/>
    </w:rPr>
  </w:style>
  <w:style w:type="character" w:styleId="ListLabel90">
    <w:name w:val="ListLabel 90"/>
    <w:qFormat/>
    <w:rPr>
      <w:rFonts w:cs="Wingdings"/>
    </w:rPr>
  </w:style>
  <w:style w:type="character" w:styleId="ListLabel91">
    <w:name w:val="ListLabel 91"/>
    <w:qFormat/>
    <w:rPr>
      <w:rFonts w:ascii="Arial" w:hAnsi="Arial" w:cs="Symbol"/>
      <w:sz w:val="22"/>
    </w:rPr>
  </w:style>
  <w:style w:type="character" w:styleId="ListLabel92">
    <w:name w:val="ListLabel 92"/>
    <w:qFormat/>
    <w:rPr>
      <w:rFonts w:cs="Courier New"/>
    </w:rPr>
  </w:style>
  <w:style w:type="character" w:styleId="ListLabel93">
    <w:name w:val="ListLabel 93"/>
    <w:qFormat/>
    <w:rPr>
      <w:rFonts w:cs="Wingdings"/>
    </w:rPr>
  </w:style>
  <w:style w:type="character" w:styleId="ListLabel94">
    <w:name w:val="ListLabel 94"/>
    <w:qFormat/>
    <w:rPr>
      <w:rFonts w:cs="Symbol"/>
    </w:rPr>
  </w:style>
  <w:style w:type="character" w:styleId="ListLabel95">
    <w:name w:val="ListLabel 95"/>
    <w:qFormat/>
    <w:rPr>
      <w:rFonts w:cs="Courier New"/>
    </w:rPr>
  </w:style>
  <w:style w:type="character" w:styleId="ListLabel96">
    <w:name w:val="ListLabel 96"/>
    <w:qFormat/>
    <w:rPr>
      <w:rFonts w:cs="Wingdings"/>
    </w:rPr>
  </w:style>
  <w:style w:type="character" w:styleId="ListLabel97">
    <w:name w:val="ListLabel 97"/>
    <w:qFormat/>
    <w:rPr>
      <w:rFonts w:cs="Symbol"/>
    </w:rPr>
  </w:style>
  <w:style w:type="character" w:styleId="ListLabel98">
    <w:name w:val="ListLabel 98"/>
    <w:qFormat/>
    <w:rPr>
      <w:rFonts w:cs="Courier New"/>
    </w:rPr>
  </w:style>
  <w:style w:type="character" w:styleId="ListLabel99">
    <w:name w:val="ListLabel 99"/>
    <w:qFormat/>
    <w:rPr>
      <w:rFonts w:cs="Wingdings"/>
    </w:rPr>
  </w:style>
  <w:style w:type="character" w:styleId="ListLabel100">
    <w:name w:val="ListLabel 100"/>
    <w:qFormat/>
    <w:rPr>
      <w:rFonts w:ascii="Arial" w:hAnsi="Arial" w:cs="Symbol"/>
      <w:sz w:val="22"/>
    </w:rPr>
  </w:style>
  <w:style w:type="character" w:styleId="ListLabel101">
    <w:name w:val="ListLabel 101"/>
    <w:qFormat/>
    <w:rPr>
      <w:rFonts w:cs="Courier New"/>
    </w:rPr>
  </w:style>
  <w:style w:type="character" w:styleId="ListLabel102">
    <w:name w:val="ListLabel 102"/>
    <w:qFormat/>
    <w:rPr>
      <w:rFonts w:cs="Wingdings"/>
    </w:rPr>
  </w:style>
  <w:style w:type="character" w:styleId="ListLabel103">
    <w:name w:val="ListLabel 103"/>
    <w:qFormat/>
    <w:rPr>
      <w:rFonts w:cs="Symbol"/>
    </w:rPr>
  </w:style>
  <w:style w:type="character" w:styleId="ListLabel104">
    <w:name w:val="ListLabel 104"/>
    <w:qFormat/>
    <w:rPr>
      <w:rFonts w:cs="Courier New"/>
    </w:rPr>
  </w:style>
  <w:style w:type="character" w:styleId="ListLabel105">
    <w:name w:val="ListLabel 105"/>
    <w:qFormat/>
    <w:rPr>
      <w:rFonts w:cs="Wingdings"/>
    </w:rPr>
  </w:style>
  <w:style w:type="character" w:styleId="ListLabel106">
    <w:name w:val="ListLabel 106"/>
    <w:qFormat/>
    <w:rPr>
      <w:rFonts w:cs="Symbol"/>
    </w:rPr>
  </w:style>
  <w:style w:type="character" w:styleId="ListLabel107">
    <w:name w:val="ListLabel 107"/>
    <w:qFormat/>
    <w:rPr>
      <w:rFonts w:cs="Courier New"/>
    </w:rPr>
  </w:style>
  <w:style w:type="character" w:styleId="ListLabel108">
    <w:name w:val="ListLabel 108"/>
    <w:qFormat/>
    <w:rPr>
      <w:rFonts w:cs="Wingdings"/>
    </w:rPr>
  </w:style>
  <w:style w:type="character" w:styleId="ListLabel109">
    <w:name w:val="ListLabel 109"/>
    <w:qFormat/>
    <w:rPr>
      <w:rFonts w:ascii="Arial" w:hAnsi="Arial" w:cs="Symbol"/>
      <w:sz w:val="22"/>
    </w:rPr>
  </w:style>
  <w:style w:type="character" w:styleId="ListLabel110">
    <w:name w:val="ListLabel 110"/>
    <w:qFormat/>
    <w:rPr>
      <w:rFonts w:cs="Courier New"/>
    </w:rPr>
  </w:style>
  <w:style w:type="character" w:styleId="ListLabel111">
    <w:name w:val="ListLabel 111"/>
    <w:qFormat/>
    <w:rPr>
      <w:rFonts w:cs="Wingdings"/>
    </w:rPr>
  </w:style>
  <w:style w:type="character" w:styleId="ListLabel112">
    <w:name w:val="ListLabel 112"/>
    <w:qFormat/>
    <w:rPr>
      <w:rFonts w:cs="Symbol"/>
    </w:rPr>
  </w:style>
  <w:style w:type="character" w:styleId="ListLabel113">
    <w:name w:val="ListLabel 113"/>
    <w:qFormat/>
    <w:rPr>
      <w:rFonts w:cs="Courier New"/>
    </w:rPr>
  </w:style>
  <w:style w:type="character" w:styleId="ListLabel114">
    <w:name w:val="ListLabel 114"/>
    <w:qFormat/>
    <w:rPr>
      <w:rFonts w:cs="Wingdings"/>
    </w:rPr>
  </w:style>
  <w:style w:type="character" w:styleId="ListLabel115">
    <w:name w:val="ListLabel 115"/>
    <w:qFormat/>
    <w:rPr>
      <w:rFonts w:cs="Symbol"/>
    </w:rPr>
  </w:style>
  <w:style w:type="character" w:styleId="ListLabel116">
    <w:name w:val="ListLabel 116"/>
    <w:qFormat/>
    <w:rPr>
      <w:rFonts w:cs="Courier New"/>
    </w:rPr>
  </w:style>
  <w:style w:type="character" w:styleId="ListLabel117">
    <w:name w:val="ListLabel 117"/>
    <w:qFormat/>
    <w:rPr>
      <w:rFonts w:cs="Wingdings"/>
    </w:rPr>
  </w:style>
  <w:style w:type="character" w:styleId="ListLabel118">
    <w:name w:val="ListLabel 118"/>
    <w:qFormat/>
    <w:rPr>
      <w:rFonts w:ascii="Arial" w:hAnsi="Arial" w:cs="Symbol"/>
      <w:sz w:val="22"/>
    </w:rPr>
  </w:style>
  <w:style w:type="character" w:styleId="ListLabel119">
    <w:name w:val="ListLabel 119"/>
    <w:qFormat/>
    <w:rPr>
      <w:rFonts w:cs="Courier New"/>
    </w:rPr>
  </w:style>
  <w:style w:type="character" w:styleId="ListLabel120">
    <w:name w:val="ListLabel 120"/>
    <w:qFormat/>
    <w:rPr>
      <w:rFonts w:cs="Wingdings"/>
    </w:rPr>
  </w:style>
  <w:style w:type="character" w:styleId="ListLabel121">
    <w:name w:val="ListLabel 121"/>
    <w:qFormat/>
    <w:rPr>
      <w:rFonts w:cs="Symbol"/>
    </w:rPr>
  </w:style>
  <w:style w:type="character" w:styleId="ListLabel122">
    <w:name w:val="ListLabel 122"/>
    <w:qFormat/>
    <w:rPr>
      <w:rFonts w:cs="Courier New"/>
    </w:rPr>
  </w:style>
  <w:style w:type="character" w:styleId="ListLabel123">
    <w:name w:val="ListLabel 123"/>
    <w:qFormat/>
    <w:rPr>
      <w:rFonts w:cs="Wingdings"/>
    </w:rPr>
  </w:style>
  <w:style w:type="character" w:styleId="ListLabel124">
    <w:name w:val="ListLabel 124"/>
    <w:qFormat/>
    <w:rPr>
      <w:rFonts w:cs="Symbol"/>
    </w:rPr>
  </w:style>
  <w:style w:type="character" w:styleId="ListLabel125">
    <w:name w:val="ListLabel 125"/>
    <w:qFormat/>
    <w:rPr>
      <w:rFonts w:cs="Courier New"/>
    </w:rPr>
  </w:style>
  <w:style w:type="character" w:styleId="ListLabel126">
    <w:name w:val="ListLabel 126"/>
    <w:qFormat/>
    <w:rPr>
      <w:rFonts w:cs="Wingdings"/>
    </w:rPr>
  </w:style>
  <w:style w:type="character" w:styleId="ListLabel127">
    <w:name w:val="ListLabel 127"/>
    <w:qFormat/>
    <w:rPr>
      <w:rFonts w:ascii="Arial" w:hAnsi="Arial" w:cs="Symbol"/>
      <w:sz w:val="22"/>
    </w:rPr>
  </w:style>
  <w:style w:type="character" w:styleId="ListLabel128">
    <w:name w:val="ListLabel 128"/>
    <w:qFormat/>
    <w:rPr>
      <w:rFonts w:cs="Courier New"/>
    </w:rPr>
  </w:style>
  <w:style w:type="character" w:styleId="ListLabel129">
    <w:name w:val="ListLabel 129"/>
    <w:qFormat/>
    <w:rPr>
      <w:rFonts w:cs="Wingdings"/>
    </w:rPr>
  </w:style>
  <w:style w:type="character" w:styleId="ListLabel130">
    <w:name w:val="ListLabel 130"/>
    <w:qFormat/>
    <w:rPr>
      <w:rFonts w:cs="Symbol"/>
    </w:rPr>
  </w:style>
  <w:style w:type="character" w:styleId="ListLabel131">
    <w:name w:val="ListLabel 131"/>
    <w:qFormat/>
    <w:rPr>
      <w:rFonts w:cs="Courier New"/>
    </w:rPr>
  </w:style>
  <w:style w:type="character" w:styleId="ListLabel132">
    <w:name w:val="ListLabel 132"/>
    <w:qFormat/>
    <w:rPr>
      <w:rFonts w:cs="Wingdings"/>
    </w:rPr>
  </w:style>
  <w:style w:type="character" w:styleId="ListLabel133">
    <w:name w:val="ListLabel 133"/>
    <w:qFormat/>
    <w:rPr>
      <w:rFonts w:cs="Symbol"/>
    </w:rPr>
  </w:style>
  <w:style w:type="character" w:styleId="ListLabel134">
    <w:name w:val="ListLabel 134"/>
    <w:qFormat/>
    <w:rPr>
      <w:rFonts w:cs="Courier New"/>
    </w:rPr>
  </w:style>
  <w:style w:type="character" w:styleId="ListLabel135">
    <w:name w:val="ListLabel 135"/>
    <w:qFormat/>
    <w:rPr>
      <w:rFonts w:cs="Wingdings"/>
    </w:rPr>
  </w:style>
  <w:style w:type="character" w:styleId="ListLabel136">
    <w:name w:val="ListLabel 136"/>
    <w:qFormat/>
    <w:rPr>
      <w:rFonts w:ascii="Arial" w:hAnsi="Arial" w:cs="Symbol"/>
      <w:sz w:val="22"/>
    </w:rPr>
  </w:style>
  <w:style w:type="character" w:styleId="ListLabel137">
    <w:name w:val="ListLabel 137"/>
    <w:qFormat/>
    <w:rPr>
      <w:rFonts w:cs="Courier New"/>
    </w:rPr>
  </w:style>
  <w:style w:type="character" w:styleId="ListLabel138">
    <w:name w:val="ListLabel 138"/>
    <w:qFormat/>
    <w:rPr>
      <w:rFonts w:cs="Wingdings"/>
    </w:rPr>
  </w:style>
  <w:style w:type="character" w:styleId="ListLabel139">
    <w:name w:val="ListLabel 139"/>
    <w:qFormat/>
    <w:rPr>
      <w:rFonts w:cs="Symbol"/>
    </w:rPr>
  </w:style>
  <w:style w:type="character" w:styleId="ListLabel140">
    <w:name w:val="ListLabel 140"/>
    <w:qFormat/>
    <w:rPr>
      <w:rFonts w:cs="Courier New"/>
    </w:rPr>
  </w:style>
  <w:style w:type="character" w:styleId="ListLabel141">
    <w:name w:val="ListLabel 141"/>
    <w:qFormat/>
    <w:rPr>
      <w:rFonts w:cs="Wingdings"/>
    </w:rPr>
  </w:style>
  <w:style w:type="character" w:styleId="ListLabel142">
    <w:name w:val="ListLabel 142"/>
    <w:qFormat/>
    <w:rPr>
      <w:rFonts w:cs="Symbol"/>
    </w:rPr>
  </w:style>
  <w:style w:type="character" w:styleId="ListLabel143">
    <w:name w:val="ListLabel 143"/>
    <w:qFormat/>
    <w:rPr>
      <w:rFonts w:cs="Courier New"/>
    </w:rPr>
  </w:style>
  <w:style w:type="character" w:styleId="ListLabel144">
    <w:name w:val="ListLabel 144"/>
    <w:qFormat/>
    <w:rPr>
      <w:rFonts w:cs="Wingdings"/>
    </w:rPr>
  </w:style>
  <w:style w:type="character" w:styleId="ListLabel145">
    <w:name w:val="ListLabel 145"/>
    <w:qFormat/>
    <w:rPr>
      <w:rFonts w:ascii="Arial" w:hAnsi="Arial" w:cs="Wingdings"/>
      <w:sz w:val="22"/>
    </w:rPr>
  </w:style>
  <w:style w:type="character" w:styleId="ListLabel146">
    <w:name w:val="ListLabel 146"/>
    <w:qFormat/>
    <w:rPr>
      <w:rFonts w:cs="Courier New"/>
    </w:rPr>
  </w:style>
  <w:style w:type="character" w:styleId="ListLabel147">
    <w:name w:val="ListLabel 147"/>
    <w:qFormat/>
    <w:rPr>
      <w:rFonts w:cs="Wingdings"/>
    </w:rPr>
  </w:style>
  <w:style w:type="character" w:styleId="ListLabel148">
    <w:name w:val="ListLabel 148"/>
    <w:qFormat/>
    <w:rPr>
      <w:rFonts w:cs="Symbol"/>
    </w:rPr>
  </w:style>
  <w:style w:type="character" w:styleId="ListLabel149">
    <w:name w:val="ListLabel 149"/>
    <w:qFormat/>
    <w:rPr>
      <w:rFonts w:cs="Courier New"/>
    </w:rPr>
  </w:style>
  <w:style w:type="character" w:styleId="ListLabel150">
    <w:name w:val="ListLabel 150"/>
    <w:qFormat/>
    <w:rPr>
      <w:rFonts w:cs="Wingdings"/>
    </w:rPr>
  </w:style>
  <w:style w:type="character" w:styleId="ListLabel151">
    <w:name w:val="ListLabel 151"/>
    <w:qFormat/>
    <w:rPr>
      <w:rFonts w:cs="Symbol"/>
    </w:rPr>
  </w:style>
  <w:style w:type="character" w:styleId="ListLabel152">
    <w:name w:val="ListLabel 152"/>
    <w:qFormat/>
    <w:rPr>
      <w:rFonts w:cs="Courier New"/>
    </w:rPr>
  </w:style>
  <w:style w:type="character" w:styleId="ListLabel153">
    <w:name w:val="ListLabel 153"/>
    <w:qFormat/>
    <w:rPr>
      <w:rFonts w:cs="Wingdings"/>
    </w:rPr>
  </w:style>
  <w:style w:type="character" w:styleId="ListLabel154">
    <w:name w:val="ListLabel 154"/>
    <w:qFormat/>
    <w:rPr>
      <w:rFonts w:ascii="Arial" w:hAnsi="Arial" w:cs="Symbol"/>
      <w:sz w:val="22"/>
    </w:rPr>
  </w:style>
  <w:style w:type="character" w:styleId="ListLabel155">
    <w:name w:val="ListLabel 155"/>
    <w:qFormat/>
    <w:rPr>
      <w:rFonts w:cs="Courier New"/>
    </w:rPr>
  </w:style>
  <w:style w:type="character" w:styleId="ListLabel156">
    <w:name w:val="ListLabel 156"/>
    <w:qFormat/>
    <w:rPr>
      <w:rFonts w:cs="Wingdings"/>
    </w:rPr>
  </w:style>
  <w:style w:type="character" w:styleId="ListLabel157">
    <w:name w:val="ListLabel 157"/>
    <w:qFormat/>
    <w:rPr>
      <w:rFonts w:cs="Symbol"/>
    </w:rPr>
  </w:style>
  <w:style w:type="character" w:styleId="ListLabel158">
    <w:name w:val="ListLabel 158"/>
    <w:qFormat/>
    <w:rPr>
      <w:rFonts w:cs="Courier New"/>
    </w:rPr>
  </w:style>
  <w:style w:type="character" w:styleId="ListLabel159">
    <w:name w:val="ListLabel 159"/>
    <w:qFormat/>
    <w:rPr>
      <w:rFonts w:cs="Wingdings"/>
    </w:rPr>
  </w:style>
  <w:style w:type="character" w:styleId="ListLabel160">
    <w:name w:val="ListLabel 160"/>
    <w:qFormat/>
    <w:rPr>
      <w:rFonts w:cs="Symbol"/>
    </w:rPr>
  </w:style>
  <w:style w:type="character" w:styleId="ListLabel161">
    <w:name w:val="ListLabel 161"/>
    <w:qFormat/>
    <w:rPr>
      <w:rFonts w:cs="Courier New"/>
    </w:rPr>
  </w:style>
  <w:style w:type="character" w:styleId="ListLabel162">
    <w:name w:val="ListLabel 162"/>
    <w:qFormat/>
    <w:rPr>
      <w:rFonts w:cs="Wingdings"/>
    </w:rPr>
  </w:style>
  <w:style w:type="character" w:styleId="Aufzhlungszeichen">
    <w:name w:val="Aufzählungszeichen"/>
    <w:qFormat/>
    <w:rPr>
      <w:rFonts w:ascii="OpenSymbol" w:hAnsi="OpenSymbol" w:eastAsia="OpenSymbol" w:cs="OpenSymbol"/>
    </w:rPr>
  </w:style>
  <w:style w:type="paragraph" w:styleId="Berschrift">
    <w:name w:val="Überschrift"/>
    <w:basedOn w:val="Normal"/>
    <w:next w:val="Textkrper"/>
    <w:qFormat/>
    <w:pPr>
      <w:keepNext w:val="true"/>
      <w:spacing w:before="240" w:after="120"/>
    </w:pPr>
    <w:rPr>
      <w:rFonts w:ascii="Liberation Sans" w:hAnsi="Liberation Sans" w:eastAsia="Noto Sans CJK SC Regular" w:cs="Lohit Devanagari"/>
      <w:sz w:val="28"/>
      <w:szCs w:val="28"/>
    </w:rPr>
  </w:style>
  <w:style w:type="paragraph" w:styleId="Textkrper">
    <w:name w:val="Body Text"/>
    <w:basedOn w:val="Normal"/>
    <w:link w:val="TextkrperZchn"/>
    <w:semiHidden/>
    <w:rsid w:val="007f4ec4"/>
    <w:pPr>
      <w:spacing w:before="120" w:after="120"/>
    </w:pPr>
    <w:rPr>
      <w:rFonts w:ascii="MetaNormalLF-Roman" w:hAnsi="MetaNormalLF-Roman"/>
      <w:sz w:val="22"/>
      <w:szCs w:val="20"/>
    </w:rPr>
  </w:style>
  <w:style w:type="paragraph" w:styleId="Liste">
    <w:name w:val="List"/>
    <w:basedOn w:val="Textkrper"/>
    <w:pPr/>
    <w:rPr>
      <w:rFonts w:cs="Lohit Devanagari"/>
    </w:rPr>
  </w:style>
  <w:style w:type="paragraph" w:styleId="Beschriftung">
    <w:name w:val="Caption"/>
    <w:basedOn w:val="Normal"/>
    <w:qFormat/>
    <w:pPr>
      <w:suppressLineNumbers/>
      <w:spacing w:before="120" w:after="120"/>
    </w:pPr>
    <w:rPr>
      <w:rFonts w:cs="Lohit Devanagari"/>
      <w:i/>
      <w:iCs/>
      <w:sz w:val="24"/>
      <w:szCs w:val="24"/>
    </w:rPr>
  </w:style>
  <w:style w:type="paragraph" w:styleId="Verzeichnis">
    <w:name w:val="Verzeichnis"/>
    <w:basedOn w:val="Normal"/>
    <w:qFormat/>
    <w:pPr>
      <w:suppressLineNumbers/>
    </w:pPr>
    <w:rPr>
      <w:rFonts w:cs="Lohit Devanagari"/>
    </w:rPr>
  </w:style>
  <w:style w:type="paragraph" w:styleId="NormalWeb">
    <w:name w:val="Normal (Web)"/>
    <w:basedOn w:val="Normal"/>
    <w:uiPriority w:val="99"/>
    <w:unhideWhenUsed/>
    <w:qFormat/>
    <w:rsid w:val="00f72fd9"/>
    <w:pPr>
      <w:spacing w:beforeAutospacing="1" w:afterAutospacing="1"/>
    </w:pPr>
    <w:rPr>
      <w:rFonts w:ascii="Arial" w:hAnsi="Arial" w:cs="Arial"/>
    </w:rPr>
  </w:style>
  <w:style w:type="paragraph" w:styleId="ListParagraph">
    <w:name w:val="List Paragraph"/>
    <w:basedOn w:val="Normal"/>
    <w:uiPriority w:val="34"/>
    <w:qFormat/>
    <w:rsid w:val="00f72fd9"/>
    <w:pPr>
      <w:spacing w:before="0" w:after="0"/>
      <w:ind w:left="720" w:hanging="0"/>
      <w:contextualSpacing/>
    </w:pPr>
    <w:rPr/>
  </w:style>
  <w:style w:type="paragraph" w:styleId="TableParagraph" w:customStyle="1">
    <w:name w:val="Table Paragraph"/>
    <w:basedOn w:val="Normal"/>
    <w:uiPriority w:val="1"/>
    <w:qFormat/>
    <w:rsid w:val="00cd380f"/>
    <w:pPr>
      <w:widowControl w:val="false"/>
    </w:pPr>
    <w:rPr>
      <w:rFonts w:eastAsia="" w:eastAsiaTheme="minorEastAsia"/>
    </w:rPr>
  </w:style>
  <w:style w:type="numbering" w:styleId="NoList" w:default="1">
    <w:name w:val="No List"/>
    <w:uiPriority w:val="99"/>
    <w:semiHidden/>
    <w:unhideWhenUsed/>
    <w:qFormat/>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table" w:styleId="Tabellenraster">
    <w:name w:val="Table Grid"/>
    <w:basedOn w:val="NormaleTabelle"/>
    <w:uiPriority w:val="39"/>
    <w:rsid w:val="00a52d7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LibreOffice/6.0.7.3$Linux_X86_64 LibreOffice_project/00m0$Build-3</Application>
  <Pages>7</Pages>
  <Words>1287</Words>
  <Characters>8532</Characters>
  <CharactersWithSpaces>9640</CharactersWithSpaces>
  <Paragraphs>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2017-05-15T09:43:00Z</dcterms:created>
  <dc:creator>Johannes</dc:creator>
  <dc:description/>
  <dc:language>de-DE</dc:language>
  <cp:lastModifiedBy/>
  <dcterms:modified xsi:type="dcterms:W3CDTF">2019-04-17T11:41:20Z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