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sz w:val="56"/>
          <w:szCs w:val="56"/>
        </w:rPr>
        <w:t xml:space="preserve">📘</w:t>
      </w:r>
    </w:p>
    <w:p>
      <w:pPr>
        <w:spacing w:after="100"/>
        <w:jc w:val="center"/>
      </w:pPr>
      <w:r>
        <w:rPr>
          <w:b/>
          <w:bCs/>
          <w:color w:val="6B1F2E"/>
          <w:sz w:val="28"/>
          <w:szCs w:val="28"/>
        </w:rPr>
        <w:t xml:space="preserve">CAMBRIDGE AICE GENERAL PAPER 8021</w:t>
      </w:r>
    </w:p>
    <w:p>
      <w:pPr>
        <w:spacing w:after="400"/>
        <w:jc w:val="center"/>
      </w:pPr>
      <w:r>
        <w:rPr>
          <w:b/>
          <w:bCs/>
          <w:color w:val="0F2A47"/>
          <w:sz w:val="48"/>
          <w:szCs w:val="48"/>
        </w:rPr>
        <w:t xml:space="preserve">Complete Glossary Reference</w:t>
      </w:r>
    </w:p>
    <w:p>
      <w:pPr>
        <w:spacing w:after="800"/>
        <w:jc w:val="center"/>
      </w:pPr>
      <w:r>
        <w:rPr>
          <w:color w:val="555555"/>
          <w:sz w:val="24"/>
          <w:szCs w:val="24"/>
        </w:rPr>
        <w:t xml:space="preserve">Topic Vocabulary — Vocabulary Workbook, Part 2 of 2</w:t>
      </w:r>
    </w:p>
    <w:p>
      <w:pPr>
        <w:spacing w:after="100"/>
        <w:jc w:val="center"/>
      </w:pPr>
      <w:r>
        <w:rPr>
          <w:color w:val="555555"/>
          <w:sz w:val="20"/>
          <w:szCs w:val="20"/>
        </w:rPr>
        <w:t xml:space="preserve">100 supplementary terms across Cambridge's three broad topic areas, plus general academic vocabulary. A companion to the Essential 50 Glossary — use this as a lookup, not a memorisation list.</w:t>
      </w:r>
    </w:p>
    <w:p>
      <w:r>
        <w:br w:type="page"/>
      </w:r>
    </w:p>
    <w:p>
      <w:pPr>
        <w:pStyle w:val="Heading1"/>
        <w:spacing w:after="300"/>
      </w:pPr>
      <w:r>
        <w:rPr>
          <w:color w:val="0F2A47"/>
        </w:rPr>
        <w:t xml:space="preserve">Contents</w:t>
      </w:r>
    </w:p>
    <w:p>
      <w:pPr>
        <w:spacing w:after="120"/>
      </w:pPr>
      <w:r>
        <w:rPr>
          <w:b/>
          <w:bCs/>
        </w:rPr>
        <w:t xml:space="preserve">1. </w:t>
      </w:r>
      <w:r>
        <w:rPr>
          <w:b/>
          <w:bCs/>
          <w:color w:val="0F2A47"/>
        </w:rPr>
        <w:t xml:space="preserve">Economic, Historical, Moral, Political &amp; Social  </w:t>
      </w:r>
      <w:r>
        <w:rPr>
          <w:color w:val="555555"/>
          <w:sz w:val="20"/>
          <w:szCs w:val="20"/>
        </w:rPr>
        <w:t xml:space="preserve">(30 terms)</w:t>
      </w:r>
    </w:p>
    <w:p>
      <w:pPr>
        <w:spacing w:after="120"/>
      </w:pPr>
      <w:r>
        <w:rPr>
          <w:b/>
          <w:bCs/>
        </w:rPr>
        <w:t xml:space="preserve">2. </w:t>
      </w:r>
      <w:r>
        <w:rPr>
          <w:b/>
          <w:bCs/>
          <w:color w:val="0F2A47"/>
        </w:rPr>
        <w:t xml:space="preserve">Science, Technology, Environment &amp; Mathematics  </w:t>
      </w:r>
      <w:r>
        <w:rPr>
          <w:color w:val="555555"/>
          <w:sz w:val="20"/>
          <w:szCs w:val="20"/>
        </w:rPr>
        <w:t xml:space="preserve">(30 terms)</w:t>
      </w:r>
    </w:p>
    <w:p>
      <w:pPr>
        <w:spacing w:after="120"/>
      </w:pPr>
      <w:r>
        <w:rPr>
          <w:b/>
          <w:bCs/>
        </w:rPr>
        <w:t xml:space="preserve">3. </w:t>
      </w:r>
      <w:r>
        <w:rPr>
          <w:b/>
          <w:bCs/>
          <w:color w:val="0F2A47"/>
        </w:rPr>
        <w:t xml:space="preserve">Literature, Language, Arts &amp; Media  </w:t>
      </w:r>
      <w:r>
        <w:rPr>
          <w:color w:val="555555"/>
          <w:sz w:val="20"/>
          <w:szCs w:val="20"/>
        </w:rPr>
        <w:t xml:space="preserve">(20 terms)</w:t>
      </w:r>
    </w:p>
    <w:p>
      <w:pPr>
        <w:spacing w:after="120"/>
      </w:pPr>
      <w:r>
        <w:rPr>
          <w:b/>
          <w:bCs/>
        </w:rPr>
        <w:t xml:space="preserve">4. </w:t>
      </w:r>
      <w:r>
        <w:rPr>
          <w:b/>
          <w:bCs/>
          <w:color w:val="0F2A47"/>
        </w:rPr>
        <w:t xml:space="preserve">General Academic &amp; Writing  </w:t>
      </w:r>
      <w:r>
        <w:rPr>
          <w:color w:val="555555"/>
          <w:sz w:val="20"/>
          <w:szCs w:val="20"/>
        </w:rPr>
        <w:t xml:space="preserve">(20 terms)</w:t>
      </w:r>
    </w:p>
    <w:p>
      <w:r>
        <w:br w:type="page"/>
      </w:r>
    </w:p>
    <w:p>
      <w:pPr>
        <w:pStyle w:val="Heading1"/>
        <w:shd w:fill="F8E4E8" w:val="clear"/>
        <w:spacing w:after="200" w:before="200"/>
      </w:pPr>
      <w:r>
        <w:rPr>
          <w:color w:val="6B1F2E"/>
        </w:rPr>
        <w:t xml:space="preserve">Economic, Historical, Moral, Political &amp; Social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2A4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0F2A4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Assimilation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process by which a minority group gradually adopts the customs and attitudes of a dominant culture.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Austerity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Reduced government spending, typically implemented to address a budget deficit.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Authoritarianism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system of government that concentrates power and demands strict obedience from citizens.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Civil disobedience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refusal to obey certain laws or demands as a form of peaceful, principled protest.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Colonialism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policy of acquiring political control over another territory and its people, often exploiting its resources.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Deficit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amount by which spending exceeds revenue in a given period.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Diplomacy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management of relationships between nations through negotiation rather than conflict.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Discrimination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Unjust or prejudicial treatment of different categories of people, especially on grounds of race, age, or sex.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Egalitarianism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belief that all people are fundamentally equal and deserve equal rights and opportunities.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Gentrification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process by which a poorer urban area is renovated and improved, often displacing existing lower-income residents.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Inflation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general rise in prices and a corresponding fall in the purchasing power of money.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Isolationism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policy of avoiding political or economic involvement in the affairs of other countries.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Meritocracy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system in which advancement is based on ability and achievement rather than wealth or birth.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Multiculturalism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coexistence and mutual respect of diverse cultures within a single society.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Nationalism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Devotion to the interests and culture of one's own nation, often prioritised above international cooperation.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Oligarchy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system of government in which power rests with a small, often wealthy, elite.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Paternalism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policy of limiting a group's freedom or responsibility for what is believed to be their own good.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Prejudice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preconceived opinion about a person or group not based on reason or direct experience.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Recession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sustained period of economic decline, typically measured by falling GDP over two consecutive quarters.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Recidivism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tendency of a convicted criminal to reoffend after release.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Rehabilitation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Restoring a person, such as an offender, to a useful life through treatment, training, or education.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Reparations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Compensation given for historical wrongdoing, such as colonialism or slavery.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Retribution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Punishment inflicted on someone as vengeance for a wrong they have committed.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Sovereignty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authority of a state to govern itself without external interference.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Stereotype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widely held but oversimplified image or idea of a particular type of person or thing.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Totalitarianism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system in which the state seeks to control nearly all aspects of public and private life.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Universal basic income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proposed policy providing all citizens with a regular, unconditional sum of money regardless of employment status.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Utilitarianism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ethical theory that the most moral action is the one that maximises overall wellbeing.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Welfare state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system in which the government plays a central role in providing for citizens' economic and social wellbeing.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Xenophobia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Fear, dislike, or hatred of that which is perceived as foreign or strange.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hd w:fill="F8E4E8" w:val="clear"/>
        <w:spacing w:after="200" w:before="200"/>
      </w:pPr>
      <w:r>
        <w:rPr>
          <w:color w:val="6B1F2E"/>
        </w:rPr>
        <w:t xml:space="preserve">Science, Technology, Environment &amp; Mathematics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2A4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0F2A4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Algorithm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defined set of rules or instructions followed by a computer to perform a task or solve a problem.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Antibiotic resistance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evolved ability of bacteria to survive exposure to drugs designed to kill them.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Artificial intelligence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Computer systems designed to perform tasks that normally require human intelligence.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Astrophysics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branch of astronomy concerned with the physical properties and behaviour of celestial objects.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use of technology to perform tasks with minimal human intervention.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Biodiversity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variety of plant and animal life in a particular habitat or across the world.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Bioethics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study of ethical issues arising from advances in biology and medicine.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Carbon footprint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total amount of greenhouse gases produced by an individual's or organisation's activities.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Circular economy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An economic model aimed at eliminating waste through the continual reuse and recycling of resources.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Conservation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protection and careful management of the environment and natural resources.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Correlation coefficient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statistical measure indicating the strength and direction of a relationship between two variables.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Measures taken to protect computer systems and networks from digital attack or unauthorised access.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Deforestation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large-scale clearing of forests, typically for agricultural, industrial, or urban use.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Ecosystem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biological community of interacting organisms together with their physical environment.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process of converting information into a code to prevent unauthorised access.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Epidemiology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study of how diseases spread, and can be controlled, within populations.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Extrapolation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Estimating unknown values or future outcomes by extending a known trend or data sequence.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Fossil fuel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natural fuel such as coal or oil, formed over millions of years from the remains of living organisms.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Genetic engineering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deliberate modification of an organism's genetic material to achieve a desired trait.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Greenhouse effect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trapping of the sun's warmth in a planet's atmosphere caused by certain gases, notably carbon dioxide.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Herd immunity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Resistance to the spread of a disease within a population once a sufficient proportion has become immune.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Margin of error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range within which the true value of a survey or study result is likely to fall.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Non-renewable resource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natural resource that does not replenish on a human timescale, such as oil, coal, or natural gas.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Pandemic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An outbreak of a disease that spreads across a wide geographic area, affecting a large proportion of the population.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measure of the likelihood that a particular outcome will occur.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Renewable energy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Energy generated from a source that is naturally replenished, such as wind, solar, or hydro power.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Renewable resource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natural resource that replenishes over time, such as timber, sunlight, or fresh water.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Space exploration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investigation of outer space through both crewed and uncrewed spacecraft.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Close, often continuous observation of a person, group, or population.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Vaccination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administration of a vaccine to stimulate the immune system's protection against a disease.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hd w:fill="F8E4E8" w:val="clear"/>
        <w:spacing w:after="200" w:before="200"/>
      </w:pPr>
      <w:r>
        <w:rPr>
          <w:color w:val="6B1F2E"/>
        </w:rPr>
        <w:t xml:space="preserve">Literature, Language, Arts &amp; Media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2A4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0F2A4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Adaptation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version of a work reworked into a new form or medium, such as a novel adapted into a film.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Allegory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narrative in which characters and events symbolically represent a deeper moral, political, or spiritual meaning.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Allusion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An indirect reference to another work, person, or event, relying on the audience's prior knowledge.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Broadsheet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newspaper style characterised by serious, in-depth reporting and a larger page format.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Censorship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suppression or restriction of speech, writing, or other media deemed objectionable or harmful.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Disinformation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False information deliberately created and spread with the intent to deceive.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Echo chamber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An environment, often online, in which a person only encounters opinions that reinforce their own.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Genre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category of artistic work characterised by a particular style, form, or subject matter.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Juxtaposition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placement of two contrasting elements side by side to highlight their difference.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Mass media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Communication channels — television, print, radio, internet — through which information reaches large audiences.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Misinformation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False or inaccurate information spread regardless of intent to deceive.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Motif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recurring element, image, or idea that carries symbolic significance throughout a work.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Narrative voice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particular perspective and personality through which a story is told.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Op-ed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An article expressing the personal opinion of the writer, distinct from factual news reporting.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Parody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An imitation of a particular style or work, created for comic or critical effect.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Propaganda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Information, especially of a biased or misleading nature, used to promote a political cause or point of view.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Satire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use of humour, irony, or exaggeration to criticise vice, folly, or a specific target.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Sensationalism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presentation of stories in a way designed to provoke shock, excitement, or strong emotional reaction.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Symbolism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use of symbols — objects, figures, or colours — to represent ideas or qualities beyond their literal meaning.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Tabloid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newspaper style characterised by short, often sensational stories and a smaller page format.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hd w:fill="F8E4E8" w:val="clear"/>
        <w:spacing w:after="200" w:before="200"/>
      </w:pPr>
      <w:r>
        <w:rPr>
          <w:color w:val="6B1F2E"/>
        </w:rPr>
        <w:t xml:space="preserve">General Academic &amp; Writing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2A4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0F2A4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Ambiguity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quality of a word, phrase, or statement being open to more than one interpretation.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Analogy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comparison between two otherwise dissimilar things, made for the purpose of explanation or clarification.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Anaphora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repetition of a word or phrase at the beginning of successive clauses or sentences, used for emphasis.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Anecdote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short, personal account of an incident, used to illustrate a broader point.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Antithesis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contrast or opposition between two ideas, often expressed through parallel grammatical structure.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Consensus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General agreement reached among a group of people, often after discussion of differing views.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Context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circumstances surrounding a text, statement, or event that shape and clarify its meaning.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Dilemma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situation requiring a difficult choice between two or more equally undesirable options.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Ethos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persuasive appeal based on the credibility, authority, or character of the speaker.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reasoned judgment about the value, quality, validity, or significance of something.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Framing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way an issue or event is presented, which shapes how an audience is likely to interpret it.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Implication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suggestion or conclusion that can reasonably be drawn from a statement without being explicitly stated.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Inference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conclusion reached on the basis of evidence and reasoning, rather than direct statement.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Reasoning or evidence provided to support a decision, position, or claim.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Logos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persuasive appeal based on logic, reason, and evidence.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Paradox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statement that appears self-contradictory but may reveal an underlying truth on closer examination.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Pathos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 persuasive appeal based on evoking the audience's emotions.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Perspective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A particular attitude toward, or way of viewing, an issue or event.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Precedent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An earlier event, ruling, or decision used as a guide or justification for later ones.</w:t>
            </w:r>
          </w:p>
        </w:tc>
      </w:tr>
      <w:tr>
        <w:tc>
          <w:tcPr>
            <w:tcW w:type="dxa" w:w="2400"/>
            <w:shd w:fill="F5F5F3" w:val="clear"/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Rhetoric</w:t>
            </w:r>
          </w:p>
        </w:tc>
        <w:tc>
          <w:tcPr>
            <w:tcW w:type="dxa" w:w="6800"/>
            <w:shd w:fill="F5F5F3" w:val="clear"/>
          </w:tcPr>
          <w:p>
            <w:r>
              <w:rPr>
                <w:sz w:val="20"/>
                <w:szCs w:val="20"/>
              </w:rPr>
              <w:t xml:space="preserve">The art of effective or persuasive speaking and writing.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Cambridge AICE General Paper 8021 · Complete Glossary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2026-07-21T15:37:45.427Z</dcterms:created>
  <dcterms:modified xsi:type="dcterms:W3CDTF">2026-07-21T15:37:45.427Z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