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Support Systems, Inc. — Custom Website Build Blueprint</w:t>
      </w:r>
    </w:p>
    <w:p>
      <w:pPr>
        <w:pStyle w:val="Heading2"/>
      </w:pPr>
      <w:r>
        <w:t>Recommended Stack (Custom Build)</w:t>
      </w:r>
    </w:p>
    <w:p>
      <w:pPr>
        <w:pStyle w:val="ListBullet"/>
      </w:pPr>
      <w:r>
        <w:t>Framework: Next.js (App Router)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Components: shadcn/ui (optional, keeps UI consistent)</w:t>
      </w:r>
    </w:p>
    <w:p>
      <w:pPr>
        <w:pStyle w:val="ListBullet"/>
      </w:pPr>
      <w:r>
        <w:t>Hosting: Vercel (simple, fast, reliable)</w:t>
      </w:r>
    </w:p>
    <w:p>
      <w:pPr>
        <w:pStyle w:val="ListBullet"/>
      </w:pPr>
      <w:r>
        <w:t>Forms: API route + email provider (SendGrid or Resend)</w:t>
      </w:r>
    </w:p>
    <w:p>
      <w:pPr>
        <w:pStyle w:val="ListBullet"/>
      </w:pPr>
      <w:r>
        <w:t>Analytics: Plausible or Google Analytics</w:t>
      </w:r>
    </w:p>
    <w:p>
      <w:pPr>
        <w:pStyle w:val="ListBullet"/>
      </w:pPr>
      <w:r>
        <w:t>SEO: Next.js metadata + sitemap.xml + robots.txt</w:t>
      </w:r>
    </w:p>
    <w:p>
      <w:pPr>
        <w:pStyle w:val="Heading2"/>
      </w:pPr>
      <w:r>
        <w:t>Site Architecture (Pages)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Services → Access Control</w:t>
      </w:r>
    </w:p>
    <w:p>
      <w:pPr>
        <w:pStyle w:val="ListBullet"/>
      </w:pPr>
      <w:r>
        <w:t>Services → IT Infrastructure</w:t>
      </w:r>
    </w:p>
    <w:p>
      <w:pPr>
        <w:pStyle w:val="ListBullet"/>
      </w:pPr>
      <w:r>
        <w:t>Services → Integration &amp; Support (optional)</w:t>
      </w:r>
    </w:p>
    <w:p>
      <w:pPr>
        <w:pStyle w:val="ListBullet"/>
      </w:pPr>
      <w:r>
        <w:t>Case Studies</w:t>
      </w:r>
    </w:p>
    <w:p>
      <w:pPr>
        <w:pStyle w:val="ListBullet"/>
      </w:pPr>
      <w:r>
        <w:t>Partners</w:t>
      </w:r>
    </w:p>
    <w:p>
      <w:pPr>
        <w:pStyle w:val="ListBullet"/>
      </w:pPr>
      <w:r>
        <w:t>Contact</w:t>
      </w:r>
    </w:p>
    <w:p>
      <w:pPr>
        <w:pStyle w:val="Heading2"/>
      </w:pPr>
      <w:r>
        <w:t>Design Principles (Balanced)</w:t>
      </w:r>
    </w:p>
    <w:p>
      <w:pPr>
        <w:pStyle w:val="ListBullet"/>
      </w:pPr>
      <w:r>
        <w:t>Professional, low-noise layout with strong whitespace</w:t>
      </w:r>
    </w:p>
    <w:p>
      <w:pPr>
        <w:pStyle w:val="ListBullet"/>
      </w:pPr>
      <w:r>
        <w:t>Clear hierarchy: one primary CTA per page</w:t>
      </w:r>
    </w:p>
    <w:p>
      <w:pPr>
        <w:pStyle w:val="ListBullet"/>
      </w:pPr>
      <w:r>
        <w:t>Use real project visuals: diagrams, racks, door hardware, and clean photos</w:t>
      </w:r>
    </w:p>
    <w:p>
      <w:pPr>
        <w:pStyle w:val="ListBullet"/>
      </w:pPr>
      <w:r>
        <w:t>Trust signals early: partner logos, certifications, testimonials</w:t>
      </w:r>
    </w:p>
    <w:p>
      <w:pPr>
        <w:pStyle w:val="Heading2"/>
      </w:pPr>
      <w:r>
        <w:t>Conversion Essentials</w:t>
      </w:r>
    </w:p>
    <w:p>
      <w:pPr>
        <w:pStyle w:val="ListBullet"/>
      </w:pPr>
      <w:r>
        <w:t>Persistent header CTA: “Schedule a Consultation”</w:t>
      </w:r>
    </w:p>
    <w:p>
      <w:pPr>
        <w:pStyle w:val="ListBullet"/>
      </w:pPr>
      <w:r>
        <w:t>Contact page with simple form + phone/email</w:t>
      </w:r>
    </w:p>
    <w:p>
      <w:pPr>
        <w:pStyle w:val="ListBullet"/>
      </w:pPr>
      <w:r>
        <w:t>Lead magnet (optional): capabilities statement PDF download</w:t>
      </w:r>
    </w:p>
    <w:p>
      <w:pPr>
        <w:pStyle w:val="ListBullet"/>
      </w:pPr>
      <w:r>
        <w:t>Case studies used as proof, not as marketing fluff</w:t>
      </w:r>
    </w:p>
    <w:p>
      <w:pPr>
        <w:pStyle w:val="Heading2"/>
      </w:pPr>
      <w:r>
        <w:t>Performance &amp; Accessibility Checklist</w:t>
      </w:r>
    </w:p>
    <w:p>
      <w:pPr>
        <w:pStyle w:val="ListBullet"/>
      </w:pPr>
      <w:r>
        <w:t>Fast pages (optimize images, avoid heavy libraries)</w:t>
      </w:r>
    </w:p>
    <w:p>
      <w:pPr>
        <w:pStyle w:val="ListBullet"/>
      </w:pPr>
      <w:r>
        <w:t>Accessible color contrast and font sizes</w:t>
      </w:r>
    </w:p>
    <w:p>
      <w:pPr>
        <w:pStyle w:val="ListBullet"/>
      </w:pPr>
      <w:r>
        <w:t>Keyboard navigation and focus states</w:t>
      </w:r>
    </w:p>
    <w:p>
      <w:pPr>
        <w:pStyle w:val="ListBullet"/>
      </w:pPr>
      <w:r>
        <w:t>Mobile-first layouts (many visitors come from phones)</w:t>
      </w:r>
    </w:p>
    <w:p>
      <w:pPr>
        <w:pStyle w:val="Heading2"/>
      </w:pPr>
      <w:r>
        <w:t>What’s Included in the Starter Code Bundle</w:t>
      </w:r>
    </w:p>
    <w:p>
      <w:pPr>
        <w:pStyle w:val="ListBullet"/>
      </w:pPr>
      <w:r>
        <w:t>Next.js + Tailwind scaffold</w:t>
      </w:r>
    </w:p>
    <w:p>
      <w:pPr>
        <w:pStyle w:val="ListBullet"/>
      </w:pPr>
      <w:r>
        <w:t>Pages for Home, About, Services, Case Studies, Contact</w:t>
      </w:r>
    </w:p>
    <w:p>
      <w:pPr>
        <w:pStyle w:val="ListBullet"/>
      </w:pPr>
      <w:r>
        <w:t>Reusable components (Header, Footer, CTA band, Service cards)</w:t>
      </w:r>
    </w:p>
    <w:p>
      <w:pPr>
        <w:pStyle w:val="ListBullet"/>
      </w:pPr>
      <w:r>
        <w:t>Content placeholders pre-filled with your current copy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