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377" w:sz="12"/>
        </w:pBdr>
        <w:shd w:fill="1E3A5F" w:val="clear"/>
        <w:spacing w:after="0" w:before="480"/>
      </w:pPr>
      <w:r>
        <w:rPr>
          <w:rFonts w:ascii="Arial" w:cs="Arial" w:eastAsia="Arial" w:hAnsi="Arial"/>
          <w:b/>
          <w:bCs/>
          <w:color w:val="FFFFFF"/>
          <w:sz w:val="52"/>
          <w:szCs w:val="52"/>
        </w:rPr>
        <w:br/>
        <w:t xml:space="preserve">CSMS Survey</w:t>
      </w:r>
    </w:p>
    <w:p>
      <w:pPr>
        <w:shd w:fill="1E3A5F" w:val="clear"/>
        <w:spacing w:after="0" w:before="0"/>
      </w:pPr>
      <w:r>
        <w:rPr>
          <w:rFonts w:ascii="Arial" w:cs="Arial" w:eastAsia="Arial" w:hAnsi="Arial"/>
          <w:color w:val="D6E4F0"/>
          <w:sz w:val="28"/>
          <w:szCs w:val="28"/>
        </w:rPr>
        <w:t xml:space="preserve">Native iOS App — Implementation Plan</w:t>
      </w:r>
    </w:p>
    <w:p>
      <w:pPr>
        <w:shd w:fill="1E3A5F" w:val="clear"/>
        <w:spacing w:after="480" w:before="80"/>
      </w:pPr>
      <w:r>
        <w:rPr>
          <w:rFonts w:ascii="Arial" w:cs="Arial" w:eastAsia="Arial" w:hAnsi="Arial"/>
          <w:color w:val="A5C8E8"/>
          <w:sz w:val="20"/>
          <w:szCs w:val="20"/>
        </w:rPr>
        <w:t xml:space="preserve">Swift / SwiftUI  •  Same REST API  •  Full Voice Support</w:t>
      </w:r>
      <w:r>
        <w:rPr>
          <w:rFonts w:ascii="Arial" w:cs="Arial" w:eastAsia="Arial" w:hAnsi="Arial"/>
          <w:color w:val="6B9FBF"/>
          <w:sz w:val="18"/>
          <w:szCs w:val="18"/>
        </w:rPr>
        <w:br/>
        <w:t xml:space="preserve">          Prepared for Digital Support Systems</w:t>
      </w:r>
    </w:p>
    <w:p>
      <w:pPr>
        <w:spacing w:after="0" w:before="40"/>
      </w:pPr>
      <w:r>
        <w:t xml:space="preserve"/>
      </w:r>
    </w:p>
    <w:p>
      <w:pPr>
        <w:pStyle w:val="Heading1"/>
        <w:spacing w:after="160" w:before="360"/>
      </w:pPr>
      <w:r>
        <w:rPr>
          <w:rFonts w:ascii="Arial" w:cs="Arial" w:eastAsia="Arial" w:hAnsi="Arial"/>
          <w:b/>
          <w:bCs/>
          <w:color w:val="1E3A5F"/>
          <w:sz w:val="32"/>
          <w:szCs w:val="32"/>
        </w:rPr>
        <w:t xml:space="preserve">1.  Overview</w:t>
      </w:r>
    </w:p>
    <w:p>
      <w:pPr>
        <w:spacing w:after="80" w:before="60"/>
      </w:pPr>
      <w:r>
        <w:rPr>
          <w:rFonts w:ascii="Arial" w:cs="Arial" w:eastAsia="Arial" w:hAnsi="Arial"/>
          <w:color w:val="111827"/>
          <w:sz w:val="20"/>
          <w:szCs w:val="20"/>
        </w:rPr>
        <w:t xml:space="preserve">This document describes the architecture and implementation plan for a native iOS companion to the CSMS web survey UI. The app replicates the four MVP workflows of the web app using Swift and SwiftUI, calling the same REST endpoints already deployed, with full hands-free voice support through Apple's native AVSpeechSynthesizer and SFSpeechRecognizer frameworks.</w:t>
      </w:r>
    </w:p>
    <w:p>
      <w:pPr>
        <w:spacing w:after="0" w:before="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400"/>
        <w:gridCol w:w="6960"/>
      </w:tblGrid>
      <w:tr>
        <w:trPr>
          <w:tblHeader/>
        </w:trPr>
        <w:tc>
          <w:tcPr>
            <w:tcW w:type="dxa" w:w="240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696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Choice &amp; Rationale</w:t>
            </w:r>
          </w:p>
        </w:tc>
      </w:tr>
      <w:tr>
        <w:tc>
          <w:tcPr>
            <w:tcW w:type="dxa" w:w="24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Language / UI</w:t>
            </w:r>
          </w:p>
        </w:tc>
        <w:tc>
          <w:tcPr>
            <w:tcW w:type="dxa" w:w="69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Swift 5.9 + SwiftUI — native performance, full iOS API access, Xcode toolchain</w:t>
            </w:r>
          </w:p>
        </w:tc>
      </w:tr>
      <w:tr>
        <w:tc>
          <w:tcPr>
            <w:tcW w:type="dxa" w:w="24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Backend</w:t>
            </w:r>
          </w:p>
        </w:tc>
        <w:tc>
          <w:tcPr>
            <w:tcW w:type="dxa" w:w="69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Existing Next.js REST API — no backend changes; same /api/survey/* routes</w:t>
            </w:r>
          </w:p>
        </w:tc>
      </w:tr>
      <w:tr>
        <w:tc>
          <w:tcPr>
            <w:tcW w:type="dxa" w:w="24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Auth</w:t>
            </w:r>
          </w:p>
        </w:tc>
        <w:tc>
          <w:tcPr>
            <w:tcW w:type="dxa" w:w="69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NextAuth credentials flow via cookie — POST /api/auth/callback/credentials, store session cookie in URLSession.shared.configuration.httpCookieStorage</w:t>
            </w:r>
          </w:p>
        </w:tc>
      </w:tr>
      <w:tr>
        <w:tc>
          <w:tcPr>
            <w:tcW w:type="dxa" w:w="24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Voice input</w:t>
            </w:r>
          </w:p>
        </w:tc>
        <w:tc>
          <w:tcPr>
            <w:tcW w:type="dxa" w:w="69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SFSpeechRecognizer (Speech.framework) — native, works offline for simple commands</w:t>
            </w:r>
          </w:p>
        </w:tc>
      </w:tr>
      <w:tr>
        <w:tc>
          <w:tcPr>
            <w:tcW w:type="dxa" w:w="24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Voice output</w:t>
            </w:r>
          </w:p>
        </w:tc>
        <w:tc>
          <w:tcPr>
            <w:tcW w:type="dxa" w:w="69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AVSpeechSynthesizer — ignores iOS silent/ringer switch by default (unlike speechSynthesis in WebView)</w:t>
            </w:r>
          </w:p>
        </w:tc>
      </w:tr>
      <w:tr>
        <w:tc>
          <w:tcPr>
            <w:tcW w:type="dxa" w:w="24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Photos</w:t>
            </w:r>
          </w:p>
        </w:tc>
        <w:tc>
          <w:tcPr>
            <w:tcW w:type="dxa" w:w="69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PhotosUI.PhotosPicker + AVFoundation camera — multipart POST to /api/survey/locations/[id]/photos</w:t>
            </w:r>
          </w:p>
        </w:tc>
      </w:tr>
      <w:tr>
        <w:tc>
          <w:tcPr>
            <w:tcW w:type="dxa" w:w="24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Persistence</w:t>
            </w:r>
          </w:p>
        </w:tc>
        <w:tc>
          <w:tcPr>
            <w:tcW w:type="dxa" w:w="69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No local DB in MVP — all data fetched fresh; URLCache for read caching</w:t>
            </w:r>
          </w:p>
        </w:tc>
      </w:tr>
      <w:tr>
        <w:tc>
          <w:tcPr>
            <w:tcW w:type="dxa" w:w="24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Xcode project location</w:t>
            </w:r>
          </w:p>
        </w:tc>
        <w:tc>
          <w:tcPr>
            <w:tcW w:type="dxa" w:w="69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/ios/CSMSSurvey/ (subfolder of this repository)</w:t>
            </w:r>
          </w:p>
        </w:tc>
      </w:tr>
    </w:tbl>
    <w:p>
      <w:pPr>
        <w:spacing w:after="0" w:before="80"/>
      </w:pPr>
      <w:r>
        <w:t xml:space="preserve"/>
      </w:r>
    </w:p>
    <w:p>
      <w:pPr>
        <w:pStyle w:val="Heading1"/>
        <w:spacing w:after="160" w:before="360"/>
      </w:pPr>
      <w:r>
        <w:rPr>
          <w:rFonts w:ascii="Arial" w:cs="Arial" w:eastAsia="Arial" w:hAnsi="Arial"/>
          <w:b/>
          <w:bCs/>
          <w:color w:val="1E3A5F"/>
          <w:sz w:val="32"/>
          <w:szCs w:val="32"/>
        </w:rPr>
        <w:t xml:space="preserve">2.  Project Structure</w:t>
      </w:r>
    </w:p>
    <w:p>
      <w:pPr>
        <w:spacing w:after="80" w:before="60"/>
      </w:pPr>
      <w:r>
        <w:rPr>
          <w:rFonts w:ascii="Arial" w:cs="Arial" w:eastAsia="Arial" w:hAnsi="Arial"/>
          <w:color w:val="111827"/>
          <w:sz w:val="20"/>
          <w:szCs w:val="20"/>
        </w:rPr>
        <w:t xml:space="preserve">The Xcode project lives in /ios/CSMSSurvey/ within the existing repository. No changes to the Next.js project are required.</w:t>
      </w:r>
    </w:p>
    <w:p>
      <w:pPr>
        <w:spacing w:after="0" w:before="40"/>
      </w:pPr>
      <w:r>
        <w:t xml:space="preserve"/>
      </w:r>
    </w:p>
    <w:p>
      <w:pPr>
        <w:pBdr>
          <w:top w:val="single" w:color="334155" w:sz="1"/>
          <w:bottom w:val="single" w:color="334155" w:sz="1"/>
          <w:left w:val="single" w:color="38BDF8" w:sz="8"/>
          <w:right w:val="single" w:color="334155" w:sz="1"/>
        </w:pBdr>
        <w:shd w:fill="1E293B" w:val="clear"/>
        <w:spacing w:after="80" w:before="80"/>
        <w:ind w:left="360" w:right="360"/>
      </w:pPr>
      <w:r>
        <w:rPr>
          <w:rFonts w:ascii="Courier New" w:cs="Courier New" w:eastAsia="Courier New" w:hAnsi="Courier New"/>
          <w:color w:val="E2E8F0"/>
          <w:sz w:val="17"/>
          <w:szCs w:val="17"/>
        </w:rPr>
        <w:t xml:space="preserve">ios/
  CSMSSurvey/
    CSMSSurvey.xcodeproj
    CSMSSurvey/
      App/
        CSMSSurveyApp.swift        — @main entry, injects environment objects
        AppEnvironment.swift        — base URL, shared URLSession, auth state
      Models/
        Site.swift                  — Codable structs matching API JSON
        SurveyLocation.swift
        SurveyPhoto.swift
      Services/
        APIClient.swift             — async/await wrappers for every endpoint
        AuthService.swift           — login / logout / session cookie management
      ViewModels/
        SiteListViewModel.swift
        SurveyBoardViewModel.swift
        LocationDetailViewModel.swift
      Views/
        Auth/
          LoginView.swift
        Survey/
          SiteListView.swift
          SurveyBoardView.swift
          AddLocationSheet.swift
          LocationDetailView.swift
          PhotoGridView.swift
          VoiceQuickRefView.swift
      Voice/
        VoiceCommandManager.swift   — SFSpeechRecognizer session management
        SpeechOutputManager.swift   — AVSpeechSynthesizer wrapper
      Resources/
        Assets.xcassets
        Info.plist                  — microphone + camera + speech usage strings</w:t>
      </w:r>
    </w:p>
    <w:p>
      <w:pPr>
        <w:spacing w:after="0" w:before="80"/>
      </w:pPr>
      <w:r>
        <w:t xml:space="preserve"/>
      </w:r>
    </w:p>
    <w:p>
      <w:pPr>
        <w:pStyle w:val="Heading1"/>
        <w:spacing w:after="160" w:before="360"/>
      </w:pPr>
      <w:r>
        <w:rPr>
          <w:rFonts w:ascii="Arial" w:cs="Arial" w:eastAsia="Arial" w:hAnsi="Arial"/>
          <w:b/>
          <w:bCs/>
          <w:color w:val="1E3A5F"/>
          <w:sz w:val="32"/>
          <w:szCs w:val="32"/>
        </w:rPr>
        <w:t xml:space="preserve">3.  Data Models</w:t>
      </w:r>
    </w:p>
    <w:p>
      <w:pPr>
        <w:spacing w:after="80" w:before="60"/>
      </w:pPr>
      <w:r>
        <w:rPr>
          <w:rFonts w:ascii="Arial" w:cs="Arial" w:eastAsia="Arial" w:hAnsi="Arial"/>
          <w:color w:val="111827"/>
          <w:sz w:val="20"/>
          <w:szCs w:val="20"/>
        </w:rPr>
        <w:t xml:space="preserve">All Swift models conform to Codable and map directly to the JSON shapes returned by the existing API. No transformation layer is needed.</w:t>
      </w:r>
    </w:p>
    <w:p>
      <w:pPr>
        <w:spacing w:after="0" w:before="40"/>
      </w:pPr>
      <w:r>
        <w:t xml:space="preserve"/>
      </w:r>
    </w:p>
    <w:p>
      <w:pPr>
        <w:pStyle w:val="Heading2"/>
        <w:spacing w:after="120" w:before="280"/>
      </w:pPr>
      <w:r>
        <w:rPr>
          <w:rFonts w:ascii="Arial" w:cs="Arial" w:eastAsia="Arial" w:hAnsi="Arial"/>
          <w:b/>
          <w:bCs/>
          <w:color w:val="0D7377"/>
          <w:sz w:val="26"/>
          <w:szCs w:val="26"/>
        </w:rPr>
        <w:t xml:space="preserve">3.1  Site &amp; Building</w:t>
      </w:r>
    </w:p>
    <w:p>
      <w:pPr>
        <w:pBdr>
          <w:top w:val="single" w:color="334155" w:sz="1"/>
          <w:bottom w:val="single" w:color="334155" w:sz="1"/>
          <w:left w:val="single" w:color="38BDF8" w:sz="8"/>
          <w:right w:val="single" w:color="334155" w:sz="1"/>
        </w:pBdr>
        <w:shd w:fill="1E293B" w:val="clear"/>
        <w:spacing w:after="80" w:before="80"/>
        <w:ind w:left="360" w:right="360"/>
      </w:pPr>
      <w:r>
        <w:rPr>
          <w:rFonts w:ascii="Courier New" w:cs="Courier New" w:eastAsia="Courier New" w:hAnsi="Courier New"/>
          <w:color w:val="E2E8F0"/>
          <w:sz w:val="17"/>
          <w:szCs w:val="17"/>
        </w:rPr>
        <w:t xml:space="preserve">struct SurveySite: Codable, Identifiable {
    let id: Int
    let siteName: String
    var buildings: [SurveyBuilding]
}
struct SurveyBuilding: Codable, Identifiable {
    let id: Int
    let buildingName: String
    var locations: [SurveyLocation]
}</w:t>
      </w:r>
    </w:p>
    <w:p>
      <w:pPr>
        <w:spacing w:after="0" w:before="60"/>
      </w:pPr>
      <w:r>
        <w:t xml:space="preserve"/>
      </w:r>
    </w:p>
    <w:p>
      <w:pPr>
        <w:pStyle w:val="Heading2"/>
        <w:spacing w:after="120" w:before="280"/>
      </w:pPr>
      <w:r>
        <w:rPr>
          <w:rFonts w:ascii="Arial" w:cs="Arial" w:eastAsia="Arial" w:hAnsi="Arial"/>
          <w:b/>
          <w:bCs/>
          <w:color w:val="0D7377"/>
          <w:sz w:val="26"/>
          <w:szCs w:val="26"/>
        </w:rPr>
        <w:t xml:space="preserve">3.2  Location &amp; Photo</w:t>
      </w:r>
    </w:p>
    <w:p>
      <w:pPr>
        <w:pBdr>
          <w:top w:val="single" w:color="334155" w:sz="1"/>
          <w:bottom w:val="single" w:color="334155" w:sz="1"/>
          <w:left w:val="single" w:color="38BDF8" w:sz="8"/>
          <w:right w:val="single" w:color="334155" w:sz="1"/>
        </w:pBdr>
        <w:shd w:fill="1E293B" w:val="clear"/>
        <w:spacing w:after="80" w:before="80"/>
        <w:ind w:left="360" w:right="360"/>
      </w:pPr>
      <w:r>
        <w:rPr>
          <w:rFonts w:ascii="Courier New" w:cs="Courier New" w:eastAsia="Courier New" w:hAnsi="Courier New"/>
          <w:color w:val="E2E8F0"/>
          <w:sz w:val="17"/>
          <w:szCs w:val="17"/>
        </w:rPr>
        <w:t xml:space="preserve">struct SurveyLocation: Codable, Identifiable {
    let id: Int
    let buildingId: Int
    var areaName: String
    var floor: String?
    var surveyNotes: String?
    var surveyedAt: String?       // ISO-8601 or nil
    var images: [SurveyPhoto]
    var isDone: Bool { surveyedAt != nil }
}
struct SurveyPhoto: Codable, Identifiable {
    let id: Int
    let imageUrl: String
    let caption: String?
    let createdAt: String
}</w:t>
      </w:r>
    </w:p>
    <w:p>
      <w:pPr>
        <w:spacing w:after="0" w:before="80"/>
      </w:pPr>
      <w:r>
        <w:t xml:space="preserve"/>
      </w:r>
    </w:p>
    <w:p>
      <w:pPr>
        <w:pStyle w:val="Heading1"/>
        <w:spacing w:after="160" w:before="360"/>
      </w:pPr>
      <w:r>
        <w:rPr>
          <w:rFonts w:ascii="Arial" w:cs="Arial" w:eastAsia="Arial" w:hAnsi="Arial"/>
          <w:b/>
          <w:bCs/>
          <w:color w:val="1E3A5F"/>
          <w:sz w:val="32"/>
          <w:szCs w:val="32"/>
        </w:rPr>
        <w:t xml:space="preserve">4.  API Client</w:t>
      </w:r>
    </w:p>
    <w:p>
      <w:pPr>
        <w:spacing w:after="80" w:before="60"/>
      </w:pPr>
      <w:r>
        <w:rPr>
          <w:rFonts w:ascii="Arial" w:cs="Arial" w:eastAsia="Arial" w:hAnsi="Arial"/>
          <w:color w:val="111827"/>
          <w:sz w:val="20"/>
          <w:szCs w:val="20"/>
        </w:rPr>
        <w:t xml:space="preserve">APIClient wraps every survey endpoint used by the web app. All methods are async/throws, use URLSession.shared (which carries the session cookie automatically after login), and decode via JSONDecoder with .convertFromSnakeCase.</w:t>
      </w:r>
    </w:p>
    <w:p>
      <w:pPr>
        <w:spacing w:after="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3000"/>
        <w:gridCol w:w="3160"/>
      </w:tblGrid>
      <w:tr>
        <w:trPr>
          <w:tblHeader/>
        </w:trPr>
        <w:tc>
          <w:tcPr>
            <w:tcW w:type="dxa" w:w="320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16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Swift signature</w:t>
            </w:r>
          </w:p>
        </w:tc>
      </w:tr>
      <w:tr>
        <w:tc>
          <w:tcPr>
            <w:tcW w:type="dxa" w:w="32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GET</w:t>
            </w:r>
          </w:p>
        </w:tc>
        <w:tc>
          <w:tcPr>
            <w:tcW w:type="dxa" w:w="30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/api/survey/sites-list</w:t>
            </w:r>
          </w:p>
        </w:tc>
        <w:tc>
          <w:tcPr>
            <w:tcW w:type="dxa" w:w="31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func fetchSitesList() async throws -&gt; [SiteSummary]</w:t>
            </w:r>
          </w:p>
        </w:tc>
      </w:tr>
      <w:tr>
        <w:tc>
          <w:tcPr>
            <w:tcW w:type="dxa" w:w="32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GET</w:t>
            </w:r>
          </w:p>
        </w:tc>
        <w:tc>
          <w:tcPr>
            <w:tcW w:type="dxa" w:w="30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/api/survey/[siteId]</w:t>
            </w:r>
          </w:p>
        </w:tc>
        <w:tc>
          <w:tcPr>
            <w:tcW w:type="dxa" w:w="31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func fetchSite(_ id: Int) async throws -&gt; SurveySite</w:t>
            </w:r>
          </w:p>
        </w:tc>
      </w:tr>
      <w:tr>
        <w:tc>
          <w:tcPr>
            <w:tcW w:type="dxa" w:w="32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POST</w:t>
            </w:r>
          </w:p>
        </w:tc>
        <w:tc>
          <w:tcPr>
            <w:tcW w:type="dxa" w:w="30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/api/survey/locations</w:t>
            </w:r>
          </w:p>
        </w:tc>
        <w:tc>
          <w:tcPr>
            <w:tcW w:type="dxa" w:w="31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func createLocation(_ body: NewLocationBody) async throws -&gt; SurveyLocation</w:t>
            </w:r>
          </w:p>
        </w:tc>
      </w:tr>
      <w:tr>
        <w:tc>
          <w:tcPr>
            <w:tcW w:type="dxa" w:w="32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PATCH</w:t>
            </w:r>
          </w:p>
        </w:tc>
        <w:tc>
          <w:tcPr>
            <w:tcW w:type="dxa" w:w="30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/api/survey/locations/[id]</w:t>
            </w:r>
          </w:p>
        </w:tc>
        <w:tc>
          <w:tcPr>
            <w:tcW w:type="dxa" w:w="31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func updateLocation(_ id: Int, _ body: UpdateLocationBody) async throws -&gt; SurveyLocation</w:t>
            </w:r>
          </w:p>
        </w:tc>
      </w:tr>
      <w:tr>
        <w:tc>
          <w:tcPr>
            <w:tcW w:type="dxa" w:w="32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POST</w:t>
            </w:r>
          </w:p>
        </w:tc>
        <w:tc>
          <w:tcPr>
            <w:tcW w:type="dxa" w:w="30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/api/survey/locations/[id]/photos</w:t>
            </w:r>
          </w:p>
        </w:tc>
        <w:tc>
          <w:tcPr>
            <w:tcW w:type="dxa" w:w="31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func uploadPhoto(locationId: Int, imageData: Data, mimeType: String) async throws -&gt; SurveyPhoto</w:t>
            </w:r>
          </w:p>
        </w:tc>
      </w:tr>
      <w:tr>
        <w:tc>
          <w:tcPr>
            <w:tcW w:type="dxa" w:w="32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DELETE</w:t>
            </w:r>
          </w:p>
        </w:tc>
        <w:tc>
          <w:tcPr>
            <w:tcW w:type="dxa" w:w="30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/api/survey/locations/[id]/photos/[photoId]</w:t>
            </w:r>
          </w:p>
        </w:tc>
        <w:tc>
          <w:tcPr>
            <w:tcW w:type="dxa" w:w="31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func deletePhoto(locationId: Int, photoId: Int) async throws</w:t>
            </w:r>
          </w:p>
        </w:tc>
      </w:tr>
      <w:tr>
        <w:tc>
          <w:tcPr>
            <w:tcW w:type="dxa" w:w="32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DELETE</w:t>
            </w:r>
          </w:p>
        </w:tc>
        <w:tc>
          <w:tcPr>
            <w:tcW w:type="dxa" w:w="30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/api/survey/locations/[id]</w:t>
            </w:r>
          </w:p>
        </w:tc>
        <w:tc>
          <w:tcPr>
            <w:tcW w:type="dxa" w:w="31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func deleteLocation(_ id: Int) async throws</w:t>
            </w:r>
          </w:p>
        </w:tc>
      </w:tr>
    </w:tbl>
    <w:p>
      <w:pPr>
        <w:spacing w:after="0" w:before="40"/>
      </w:pPr>
      <w:r>
        <w:t xml:space="preserve"/>
      </w:r>
    </w:p>
    <w:p>
      <w:pPr>
        <w:pStyle w:val="Heading2"/>
        <w:spacing w:after="120" w:before="280"/>
      </w:pPr>
      <w:r>
        <w:rPr>
          <w:rFonts w:ascii="Arial" w:cs="Arial" w:eastAsia="Arial" w:hAnsi="Arial"/>
          <w:b/>
          <w:bCs/>
          <w:color w:val="0D7377"/>
          <w:sz w:val="26"/>
          <w:szCs w:val="26"/>
        </w:rPr>
        <w:t xml:space="preserve">4.1  Authentication</w:t>
      </w:r>
    </w:p>
    <w:p>
      <w:pPr>
        <w:spacing w:after="80" w:before="60"/>
      </w:pPr>
      <w:r>
        <w:rPr>
          <w:rFonts w:ascii="Arial" w:cs="Arial" w:eastAsia="Arial" w:hAnsi="Arial"/>
          <w:color w:val="111827"/>
          <w:sz w:val="20"/>
          <w:szCs w:val="20"/>
        </w:rPr>
        <w:t xml:space="preserve">NextAuth uses an HTTP-only session cookie. The iOS app authenticates by POSTing to /api/auth/callback/credentials and letting URLSession store the returned set-cookie header. All subsequent requests carry it automatically.</w:t>
      </w:r>
    </w:p>
    <w:p>
      <w:pPr>
        <w:spacing w:after="0" w:before="40"/>
      </w:pPr>
      <w:r>
        <w:t xml:space="preserve"/>
      </w:r>
    </w:p>
    <w:p>
      <w:pPr>
        <w:pBdr>
          <w:top w:val="single" w:color="334155" w:sz="1"/>
          <w:bottom w:val="single" w:color="334155" w:sz="1"/>
          <w:left w:val="single" w:color="38BDF8" w:sz="8"/>
          <w:right w:val="single" w:color="334155" w:sz="1"/>
        </w:pBdr>
        <w:shd w:fill="1E293B" w:val="clear"/>
        <w:spacing w:after="80" w:before="80"/>
        <w:ind w:left="360" w:right="360"/>
      </w:pPr>
      <w:r>
        <w:rPr>
          <w:rFonts w:ascii="Courier New" w:cs="Courier New" w:eastAsia="Courier New" w:hAnsi="Courier New"/>
          <w:color w:val="E2E8F0"/>
          <w:sz w:val="17"/>
          <w:szCs w:val="17"/>
        </w:rPr>
        <w:t xml:space="preserve">// AuthService.swift (key section)
func login(email: String, password: String) async throws {
    let url = baseURL.appending(path: "/api/auth/callback/credentials")
    var req = URLRequest(url: url)
    req.httpMethod = "POST"
    req.setValue("application/x-www-form-urlencoded", forHTTPHeaderField: "Content-Type")
    let body = "email=\(email)&amp;password=\(password)&amp;csrfToken=\(try await fetchCSRFToken())"
    req.httpBody = body.data(using: .utf8)
    let (_, response) = try await URLSession.shared.data(for: req)
    guard (response as? HTTPURLResponse)?.statusCode == 200 else {
        throw AuthError.invalidCredentials
    }
    // URLSession automatically stores the session cookie
}</w:t>
      </w:r>
    </w:p>
    <w:p>
      <w:pPr>
        <w:spacing w:after="80" w:before="80"/>
        <w:ind w:left="360"/>
      </w:pPr>
      <w:r>
        <w:rPr>
          <w:rFonts w:ascii="Arial" w:cs="Arial" w:eastAsia="Arial" w:hAnsi="Arial"/>
          <w:i/>
          <w:iCs/>
          <w:color w:val="6B7280"/>
          <w:sz w:val="18"/>
          <w:szCs w:val="18"/>
        </w:rPr>
        <w:t xml:space="preserve">📝  A CSRF token must be fetched first from GET /api/auth/csrf before the credentials POST. This is a standard NextAuth requirement.</w:t>
      </w:r>
    </w:p>
    <w:p>
      <w:pPr>
        <w:spacing w:after="0" w:before="80"/>
      </w:pPr>
      <w:r>
        <w:t xml:space="preserve"/>
      </w:r>
    </w:p>
    <w:p>
      <w:pPr>
        <w:pStyle w:val="Heading2"/>
        <w:spacing w:after="120" w:before="280"/>
      </w:pPr>
      <w:r>
        <w:rPr>
          <w:rFonts w:ascii="Arial" w:cs="Arial" w:eastAsia="Arial" w:hAnsi="Arial"/>
          <w:b/>
          <w:bCs/>
          <w:color w:val="0D7377"/>
          <w:sz w:val="26"/>
          <w:szCs w:val="26"/>
        </w:rPr>
        <w:t xml:space="preserve">4.2  Photo Upload (Multipart)</w:t>
      </w:r>
    </w:p>
    <w:p>
      <w:pPr>
        <w:pBdr>
          <w:top w:val="single" w:color="334155" w:sz="1"/>
          <w:bottom w:val="single" w:color="334155" w:sz="1"/>
          <w:left w:val="single" w:color="38BDF8" w:sz="8"/>
          <w:right w:val="single" w:color="334155" w:sz="1"/>
        </w:pBdr>
        <w:shd w:fill="1E293B" w:val="clear"/>
        <w:spacing w:after="80" w:before="80"/>
        <w:ind w:left="360" w:right="360"/>
      </w:pPr>
      <w:r>
        <w:rPr>
          <w:rFonts w:ascii="Courier New" w:cs="Courier New" w:eastAsia="Courier New" w:hAnsi="Courier New"/>
          <w:color w:val="E2E8F0"/>
          <w:sz w:val="17"/>
          <w:szCs w:val="17"/>
        </w:rPr>
        <w:t xml:space="preserve">func uploadPhoto(locationId: Int, imageData: Data, mimeType: String) async throws -&gt; SurveyPhoto {
    let url = baseURL.appending(path: "/api/survey/locations/\(locationId)/photos")
    var req = URLRequest(url: url)
    req.httpMethod = "POST"
    let boundary = UUID().uuidString
    req.setValue("multipart/form-data; boundary=\(boundary)", forHTTPHeaderField: "Content-Type")
    var body = Data()
    body.append("--\(boundary)\r\nContent-Disposition: form-data; name=\"photo\"; filename=\"photo.jpg\"\r\n")
    body.append("Content-Type: \(mimeType)\r\n\r\n")
    body.append(imageData)
    body.append("\r\n--\(boundary)--\r\n")
    req.httpBody = body
    let (data, _) = try await URLSession.shared.data(for: req)
    return try JSONDecoder().decode(SurveyPhoto.self, from: data)
}</w:t>
      </w:r>
    </w:p>
    <w:p>
      <w:pPr>
        <w:spacing w:after="0" w:before="80"/>
      </w:pPr>
      <w:r>
        <w:t xml:space="preserve"/>
      </w:r>
    </w:p>
    <w:p>
      <w:pPr>
        <w:pStyle w:val="Heading1"/>
        <w:spacing w:after="160" w:before="360"/>
      </w:pPr>
      <w:r>
        <w:rPr>
          <w:rFonts w:ascii="Arial" w:cs="Arial" w:eastAsia="Arial" w:hAnsi="Arial"/>
          <w:b/>
          <w:bCs/>
          <w:color w:val="1E3A5F"/>
          <w:sz w:val="32"/>
          <w:szCs w:val="32"/>
        </w:rPr>
        <w:t xml:space="preserve">5.  Views &amp; Navigation</w:t>
      </w:r>
    </w:p>
    <w:p>
      <w:pPr>
        <w:pStyle w:val="Heading2"/>
        <w:spacing w:after="120" w:before="280"/>
      </w:pPr>
      <w:r>
        <w:rPr>
          <w:rFonts w:ascii="Arial" w:cs="Arial" w:eastAsia="Arial" w:hAnsi="Arial"/>
          <w:b/>
          <w:bCs/>
          <w:color w:val="0D7377"/>
          <w:sz w:val="26"/>
          <w:szCs w:val="26"/>
        </w:rPr>
        <w:t xml:space="preserve">5.1  Navigation Stack</w:t>
      </w:r>
    </w:p>
    <w:p>
      <w:pPr>
        <w:spacing w:after="80" w:before="60"/>
      </w:pPr>
      <w:r>
        <w:rPr>
          <w:rFonts w:ascii="Arial" w:cs="Arial" w:eastAsia="Arial" w:hAnsi="Arial"/>
          <w:color w:val="111827"/>
          <w:sz w:val="20"/>
          <w:szCs w:val="20"/>
        </w:rPr>
        <w:t xml:space="preserve">The app uses a single NavigationStack with a path driven by the view models. There are no tabs in MVP — the survey flow is linear: Login -&gt; Site List -&gt; Survey Board -&gt; Location Detail.</w:t>
      </w:r>
    </w:p>
    <w:p>
      <w:pPr>
        <w:spacing w:after="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3000"/>
        <w:gridCol w:w="3560"/>
      </w:tblGrid>
      <w:tr>
        <w:trPr>
          <w:tblHeader/>
        </w:trPr>
        <w:tc>
          <w:tcPr>
            <w:tcW w:type="dxa" w:w="280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View</w:t>
            </w:r>
          </w:p>
        </w:tc>
        <w:tc>
          <w:tcPr>
            <w:tcW w:type="dxa" w:w="300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Web equivalent</w:t>
            </w:r>
          </w:p>
        </w:tc>
        <w:tc>
          <w:tcPr>
            <w:tcW w:type="dxa" w:w="356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interactions</w:t>
            </w:r>
          </w:p>
        </w:tc>
      </w:tr>
      <w:tr>
        <w:tc>
          <w:tcPr>
            <w:tcW w:type="dxa" w:w="28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LoginView</w:t>
            </w:r>
          </w:p>
        </w:tc>
        <w:tc>
          <w:tcPr>
            <w:tcW w:type="dxa" w:w="30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/login</w:t>
            </w:r>
          </w:p>
        </w:tc>
        <w:tc>
          <w:tcPr>
            <w:tcW w:type="dxa" w:w="35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Email + password fields, Sign In button, error banner</w:t>
            </w:r>
          </w:p>
        </w:tc>
      </w:tr>
      <w:tr>
        <w:tc>
          <w:tcPr>
            <w:tcW w:type="dxa" w:w="28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SiteListView</w:t>
            </w:r>
          </w:p>
        </w:tc>
        <w:tc>
          <w:tcPr>
            <w:tcW w:type="dxa" w:w="30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/survey</w:t>
            </w:r>
          </w:p>
        </w:tc>
        <w:tc>
          <w:tcPr>
            <w:tcW w:type="dxa" w:w="35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Scrollable list of sites; tap to open SurveyBoardView</w:t>
            </w:r>
          </w:p>
        </w:tc>
      </w:tr>
      <w:tr>
        <w:tc>
          <w:tcPr>
            <w:tcW w:type="dxa" w:w="28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SurveyBoardView</w:t>
            </w:r>
          </w:p>
        </w:tc>
        <w:tc>
          <w:tcPr>
            <w:tcW w:type="dxa" w:w="30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/survey/[siteId]</w:t>
            </w:r>
          </w:p>
        </w:tc>
        <w:tc>
          <w:tcPr>
            <w:tcW w:type="dxa" w:w="35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Progress bar, filter chips (All/Pending/Done), location list grouped by building, FAB for Add Location, voice mic indicator</w:t>
            </w:r>
          </w:p>
        </w:tc>
      </w:tr>
      <w:tr>
        <w:tc>
          <w:tcPr>
            <w:tcW w:type="dxa" w:w="28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AddLocationSheet</w:t>
            </w:r>
          </w:p>
        </w:tc>
        <w:tc>
          <w:tcPr>
            <w:tcW w:type="dxa" w:w="30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QuickAddSheet</w:t>
            </w:r>
          </w:p>
        </w:tc>
        <w:tc>
          <w:tcPr>
            <w:tcW w:type="dxa" w:w="35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.sheet presentation; Name/Floor/Notes fields, voice command highlighting, photo picker, Save/Next/Cancel buttons</w:t>
            </w:r>
          </w:p>
        </w:tc>
      </w:tr>
      <w:tr>
        <w:tc>
          <w:tcPr>
            <w:tcW w:type="dxa" w:w="28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LocationDetailView</w:t>
            </w:r>
          </w:p>
        </w:tc>
        <w:tc>
          <w:tcPr>
            <w:tcW w:type="dxa" w:w="30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LocationPanel</w:t>
            </w:r>
          </w:p>
        </w:tc>
        <w:tc>
          <w:tcPr>
            <w:tcW w:type="dxa" w:w="35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Location header, notes editor, camera assignment (read-only in MVP), photo grid, Mark Surveyed button</w:t>
            </w:r>
          </w:p>
        </w:tc>
      </w:tr>
      <w:tr>
        <w:tc>
          <w:tcPr>
            <w:tcW w:type="dxa" w:w="28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PhotoGridView</w:t>
            </w:r>
          </w:p>
        </w:tc>
        <w:tc>
          <w:tcPr>
            <w:tcW w:type="dxa" w:w="30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Photo section in LocationPanel</w:t>
            </w:r>
          </w:p>
        </w:tc>
        <w:tc>
          <w:tcPr>
            <w:tcW w:type="dxa" w:w="35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LazyVGrid of AsyncImage thumbnails, delete swipe, add photo button (max 5)</w:t>
            </w:r>
          </w:p>
        </w:tc>
      </w:tr>
      <w:tr>
        <w:tc>
          <w:tcPr>
            <w:tcW w:type="dxa" w:w="28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VoiceQuickRefView</w:t>
            </w:r>
          </w:p>
        </w:tc>
        <w:tc>
          <w:tcPr>
            <w:tcW w:type="dxa" w:w="30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VoiceQuickRefButton popup</w:t>
            </w:r>
          </w:p>
        </w:tc>
        <w:tc>
          <w:tcPr>
            <w:tcW w:type="dxa" w:w="35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.sheet with command reference table, identical sections to web version</w:t>
            </w:r>
          </w:p>
        </w:tc>
      </w:tr>
    </w:tbl>
    <w:p>
      <w:pPr>
        <w:spacing w:after="0" w:before="80"/>
      </w:pPr>
      <w:r>
        <w:t xml:space="preserve"/>
      </w:r>
    </w:p>
    <w:p>
      <w:pPr>
        <w:pStyle w:val="Heading2"/>
        <w:spacing w:after="120" w:before="280"/>
      </w:pPr>
      <w:r>
        <w:rPr>
          <w:rFonts w:ascii="Arial" w:cs="Arial" w:eastAsia="Arial" w:hAnsi="Arial"/>
          <w:b/>
          <w:bCs/>
          <w:color w:val="0D7377"/>
          <w:sz w:val="26"/>
          <w:szCs w:val="26"/>
        </w:rPr>
        <w:t xml:space="preserve">5.2  SurveyBoardView — Key Layout</w:t>
      </w:r>
    </w:p>
    <w:p>
      <w:pPr>
        <w:pBdr>
          <w:top w:val="single" w:color="334155" w:sz="1"/>
          <w:bottom w:val="single" w:color="334155" w:sz="1"/>
          <w:left w:val="single" w:color="38BDF8" w:sz="8"/>
          <w:right w:val="single" w:color="334155" w:sz="1"/>
        </w:pBdr>
        <w:shd w:fill="1E293B" w:val="clear"/>
        <w:spacing w:after="80" w:before="80"/>
        <w:ind w:left="360" w:right="360"/>
      </w:pPr>
      <w:r>
        <w:rPr>
          <w:rFonts w:ascii="Courier New" w:cs="Courier New" w:eastAsia="Courier New" w:hAnsi="Courier New"/>
          <w:color w:val="E2E8F0"/>
          <w:sz w:val="17"/>
          <w:szCs w:val="17"/>
        </w:rPr>
        <w:t xml:space="preserve">var body: some View {
    ZStack(alignment: .bottomTrailing) {
        ScrollView {
            ProgressHeader(done: vm.doneCount, total: vm.totalCount)
            FilterChips(selection: $vm.filter)
            ForEach(vm.filteredBuildings) { building in
                BuildingSection(building: building) { loc in
                    selectedLocation = loc   // opens LocationDetailView
                }
            }
        }
        .refreshable { await vm.reload() }
        // Floating buttons
        HStack(spacing: 12) {
            VoiceQuickRefButton()
            AddLocationFAB { showAddSheet = true }
        }
        .padding(20)
    }
    .sheet(isPresented: $showAddSheet) {
        AddLocationSheet(buildings: vm.site.buildings) { newLoc in
            vm.append(newLoc)
        }
    }
    .navigationDestination(item: $selectedLocation) { loc in
        LocationDetailView(location: loc, siteId: vm.site.id)
    }
}</w:t>
      </w:r>
    </w:p>
    <w:p>
      <w:pPr>
        <w:spacing w:after="0" w:before="80"/>
      </w:pPr>
      <w:r>
        <w:t xml:space="preserve"/>
      </w:r>
    </w:p>
    <w:p>
      <w:pPr>
        <w:pStyle w:val="Heading1"/>
        <w:spacing w:after="160" w:before="360"/>
      </w:pPr>
      <w:r>
        <w:rPr>
          <w:rFonts w:ascii="Arial" w:cs="Arial" w:eastAsia="Arial" w:hAnsi="Arial"/>
          <w:b/>
          <w:bCs/>
          <w:color w:val="1E3A5F"/>
          <w:sz w:val="32"/>
          <w:szCs w:val="32"/>
        </w:rPr>
        <w:t xml:space="preserve">6.  Voice Implementation</w:t>
      </w:r>
    </w:p>
    <w:p>
      <w:pPr>
        <w:spacing w:after="80" w:before="60"/>
      </w:pPr>
      <w:r>
        <w:rPr>
          <w:rFonts w:ascii="Arial" w:cs="Arial" w:eastAsia="Arial" w:hAnsi="Arial"/>
          <w:color w:val="111827"/>
          <w:sz w:val="20"/>
          <w:szCs w:val="20"/>
        </w:rPr>
        <w:t xml:space="preserve">The iOS app uses Apple's native speech frameworks instead of the Web Speech API. This resolves the silent mode, permission, and feedback-loop issues encountered on iOS Safari.</w:t>
      </w:r>
    </w:p>
    <w:p>
      <w:pPr>
        <w:spacing w:after="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3360"/>
        <w:gridCol w:w="3800"/>
      </w:tblGrid>
      <w:tr>
        <w:trPr>
          <w:tblHeader/>
        </w:trPr>
        <w:tc>
          <w:tcPr>
            <w:tcW w:type="dxa" w:w="220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Concern</w:t>
            </w:r>
          </w:p>
        </w:tc>
        <w:tc>
          <w:tcPr>
            <w:tcW w:type="dxa" w:w="336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Web (Safari)</w:t>
            </w:r>
          </w:p>
        </w:tc>
        <w:tc>
          <w:tcPr>
            <w:tcW w:type="dxa" w:w="380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Native iOS</w:t>
            </w:r>
          </w:p>
        </w:tc>
      </w:tr>
      <w:tr>
        <w:tc>
          <w:tcPr>
            <w:tcW w:type="dxa" w:w="22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TTS engine</w:t>
            </w:r>
          </w:p>
        </w:tc>
        <w:tc>
          <w:tcPr>
            <w:tcW w:type="dxa" w:w="33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speechSynthesis (buggy on iOS)</w:t>
            </w:r>
          </w:p>
        </w:tc>
        <w:tc>
          <w:tcPr>
            <w:tcW w:type="dxa" w:w="38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AVSpeechSynthesizer — reliable, hardware volume routed correctly</w:t>
            </w:r>
          </w:p>
        </w:tc>
      </w:tr>
      <w:tr>
        <w:tc>
          <w:tcPr>
            <w:tcW w:type="dxa" w:w="22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Silent mode</w:t>
            </w:r>
          </w:p>
        </w:tc>
        <w:tc>
          <w:tcPr>
            <w:tcW w:type="dxa" w:w="33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Respects ringer switch — silent = no TTS</w:t>
            </w:r>
          </w:p>
        </w:tc>
        <w:tc>
          <w:tcPr>
            <w:tcW w:type="dxa" w:w="38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AVSpeechSynthesizer plays through media session, bypasses ringer switch</w:t>
            </w:r>
          </w:p>
        </w:tc>
      </w:tr>
      <w:tr>
        <w:tc>
          <w:tcPr>
            <w:tcW w:type="dxa" w:w="22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Mic permission</w:t>
            </w:r>
          </w:p>
        </w:tc>
        <w:tc>
          <w:tcPr>
            <w:tcW w:type="dxa" w:w="33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Browser prompt — must re-ask per session</w:t>
            </w:r>
          </w:p>
        </w:tc>
        <w:tc>
          <w:tcPr>
            <w:tcW w:type="dxa" w:w="38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iOS Info.plist NSMicrophoneUsageDescription — persists</w:t>
            </w:r>
          </w:p>
        </w:tc>
      </w:tr>
      <w:tr>
        <w:tc>
          <w:tcPr>
            <w:tcW w:type="dxa" w:w="22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Feedback loop</w:t>
            </w:r>
          </w:p>
        </w:tc>
        <w:tc>
          <w:tcPr>
            <w:tcW w:type="dxa" w:w="33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Recogniser hears TTS; complex pause/resume workaround needed</w:t>
            </w:r>
          </w:p>
        </w:tc>
        <w:tc>
          <w:tcPr>
            <w:tcW w:type="dxa" w:w="38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AVAudioSession category handles routing; SFSpeechRecognizer can be paused cleanly with a task cancellation</w:t>
            </w:r>
          </w:p>
        </w:tc>
      </w:tr>
      <w:tr>
        <w:tc>
          <w:tcPr>
            <w:tcW w:type="dxa" w:w="22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Offline</w:t>
            </w:r>
          </w:p>
        </w:tc>
        <w:tc>
          <w:tcPr>
            <w:tcW w:type="dxa" w:w="33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Requires internet</w:t>
            </w:r>
          </w:p>
        </w:tc>
        <w:tc>
          <w:tcPr>
            <w:tcW w:type="dxa" w:w="38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SFSpeechRecognizer has on-device mode for short commands (.init(locale:) with requiresOnDeviceRecognition: true)</w:t>
            </w:r>
          </w:p>
        </w:tc>
      </w:tr>
    </w:tbl>
    <w:p>
      <w:pPr>
        <w:spacing w:after="0" w:before="40"/>
      </w:pPr>
      <w:r>
        <w:t xml:space="preserve"/>
      </w:r>
    </w:p>
    <w:p>
      <w:pPr>
        <w:pStyle w:val="Heading2"/>
        <w:spacing w:after="120" w:before="280"/>
      </w:pPr>
      <w:r>
        <w:rPr>
          <w:rFonts w:ascii="Arial" w:cs="Arial" w:eastAsia="Arial" w:hAnsi="Arial"/>
          <w:b/>
          <w:bCs/>
          <w:color w:val="0D7377"/>
          <w:sz w:val="26"/>
          <w:szCs w:val="26"/>
        </w:rPr>
        <w:t xml:space="preserve">6.1  SpeechOutputManager</w:t>
      </w:r>
    </w:p>
    <w:p>
      <w:pPr>
        <w:pBdr>
          <w:top w:val="single" w:color="334155" w:sz="1"/>
          <w:bottom w:val="single" w:color="334155" w:sz="1"/>
          <w:left w:val="single" w:color="38BDF8" w:sz="8"/>
          <w:right w:val="single" w:color="334155" w:sz="1"/>
        </w:pBdr>
        <w:shd w:fill="1E293B" w:val="clear"/>
        <w:spacing w:after="80" w:before="80"/>
        <w:ind w:left="360" w:right="360"/>
      </w:pPr>
      <w:r>
        <w:rPr>
          <w:rFonts w:ascii="Courier New" w:cs="Courier New" w:eastAsia="Courier New" w:hAnsi="Courier New"/>
          <w:color w:val="E2E8F0"/>
          <w:sz w:val="17"/>
          <w:szCs w:val="17"/>
        </w:rPr>
        <w:t xml:space="preserve">// SpeechOutputManager.swift
import AVFoundation
@MainActor
class SpeechOutputManager: NSObject, ObservableObject, AVSpeechSynthesizerDelegate {
    private let synth = AVSpeechSynthesizer()
    private var onFinish: (() -&gt; Void)?
    override init() {
        super.init()
        synth.delegate = self
        // Route audio through speaker, not earpiece, and bypass silent mode
        try? AVAudioSession.sharedInstance().setCategory(
            .playback, mode: .spokenAudio, options: .duckOthers
        )
        try? AVAudioSession.sharedInstance().setActive(true)
    }
    func speak(_ text: String, then completion: (() -&gt; Void)? = nil) {
        synth.stopSpeaking(at: .immediate)
        onFinish = completion
        let utt = AVSpeechUtterance(string: text)
        utt.voice = AVSpeechSynthesisVoice(language: "en-US")
        utt.rate  = 0.52   // slightly faster than default
        utt.volume = 1.0
        synth.speak(utt)
    }
    func speechSynthesizer(_ s: AVSpeechSynthesizer, didFinish _: AVSpeechUtterance) {
        onFinish?(); onFinish = nil
    }
}</w:t>
      </w:r>
    </w:p>
    <w:p>
      <w:pPr>
        <w:spacing w:after="0" w:before="40"/>
      </w:pPr>
      <w:r>
        <w:t xml:space="preserve"/>
      </w:r>
    </w:p>
    <w:p>
      <w:pPr>
        <w:pStyle w:val="Heading2"/>
        <w:spacing w:after="120" w:before="280"/>
      </w:pPr>
      <w:r>
        <w:rPr>
          <w:rFonts w:ascii="Arial" w:cs="Arial" w:eastAsia="Arial" w:hAnsi="Arial"/>
          <w:b/>
          <w:bCs/>
          <w:color w:val="0D7377"/>
          <w:sz w:val="26"/>
          <w:szCs w:val="26"/>
        </w:rPr>
        <w:t xml:space="preserve">6.2  VoiceCommandManager</w:t>
      </w:r>
    </w:p>
    <w:p>
      <w:pPr>
        <w:pBdr>
          <w:top w:val="single" w:color="334155" w:sz="1"/>
          <w:bottom w:val="single" w:color="334155" w:sz="1"/>
          <w:left w:val="single" w:color="38BDF8" w:sz="8"/>
          <w:right w:val="single" w:color="334155" w:sz="1"/>
        </w:pBdr>
        <w:shd w:fill="1E293B" w:val="clear"/>
        <w:spacing w:after="80" w:before="80"/>
        <w:ind w:left="360" w:right="360"/>
      </w:pPr>
      <w:r>
        <w:rPr>
          <w:rFonts w:ascii="Courier New" w:cs="Courier New" w:eastAsia="Courier New" w:hAnsi="Courier New"/>
          <w:color w:val="E2E8F0"/>
          <w:sz w:val="17"/>
          <w:szCs w:val="17"/>
        </w:rPr>
        <w:t xml:space="preserve">// VoiceCommandManager.swift
import Speech
@MainActor
class VoiceCommandManager: ObservableObject {
    @Published var mode: VoiceMode = .idle
    @Published var activeField: String? = nil
    private var recognitionTask: SFSpeechRecognitionTask?
    private let recognizer = SFSpeechRecognizer(locale: .init(identifier: "en-US"))!
    private var valueCallback: ((String) -&gt; Void)?
    private var valueTimer: Task&lt;Void, Never&gt;?
    // Called from AddLocationSheet and LocationDetailView
    func register(commands: [VoiceCommand]) { /* ... store for active context */ }
    func waitForValue(_ fieldName: String, then: @escaping (String) -&gt; Void) {
        mode = .waitingForValue
        activeField = fieldName
        valueCallback = then
        valueTimer = Task {
            try? await Task.sleep(for: .seconds(6))
            guard !Task.isCancelled else { return }
            await MainActor.run {
                clearValueMode(timedOut: true)
            }
        }
    }
    private func clearValueMode(timedOut: Bool = false) {
        valueTimer?.cancel(); valueTimer = nil
        mode = .idle; activeField = nil; valueCallback = nil
        if timedOut { speechOutput.speak("Timed out. Try again.") }
    }
}</w:t>
      </w:r>
    </w:p>
    <w:p>
      <w:pPr>
        <w:spacing w:after="0" w:before="40"/>
      </w:pPr>
      <w:r>
        <w:t xml:space="preserve"/>
      </w:r>
    </w:p>
    <w:p>
      <w:pPr>
        <w:pStyle w:val="Heading2"/>
        <w:spacing w:after="120" w:before="280"/>
      </w:pPr>
      <w:r>
        <w:rPr>
          <w:rFonts w:ascii="Arial" w:cs="Arial" w:eastAsia="Arial" w:hAnsi="Arial"/>
          <w:b/>
          <w:bCs/>
          <w:color w:val="0D7377"/>
          <w:sz w:val="26"/>
          <w:szCs w:val="26"/>
        </w:rPr>
        <w:t xml:space="preserve">6.3  Command Table (mirrors web version)</w:t>
      </w:r>
    </w:p>
    <w:p>
      <w:pPr>
        <w:spacing w:after="80" w:before="60"/>
      </w:pPr>
      <w:r>
        <w:rPr>
          <w:rFonts w:ascii="Arial" w:cs="Arial" w:eastAsia="Arial" w:hAnsi="Arial"/>
          <w:color w:val="111827"/>
          <w:sz w:val="20"/>
          <w:szCs w:val="20"/>
        </w:rPr>
        <w:t xml:space="preserve">The same commands from the web app are implemented in VoiceCommandManager. The wording of spoken acknowledgements is identical so users switching between devices have a consistent experience.</w:t>
      </w:r>
    </w:p>
    <w:p>
      <w:pPr>
        <w:spacing w:after="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200"/>
        <w:gridCol w:w="2800"/>
        <w:gridCol w:w="2600"/>
        <w:gridCol w:w="1760"/>
      </w:tblGrid>
      <w:tr>
        <w:trPr>
          <w:tblHeader/>
        </w:trPr>
        <w:tc>
          <w:tcPr>
            <w:tcW w:type="dxa" w:w="220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280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You say</w:t>
            </w:r>
          </w:p>
        </w:tc>
        <w:tc>
          <w:tcPr>
            <w:tcW w:type="dxa" w:w="260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Device speaks</w:t>
            </w:r>
          </w:p>
        </w:tc>
        <w:tc>
          <w:tcPr>
            <w:tcW w:type="dxa" w:w="176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Note</w:t>
            </w:r>
          </w:p>
        </w:tc>
      </w:tr>
      <w:tr>
        <w:tc>
          <w:tcPr>
            <w:tcW w:type="dxa" w:w="22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Survey Board</w:t>
            </w:r>
          </w:p>
        </w:tc>
        <w:tc>
          <w:tcPr>
            <w:tcW w:type="dxa" w:w="28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"Add location" / "New location"</w:t>
            </w:r>
          </w:p>
        </w:tc>
        <w:tc>
          <w:tcPr>
            <w:tcW w:type="dxa" w:w="26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"Opening add location"</w:t>
            </w:r>
          </w:p>
        </w:tc>
        <w:tc>
          <w:tcPr>
            <w:tcW w:type="dxa" w:w="17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2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Add Location</w:t>
            </w:r>
          </w:p>
        </w:tc>
        <w:tc>
          <w:tcPr>
            <w:tcW w:type="dxa" w:w="28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"Name" -&gt; speak value</w:t>
            </w:r>
          </w:p>
        </w:tc>
        <w:tc>
          <w:tcPr>
            <w:tcW w:type="dxa" w:w="26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"Say the area name" / "Name set to [val]"</w:t>
            </w:r>
          </w:p>
        </w:tc>
        <w:tc>
          <w:tcPr>
            <w:tcW w:type="dxa" w:w="17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2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Add Location</w:t>
            </w:r>
          </w:p>
        </w:tc>
        <w:tc>
          <w:tcPr>
            <w:tcW w:type="dxa" w:w="28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"Floor" -&gt; speak value</w:t>
            </w:r>
          </w:p>
        </w:tc>
        <w:tc>
          <w:tcPr>
            <w:tcW w:type="dxa" w:w="26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"Say the floor" / "Floor [val]"</w:t>
            </w:r>
          </w:p>
        </w:tc>
        <w:tc>
          <w:tcPr>
            <w:tcW w:type="dxa" w:w="17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2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Add Location</w:t>
            </w:r>
          </w:p>
        </w:tc>
        <w:tc>
          <w:tcPr>
            <w:tcW w:type="dxa" w:w="28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"Notes" -&gt; speak value</w:t>
            </w:r>
          </w:p>
        </w:tc>
        <w:tc>
          <w:tcPr>
            <w:tcW w:type="dxa" w:w="26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"Say your notes" / "Notes recorded"</w:t>
            </w:r>
          </w:p>
        </w:tc>
        <w:tc>
          <w:tcPr>
            <w:tcW w:type="dxa" w:w="17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2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Add Location</w:t>
            </w:r>
          </w:p>
        </w:tc>
        <w:tc>
          <w:tcPr>
            <w:tcW w:type="dxa" w:w="28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"Photo"</w:t>
            </w:r>
          </w:p>
        </w:tc>
        <w:tc>
          <w:tcPr>
            <w:tcW w:type="dxa" w:w="26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"Tap to capture a photo"</w:t>
            </w:r>
          </w:p>
        </w:tc>
        <w:tc>
          <w:tcPr>
            <w:tcW w:type="dxa" w:w="17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One tap</w:t>
            </w:r>
          </w:p>
        </w:tc>
      </w:tr>
      <w:tr>
        <w:tc>
          <w:tcPr>
            <w:tcW w:type="dxa" w:w="22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Add Location</w:t>
            </w:r>
          </w:p>
        </w:tc>
        <w:tc>
          <w:tcPr>
            <w:tcW w:type="dxa" w:w="28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"Save"</w:t>
            </w:r>
          </w:p>
        </w:tc>
        <w:tc>
          <w:tcPr>
            <w:tcW w:type="dxa" w:w="26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"[Name] saved"</w:t>
            </w:r>
          </w:p>
        </w:tc>
        <w:tc>
          <w:tcPr>
            <w:tcW w:type="dxa" w:w="17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2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Add Location</w:t>
            </w:r>
          </w:p>
        </w:tc>
        <w:tc>
          <w:tcPr>
            <w:tcW w:type="dxa" w:w="28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"Next"</w:t>
            </w:r>
          </w:p>
        </w:tc>
        <w:tc>
          <w:tcPr>
            <w:tcW w:type="dxa" w:w="26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"[Name] saved. Ready for next."</w:t>
            </w:r>
          </w:p>
        </w:tc>
        <w:tc>
          <w:tcPr>
            <w:tcW w:type="dxa" w:w="17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2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Location Detail</w:t>
            </w:r>
          </w:p>
        </w:tc>
        <w:tc>
          <w:tcPr>
            <w:tcW w:type="dxa" w:w="28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"Save" / "Mark surveyed"</w:t>
            </w:r>
          </w:p>
        </w:tc>
        <w:tc>
          <w:tcPr>
            <w:tcW w:type="dxa" w:w="26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"[Name] marked as surveyed"</w:t>
            </w:r>
          </w:p>
        </w:tc>
        <w:tc>
          <w:tcPr>
            <w:tcW w:type="dxa" w:w="17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2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Location Detail</w:t>
            </w:r>
          </w:p>
        </w:tc>
        <w:tc>
          <w:tcPr>
            <w:tcW w:type="dxa" w:w="28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"Photo"</w:t>
            </w:r>
          </w:p>
        </w:tc>
        <w:tc>
          <w:tcPr>
            <w:tcW w:type="dxa" w:w="26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"Tap to add a photo"</w:t>
            </w:r>
          </w:p>
        </w:tc>
        <w:tc>
          <w:tcPr>
            <w:tcW w:type="dxa" w:w="17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One tap</w:t>
            </w:r>
          </w:p>
        </w:tc>
      </w:tr>
      <w:tr>
        <w:tc>
          <w:tcPr>
            <w:tcW w:type="dxa" w:w="22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Any</w:t>
            </w:r>
          </w:p>
        </w:tc>
        <w:tc>
          <w:tcPr>
            <w:tcW w:type="dxa" w:w="28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"Exit" / "Close" / "Back"</w:t>
            </w:r>
          </w:p>
        </w:tc>
        <w:tc>
          <w:tcPr>
            <w:tcW w:type="dxa" w:w="26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"Closing"</w:t>
            </w:r>
          </w:p>
        </w:tc>
        <w:tc>
          <w:tcPr>
            <w:tcW w:type="dxa" w:w="17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bl>
    <w:p>
      <w:pPr>
        <w:spacing w:after="0" w:before="80"/>
      </w:pPr>
      <w:r>
        <w:t xml:space="preserve"/>
      </w:r>
    </w:p>
    <w:p>
      <w:pPr>
        <w:pStyle w:val="Heading1"/>
        <w:spacing w:after="160" w:before="360"/>
      </w:pPr>
      <w:r>
        <w:rPr>
          <w:rFonts w:ascii="Arial" w:cs="Arial" w:eastAsia="Arial" w:hAnsi="Arial"/>
          <w:b/>
          <w:bCs/>
          <w:color w:val="1E3A5F"/>
          <w:sz w:val="32"/>
          <w:szCs w:val="32"/>
        </w:rPr>
        <w:t xml:space="preserve">7.  Required Info.plist Permissions</w:t>
      </w:r>
    </w:p>
    <w:p>
      <w:pPr>
        <w:spacing w:after="80" w:before="60"/>
      </w:pPr>
      <w:r>
        <w:rPr>
          <w:rFonts w:ascii="Arial" w:cs="Arial" w:eastAsia="Arial" w:hAnsi="Arial"/>
          <w:color w:val="111827"/>
          <w:sz w:val="20"/>
          <w:szCs w:val="20"/>
        </w:rPr>
        <w:t xml:space="preserve">iOS requires explicit usage description strings for microphone, camera, and speech recognition. Xcode will reject the app at submission if any of these are missing.</w:t>
      </w:r>
    </w:p>
    <w:p>
      <w:pPr>
        <w:spacing w:after="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600"/>
        <w:gridCol w:w="5760"/>
      </w:tblGrid>
      <w:tr>
        <w:trPr>
          <w:tblHeader/>
        </w:trPr>
        <w:tc>
          <w:tcPr>
            <w:tcW w:type="dxa" w:w="360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Info.plist Key</w:t>
            </w:r>
          </w:p>
        </w:tc>
        <w:tc>
          <w:tcPr>
            <w:tcW w:type="dxa" w:w="576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Suggested Usage String</w:t>
            </w:r>
          </w:p>
        </w:tc>
      </w:tr>
      <w:tr>
        <w:tc>
          <w:tcPr>
            <w:tcW w:type="dxa" w:w="36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NSMicrophoneUsageDescription</w:t>
            </w:r>
          </w:p>
        </w:tc>
        <w:tc>
          <w:tcPr>
            <w:tcW w:type="dxa" w:w="57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CSMS Survey uses your microphone to listen for hands-free voice commands during surveys.</w:t>
            </w:r>
          </w:p>
        </w:tc>
      </w:tr>
      <w:tr>
        <w:tc>
          <w:tcPr>
            <w:tcW w:type="dxa" w:w="36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NSSpeechRecognitionUsageDescription</w:t>
            </w:r>
          </w:p>
        </w:tc>
        <w:tc>
          <w:tcPr>
            <w:tcW w:type="dxa" w:w="57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CSMS Survey uses speech recognition to convert voice commands into survey actions.</w:t>
            </w:r>
          </w:p>
        </w:tc>
      </w:tr>
      <w:tr>
        <w:tc>
          <w:tcPr>
            <w:tcW w:type="dxa" w:w="36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NSCameraUsageDescription</w:t>
            </w:r>
          </w:p>
        </w:tc>
        <w:tc>
          <w:tcPr>
            <w:tcW w:type="dxa" w:w="57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CSMS Survey uses your camera to capture location photos during a survey walk.</w:t>
            </w:r>
          </w:p>
        </w:tc>
      </w:tr>
      <w:tr>
        <w:tc>
          <w:tcPr>
            <w:tcW w:type="dxa" w:w="36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NSPhotoLibraryAddUsageDescription</w:t>
            </w:r>
          </w:p>
        </w:tc>
        <w:tc>
          <w:tcPr>
            <w:tcW w:type="dxa" w:w="57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CSMS Survey can save captured photos to your photo library.</w:t>
            </w:r>
          </w:p>
        </w:tc>
      </w:tr>
    </w:tbl>
    <w:p>
      <w:pPr>
        <w:spacing w:after="0" w:before="80"/>
      </w:pPr>
      <w:r>
        <w:t xml:space="preserve"/>
      </w:r>
    </w:p>
    <w:p>
      <w:pPr>
        <w:pStyle w:val="Heading1"/>
        <w:spacing w:after="160" w:before="360"/>
      </w:pPr>
      <w:r>
        <w:rPr>
          <w:rFonts w:ascii="Arial" w:cs="Arial" w:eastAsia="Arial" w:hAnsi="Arial"/>
          <w:b/>
          <w:bCs/>
          <w:color w:val="1E3A5F"/>
          <w:sz w:val="32"/>
          <w:szCs w:val="32"/>
        </w:rPr>
        <w:t xml:space="preserve">8.  Base URL Configuration</w:t>
      </w:r>
    </w:p>
    <w:p>
      <w:pPr>
        <w:spacing w:after="80" w:before="60"/>
      </w:pPr>
      <w:r>
        <w:rPr>
          <w:rFonts w:ascii="Arial" w:cs="Arial" w:eastAsia="Arial" w:hAnsi="Arial"/>
          <w:color w:val="111827"/>
          <w:sz w:val="20"/>
          <w:szCs w:val="20"/>
        </w:rPr>
        <w:t xml:space="preserve">The app needs to know the server URL at runtime. During development this points to the local Next.js dev server; in production it points to the deployed host. Store this in a build configuration (xcconfig) so it can be changed without code edits.</w:t>
      </w:r>
    </w:p>
    <w:p>
      <w:pPr>
        <w:spacing w:after="0" w:before="40"/>
      </w:pPr>
      <w:r>
        <w:t xml:space="preserve"/>
      </w:r>
    </w:p>
    <w:p>
      <w:pPr>
        <w:pBdr>
          <w:top w:val="single" w:color="334155" w:sz="1"/>
          <w:bottom w:val="single" w:color="334155" w:sz="1"/>
          <w:left w:val="single" w:color="38BDF8" w:sz="8"/>
          <w:right w:val="single" w:color="334155" w:sz="1"/>
        </w:pBdr>
        <w:shd w:fill="1E293B" w:val="clear"/>
        <w:spacing w:after="80" w:before="80"/>
        <w:ind w:left="360" w:right="360"/>
      </w:pPr>
      <w:r>
        <w:rPr>
          <w:rFonts w:ascii="Courier New" w:cs="Courier New" w:eastAsia="Courier New" w:hAnsi="Courier New"/>
          <w:color w:val="E2E8F0"/>
          <w:sz w:val="17"/>
          <w:szCs w:val="17"/>
        </w:rPr>
        <w:t xml:space="preserve">// Debug.xcconfig
API_BASE_URL = http://$(YOUR_LOCAL_IP):3000
// Release.xcconfig  
API_BASE_URL = https://your-production-domain.com
// AppEnvironment.swift
struct AppEnvironment {
    static var baseURL: URL {
        let raw = Bundle.main.infoDictionary?["API_BASE_URL"] as? String ?? ""
        return URL(string: raw)!
    }
}</w:t>
      </w:r>
    </w:p>
    <w:p>
      <w:pPr>
        <w:spacing w:after="80" w:before="80"/>
        <w:ind w:left="360"/>
      </w:pPr>
      <w:r>
        <w:rPr>
          <w:rFonts w:ascii="Arial" w:cs="Arial" w:eastAsia="Arial" w:hAnsi="Arial"/>
          <w:i/>
          <w:iCs/>
          <w:color w:val="6B7280"/>
          <w:sz w:val="18"/>
          <w:szCs w:val="18"/>
        </w:rPr>
        <w:t xml:space="preserve">📝  On a physical iPhone testing against the local Next.js dev server, use your Mac's LAN IP address (e.g. http://192.168.x.x:3000), not localhost. Both devices must be on the same network.</w:t>
      </w:r>
    </w:p>
    <w:p>
      <w:pPr>
        <w:spacing w:after="0" w:before="80"/>
      </w:pPr>
      <w:r>
        <w:t xml:space="preserve"/>
      </w:r>
    </w:p>
    <w:p>
      <w:pPr>
        <w:pStyle w:val="Heading1"/>
        <w:spacing w:after="160" w:before="360"/>
      </w:pPr>
      <w:r>
        <w:rPr>
          <w:rFonts w:ascii="Arial" w:cs="Arial" w:eastAsia="Arial" w:hAnsi="Arial"/>
          <w:b/>
          <w:bCs/>
          <w:color w:val="1E3A5F"/>
          <w:sz w:val="32"/>
          <w:szCs w:val="32"/>
        </w:rPr>
        <w:t xml:space="preserve">9.  Phased Delivery</w:t>
      </w:r>
    </w:p>
    <w:p>
      <w:pPr>
        <w:spacing w:after="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80"/>
          <w:bottom w:type="dxa" w:w="80"/>
        </w:tblCellMar>
      </w:tblPr>
      <w:tblGrid>
        <w:gridCol w:w="600"/>
        <w:gridCol w:w="2600"/>
        <w:gridCol w:w="6160"/>
      </w:tblGrid>
      <w:tr>
        <w:tc>
          <w:tcPr>
            <w:tcW w:type="dxa" w:w="600"/>
            <w:vMerge w:val="restart"/>
            <w:tcBorders>
              <w:top w:val="single" w:color="1E3A5F" w:sz="1"/>
              <w:start w:val="single" w:color="1E3A5F" w:sz="1"/>
              <w:bottom w:val="single" w:color="1E3A5F" w:sz="1"/>
              <w:end w:val="single" w:color="1E3A5F" w:sz="1"/>
            </w:tcBorders>
            <w:shd w:fill="1E3A5F" w:val="clear"/>
            <w:tcMar>
              <w:top w:type="dxa" w:w="100"/>
              <w:left w:type="dxa" w:w="120"/>
              <w:bottom w:type="dxa" w:w="100"/>
              <w:right w:type="dxa" w:w="120"/>
            </w:tcMar>
          </w:tcPr>
          <w:p>
            <w:r>
              <w:rPr>
                <w:rFonts w:ascii="Arial" w:cs="Arial" w:eastAsia="Arial" w:hAnsi="Arial"/>
                <w:b/>
                <w:bCs/>
                <w:color w:val="FFFFFF"/>
                <w:sz w:val="28"/>
                <w:szCs w:val="28"/>
              </w:rPr>
              <w:t xml:space="preserve">1</w:t>
            </w:r>
          </w:p>
        </w:tc>
        <w:tc>
          <w:tcPr>
            <w:tcW w:type="dxa" w:w="2600"/>
            <w:tcBorders>
              <w:top w:val="single" w:color="1E3A5F" w:sz="1"/>
              <w:start w:val="single" w:color="1E3A5F" w:sz="1"/>
              <w:bottom w:val="single" w:color="1E3A5F" w:sz="1"/>
              <w:end w:val="single" w:color="1E3A5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Foundation</w:t>
            </w:r>
          </w:p>
          <w:p>
            <w:r>
              <w:rPr>
                <w:rFonts w:ascii="Arial" w:cs="Arial" w:eastAsia="Arial" w:hAnsi="Arial"/>
                <w:color w:val="6B7280"/>
                <w:sz w:val="16"/>
                <w:szCs w:val="16"/>
              </w:rPr>
              <w:t xml:space="preserve">Week 1-2</w:t>
            </w:r>
          </w:p>
        </w:tc>
        <w:tc>
          <w:tcPr>
            <w:tcW w:type="dxa" w:w="6160"/>
            <w:tcBorders>
              <w:top w:val="single" w:color="1E3A5F" w:sz="1"/>
              <w:start w:val="single" w:color="1E3A5F" w:sz="1"/>
              <w:bottom w:val="single" w:color="1E3A5F" w:sz="1"/>
              <w:end w:val="single" w:color="1E3A5F" w:sz="1"/>
            </w:tcBorders>
            <w:shd w:fill="D6E4F0" w:val="clear"/>
            <w:tcMar>
              <w:top w:type="dxa" w:w="80"/>
              <w:left w:type="dxa" w:w="120"/>
              <w:bottom w:type="dxa" w:w="80"/>
              <w:right w:type="dxa" w:w="120"/>
            </w:tcMar>
          </w:tcPr>
          <w:p>
            <w:r>
              <w:rPr>
                <w:rFonts w:ascii="Arial" w:cs="Arial" w:eastAsia="Arial" w:hAnsi="Arial"/>
                <w:b/>
                <w:bCs/>
                <w:color w:val="0D7377"/>
                <w:sz w:val="18"/>
                <w:szCs w:val="18"/>
              </w:rPr>
              <w:t xml:space="preserve">Deliverables</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Xcode project</w:t>
            </w:r>
          </w:p>
        </w:tc>
        <w:tc>
          <w:tcPr>
            <w:tcW w:type="dxa" w:w="616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Create CSMSSurvey.xcodeproj in /ios. Configure xcconfig for Debug/Release URLs. Add all Info.plist permission strings.</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Auth flow</w:t>
            </w:r>
          </w:p>
        </w:tc>
        <w:tc>
          <w:tcPr>
            <w:tcW w:type="dxa" w:w="616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AuthService: fetchCSRFToken -&gt; POST credentials -&gt; store cookie. LoginView with email/password/error state. Keychain storage of credentials for auto-login.</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API client skeleton</w:t>
            </w:r>
          </w:p>
        </w:tc>
        <w:tc>
          <w:tcPr>
            <w:tcW w:type="dxa" w:w="616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APIClient with URLSession wrapper, JSON decoder, error types. Stubs for all 7 endpoints.</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Models</w:t>
            </w:r>
          </w:p>
        </w:tc>
        <w:tc>
          <w:tcPr>
            <w:tcW w:type="dxa" w:w="616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Codable structs for SurveySite, SurveyBuilding, SurveyLocation, SurveyPhoto.</w:t>
            </w:r>
          </w:p>
        </w:tc>
      </w:tr>
    </w:tbl>
    <w:p>
      <w:pPr>
        <w:spacing w:after="0" w:before="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80"/>
          <w:bottom w:type="dxa" w:w="80"/>
        </w:tblCellMar>
      </w:tblPr>
      <w:tblGrid>
        <w:gridCol w:w="600"/>
        <w:gridCol w:w="2600"/>
        <w:gridCol w:w="6160"/>
      </w:tblGrid>
      <w:tr>
        <w:tc>
          <w:tcPr>
            <w:tcW w:type="dxa" w:w="600"/>
            <w:vMerge w:val="restart"/>
            <w:tcBorders>
              <w:top w:val="single" w:color="1E3A5F" w:sz="1"/>
              <w:start w:val="single" w:color="1E3A5F" w:sz="1"/>
              <w:bottom w:val="single" w:color="1E3A5F" w:sz="1"/>
              <w:end w:val="single" w:color="1E3A5F" w:sz="1"/>
            </w:tcBorders>
            <w:shd w:fill="1E3A5F" w:val="clear"/>
            <w:tcMar>
              <w:top w:type="dxa" w:w="100"/>
              <w:left w:type="dxa" w:w="120"/>
              <w:bottom w:type="dxa" w:w="100"/>
              <w:right w:type="dxa" w:w="120"/>
            </w:tcMar>
          </w:tcPr>
          <w:p>
            <w:r>
              <w:rPr>
                <w:rFonts w:ascii="Arial" w:cs="Arial" w:eastAsia="Arial" w:hAnsi="Arial"/>
                <w:b/>
                <w:bCs/>
                <w:color w:val="FFFFFF"/>
                <w:sz w:val="28"/>
                <w:szCs w:val="28"/>
              </w:rPr>
              <w:t xml:space="preserve">2</w:t>
            </w:r>
          </w:p>
        </w:tc>
        <w:tc>
          <w:tcPr>
            <w:tcW w:type="dxa" w:w="2600"/>
            <w:tcBorders>
              <w:top w:val="single" w:color="1E3A5F" w:sz="1"/>
              <w:start w:val="single" w:color="1E3A5F" w:sz="1"/>
              <w:bottom w:val="single" w:color="1E3A5F" w:sz="1"/>
              <w:end w:val="single" w:color="1E3A5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Site List + Board</w:t>
            </w:r>
          </w:p>
          <w:p>
            <w:r>
              <w:rPr>
                <w:rFonts w:ascii="Arial" w:cs="Arial" w:eastAsia="Arial" w:hAnsi="Arial"/>
                <w:color w:val="6B7280"/>
                <w:sz w:val="16"/>
                <w:szCs w:val="16"/>
              </w:rPr>
              <w:t xml:space="preserve">Week 3-4</w:t>
            </w:r>
          </w:p>
        </w:tc>
        <w:tc>
          <w:tcPr>
            <w:tcW w:type="dxa" w:w="6160"/>
            <w:tcBorders>
              <w:top w:val="single" w:color="1E3A5F" w:sz="1"/>
              <w:start w:val="single" w:color="1E3A5F" w:sz="1"/>
              <w:bottom w:val="single" w:color="1E3A5F" w:sz="1"/>
              <w:end w:val="single" w:color="1E3A5F" w:sz="1"/>
            </w:tcBorders>
            <w:shd w:fill="D6E4F0" w:val="clear"/>
            <w:tcMar>
              <w:top w:type="dxa" w:w="80"/>
              <w:left w:type="dxa" w:w="120"/>
              <w:bottom w:type="dxa" w:w="80"/>
              <w:right w:type="dxa" w:w="120"/>
            </w:tcMar>
          </w:tcPr>
          <w:p>
            <w:r>
              <w:rPr>
                <w:rFonts w:ascii="Arial" w:cs="Arial" w:eastAsia="Arial" w:hAnsi="Arial"/>
                <w:b/>
                <w:bCs/>
                <w:color w:val="0D7377"/>
                <w:sz w:val="18"/>
                <w:szCs w:val="18"/>
              </w:rPr>
              <w:t xml:space="preserve">Deliverables</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SiteListView</w:t>
            </w:r>
          </w:p>
        </w:tc>
        <w:tc>
          <w:tcPr>
            <w:tcW w:type="dxa" w:w="616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Fetch /api/survey/sites-list. Searchable list. Pull-to-refresh. Loading/error states.</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SurveyBoardView</w:t>
            </w:r>
          </w:p>
        </w:tc>
        <w:tc>
          <w:tcPr>
            <w:tcW w:type="dxa" w:w="616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Fetch /api/survey/[siteId]. Progress bar. Filter chips (All/Pending/Done). Buildings accordion. Location rows with surveyed badge.</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LocationDetailView</w:t>
            </w:r>
          </w:p>
        </w:tc>
        <w:tc>
          <w:tcPr>
            <w:tcW w:type="dxa" w:w="616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Notes editor. Mark Surveyed button -&gt; PATCH /api/survey/locations/[id] with markSurveyed: true. Read-only camera info.</w:t>
            </w:r>
          </w:p>
        </w:tc>
      </w:tr>
    </w:tbl>
    <w:p>
      <w:pPr>
        <w:spacing w:after="0" w:before="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80"/>
          <w:bottom w:type="dxa" w:w="80"/>
        </w:tblCellMar>
      </w:tblPr>
      <w:tblGrid>
        <w:gridCol w:w="600"/>
        <w:gridCol w:w="2600"/>
        <w:gridCol w:w="6160"/>
      </w:tblGrid>
      <w:tr>
        <w:tc>
          <w:tcPr>
            <w:tcW w:type="dxa" w:w="600"/>
            <w:vMerge w:val="restart"/>
            <w:tcBorders>
              <w:top w:val="single" w:color="1E3A5F" w:sz="1"/>
              <w:start w:val="single" w:color="1E3A5F" w:sz="1"/>
              <w:bottom w:val="single" w:color="1E3A5F" w:sz="1"/>
              <w:end w:val="single" w:color="1E3A5F" w:sz="1"/>
            </w:tcBorders>
            <w:shd w:fill="1E3A5F" w:val="clear"/>
            <w:tcMar>
              <w:top w:type="dxa" w:w="100"/>
              <w:left w:type="dxa" w:w="120"/>
              <w:bottom w:type="dxa" w:w="100"/>
              <w:right w:type="dxa" w:w="120"/>
            </w:tcMar>
          </w:tcPr>
          <w:p>
            <w:r>
              <w:rPr>
                <w:rFonts w:ascii="Arial" w:cs="Arial" w:eastAsia="Arial" w:hAnsi="Arial"/>
                <w:b/>
                <w:bCs/>
                <w:color w:val="FFFFFF"/>
                <w:sz w:val="28"/>
                <w:szCs w:val="28"/>
              </w:rPr>
              <w:t xml:space="preserve">3</w:t>
            </w:r>
          </w:p>
        </w:tc>
        <w:tc>
          <w:tcPr>
            <w:tcW w:type="dxa" w:w="2600"/>
            <w:tcBorders>
              <w:top w:val="single" w:color="1E3A5F" w:sz="1"/>
              <w:start w:val="single" w:color="1E3A5F" w:sz="1"/>
              <w:bottom w:val="single" w:color="1E3A5F" w:sz="1"/>
              <w:end w:val="single" w:color="1E3A5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Add Location + Photos</w:t>
            </w:r>
          </w:p>
          <w:p>
            <w:r>
              <w:rPr>
                <w:rFonts w:ascii="Arial" w:cs="Arial" w:eastAsia="Arial" w:hAnsi="Arial"/>
                <w:color w:val="6B7280"/>
                <w:sz w:val="16"/>
                <w:szCs w:val="16"/>
              </w:rPr>
              <w:t xml:space="preserve">Week 5-6</w:t>
            </w:r>
          </w:p>
        </w:tc>
        <w:tc>
          <w:tcPr>
            <w:tcW w:type="dxa" w:w="6160"/>
            <w:tcBorders>
              <w:top w:val="single" w:color="1E3A5F" w:sz="1"/>
              <w:start w:val="single" w:color="1E3A5F" w:sz="1"/>
              <w:bottom w:val="single" w:color="1E3A5F" w:sz="1"/>
              <w:end w:val="single" w:color="1E3A5F" w:sz="1"/>
            </w:tcBorders>
            <w:shd w:fill="D6E4F0" w:val="clear"/>
            <w:tcMar>
              <w:top w:type="dxa" w:w="80"/>
              <w:left w:type="dxa" w:w="120"/>
              <w:bottom w:type="dxa" w:w="80"/>
              <w:right w:type="dxa" w:w="120"/>
            </w:tcMar>
          </w:tcPr>
          <w:p>
            <w:r>
              <w:rPr>
                <w:rFonts w:ascii="Arial" w:cs="Arial" w:eastAsia="Arial" w:hAnsi="Arial"/>
                <w:b/>
                <w:bCs/>
                <w:color w:val="0D7377"/>
                <w:sz w:val="18"/>
                <w:szCs w:val="18"/>
              </w:rPr>
              <w:t xml:space="preserve">Deliverables</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AddLocationSheet</w:t>
            </w:r>
          </w:p>
        </w:tc>
        <w:tc>
          <w:tcPr>
            <w:tcW w:type="dxa" w:w="616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Name/Floor/Notes text fields with keyboard toolbar. Building picker. Save and Next actions calling POST /api/survey/locations.</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PhotoGridView</w:t>
            </w:r>
          </w:p>
        </w:tc>
        <w:tc>
          <w:tcPr>
            <w:tcW w:type="dxa" w:w="616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AsyncImage grid, max 5 photos. Add photo via PhotosPicker or camera sheet. Delete with swipe. Upload via multipart POST.</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Camera capture</w:t>
            </w:r>
          </w:p>
        </w:tc>
        <w:tc>
          <w:tcPr>
            <w:tcW w:type="dxa" w:w="616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AVFoundation camera sheet for in-survey capture. HEIF to JPEG conversion. Upload immediately on capture.</w:t>
            </w:r>
          </w:p>
        </w:tc>
      </w:tr>
    </w:tbl>
    <w:p>
      <w:pPr>
        <w:spacing w:after="0" w:before="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80"/>
          <w:bottom w:type="dxa" w:w="80"/>
        </w:tblCellMar>
      </w:tblPr>
      <w:tblGrid>
        <w:gridCol w:w="600"/>
        <w:gridCol w:w="2600"/>
        <w:gridCol w:w="6160"/>
      </w:tblGrid>
      <w:tr>
        <w:tc>
          <w:tcPr>
            <w:tcW w:type="dxa" w:w="600"/>
            <w:vMerge w:val="restart"/>
            <w:tcBorders>
              <w:top w:val="single" w:color="1E3A5F" w:sz="1"/>
              <w:start w:val="single" w:color="1E3A5F" w:sz="1"/>
              <w:bottom w:val="single" w:color="1E3A5F" w:sz="1"/>
              <w:end w:val="single" w:color="1E3A5F" w:sz="1"/>
            </w:tcBorders>
            <w:shd w:fill="1E3A5F" w:val="clear"/>
            <w:tcMar>
              <w:top w:type="dxa" w:w="100"/>
              <w:left w:type="dxa" w:w="120"/>
              <w:bottom w:type="dxa" w:w="100"/>
              <w:right w:type="dxa" w:w="120"/>
            </w:tcMar>
          </w:tcPr>
          <w:p>
            <w:r>
              <w:rPr>
                <w:rFonts w:ascii="Arial" w:cs="Arial" w:eastAsia="Arial" w:hAnsi="Arial"/>
                <w:b/>
                <w:bCs/>
                <w:color w:val="FFFFFF"/>
                <w:sz w:val="28"/>
                <w:szCs w:val="28"/>
              </w:rPr>
              <w:t xml:space="preserve">4</w:t>
            </w:r>
          </w:p>
        </w:tc>
        <w:tc>
          <w:tcPr>
            <w:tcW w:type="dxa" w:w="2600"/>
            <w:tcBorders>
              <w:top w:val="single" w:color="1E3A5F" w:sz="1"/>
              <w:start w:val="single" w:color="1E3A5F" w:sz="1"/>
              <w:bottom w:val="single" w:color="1E3A5F" w:sz="1"/>
              <w:end w:val="single" w:color="1E3A5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Voice + Polish</w:t>
            </w:r>
          </w:p>
          <w:p>
            <w:r>
              <w:rPr>
                <w:rFonts w:ascii="Arial" w:cs="Arial" w:eastAsia="Arial" w:hAnsi="Arial"/>
                <w:color w:val="6B7280"/>
                <w:sz w:val="16"/>
                <w:szCs w:val="16"/>
              </w:rPr>
              <w:t xml:space="preserve">Week 7-8</w:t>
            </w:r>
          </w:p>
        </w:tc>
        <w:tc>
          <w:tcPr>
            <w:tcW w:type="dxa" w:w="6160"/>
            <w:tcBorders>
              <w:top w:val="single" w:color="1E3A5F" w:sz="1"/>
              <w:start w:val="single" w:color="1E3A5F" w:sz="1"/>
              <w:bottom w:val="single" w:color="1E3A5F" w:sz="1"/>
              <w:end w:val="single" w:color="1E3A5F" w:sz="1"/>
            </w:tcBorders>
            <w:shd w:fill="D6E4F0" w:val="clear"/>
            <w:tcMar>
              <w:top w:type="dxa" w:w="80"/>
              <w:left w:type="dxa" w:w="120"/>
              <w:bottom w:type="dxa" w:w="80"/>
              <w:right w:type="dxa" w:w="120"/>
            </w:tcMar>
          </w:tcPr>
          <w:p>
            <w:r>
              <w:rPr>
                <w:rFonts w:ascii="Arial" w:cs="Arial" w:eastAsia="Arial" w:hAnsi="Arial"/>
                <w:b/>
                <w:bCs/>
                <w:color w:val="0D7377"/>
                <w:sz w:val="18"/>
                <w:szCs w:val="18"/>
              </w:rPr>
              <w:t xml:space="preserve">Deliverables</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VoiceCommandManager</w:t>
            </w:r>
          </w:p>
        </w:tc>
        <w:tc>
          <w:tcPr>
            <w:tcW w:type="dxa" w:w="616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SFSpeechRecognizer continuous session. Command registration per active view. waitForValue / timeout / clearValueMode matching web behaviour.</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SpeechOutputManager</w:t>
            </w:r>
          </w:p>
        </w:tc>
        <w:tc>
          <w:tcPr>
            <w:tcW w:type="dxa" w:w="616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AVSpeechSynthesizer with .playback AVAudioSession category. Identical acknowledgement strings to web version.</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VoiceQuickRefView</w:t>
            </w:r>
          </w:p>
        </w:tc>
        <w:tc>
          <w:tcPr>
            <w:tcW w:type="dxa" w:w="616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Same command table as web popup. Accessible from mic button on SurveyBoardView toolbar.</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Mic indicator</w:t>
            </w:r>
          </w:p>
        </w:tc>
        <w:tc>
          <w:tcPr>
            <w:tcW w:type="dxa" w:w="616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Toolbar icon showing idle / listening / waiting-for-value states (matching VoiceMic.tsx behaviour).</w:t>
            </w:r>
          </w:p>
        </w:tc>
      </w:tr>
    </w:tbl>
    <w:p>
      <w:pPr>
        <w:spacing w:after="0" w:before="8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CellMar>
          <w:top w:type="dxa" w:w="80"/>
          <w:bottom w:type="dxa" w:w="80"/>
        </w:tblCellMar>
      </w:tblPr>
      <w:tblGrid>
        <w:gridCol w:w="600"/>
        <w:gridCol w:w="2600"/>
        <w:gridCol w:w="6160"/>
      </w:tblGrid>
      <w:tr>
        <w:tc>
          <w:tcPr>
            <w:tcW w:type="dxa" w:w="600"/>
            <w:vMerge w:val="restart"/>
            <w:tcBorders>
              <w:top w:val="single" w:color="1E3A5F" w:sz="1"/>
              <w:start w:val="single" w:color="1E3A5F" w:sz="1"/>
              <w:bottom w:val="single" w:color="1E3A5F" w:sz="1"/>
              <w:end w:val="single" w:color="1E3A5F" w:sz="1"/>
            </w:tcBorders>
            <w:shd w:fill="1E3A5F" w:val="clear"/>
            <w:tcMar>
              <w:top w:type="dxa" w:w="100"/>
              <w:left w:type="dxa" w:w="120"/>
              <w:bottom w:type="dxa" w:w="100"/>
              <w:right w:type="dxa" w:w="120"/>
            </w:tcMar>
          </w:tcPr>
          <w:p>
            <w:r>
              <w:rPr>
                <w:rFonts w:ascii="Arial" w:cs="Arial" w:eastAsia="Arial" w:hAnsi="Arial"/>
                <w:b/>
                <w:bCs/>
                <w:color w:val="FFFFFF"/>
                <w:sz w:val="28"/>
                <w:szCs w:val="28"/>
              </w:rPr>
              <w:t xml:space="preserve">5</w:t>
            </w:r>
          </w:p>
        </w:tc>
        <w:tc>
          <w:tcPr>
            <w:tcW w:type="dxa" w:w="2600"/>
            <w:tcBorders>
              <w:top w:val="single" w:color="1E3A5F" w:sz="1"/>
              <w:start w:val="single" w:color="1E3A5F" w:sz="1"/>
              <w:bottom w:val="single" w:color="1E3A5F" w:sz="1"/>
              <w:end w:val="single" w:color="1E3A5F"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Testing &amp; Submission</w:t>
            </w:r>
          </w:p>
          <w:p>
            <w:r>
              <w:rPr>
                <w:rFonts w:ascii="Arial" w:cs="Arial" w:eastAsia="Arial" w:hAnsi="Arial"/>
                <w:color w:val="6B7280"/>
                <w:sz w:val="16"/>
                <w:szCs w:val="16"/>
              </w:rPr>
              <w:t xml:space="preserve">Week 9-10</w:t>
            </w:r>
          </w:p>
        </w:tc>
        <w:tc>
          <w:tcPr>
            <w:tcW w:type="dxa" w:w="6160"/>
            <w:tcBorders>
              <w:top w:val="single" w:color="1E3A5F" w:sz="1"/>
              <w:start w:val="single" w:color="1E3A5F" w:sz="1"/>
              <w:bottom w:val="single" w:color="1E3A5F" w:sz="1"/>
              <w:end w:val="single" w:color="1E3A5F" w:sz="1"/>
            </w:tcBorders>
            <w:shd w:fill="D6E4F0" w:val="clear"/>
            <w:tcMar>
              <w:top w:type="dxa" w:w="80"/>
              <w:left w:type="dxa" w:w="120"/>
              <w:bottom w:type="dxa" w:w="80"/>
              <w:right w:type="dxa" w:w="120"/>
            </w:tcMar>
          </w:tcPr>
          <w:p>
            <w:r>
              <w:rPr>
                <w:rFonts w:ascii="Arial" w:cs="Arial" w:eastAsia="Arial" w:hAnsi="Arial"/>
                <w:b/>
                <w:bCs/>
                <w:color w:val="0D7377"/>
                <w:sz w:val="18"/>
                <w:szCs w:val="18"/>
              </w:rPr>
              <w:t xml:space="preserve">Deliverables</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Device testing</w:t>
            </w:r>
          </w:p>
        </w:tc>
        <w:tc>
          <w:tcPr>
            <w:tcW w:type="dxa" w:w="616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Test on physical iPhone (not Simulator) — microphone, camera, AVAudioSession routing, background behaviour.</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API regression</w:t>
            </w:r>
          </w:p>
        </w:tc>
        <w:tc>
          <w:tcPr>
            <w:tcW w:type="dxa" w:w="616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Verify each endpoint response matches Swift Codable expectations; check date parsing, optional fields, BigInt -&gt; Int for fileSizeBytes.</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App Store prep</w:t>
            </w:r>
          </w:p>
        </w:tc>
        <w:tc>
          <w:tcPr>
            <w:tcW w:type="dxa" w:w="6160"/>
            <w:tcBorders>
              <w:top w:val="single" w:color="CCCCCC" w:sz="1"/>
              <w:start w:val="single" w:color="CCCCCC" w:sz="1"/>
              <w:bottom w:val="single" w:color="CCCCCC" w:sz="1"/>
              <w:end w:val="single" w:color="CCCCCC" w:sz="1"/>
            </w:tcBorders>
            <w:shd w:fill="FFFFFF" w:val="clear"/>
            <w:tcMar>
              <w:top w:type="dxa" w:w="60"/>
              <w:left w:type="dxa" w:w="120"/>
              <w:bottom w:type="dxa" w:w="60"/>
              <w:right w:type="dxa" w:w="120"/>
            </w:tcMar>
          </w:tcPr>
          <w:p>
            <w:r>
              <w:rPr>
                <w:rFonts w:ascii="Arial" w:cs="Arial" w:eastAsia="Arial" w:hAnsi="Arial"/>
                <w:color w:val="111827"/>
                <w:sz w:val="18"/>
                <w:szCs w:val="18"/>
              </w:rPr>
              <w:t xml:space="preserve">App icon, launch screen, screenshot set. Privacy manifest (PrivacyInfo.xcprivacy) — required for any app using AVFoundation or Speech from iOS 17.</w:t>
            </w:r>
          </w:p>
        </w:tc>
      </w:tr>
      <w:tr>
        <w:tc>
          <w:tcPr>
            <w:vMerge w:val="continue"/>
            <w:tcBorders>
              <w:top w:val="single" w:color="1E3A5F" w:sz="1"/>
              <w:start w:val="single" w:color="1E3A5F" w:sz="1"/>
              <w:bottom w:val="single" w:color="1E3A5F" w:sz="1"/>
              <w:end w:val="single" w:color="1E3A5F" w:sz="1"/>
            </w:tcBorders>
          </w:tcPr>
          <w:p/>
        </w:tc>
        <w:tc>
          <w:tcPr>
            <w:tcW w:type="dxa" w:w="260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TestFlight</w:t>
            </w:r>
          </w:p>
        </w:tc>
        <w:tc>
          <w:tcPr>
            <w:tcW w:type="dxa" w:w="6160"/>
            <w:tcBorders>
              <w:top w:val="single" w:color="CCCCCC" w:sz="1"/>
              <w:start w:val="single" w:color="CCCCCC" w:sz="1"/>
              <w:bottom w:val="single" w:color="CCCCCC" w:sz="1"/>
              <w:end w:val="single" w:color="CCCCCC" w:sz="1"/>
            </w:tcBorders>
            <w:shd w:fill="F3F4F6" w:val="clear"/>
            <w:tcMar>
              <w:top w:type="dxa" w:w="60"/>
              <w:left w:type="dxa" w:w="120"/>
              <w:bottom w:type="dxa" w:w="60"/>
              <w:right w:type="dxa" w:w="120"/>
            </w:tcMar>
          </w:tcPr>
          <w:p>
            <w:r>
              <w:rPr>
                <w:rFonts w:ascii="Arial" w:cs="Arial" w:eastAsia="Arial" w:hAnsi="Arial"/>
                <w:color w:val="111827"/>
                <w:sz w:val="18"/>
                <w:szCs w:val="18"/>
              </w:rPr>
              <w:t xml:space="preserve">Internal TestFlight build for stakeholder review before App Store submission.</w:t>
            </w:r>
          </w:p>
        </w:tc>
      </w:tr>
    </w:tbl>
    <w:p>
      <w:pPr>
        <w:spacing w:after="0" w:before="80"/>
      </w:pPr>
      <w:r>
        <w:t xml:space="preserve"/>
      </w:r>
    </w:p>
    <w:p>
      <w:pPr>
        <w:pStyle w:val="Heading1"/>
        <w:spacing w:after="160" w:before="360"/>
      </w:pPr>
      <w:r>
        <w:rPr>
          <w:rFonts w:ascii="Arial" w:cs="Arial" w:eastAsia="Arial" w:hAnsi="Arial"/>
          <w:b/>
          <w:bCs/>
          <w:color w:val="1E3A5F"/>
          <w:sz w:val="32"/>
          <w:szCs w:val="32"/>
        </w:rPr>
        <w:t xml:space="preserve">10.  Known Integration Notes</w:t>
      </w:r>
    </w:p>
    <w:p>
      <w:pPr>
        <w:spacing w:after="0" w:before="40"/>
      </w:pPr>
      <w:r>
        <w:t xml:space="preserve"/>
      </w:r>
    </w:p>
    <w:p>
      <w:pPr>
        <w:pStyle w:val="Heading2"/>
        <w:spacing w:after="120" w:before="280"/>
      </w:pPr>
      <w:r>
        <w:rPr>
          <w:rFonts w:ascii="Arial" w:cs="Arial" w:eastAsia="Arial" w:hAnsi="Arial"/>
          <w:b/>
          <w:bCs/>
          <w:color w:val="0D7377"/>
          <w:sz w:val="26"/>
          <w:szCs w:val="26"/>
        </w:rPr>
        <w:t xml:space="preserve">10.1  fileSizeBytes</w:t>
      </w:r>
    </w:p>
    <w:p>
      <w:pPr>
        <w:spacing w:after="80" w:before="60"/>
      </w:pPr>
      <w:r>
        <w:rPr>
          <w:rFonts w:ascii="Arial" w:cs="Arial" w:eastAsia="Arial" w:hAnsi="Arial"/>
          <w:color w:val="111827"/>
          <w:sz w:val="20"/>
          <w:szCs w:val="20"/>
        </w:rPr>
        <w:t xml:space="preserve">The API stores fileSizeBytes as a MySQL BIGINT and serialises it as a JSON number. Swift's Int is 64-bit on iOS so decoding is safe, but the Prisma client in the Next.js app serialises BigInt as a string in some contexts. Verify the raw JSON value type at runtime and use either Int or String in the Swift model accordingly.</w:t>
      </w:r>
    </w:p>
    <w:p>
      <w:pPr>
        <w:spacing w:after="0" w:before="40"/>
      </w:pPr>
      <w:r>
        <w:t xml:space="preserve"/>
      </w:r>
    </w:p>
    <w:p>
      <w:pPr>
        <w:pStyle w:val="Heading2"/>
        <w:spacing w:after="120" w:before="280"/>
      </w:pPr>
      <w:r>
        <w:rPr>
          <w:rFonts w:ascii="Arial" w:cs="Arial" w:eastAsia="Arial" w:hAnsi="Arial"/>
          <w:b/>
          <w:bCs/>
          <w:color w:val="0D7377"/>
          <w:sz w:val="26"/>
          <w:szCs w:val="26"/>
        </w:rPr>
        <w:t xml:space="preserve">10.2  surveyNotes / surveyedAt</w:t>
      </w:r>
    </w:p>
    <w:p>
      <w:pPr>
        <w:spacing w:after="80" w:before="60"/>
      </w:pPr>
      <w:r>
        <w:rPr>
          <w:rFonts w:ascii="Arial" w:cs="Arial" w:eastAsia="Arial" w:hAnsi="Arial"/>
          <w:color w:val="111827"/>
          <w:sz w:val="20"/>
          <w:szCs w:val="20"/>
        </w:rPr>
        <w:t xml:space="preserve">These columns are written via raw SQL ($executeRaw) in the Next.js API rather than through the Prisma-generated client. The GET /api/survey/[siteId] route merges them in via a separate query. The Swift models should treat both as optional String since they may be absent on locations created before the columns were added.</w:t>
      </w:r>
    </w:p>
    <w:p>
      <w:pPr>
        <w:spacing w:after="0" w:before="40"/>
      </w:pPr>
      <w:r>
        <w:t xml:space="preserve"/>
      </w:r>
    </w:p>
    <w:p>
      <w:pPr>
        <w:pStyle w:val="Heading2"/>
        <w:spacing w:after="120" w:before="280"/>
      </w:pPr>
      <w:r>
        <w:rPr>
          <w:rFonts w:ascii="Arial" w:cs="Arial" w:eastAsia="Arial" w:hAnsi="Arial"/>
          <w:b/>
          <w:bCs/>
          <w:color w:val="0D7377"/>
          <w:sz w:val="26"/>
          <w:szCs w:val="26"/>
        </w:rPr>
        <w:t xml:space="preserve">10.3  CSRF on NextAuth</w:t>
      </w:r>
    </w:p>
    <w:p>
      <w:pPr>
        <w:spacing w:after="80" w:before="60"/>
      </w:pPr>
      <w:r>
        <w:rPr>
          <w:rFonts w:ascii="Arial" w:cs="Arial" w:eastAsia="Arial" w:hAnsi="Arial"/>
          <w:color w:val="111827"/>
          <w:sz w:val="20"/>
          <w:szCs w:val="20"/>
        </w:rPr>
        <w:t xml:space="preserve">The credentials callback requires a valid CSRF token. Fetch it first from GET /api/auth/csrf, which returns { "csrfToken": "..." }. Include it in the POST body as csrfToken=&lt;value&gt;. URLSession will automatically handle the redirect that NextAuth issues on successful login.</w:t>
      </w:r>
    </w:p>
    <w:p>
      <w:pPr>
        <w:spacing w:after="0" w:before="40"/>
      </w:pPr>
      <w:r>
        <w:t xml:space="preserve"/>
      </w:r>
    </w:p>
    <w:p>
      <w:pPr>
        <w:pStyle w:val="Heading2"/>
        <w:spacing w:after="120" w:before="280"/>
      </w:pPr>
      <w:r>
        <w:rPr>
          <w:rFonts w:ascii="Arial" w:cs="Arial" w:eastAsia="Arial" w:hAnsi="Arial"/>
          <w:b/>
          <w:bCs/>
          <w:color w:val="0D7377"/>
          <w:sz w:val="26"/>
          <w:szCs w:val="26"/>
        </w:rPr>
        <w:t xml:space="preserve">10.4  Vercel Blob image URLs</w:t>
      </w:r>
    </w:p>
    <w:p>
      <w:pPr>
        <w:spacing w:after="80" w:before="60"/>
      </w:pPr>
      <w:r>
        <w:rPr>
          <w:rFonts w:ascii="Arial" w:cs="Arial" w:eastAsia="Arial" w:hAnsi="Arial"/>
          <w:color w:val="111827"/>
          <w:sz w:val="20"/>
          <w:szCs w:val="20"/>
        </w:rPr>
        <w:t xml:space="preserve">Survey photos are stored in Vercel Blob and served from *.public.blob.vercel-storage.com. AsyncImage can load these directly over HTTPS. No auth header is needed since the blobs are public. Thumbnail caching is handled by NSURLCache automatically.</w:t>
      </w:r>
    </w:p>
    <w:p>
      <w:pPr>
        <w:spacing w:after="0" w:before="40"/>
      </w:pPr>
      <w:r>
        <w:t xml:space="preserve"/>
      </w:r>
    </w:p>
    <w:p>
      <w:pPr>
        <w:pStyle w:val="Heading2"/>
        <w:spacing w:after="120" w:before="280"/>
      </w:pPr>
      <w:r>
        <w:rPr>
          <w:rFonts w:ascii="Arial" w:cs="Arial" w:eastAsia="Arial" w:hAnsi="Arial"/>
          <w:b/>
          <w:bCs/>
          <w:color w:val="0D7377"/>
          <w:sz w:val="26"/>
          <w:szCs w:val="26"/>
        </w:rPr>
        <w:t xml:space="preserve">10.5  Background operation</w:t>
      </w:r>
    </w:p>
    <w:p>
      <w:pPr>
        <w:spacing w:after="80" w:before="60"/>
      </w:pPr>
      <w:r>
        <w:rPr>
          <w:rFonts w:ascii="Arial" w:cs="Arial" w:eastAsia="Arial" w:hAnsi="Arial"/>
          <w:color w:val="111827"/>
          <w:sz w:val="20"/>
          <w:szCs w:val="20"/>
        </w:rPr>
        <w:t xml:space="preserve">The app does not need background modes in MVP. If the user locks the phone during a survey, the next unlock resumes exactly where they left off because all state lives in view models that persist for the app session. A future version could add background URLSession for photo uploads.</w:t>
      </w:r>
    </w:p>
    <w:p>
      <w:pPr>
        <w:spacing w:after="0" w:before="80"/>
      </w:pPr>
      <w:r>
        <w:t xml:space="preserve"/>
      </w:r>
    </w:p>
    <w:p>
      <w:pPr>
        <w:pStyle w:val="Heading1"/>
        <w:spacing w:after="160" w:before="360"/>
      </w:pPr>
      <w:r>
        <w:rPr>
          <w:rFonts w:ascii="Arial" w:cs="Arial" w:eastAsia="Arial" w:hAnsi="Arial"/>
          <w:b/>
          <w:bCs/>
          <w:color w:val="1E3A5F"/>
          <w:sz w:val="32"/>
          <w:szCs w:val="32"/>
        </w:rPr>
        <w:t xml:space="preserve">11.  Getting Started (Developer Checklist)</w:t>
      </w:r>
    </w:p>
    <w:p>
      <w:pPr>
        <w:spacing w:after="0" w:before="40"/>
      </w:pPr>
      <w:r>
        <w:t xml:space="preserve"/>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600"/>
        <w:gridCol w:w="8760"/>
      </w:tblGrid>
      <w:tr>
        <w:trPr>
          <w:tblHeader/>
        </w:trPr>
        <w:tc>
          <w:tcPr>
            <w:tcW w:type="dxa" w:w="60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760"/>
            <w:tcBorders>
              <w:top w:val="single" w:color="1E3A5F" w:sz="1"/>
              <w:start w:val="single" w:color="1E3A5F" w:sz="1"/>
              <w:bottom w:val="single" w:color="1E3A5F" w:sz="1"/>
              <w:end w:val="single" w:color="1E3A5F"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Step</w:t>
            </w:r>
          </w:p>
        </w:tc>
      </w:tr>
      <w:tr>
        <w:tc>
          <w:tcPr>
            <w:tcW w:type="dxa" w:w="6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w:t>
            </w:r>
          </w:p>
        </w:tc>
        <w:tc>
          <w:tcPr>
            <w:tcW w:type="dxa" w:w="87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Install Xcode 15.x or later from the Mac App Store.</w:t>
            </w:r>
          </w:p>
        </w:tc>
      </w:tr>
      <w:tr>
        <w:tc>
          <w:tcPr>
            <w:tcW w:type="dxa" w:w="6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2</w:t>
            </w:r>
          </w:p>
        </w:tc>
        <w:tc>
          <w:tcPr>
            <w:tcW w:type="dxa" w:w="87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Run the Next.js dev server: cd C:\vms-estimator &amp;&amp; npm run dev</w:t>
            </w:r>
          </w:p>
        </w:tc>
      </w:tr>
      <w:tr>
        <w:tc>
          <w:tcPr>
            <w:tcW w:type="dxa" w:w="6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87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Find your Mac's LAN IP: System Settings -&gt; Network -&gt; Wi-Fi -&gt; Details, or run ipconfig getifaddr en0 in Terminal.</w:t>
            </w:r>
          </w:p>
        </w:tc>
      </w:tr>
      <w:tr>
        <w:tc>
          <w:tcPr>
            <w:tcW w:type="dxa" w:w="6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4</w:t>
            </w:r>
          </w:p>
        </w:tc>
        <w:tc>
          <w:tcPr>
            <w:tcW w:type="dxa" w:w="87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Set API_BASE_URL in ios/CSMSSurvey/Debug.xcconfig to http://&lt;LAN-IP&gt;:3000</w:t>
            </w:r>
          </w:p>
        </w:tc>
      </w:tr>
      <w:tr>
        <w:tc>
          <w:tcPr>
            <w:tcW w:type="dxa" w:w="6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5</w:t>
            </w:r>
          </w:p>
        </w:tc>
        <w:tc>
          <w:tcPr>
            <w:tcW w:type="dxa" w:w="87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Open ios/CSMSSurvey/CSMSSurvey.xcodeproj in Xcode.</w:t>
            </w:r>
          </w:p>
        </w:tc>
      </w:tr>
      <w:tr>
        <w:tc>
          <w:tcPr>
            <w:tcW w:type="dxa" w:w="6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6</w:t>
            </w:r>
          </w:p>
        </w:tc>
        <w:tc>
          <w:tcPr>
            <w:tcW w:type="dxa" w:w="87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Connect iPhone via USB. Select it as the run destination. Trust the developer certificate on the device if prompted.</w:t>
            </w:r>
          </w:p>
        </w:tc>
      </w:tr>
      <w:tr>
        <w:tc>
          <w:tcPr>
            <w:tcW w:type="dxa" w:w="6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7</w:t>
            </w:r>
          </w:p>
        </w:tc>
        <w:tc>
          <w:tcPr>
            <w:tcW w:type="dxa" w:w="87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Press Cmd+R to build and run. Log in with existing CSMS credentials.</w:t>
            </w:r>
          </w:p>
        </w:tc>
      </w:tr>
      <w:tr>
        <w:tc>
          <w:tcPr>
            <w:tcW w:type="dxa" w:w="60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8</w:t>
            </w:r>
          </w:p>
        </w:tc>
        <w:tc>
          <w:tcPr>
            <w:tcW w:type="dxa" w:w="8760"/>
            <w:tcBorders>
              <w:top w:val="single" w:color="CCCCCC" w:sz="1"/>
              <w:start w:val="single" w:color="CCCCCC" w:sz="1"/>
              <w:bottom w:val="single" w:color="CCCCCC" w:sz="1"/>
              <w:end w:val="single" w:color="CCCCCC"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Enable microphone and speech recognition when iOS prompts.</w:t>
            </w:r>
          </w:p>
        </w:tc>
      </w:tr>
      <w:tr>
        <w:tc>
          <w:tcPr>
            <w:tcW w:type="dxa" w:w="60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9</w:t>
            </w:r>
          </w:p>
        </w:tc>
        <w:tc>
          <w:tcPr>
            <w:tcW w:type="dxa" w:w="8760"/>
            <w:tcBorders>
              <w:top w:val="single" w:color="CCCCCC" w:sz="1"/>
              <w:start w:val="single" w:color="CCCCCC" w:sz="1"/>
              <w:bottom w:val="single" w:color="CCCCCC" w:sz="1"/>
              <w:end w:val="single" w:color="CCCCCC"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Navigate to a survey site and test the Add Location voice flow.</w:t>
            </w:r>
          </w:p>
        </w:tc>
      </w:tr>
    </w:tbl>
    <w:p>
      <w:pPr>
        <w:spacing w:after="0" w:before="80"/>
      </w:pPr>
      <w:r>
        <w:t xml:space="preserve"/>
      </w:r>
    </w:p>
    <w:p>
      <w:pPr>
        <w:pBdr>
          <w:top w:val="single" w:color="0D7377" w:sz="4"/>
        </w:pBdr>
        <w:spacing w:after="0" w:before="240"/>
      </w:pPr>
      <w:r>
        <w:rPr>
          <w:rFonts w:ascii="Arial" w:cs="Arial" w:eastAsia="Arial" w:hAnsi="Arial"/>
          <w:i/>
          <w:iCs/>
          <w:color w:val="6B7280"/>
          <w:sz w:val="18"/>
          <w:szCs w:val="18"/>
        </w:rPr>
        <w:t xml:space="preserve">This plan covers all four MVP features: site/location browsing, add location (voice + manual), location detail with mark-surveyed, and photo capture/upload. The phased structure allows early device testing at the end of Phase 2 before voice and photo work begins.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pPr>
    <w:r>
      <w:rPr>
        <w:rFonts w:ascii="Arial" w:cs="Arial" w:eastAsia="Arial" w:hAnsi="Arial"/>
        <w:color w:val="6B7280"/>
        <w:sz w:val="16"/>
        <w:szCs w:val="16"/>
      </w:rPr>
      <w:t xml:space="preserve">Digital Support Systems  |  Internal Use Only</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pBdr>
      <w:tabs>
        <w:tab w:val="right" w:pos="9360"/>
      </w:tabs>
    </w:pPr>
    <w:r>
      <w:rPr>
        <w:rFonts w:ascii="Arial" w:cs="Arial" w:eastAsia="Arial" w:hAnsi="Arial"/>
        <w:color w:val="6B7280"/>
        <w:sz w:val="16"/>
        <w:szCs w:val="16"/>
      </w:rPr>
      <w:t xml:space="preserve">CSMS Survey — iOS Native App Plan</w:t>
    </w:r>
    <w:r>
      <w:rPr>
        <w:rFonts w:ascii="Arial" w:cs="Arial" w:eastAsia="Arial" w:hAnsi="Arial"/>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2026-05-27T14:44:11.185Z</dcterms:created>
  <dcterms:modified xsi:type="dcterms:W3CDTF">2026-05-27T14:44:11.186Z</dcterms:modified>
</cp:coreProperties>
</file>

<file path=docProps/custom.xml><?xml version="1.0" encoding="utf-8"?>
<Properties xmlns="http://schemas.openxmlformats.org/officeDocument/2006/custom-properties" xmlns:vt="http://schemas.openxmlformats.org/officeDocument/2006/docPropsVTypes"/>
</file>