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F4E79"/>
          <w:sz w:val="26"/>
        </w:rPr>
        <w:t>2026 aT 온라인마케터 지원사업</w:t>
        <w:br/>
      </w:r>
      <w:r>
        <w:rPr>
          <w:b/>
          <w:color w:val="112B4C"/>
          <w:sz w:val="44"/>
        </w:rPr>
        <w:t>품목분류 최종 평가 및 정밀 감사 보고서</w:t>
      </w:r>
    </w:p>
    <w:p>
      <w:pPr>
        <w:spacing w:after="480"/>
        <w:jc w:val="center"/>
      </w:pPr>
      <w:r>
        <w:rPr>
          <w:color w:val="6E6E6E"/>
          <w:sz w:val="21"/>
        </w:rPr>
        <w:t>― [품목분류 수정중_대조표시_2.xlsx] 로우데이터 단독 전수 검증 및 7·8월 유기적 대조 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4E79"/>
                <w:sz w:val="19"/>
              </w:rPr>
              <w:t>감사 대상 파일</w:t>
            </w:r>
          </w:p>
        </w:tc>
        <w:tc>
          <w:tcPr>
            <w:tcW w:type="dxa" w:w="49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품목분류 수정중_대조표시_2.xlsx (현재 로우데이터 실제 기재값 단독 기준)</w:t>
            </w:r>
          </w:p>
        </w:tc>
      </w:tr>
      <w:tr>
        <w:tc>
          <w:tcPr>
            <w:tcW w:type="dxa" w:w="4968"/>
            <w:shd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4E79"/>
                <w:sz w:val="19"/>
              </w:rPr>
              <w:t>데이터 분석 범위</w:t>
            </w:r>
          </w:p>
        </w:tc>
        <w:tc>
          <w:tcPr>
            <w:tcW w:type="dxa" w:w="49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7월 로우(1,305행: 농산 1,130 / 유기 175) vs 8월 로우(1,651행: 농산 1,449 / 유기 202)</w:t>
            </w:r>
          </w:p>
        </w:tc>
      </w:tr>
      <w:tr>
        <w:tc>
          <w:tcPr>
            <w:tcW w:type="dxa" w:w="4968"/>
            <w:shd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4E79"/>
                <w:sz w:val="19"/>
              </w:rPr>
              <w:t>검토 핵심 방향</w:t>
            </w:r>
          </w:p>
        </w:tc>
        <w:tc>
          <w:tcPr>
            <w:tcW w:type="dxa" w:w="49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1) 7월 로우 이상건  2) 8월 로우 이상건  3) 7-8월 유기적 대조 품목 변경건 팔로우업</w:t>
            </w:r>
          </w:p>
        </w:tc>
      </w:tr>
      <w:tr>
        <w:tc>
          <w:tcPr>
            <w:tcW w:type="dxa" w:w="4968"/>
            <w:shd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4E79"/>
                <w:sz w:val="19"/>
              </w:rPr>
              <w:t>작성 일자 / 상태</w:t>
            </w:r>
          </w:p>
        </w:tc>
        <w:tc>
          <w:tcPr>
            <w:tcW w:type="dxa" w:w="49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2026. 09. 15 / 구글 스프레드시트 반영 전 최종 확정용</w:t>
            </w:r>
          </w:p>
        </w:tc>
      </w:tr>
    </w:tbl>
    <w:p>
      <w:pPr>
        <w:spacing w:after="300"/>
      </w:pPr>
    </w:p>
    <w:p>
      <w:pPr>
        <w:spacing w:before="200" w:after="3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F4E79"/>
              <w:bottom w:val="none"/>
              <w:right w:val="none"/>
            </w:tcBorders>
          </w:tcPr>
          <w:p>
            <w:pPr>
              <w:spacing w:after="120"/>
            </w:pPr>
            <w:r>
              <w:rPr>
                <w:b/>
                <w:color w:val="1F4E79"/>
                <w:sz w:val="22"/>
              </w:rPr>
              <w:t>■ 핵심 감사 요약 (Executive Summary)</w:t>
            </w:r>
          </w:p>
          <w:p>
            <w:pPr>
              <w:spacing w:before="60" w:after="60"/>
            </w:pPr>
            <w:r>
              <w:rPr>
                <w:color w:val="323232"/>
                <w:sz w:val="19"/>
              </w:rPr>
              <w:t>• 감사 원칙 확립: 과거 구글 시트 이력은 전면 배제하고, 사용자께서 작업하신 [품목분류 수정중_대조표시_2.xlsx]의 현재 B열(품목분류) 실제 기재값만을 기준으로 전수 감사 수행.</w:t>
            </w:r>
          </w:p>
          <w:p>
            <w:pPr>
              <w:spacing w:before="60" w:after="60"/>
            </w:pPr>
            <w:r>
              <w:rPr>
                <w:color w:val="323232"/>
                <w:sz w:val="19"/>
              </w:rPr>
              <w:t>• 두루푸드 등 축산물 완벽 반영 확인: 사용자께서 우려하신 [두루푸드(주)](닭갈비 6종)는 7월과 8월 시트 모두에서 이미 완벽하게 [축산물]로 100% 정상 반영되어 있으며, 태범프레시·마들·찬찬한상 등도 축산물로 일치함.</w:t>
            </w:r>
          </w:p>
          <w:p>
            <w:pPr>
              <w:spacing w:before="60" w:after="60"/>
            </w:pPr>
            <w:r>
              <w:rPr>
                <w:color w:val="323232"/>
                <w:sz w:val="19"/>
              </w:rPr>
              <w:t>• 7월 로우 이상건 (1건 즉시 정정): [싱싱보따리 의성 햇마늘](7월 Row 508)이 신선 채소임에도 [축산물]로 오분류되어 있음 ➔ [농산물]로 즉시 정정 필요.</w:t>
            </w:r>
          </w:p>
          <w:p>
            <w:pPr>
              <w:spacing w:before="60" w:after="60"/>
            </w:pPr>
            <w:r>
              <w:rPr>
                <w:color w:val="323232"/>
                <w:sz w:val="19"/>
              </w:rPr>
              <w:t>• 8월 로우 이상건 (정상 복원 확인): 해남 무화과 생과, 미니 파프리카, 미니 밤단호박 등 주요 신선 농산물이 현재 8월 B열에 모두 [농산물]로 정상 복원되어 있으며, 잔여 건조 가공품(말랭이/표고칩)만 기준 확립 필요.</w:t>
            </w:r>
          </w:p>
          <w:p>
            <w:pPr>
              <w:spacing w:before="60" w:after="60"/>
            </w:pPr>
            <w:r>
              <w:rPr>
                <w:color w:val="323232"/>
                <w:sz w:val="19"/>
              </w:rPr>
              <w:t>• 7월 vs 8월 유기적 대조 (품목 불일치 단 1건): 총 1,181개 공통 상품 중 품목분류가 상이한 것은 [싱싱보따리 햇마늘](7월:축산물 vs 8월:농산물) 단 1건에 불과함 ➔ 7월을 농산물로 고치면 7·8월 간 일치율 100% 달성.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b/>
          <w:color w:val="1F4E79"/>
          <w:sz w:val="28"/>
        </w:rPr>
        <w:t>1. 7월 로우데이터 품목분류(B열) 이상건 분석</w:t>
      </w:r>
    </w:p>
    <w:p>
      <w:pPr>
        <w:spacing w:after="160"/>
      </w:pPr>
      <w:r>
        <w:t>7월 로우데이터(농산물 1,130행, 유기농 175행, 총 1,305행)의 현재 B열에 입력된 품목분류 값을 전수 스캔하여 이상 여부를 점검하였습니다.</w:t>
      </w:r>
    </w:p>
    <w:p>
      <w:pPr>
        <w:spacing w:before="200" w:after="80"/>
      </w:pPr>
      <w:r>
        <w:rPr>
          <w:b/>
          <w:color w:val="C00000"/>
          <w:sz w:val="23"/>
        </w:rPr>
        <w:t>1.1 [즉시 수정 필요] 명백한 신선 채소의 축산물 오분류 건</w:t>
      </w:r>
    </w:p>
    <w:p>
      <w:pPr>
        <w:spacing w:after="120"/>
      </w:pPr>
      <w:r>
        <w:t>아래 상품은 마늘(신선 농산물)임에도 불구하고 현재 7월 시트 B열에 [축산물](분홍색 채우기)로 잘못 지정되어 있습니다. 8월 시트에서는 정상적으로 [농산물]로 분류되어 있으므로 즉시 수정이 필요합니다.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시트명</w:t>
            </w:r>
          </w:p>
        </w:tc>
        <w:tc>
          <w:tcPr>
            <w:tcW w:type="dxa" w:w="1656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행번호</w:t>
            </w:r>
          </w:p>
        </w:tc>
        <w:tc>
          <w:tcPr>
            <w:tcW w:type="dxa" w:w="1656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업체명(사업자)</w:t>
            </w:r>
          </w:p>
        </w:tc>
        <w:tc>
          <w:tcPr>
            <w:tcW w:type="dxa" w:w="1656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상품명</w:t>
            </w:r>
          </w:p>
        </w:tc>
        <w:tc>
          <w:tcPr>
            <w:tcW w:type="dxa" w:w="1656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현재 B열</w:t>
            </w:r>
          </w:p>
        </w:tc>
        <w:tc>
          <w:tcPr>
            <w:tcW w:type="dxa" w:w="1656"/>
            <w:shd w:fill="1F4E7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권장 조치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RAW_농산물_7월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508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싱싱보따리</w:t>
              <w:br/>
              <w:t>(585-96-01916)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싱싱보따리 의성 햇마늘 통마늘 대서마늘 당일출고</w:t>
            </w:r>
          </w:p>
        </w:tc>
        <w:tc>
          <w:tcPr>
            <w:tcW w:type="dxa" w:w="1656"/>
            <w:shd w:fill="FCE4D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C00000"/>
                <w:sz w:val="18"/>
              </w:rPr>
              <w:t>축산물 (오분류)</w:t>
            </w:r>
          </w:p>
        </w:tc>
        <w:tc>
          <w:tcPr>
            <w:tcW w:type="dxa" w:w="1656"/>
            <w:shd w:fill="D9E1F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70C0"/>
                <w:sz w:val="18"/>
              </w:rPr>
              <w:t>농산물 (정정 필수)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b/>
          <w:color w:val="2E75B6"/>
          <w:sz w:val="23"/>
        </w:rPr>
        <w:t>1.2 [정상 확인] 두루푸드 및 주요 축산물/계란 상품 반영 현황</w:t>
      </w:r>
    </w:p>
    <w:p>
      <w:pPr>
        <w:spacing w:after="120"/>
      </w:pPr>
      <w:r>
        <w:t>사용자께서 확인을 요청하신 [두루푸드]를 비롯하여, 닭고기, 한우, 돈육, 계란(유정란) 등 모든 축산물 상품은 현재 7월 B열에 이미 완벽하게 [축산물]로 지정되어 있습니다 (총 109건).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행번호</w:t>
            </w:r>
          </w:p>
        </w:tc>
        <w:tc>
          <w:tcPr>
            <w:tcW w:type="dxa" w:w="1987"/>
            <w:shd w:fill="2E75B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1987"/>
            <w:shd w:fill="2E75B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상품명</w:t>
            </w:r>
          </w:p>
        </w:tc>
        <w:tc>
          <w:tcPr>
            <w:tcW w:type="dxa" w:w="1987"/>
            <w:shd w:fill="2E75B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7월 B열 분류</w:t>
            </w:r>
          </w:p>
        </w:tc>
        <w:tc>
          <w:tcPr>
            <w:tcW w:type="dxa" w:w="1987"/>
            <w:shd w:fill="2E75B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7월 실적(원)</w:t>
            </w:r>
          </w:p>
        </w:tc>
      </w:tr>
      <w:tr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Row 6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두루푸드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국민닭갈비 두루푸드 춘천닭갈비 택배 홈파티 캠핑요리</w:t>
            </w:r>
          </w:p>
        </w:tc>
        <w:tc>
          <w:tcPr>
            <w:tcW w:type="dxa" w:w="1987"/>
            <w:shd w:fill="E2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68000"/>
                <w:sz w:val="17"/>
              </w:rPr>
              <w:t>축산물 (정상)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53,342,360</w:t>
            </w:r>
          </w:p>
        </w:tc>
      </w:tr>
      <w:tr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Row 56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두루푸드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두루푸드 국민닭갈비 춘천닭갈비 택배 홈파티 전통맛</w:t>
            </w:r>
          </w:p>
        </w:tc>
        <w:tc>
          <w:tcPr>
            <w:tcW w:type="dxa" w:w="1987"/>
            <w:shd w:fill="E2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68000"/>
                <w:sz w:val="17"/>
              </w:rPr>
              <w:t>축산물 (정상)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1,874,050</w:t>
            </w:r>
          </w:p>
        </w:tc>
      </w:tr>
      <w:tr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Row 93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두루푸드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두루푸드 국민닭갈비 춘천닭갈비 택배 홈파티 간장닭갈비</w:t>
            </w:r>
          </w:p>
        </w:tc>
        <w:tc>
          <w:tcPr>
            <w:tcW w:type="dxa" w:w="1987"/>
            <w:shd w:fill="E2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68000"/>
                <w:sz w:val="17"/>
              </w:rPr>
              <w:t>축산물 (정상)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927,300</w:t>
            </w:r>
          </w:p>
        </w:tc>
      </w:tr>
      <w:tr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Row 97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두루푸드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두루푸드 국민닭갈비 춘천닭갈비 택배 홈파티 올인원세트</w:t>
            </w:r>
          </w:p>
        </w:tc>
        <w:tc>
          <w:tcPr>
            <w:tcW w:type="dxa" w:w="1987"/>
            <w:shd w:fill="E2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68000"/>
                <w:sz w:val="17"/>
              </w:rPr>
              <w:t>축산물 (정상)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875,300</w:t>
            </w:r>
          </w:p>
        </w:tc>
      </w:tr>
      <w:tr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Row 127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두루푸드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두루푸드 국민닭갈비 춘천닭갈비 택배 홈파티 숯불닭갈비</w:t>
            </w:r>
          </w:p>
        </w:tc>
        <w:tc>
          <w:tcPr>
            <w:tcW w:type="dxa" w:w="1987"/>
            <w:shd w:fill="E2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68000"/>
                <w:sz w:val="17"/>
              </w:rPr>
              <w:t>축산물 (정상)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511,650</w:t>
            </w:r>
          </w:p>
        </w:tc>
      </w:tr>
      <w:tr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Row 129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두루푸드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두루푸드 국민닭갈비 춘천닭갈비 택배 홈파티 허브소금닭갈비</w:t>
            </w:r>
          </w:p>
        </w:tc>
        <w:tc>
          <w:tcPr>
            <w:tcW w:type="dxa" w:w="1987"/>
            <w:shd w:fill="E2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68000"/>
                <w:sz w:val="17"/>
              </w:rPr>
              <w:t>축산물 (정상)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500,100</w:t>
            </w:r>
          </w:p>
        </w:tc>
      </w:tr>
    </w:tbl>
    <w:p>
      <w:pPr>
        <w:spacing w:before="280" w:after="80"/>
      </w:pPr>
      <w:r>
        <w:rPr>
          <w:b/>
          <w:color w:val="505050"/>
          <w:sz w:val="23"/>
        </w:rPr>
        <w:t>1.3 [분류 기준 검토] 원물 건조 가공품(말랭이·버섯칩·가루)의 농산물 분류 건</w:t>
      </w:r>
    </w:p>
    <w:p>
      <w:pPr>
        <w:spacing w:after="120"/>
      </w:pPr>
      <w:r>
        <w:t>현재 7월 시트에서 단순 건조 농산물(말랭이, 버섯칩, 가루)이 [농산물]로 분류되어 있습니다. 사업 지침상 1차 생산자의 단순 건조 농산물을 농산물로 인정하는지, 아니면 형태 변형으로 보아 가공식품으로 일원화할지 결정이 필요합니다.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59595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시트명/행</w:t>
            </w:r>
          </w:p>
        </w:tc>
        <w:tc>
          <w:tcPr>
            <w:tcW w:type="dxa" w:w="1987"/>
            <w:shd w:fill="59595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1987"/>
            <w:shd w:fill="59595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상품명</w:t>
            </w:r>
          </w:p>
        </w:tc>
        <w:tc>
          <w:tcPr>
            <w:tcW w:type="dxa" w:w="1987"/>
            <w:shd w:fill="59595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현재 B열</w:t>
            </w:r>
          </w:p>
        </w:tc>
        <w:tc>
          <w:tcPr>
            <w:tcW w:type="dxa" w:w="1987"/>
            <w:shd w:fill="59595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검토 의견</w:t>
            </w:r>
          </w:p>
        </w:tc>
      </w:tr>
      <w:tr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농산물 Row 75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제이제이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씨없는 청도 반시 감말랭이 500g, 1kg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농산물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단순건조 과일 (가공식품 전환 검토 가능)</w:t>
            </w:r>
          </w:p>
        </w:tc>
      </w:tr>
      <w:tr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농산물 Row 1041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더자인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말랭이복숭아 2kg (황도/백도)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농산물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원물 복숭아의 당도/식감 수식어 (농산물 타당)</w:t>
            </w:r>
          </w:p>
        </w:tc>
      </w:tr>
      <w:tr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유기농 Row 11,29,47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여화원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유기농 청무화과 말랭이 100g/200g/300g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농산물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건무화과 건과일 (가공식품 전환 검토 가능)</w:t>
            </w:r>
          </w:p>
        </w:tc>
      </w:tr>
      <w:tr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유기농 Row 65,79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경성표고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유기농 표고칩 건표고버섯 / 3종세트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농산물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표고칩 형태가공품 (가공식품 전환 검토 가능)</w:t>
            </w:r>
          </w:p>
        </w:tc>
      </w:tr>
      <w:tr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유기농 Row 82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나무컴퍼니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25년산 국산 유기농 찹쌀 가루 이유식 500g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농산물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분말 형태가공품 (가공식품 전환 권장)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b/>
          <w:color w:val="1F4E79"/>
          <w:sz w:val="28"/>
        </w:rPr>
        <w:t>2. 8월 로우데이터 품목분류(B열) 이상건 분석</w:t>
      </w:r>
    </w:p>
    <w:p>
      <w:pPr>
        <w:spacing w:after="160"/>
      </w:pPr>
      <w:r>
        <w:t>8월 로우데이터(농산물 1,449행, 유기농 202행, 총 1,651행)의 현재 B열 기재값을 전수 감사한 결과, 사용자께서 주요 수정 작업을 이미 완벽히 수행하셨음을 확인하였습니다.</w:t>
      </w:r>
    </w:p>
    <w:p>
      <w:pPr>
        <w:spacing w:before="200" w:after="80"/>
      </w:pPr>
      <w:r>
        <w:rPr>
          <w:b/>
          <w:color w:val="2E75B6"/>
          <w:sz w:val="23"/>
        </w:rPr>
        <w:t>2.1 [정상 복원 확인] 주요 신선 과채류의 농산물 정상 복원 현황</w:t>
      </w:r>
    </w:p>
    <w:p>
      <w:pPr>
        <w:spacing w:after="120"/>
      </w:pPr>
      <w:r>
        <w:t>8월 시트의 과거 이력(J열)에서 '가공식품'으로 잘못 표기되었던 주요 신선 농산물들이, 사용자님의 편집을 통해 현재 B열에 모두 [농산물]로 완벽히 복원되어 있음을 확인하였습니다.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2E75B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업체명</w:t>
            </w:r>
          </w:p>
        </w:tc>
        <w:tc>
          <w:tcPr>
            <w:tcW w:type="dxa" w:w="1987"/>
            <w:shd w:fill="2E75B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상품명</w:t>
            </w:r>
          </w:p>
        </w:tc>
        <w:tc>
          <w:tcPr>
            <w:tcW w:type="dxa" w:w="1987"/>
            <w:shd w:fill="2E75B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변경전(J열)</w:t>
            </w:r>
          </w:p>
        </w:tc>
        <w:tc>
          <w:tcPr>
            <w:tcW w:type="dxa" w:w="1987"/>
            <w:shd w:fill="2E75B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현재 B열(확정)</w:t>
            </w:r>
          </w:p>
        </w:tc>
        <w:tc>
          <w:tcPr>
            <w:tcW w:type="dxa" w:w="1987"/>
            <w:shd w:fill="2E75B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8월 누적매출</w:t>
            </w:r>
          </w:p>
        </w:tc>
      </w:tr>
      <w:tr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땅끝사랑농원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해남 무화과 생과 (홍순무화과 재래종 등)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가공식품</w:t>
            </w:r>
          </w:p>
        </w:tc>
        <w:tc>
          <w:tcPr>
            <w:tcW w:type="dxa" w:w="1987"/>
            <w:shd w:fill="E2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68000"/>
                <w:sz w:val="17"/>
              </w:rPr>
              <w:t>농산물 (복원완료)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63,194,540원</w:t>
            </w:r>
          </w:p>
        </w:tc>
      </w:tr>
      <w:tr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아침농부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파프리카 미니 파프리카 1kg, 2kg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가공식품</w:t>
            </w:r>
          </w:p>
        </w:tc>
        <w:tc>
          <w:tcPr>
            <w:tcW w:type="dxa" w:w="1987"/>
            <w:shd w:fill="E2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68000"/>
                <w:sz w:val="17"/>
              </w:rPr>
              <w:t>농산물 (복원완료)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13,121,500원</w:t>
            </w:r>
          </w:p>
        </w:tc>
      </w:tr>
      <w:tr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제프런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친환경 미니 밤단호박 (미니단호박)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가공식품</w:t>
            </w:r>
          </w:p>
        </w:tc>
        <w:tc>
          <w:tcPr>
            <w:tcW w:type="dxa" w:w="1987"/>
            <w:shd w:fill="E2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68000"/>
                <w:sz w:val="17"/>
              </w:rPr>
              <w:t>농산물 (복원완료)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13,248,340원</w:t>
            </w:r>
          </w:p>
        </w:tc>
      </w:tr>
      <w:tr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쌍둥이농장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고당도 메론 멜론 4kg/8kg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가공식품</w:t>
            </w:r>
          </w:p>
        </w:tc>
        <w:tc>
          <w:tcPr>
            <w:tcW w:type="dxa" w:w="1987"/>
            <w:shd w:fill="E2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68000"/>
                <w:sz w:val="17"/>
              </w:rPr>
              <w:t>농산물 (복원완료)</w:t>
            </w:r>
          </w:p>
        </w:tc>
        <w:tc>
          <w:tcPr>
            <w:tcW w:type="dxa" w:w="1987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8,705,370원</w:t>
            </w:r>
          </w:p>
        </w:tc>
      </w:tr>
      <w:tr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사천숲속표고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사천숲속표고 친환경 생표고버섯 1kg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가공식품</w:t>
            </w:r>
          </w:p>
        </w:tc>
        <w:tc>
          <w:tcPr>
            <w:tcW w:type="dxa" w:w="1987"/>
            <w:shd w:fill="E2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68000"/>
                <w:sz w:val="17"/>
              </w:rPr>
              <w:t>농산물 (복원완료)</w:t>
            </w:r>
          </w:p>
        </w:tc>
        <w:tc>
          <w:tcPr>
            <w:tcW w:type="dxa" w:w="1987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</w:t>
            </w:r>
          </w:p>
        </w:tc>
      </w:tr>
    </w:tbl>
    <w:p>
      <w:pPr>
        <w:spacing w:before="280" w:after="80"/>
      </w:pPr>
      <w:r>
        <w:rPr>
          <w:b/>
          <w:color w:val="2E75B6"/>
          <w:sz w:val="23"/>
        </w:rPr>
        <w:t>2.2 [정상 확인] 8월 축산물 반영 현황 (두루푸드·홍성한우돈 등)</w:t>
      </w:r>
    </w:p>
    <w:p>
      <w:pPr>
        <w:spacing w:after="120"/>
      </w:pPr>
      <w:r>
        <w:t>8월 시트에서도 [두루푸드(주)](닭갈비 6종), [홍성한우돈직판장](돼지양념갈비), [주식회사 태범프레시](오리불고기 6종), [찬찬한상](12종), [두원식품](한돈 삼겹살), [삼형제월드](돼지등뼈 등) 등 총 141건의 고기 및 계란 상품이 현재 B열에 완벽하게 [축산물]로 지정되어 있습니다.</w:t>
      </w:r>
    </w:p>
    <w:p>
      <w:pPr>
        <w:spacing w:before="280" w:after="80"/>
      </w:pPr>
      <w:r>
        <w:rPr>
          <w:b/>
          <w:color w:val="505050"/>
          <w:sz w:val="23"/>
        </w:rPr>
        <w:t>2.3 [잔여 검토] 8월 원물 건조 가공품 분류 일관성 유지</w:t>
      </w:r>
    </w:p>
    <w:p>
      <w:pPr>
        <w:spacing w:after="120"/>
      </w:pPr>
      <w:r>
        <w:t>8월 시트의 여화원 청무화과 말랭이(매출 933만 원), 경성표고버섯농장 표고칩, 나무컴퍼니 찹쌀 가루 등은 현재 7월과 동일하게 [농산물]로 표기되어 있어 7·8월 간 분류 일관성은 유지되고 있습니다. 만약 가공식품으로 변경하고자 하실 경우 7월과 8월을 동시에 [가공식품]으로 변경하시면 됩니다.</w:t>
      </w:r>
    </w:p>
    <w:p>
      <w:r>
        <w:br w:type="page"/>
      </w:r>
    </w:p>
    <w:p>
      <w:pPr>
        <w:spacing w:before="320" w:after="160"/>
      </w:pPr>
      <w:r>
        <w:rPr>
          <w:b/>
          <w:color w:val="1F4E79"/>
          <w:sz w:val="28"/>
        </w:rPr>
        <w:t>3. 7, 8월 로우데이터 비교 품목 변경건 상세 추적 (Follow-up)</w:t>
      </w:r>
    </w:p>
    <w:p>
      <w:pPr>
        <w:spacing w:after="160"/>
      </w:pPr>
      <w:r>
        <w:t>동일 업체 및 동일 상품(상품명 정규화 매칭)을 기준으로 7월 시트의 현재 B열과 8월 시트의 현재 B열을 전수 1:1 대조하였습니다.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none"/>
          <w:bottom w:val="single" w:sz="4" w:space="0" w:color="B0C4DE"/>
          <w:right w:val="none"/>
          <w:insideH w:val="single" w:sz="4" w:space="0" w:color="B0C4D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2F4F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646464"/>
                <w:sz w:val="19"/>
              </w:rPr>
              <w:t>총 1:1 매칭 건수</w:t>
              <w:br/>
            </w:r>
            <w:r>
              <w:rPr>
                <w:b/>
                <w:color w:val="1F4E79"/>
                <w:sz w:val="28"/>
              </w:rPr>
              <w:t>1,181 건</w:t>
            </w:r>
          </w:p>
        </w:tc>
        <w:tc>
          <w:tcPr>
            <w:tcW w:type="dxa" w:w="3312"/>
            <w:shd w:fill="F2F4F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646464"/>
                <w:sz w:val="19"/>
              </w:rPr>
              <w:t>품목 일치 건수</w:t>
              <w:br/>
            </w:r>
            <w:r>
              <w:rPr>
                <w:b/>
                <w:color w:val="2E75B6"/>
                <w:sz w:val="28"/>
              </w:rPr>
              <w:t>1,180 건 (99.9%)</w:t>
            </w:r>
          </w:p>
        </w:tc>
        <w:tc>
          <w:tcPr>
            <w:tcW w:type="dxa" w:w="3312"/>
            <w:shd w:fill="F2F4F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646464"/>
                <w:sz w:val="19"/>
              </w:rPr>
              <w:t>품목 불일치(변경) 건수</w:t>
              <w:br/>
            </w:r>
            <w:r>
              <w:rPr>
                <w:b/>
                <w:color w:val="C00000"/>
                <w:sz w:val="28"/>
              </w:rPr>
              <w:t>단 1 건 (0.1%)</w:t>
            </w:r>
          </w:p>
        </w:tc>
      </w:tr>
    </w:tbl>
    <w:p>
      <w:pPr>
        <w:spacing w:after="240"/>
      </w:pPr>
    </w:p>
    <w:p>
      <w:pPr>
        <w:spacing w:before="200" w:after="80"/>
      </w:pPr>
      <w:r>
        <w:rPr>
          <w:b/>
          <w:color w:val="C00000"/>
          <w:sz w:val="23"/>
        </w:rPr>
        <w:t>3.1 [유일한 품목 불일치 건] 싱싱보따리 의성 햇마늘</w:t>
      </w:r>
    </w:p>
    <w:p>
      <w:pPr>
        <w:spacing w:after="120"/>
      </w:pPr>
      <w:r>
        <w:t>전수 1,181개 공통 상품 중 7월과 8월의 품목분류(B열)가 일치하지 않는 유일한 건은 아래 [싱싱보따리 의성 햇마늘]입니다.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4" w:space="0" w:color="D0D7DE"/>
          <w:right w:val="none"/>
          <w:insideH w:val="single" w:sz="4" w:space="0" w:color="D0D7DE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4E79"/>
                <w:sz w:val="19"/>
              </w:rPr>
              <w:t>업체명 / 상품명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싱싱보따리 (585-96-01916) / 싱싱보따리 의성 햇마늘 통마늘 대서마늘 당일출고</w:t>
            </w:r>
          </w:p>
        </w:tc>
      </w:tr>
      <w:tr>
        <w:tc>
          <w:tcPr>
            <w:tcW w:type="dxa" w:w="4968"/>
            <w:shd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4E79"/>
                <w:sz w:val="19"/>
              </w:rPr>
              <w:t>7월 시트 분류 현황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RAW_농산물_7월 Row 508 ➔ B열: [축산물] (오분류, 매출: 0원)</w:t>
            </w:r>
          </w:p>
        </w:tc>
      </w:tr>
      <w:tr>
        <w:tc>
          <w:tcPr>
            <w:tcW w:type="dxa" w:w="4968"/>
            <w:shd w:fill="EBF1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F4E79"/>
                <w:sz w:val="19"/>
              </w:rPr>
              <w:t>8월 시트 분류 현황</w:t>
            </w:r>
          </w:p>
        </w:tc>
        <w:tc>
          <w:tcPr>
            <w:tcW w:type="dxa" w:w="49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RAW_농산물_8월 Row 418 ➔ B열: [농산물] (정상, 매출: -)</w:t>
            </w:r>
          </w:p>
        </w:tc>
      </w:tr>
    </w:tbl>
    <w:p>
      <w:pPr>
        <w:spacing w:before="120" w:after="240"/>
      </w:pPr>
      <w:r>
        <w:rPr>
          <w:b/>
          <w:color w:val="0070C0"/>
        </w:rPr>
        <w:t>▶ 팔로우업 조치: RAW_농산물_7월 Row 508의 B열을 [축산물]에서 [농산물]로 수정하면, 7월과 8월의 품목분류 불일치가 0건(100% 일치)으로 완벽하게 해소됩니다.</w:t>
      </w:r>
    </w:p>
    <w:p>
      <w:pPr>
        <w:spacing w:before="200" w:after="80"/>
      </w:pPr>
      <w:r>
        <w:rPr>
          <w:b/>
          <w:color w:val="2E75B6"/>
          <w:sz w:val="23"/>
        </w:rPr>
        <w:t>3.2 [완벽 일치 검증] 두루푸드 및 핵심 축산물 업체 7-8월 대조표</w:t>
      </w:r>
    </w:p>
    <w:p>
      <w:pPr>
        <w:spacing w:after="120"/>
      </w:pPr>
      <w:r>
        <w:t>사용자께서 문의하신 [두루푸드]는 7월과 8월 모두 전 상품이 [축산물]로 완벽하게 1:1 대응되고 있으며, 기타 축산물 업체들도 완벽한 일치율을 보이고 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E75B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상품명</w:t>
            </w:r>
          </w:p>
        </w:tc>
        <w:tc>
          <w:tcPr>
            <w:tcW w:type="dxa" w:w="2484"/>
            <w:shd w:fill="2E75B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7월 위치 및 B열</w:t>
            </w:r>
          </w:p>
        </w:tc>
        <w:tc>
          <w:tcPr>
            <w:tcW w:type="dxa" w:w="2484"/>
            <w:shd w:fill="2E75B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8월 위치 및 B열</w:t>
            </w:r>
          </w:p>
        </w:tc>
        <w:tc>
          <w:tcPr>
            <w:tcW w:type="dxa" w:w="2484"/>
            <w:shd w:fill="2E75B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일치 여부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국민닭갈비 두루푸드 춘천닭갈비 택배 홈파티 캠핑요리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Row 6 : 축산물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Row 1092 : 축산물</w:t>
            </w:r>
          </w:p>
        </w:tc>
        <w:tc>
          <w:tcPr>
            <w:tcW w:type="dxa" w:w="2484"/>
            <w:shd w:fill="E2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68000"/>
                <w:sz w:val="17"/>
              </w:rPr>
              <w:t>완벽 일치 (축산물)</w:t>
            </w:r>
          </w:p>
        </w:tc>
      </w:tr>
      <w:tr>
        <w:tc>
          <w:tcPr>
            <w:tcW w:type="dxa" w:w="2484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두루푸드 국민닭갈비 춘천닭갈비 택배 전통맛</w:t>
            </w:r>
          </w:p>
        </w:tc>
        <w:tc>
          <w:tcPr>
            <w:tcW w:type="dxa" w:w="2484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Row 56 : 축산물</w:t>
            </w:r>
          </w:p>
        </w:tc>
        <w:tc>
          <w:tcPr>
            <w:tcW w:type="dxa" w:w="2484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Row 1093 : 축산물</w:t>
            </w:r>
          </w:p>
        </w:tc>
        <w:tc>
          <w:tcPr>
            <w:tcW w:type="dxa" w:w="2484"/>
            <w:shd w:fill="E2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68000"/>
                <w:sz w:val="17"/>
              </w:rPr>
              <w:t>완벽 일치 (축산물)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두루푸드 국민닭갈비 춘천닭갈비 택배 간장닭갈비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Row 93 : 축산물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Row 1094 : 축산물</w:t>
            </w:r>
          </w:p>
        </w:tc>
        <w:tc>
          <w:tcPr>
            <w:tcW w:type="dxa" w:w="2484"/>
            <w:shd w:fill="E2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68000"/>
                <w:sz w:val="17"/>
              </w:rPr>
              <w:t>완벽 일치 (축산물)</w:t>
            </w:r>
          </w:p>
        </w:tc>
      </w:tr>
      <w:tr>
        <w:tc>
          <w:tcPr>
            <w:tcW w:type="dxa" w:w="2484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두루푸드 국민닭갈비 춘천닭갈비 택배 허브소금닭갈비</w:t>
            </w:r>
          </w:p>
        </w:tc>
        <w:tc>
          <w:tcPr>
            <w:tcW w:type="dxa" w:w="2484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Row 129 : 축산물</w:t>
            </w:r>
          </w:p>
        </w:tc>
        <w:tc>
          <w:tcPr>
            <w:tcW w:type="dxa" w:w="2484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Row 1095 : 축산물</w:t>
            </w:r>
          </w:p>
        </w:tc>
        <w:tc>
          <w:tcPr>
            <w:tcW w:type="dxa" w:w="2484"/>
            <w:shd w:fill="E2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68000"/>
                <w:sz w:val="17"/>
              </w:rPr>
              <w:t>완벽 일치 (축산물)</w:t>
            </w:r>
          </w:p>
        </w:tc>
      </w:tr>
      <w:tr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두루푸드 국민닭갈비 춘천닭갈비 택배 올인원세트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Row 97 : 축산물</w:t>
            </w:r>
          </w:p>
        </w:tc>
        <w:tc>
          <w:tcPr>
            <w:tcW w:type="dxa" w:w="2484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Row 1096 : 축산물</w:t>
            </w:r>
          </w:p>
        </w:tc>
        <w:tc>
          <w:tcPr>
            <w:tcW w:type="dxa" w:w="2484"/>
            <w:shd w:fill="E2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68000"/>
                <w:sz w:val="17"/>
              </w:rPr>
              <w:t>완벽 일치 (축산물)</w:t>
            </w:r>
          </w:p>
        </w:tc>
      </w:tr>
      <w:tr>
        <w:tc>
          <w:tcPr>
            <w:tcW w:type="dxa" w:w="2484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두루푸드 국민닭갈비 춘천닭갈비 택배 숯불닭갈비</w:t>
            </w:r>
          </w:p>
        </w:tc>
        <w:tc>
          <w:tcPr>
            <w:tcW w:type="dxa" w:w="2484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Row 127 : 축산물</w:t>
            </w:r>
          </w:p>
        </w:tc>
        <w:tc>
          <w:tcPr>
            <w:tcW w:type="dxa" w:w="2484"/>
            <w:shd w:fill="F9FAFB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Row 1097 : 축산물</w:t>
            </w:r>
          </w:p>
        </w:tc>
        <w:tc>
          <w:tcPr>
            <w:tcW w:type="dxa" w:w="2484"/>
            <w:shd w:fill="E2EFD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color w:val="268000"/>
                <w:sz w:val="17"/>
              </w:rPr>
              <w:t>완벽 일치 (축산물)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b/>
          <w:color w:val="1F4E79"/>
          <w:sz w:val="28"/>
        </w:rPr>
        <w:t>4. 구글 시트 최종 반영 및 대시보드 리뉴얼 가이드</w:t>
      </w:r>
    </w:p>
    <w:p>
      <w:pPr>
        <w:spacing w:before="160" w:after="60"/>
      </w:pPr>
      <w:r>
        <w:rPr>
          <w:b/>
          <w:color w:val="1F4E79"/>
          <w:sz w:val="21"/>
        </w:rPr>
        <w:t>Step 1. 엑셀 파일 내 최종 확정</w:t>
      </w:r>
    </w:p>
    <w:p>
      <w:pPr>
        <w:spacing w:after="120"/>
      </w:pPr>
      <w:r>
        <w:rPr>
          <w:color w:val="3C3C3C"/>
          <w:sz w:val="19"/>
        </w:rPr>
        <w:t>7월 시트 Row 508의 싱싱보따리 햇마늘 B열을 [농산물]로 수정 확정합니다. (경계성 가공품인 말랭이류를 가공식품으로 일원화할지 여부만 최종 결정)</w:t>
      </w:r>
    </w:p>
    <w:p>
      <w:pPr>
        <w:spacing w:before="160" w:after="60"/>
      </w:pPr>
      <w:r>
        <w:rPr>
          <w:b/>
          <w:color w:val="1F4E79"/>
          <w:sz w:val="21"/>
        </w:rPr>
        <w:t>Step 2. 구글 스프레드시트 로우데이터 1:1 업데이트</w:t>
      </w:r>
    </w:p>
    <w:p>
      <w:pPr>
        <w:spacing w:after="120"/>
      </w:pPr>
      <w:r>
        <w:rPr>
          <w:color w:val="3C3C3C"/>
          <w:sz w:val="19"/>
        </w:rPr>
        <w:t>사용자께서 평가 확정한 본 엑셀 파일의 B열 품목분류 값을 구글 스프레드시트의 7월 및 7-8월 누적 시트 품목 컬럼에 일괄 반영합니다.</w:t>
      </w:r>
    </w:p>
    <w:p>
      <w:pPr>
        <w:spacing w:before="160" w:after="60"/>
      </w:pPr>
      <w:r>
        <w:rPr>
          <w:b/>
          <w:color w:val="1F4E79"/>
          <w:sz w:val="21"/>
        </w:rPr>
        <w:t>Step 3. 대시보드 전체 리뉴얼 (신호 수신 즉시 실행)</w:t>
      </w:r>
    </w:p>
    <w:p>
      <w:pPr>
        <w:spacing w:after="120"/>
      </w:pPr>
      <w:r>
        <w:rPr>
          <w:color w:val="3C3C3C"/>
          <w:sz w:val="19"/>
        </w:rPr>
        <w:t>사용자께서 '대시보드 리뉴얼 시작' 신호를 주시면, 에이전트가 즉시 연동 파이프라인을 가동하여 [종합 대시보드], [업체별 시트], [품목별 분석], [예산 집행현황] 전 시트를 새로운 품목분류 체계로 완벽하게 리뉴얼합니다.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