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172" w:rsidRDefault="007C2F06">
      <w:r>
        <w:t>Adam Jaworski</w:t>
      </w:r>
    </w:p>
    <w:p w:rsidR="007C2F06" w:rsidRDefault="007C2F06">
      <w:r>
        <w:t>CS 1550</w:t>
      </w:r>
    </w:p>
    <w:p w:rsidR="007C2F06" w:rsidRDefault="007C2F06">
      <w:r>
        <w:t>Project 3 Write-Up</w:t>
      </w:r>
    </w:p>
    <w:p w:rsidR="001F1172" w:rsidRPr="001F1172" w:rsidRDefault="001F1172">
      <w:pPr>
        <w:rPr>
          <w:b/>
          <w:sz w:val="36"/>
          <w:szCs w:val="36"/>
          <w:u w:val="single"/>
        </w:rPr>
      </w:pPr>
      <w:r w:rsidRPr="001F1172">
        <w:rPr>
          <w:b/>
          <w:sz w:val="36"/>
          <w:szCs w:val="36"/>
          <w:u w:val="single"/>
        </w:rPr>
        <w:t>Determining NRU Refresh Rate</w:t>
      </w:r>
    </w:p>
    <w:p w:rsidR="008548C7" w:rsidRDefault="001F1172">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1516380</wp:posOffset>
                </wp:positionH>
                <wp:positionV relativeFrom="paragraph">
                  <wp:posOffset>3133725</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F1172" w:rsidRDefault="001F1172">
                            <w:r>
                              <w:t>Refresh Rate (Accesses)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9.4pt;margin-top:246.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">
                <v:textbox style="mso-fit-shape-to-text:t">
                  <w:txbxContent>
                    <w:p w:rsidR="001F1172" w:rsidRDefault="001F1172">
                      <w:r>
                        <w:t>Refresh Rate (Accesses)</w:t>
                      </w:r>
                    </w:p>
                  </w:txbxContent>
                </v:textbox>
              </v:shape>
            </w:pict>
          </mc:Fallback>
        </mc:AlternateContent>
      </w:r>
      <w:r w:rsidR="009377FC">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F1172" w:rsidRDefault="001F1172"/>
    <w:p w:rsidR="001F1172" w:rsidRDefault="001F1172">
      <w:r>
        <w:t xml:space="preserve">In determining how many references to wait between refreshes, I tested on </w:t>
      </w:r>
      <w:r w:rsidR="00BE7BAD">
        <w:t xml:space="preserve">the </w:t>
      </w:r>
      <w:proofErr w:type="spellStart"/>
      <w:r w:rsidR="00BE7BAD">
        <w:t>bzip.trace</w:t>
      </w:r>
      <w:proofErr w:type="spellEnd"/>
      <w:r w:rsidR="00BE7BAD">
        <w:t xml:space="preserve"> file with 32 frames</w:t>
      </w:r>
      <w:r>
        <w:t>. I decided to s</w:t>
      </w:r>
      <w:r w:rsidR="00BE7BAD">
        <w:t>tart by doing a refresh every 32</w:t>
      </w:r>
      <w:r>
        <w:t xml:space="preserve"> references, and then doubling the spacing between refreshes until I stopped seeing a reduction in the number of page faults. As </w:t>
      </w:r>
      <w:r w:rsidR="00531473">
        <w:t>the graph illustrates</w:t>
      </w:r>
      <w:r w:rsidR="00284A42">
        <w:t xml:space="preserve">, this point was reached at a refresh rate of </w:t>
      </w:r>
      <w:r w:rsidR="00BE7BAD">
        <w:t>2048</w:t>
      </w:r>
      <w:r>
        <w:t>, at which point the number of page faults started to go back up.</w:t>
      </w:r>
      <w:r w:rsidR="00284A42">
        <w:t xml:space="preserve"> Therefore, I selected the refresh rate before that (</w:t>
      </w:r>
      <w:r w:rsidR="00BE7BAD">
        <w:t>1024</w:t>
      </w:r>
      <w:r w:rsidR="00284A42">
        <w:t>) as a good rate to use.</w:t>
      </w:r>
    </w:p>
    <w:tbl>
      <w:tblPr>
        <w:tblStyle w:val="TableGrid"/>
        <w:tblW w:w="0" w:type="auto"/>
        <w:tblLook w:val="04A0" w:firstRow="1" w:lastRow="0" w:firstColumn="1" w:lastColumn="0" w:noHBand="0" w:noVBand="1"/>
      </w:tblPr>
      <w:tblGrid>
        <w:gridCol w:w="1278"/>
        <w:gridCol w:w="1116"/>
        <w:gridCol w:w="1197"/>
        <w:gridCol w:w="1197"/>
        <w:gridCol w:w="1197"/>
        <w:gridCol w:w="1197"/>
        <w:gridCol w:w="1197"/>
        <w:gridCol w:w="1197"/>
      </w:tblGrid>
      <w:tr w:rsidR="00BE7BAD" w:rsidTr="00BE7BAD">
        <w:tc>
          <w:tcPr>
            <w:tcW w:w="1278" w:type="dxa"/>
            <w:vAlign w:val="center"/>
          </w:tcPr>
          <w:p w:rsidR="00BE7BAD" w:rsidRDefault="00BE7BAD" w:rsidP="00BE7BAD">
            <w:pPr>
              <w:jc w:val="center"/>
            </w:pPr>
          </w:p>
        </w:tc>
        <w:tc>
          <w:tcPr>
            <w:tcW w:w="1116" w:type="dxa"/>
            <w:vAlign w:val="center"/>
          </w:tcPr>
          <w:p w:rsidR="00BE7BAD" w:rsidRPr="005F6219" w:rsidRDefault="00BE7BAD" w:rsidP="00BE7BAD">
            <w:pPr>
              <w:jc w:val="center"/>
              <w:rPr>
                <w:b/>
              </w:rPr>
            </w:pPr>
            <w:r w:rsidRPr="005F6219">
              <w:rPr>
                <w:b/>
              </w:rPr>
              <w:t>32</w:t>
            </w:r>
          </w:p>
        </w:tc>
        <w:tc>
          <w:tcPr>
            <w:tcW w:w="1197" w:type="dxa"/>
            <w:vAlign w:val="center"/>
          </w:tcPr>
          <w:p w:rsidR="00BE7BAD" w:rsidRPr="005F6219" w:rsidRDefault="00BE7BAD" w:rsidP="00BE7BAD">
            <w:pPr>
              <w:jc w:val="center"/>
              <w:rPr>
                <w:b/>
              </w:rPr>
            </w:pPr>
            <w:r w:rsidRPr="005F6219">
              <w:rPr>
                <w:b/>
              </w:rPr>
              <w:t>64</w:t>
            </w:r>
          </w:p>
        </w:tc>
        <w:tc>
          <w:tcPr>
            <w:tcW w:w="1197" w:type="dxa"/>
            <w:vAlign w:val="center"/>
          </w:tcPr>
          <w:p w:rsidR="00BE7BAD" w:rsidRPr="005F6219" w:rsidRDefault="00BE7BAD" w:rsidP="00BE7BAD">
            <w:pPr>
              <w:jc w:val="center"/>
              <w:rPr>
                <w:b/>
              </w:rPr>
            </w:pPr>
            <w:r w:rsidRPr="005F6219">
              <w:rPr>
                <w:b/>
              </w:rPr>
              <w:t>128</w:t>
            </w:r>
          </w:p>
        </w:tc>
        <w:tc>
          <w:tcPr>
            <w:tcW w:w="1197" w:type="dxa"/>
            <w:vAlign w:val="center"/>
          </w:tcPr>
          <w:p w:rsidR="00BE7BAD" w:rsidRPr="005F6219" w:rsidRDefault="00BE7BAD" w:rsidP="00BE7BAD">
            <w:pPr>
              <w:jc w:val="center"/>
              <w:rPr>
                <w:b/>
              </w:rPr>
            </w:pPr>
            <w:r w:rsidRPr="005F6219">
              <w:rPr>
                <w:b/>
              </w:rPr>
              <w:t>256</w:t>
            </w:r>
          </w:p>
        </w:tc>
        <w:tc>
          <w:tcPr>
            <w:tcW w:w="1197" w:type="dxa"/>
            <w:vAlign w:val="center"/>
          </w:tcPr>
          <w:p w:rsidR="00BE7BAD" w:rsidRPr="005F6219" w:rsidRDefault="00BE7BAD" w:rsidP="00BE7BAD">
            <w:pPr>
              <w:jc w:val="center"/>
              <w:rPr>
                <w:b/>
              </w:rPr>
            </w:pPr>
            <w:r w:rsidRPr="005F6219">
              <w:rPr>
                <w:b/>
              </w:rPr>
              <w:t>512</w:t>
            </w:r>
          </w:p>
        </w:tc>
        <w:tc>
          <w:tcPr>
            <w:tcW w:w="1197" w:type="dxa"/>
            <w:vAlign w:val="center"/>
          </w:tcPr>
          <w:p w:rsidR="00BE7BAD" w:rsidRPr="005F6219" w:rsidRDefault="00BE7BAD" w:rsidP="00BE7BAD">
            <w:pPr>
              <w:jc w:val="center"/>
              <w:rPr>
                <w:b/>
              </w:rPr>
            </w:pPr>
            <w:r w:rsidRPr="005F6219">
              <w:rPr>
                <w:b/>
              </w:rPr>
              <w:t>1024</w:t>
            </w:r>
          </w:p>
        </w:tc>
        <w:tc>
          <w:tcPr>
            <w:tcW w:w="1197" w:type="dxa"/>
            <w:vAlign w:val="center"/>
          </w:tcPr>
          <w:p w:rsidR="00BE7BAD" w:rsidRPr="005F6219" w:rsidRDefault="00BE7BAD" w:rsidP="00BE7BAD">
            <w:pPr>
              <w:jc w:val="center"/>
              <w:rPr>
                <w:b/>
              </w:rPr>
            </w:pPr>
            <w:r w:rsidRPr="005F6219">
              <w:rPr>
                <w:b/>
              </w:rPr>
              <w:t>2048</w:t>
            </w:r>
          </w:p>
        </w:tc>
      </w:tr>
      <w:tr w:rsidR="00BE7BAD" w:rsidTr="00BE7BAD">
        <w:tc>
          <w:tcPr>
            <w:tcW w:w="1278" w:type="dxa"/>
            <w:vAlign w:val="center"/>
          </w:tcPr>
          <w:p w:rsidR="00BE7BAD" w:rsidRDefault="00BE7BAD" w:rsidP="00BE7BAD">
            <w:pPr>
              <w:jc w:val="center"/>
            </w:pPr>
            <w:r>
              <w:t>Page Faults</w:t>
            </w:r>
          </w:p>
        </w:tc>
        <w:tc>
          <w:tcPr>
            <w:tcW w:w="1116" w:type="dxa"/>
            <w:vAlign w:val="center"/>
          </w:tcPr>
          <w:p w:rsidR="00BE7BAD" w:rsidRDefault="00BE7BAD" w:rsidP="00BE7BAD">
            <w:pPr>
              <w:jc w:val="center"/>
            </w:pPr>
            <w:r>
              <w:t>13482</w:t>
            </w:r>
          </w:p>
        </w:tc>
        <w:tc>
          <w:tcPr>
            <w:tcW w:w="1197" w:type="dxa"/>
            <w:vAlign w:val="center"/>
          </w:tcPr>
          <w:p w:rsidR="00BE7BAD" w:rsidRDefault="00BE7BAD" w:rsidP="00BE7BAD">
            <w:pPr>
              <w:jc w:val="center"/>
            </w:pPr>
            <w:r>
              <w:t>7749</w:t>
            </w:r>
          </w:p>
        </w:tc>
        <w:tc>
          <w:tcPr>
            <w:tcW w:w="1197" w:type="dxa"/>
            <w:vAlign w:val="center"/>
          </w:tcPr>
          <w:p w:rsidR="00BE7BAD" w:rsidRDefault="00BE7BAD" w:rsidP="00BE7BAD">
            <w:pPr>
              <w:jc w:val="center"/>
            </w:pPr>
            <w:r>
              <w:t>2858</w:t>
            </w:r>
          </w:p>
        </w:tc>
        <w:tc>
          <w:tcPr>
            <w:tcW w:w="1197" w:type="dxa"/>
            <w:vAlign w:val="center"/>
          </w:tcPr>
          <w:p w:rsidR="00BE7BAD" w:rsidRDefault="00BE7BAD" w:rsidP="00BE7BAD">
            <w:pPr>
              <w:jc w:val="center"/>
            </w:pPr>
            <w:r>
              <w:t>2620</w:t>
            </w:r>
          </w:p>
        </w:tc>
        <w:tc>
          <w:tcPr>
            <w:tcW w:w="1197" w:type="dxa"/>
            <w:vAlign w:val="center"/>
          </w:tcPr>
          <w:p w:rsidR="00BE7BAD" w:rsidRDefault="00BE7BAD" w:rsidP="00BE7BAD">
            <w:pPr>
              <w:jc w:val="center"/>
            </w:pPr>
            <w:r>
              <w:t>2395</w:t>
            </w:r>
          </w:p>
        </w:tc>
        <w:tc>
          <w:tcPr>
            <w:tcW w:w="1197" w:type="dxa"/>
            <w:vAlign w:val="center"/>
          </w:tcPr>
          <w:p w:rsidR="00BE7BAD" w:rsidRDefault="00BE7BAD" w:rsidP="00BE7BAD">
            <w:pPr>
              <w:jc w:val="center"/>
            </w:pPr>
            <w:r>
              <w:t>2217</w:t>
            </w:r>
          </w:p>
        </w:tc>
        <w:tc>
          <w:tcPr>
            <w:tcW w:w="1197" w:type="dxa"/>
            <w:vAlign w:val="center"/>
          </w:tcPr>
          <w:p w:rsidR="00BE7BAD" w:rsidRDefault="00BE7BAD" w:rsidP="00BE7BAD">
            <w:pPr>
              <w:jc w:val="center"/>
            </w:pPr>
            <w:r>
              <w:t>2445</w:t>
            </w:r>
          </w:p>
        </w:tc>
      </w:tr>
      <w:tr w:rsidR="00BE7BAD" w:rsidTr="00BE7BAD">
        <w:tc>
          <w:tcPr>
            <w:tcW w:w="1278" w:type="dxa"/>
            <w:vAlign w:val="center"/>
          </w:tcPr>
          <w:p w:rsidR="00BE7BAD" w:rsidRDefault="00BE7BAD" w:rsidP="00BE7BAD">
            <w:pPr>
              <w:jc w:val="center"/>
            </w:pPr>
            <w:r>
              <w:t>Disk Writes</w:t>
            </w:r>
          </w:p>
        </w:tc>
        <w:tc>
          <w:tcPr>
            <w:tcW w:w="1116" w:type="dxa"/>
            <w:vAlign w:val="center"/>
          </w:tcPr>
          <w:p w:rsidR="00BE7BAD" w:rsidRDefault="00BE7BAD" w:rsidP="00BE7BAD">
            <w:pPr>
              <w:jc w:val="center"/>
            </w:pPr>
            <w:r>
              <w:t>505</w:t>
            </w:r>
          </w:p>
        </w:tc>
        <w:tc>
          <w:tcPr>
            <w:tcW w:w="1197" w:type="dxa"/>
            <w:vAlign w:val="center"/>
          </w:tcPr>
          <w:p w:rsidR="00BE7BAD" w:rsidRDefault="00BE7BAD" w:rsidP="00BE7BAD">
            <w:pPr>
              <w:jc w:val="center"/>
            </w:pPr>
            <w:r>
              <w:t>490</w:t>
            </w:r>
          </w:p>
        </w:tc>
        <w:tc>
          <w:tcPr>
            <w:tcW w:w="1197" w:type="dxa"/>
            <w:vAlign w:val="center"/>
          </w:tcPr>
          <w:p w:rsidR="00BE7BAD" w:rsidRDefault="00BE7BAD" w:rsidP="00BE7BAD">
            <w:pPr>
              <w:jc w:val="center"/>
            </w:pPr>
            <w:r>
              <w:t>511</w:t>
            </w:r>
          </w:p>
        </w:tc>
        <w:tc>
          <w:tcPr>
            <w:tcW w:w="1197" w:type="dxa"/>
            <w:vAlign w:val="center"/>
          </w:tcPr>
          <w:p w:rsidR="00BE7BAD" w:rsidRDefault="00BE7BAD" w:rsidP="00BE7BAD">
            <w:pPr>
              <w:jc w:val="center"/>
            </w:pPr>
            <w:r>
              <w:t>538</w:t>
            </w:r>
          </w:p>
        </w:tc>
        <w:tc>
          <w:tcPr>
            <w:tcW w:w="1197" w:type="dxa"/>
            <w:vAlign w:val="center"/>
          </w:tcPr>
          <w:p w:rsidR="00BE7BAD" w:rsidRDefault="00BE7BAD" w:rsidP="00BE7BAD">
            <w:pPr>
              <w:jc w:val="center"/>
            </w:pPr>
            <w:r>
              <w:t>565</w:t>
            </w:r>
          </w:p>
        </w:tc>
        <w:tc>
          <w:tcPr>
            <w:tcW w:w="1197" w:type="dxa"/>
            <w:vAlign w:val="center"/>
          </w:tcPr>
          <w:p w:rsidR="00BE7BAD" w:rsidRDefault="00BE7BAD" w:rsidP="00BE7BAD">
            <w:pPr>
              <w:jc w:val="center"/>
            </w:pPr>
            <w:r>
              <w:t>587</w:t>
            </w:r>
          </w:p>
        </w:tc>
        <w:tc>
          <w:tcPr>
            <w:tcW w:w="1197" w:type="dxa"/>
            <w:vAlign w:val="center"/>
          </w:tcPr>
          <w:p w:rsidR="00BE7BAD" w:rsidRDefault="00BE7BAD" w:rsidP="00BE7BAD">
            <w:pPr>
              <w:jc w:val="center"/>
            </w:pPr>
            <w:r>
              <w:t>593</w:t>
            </w:r>
          </w:p>
        </w:tc>
      </w:tr>
    </w:tbl>
    <w:p w:rsidR="00BE7BAD" w:rsidRDefault="00BE7BAD"/>
    <w:p w:rsidR="00FB5515" w:rsidRDefault="00FB5515">
      <w:pPr>
        <w:rPr>
          <w:b/>
          <w:sz w:val="36"/>
          <w:szCs w:val="36"/>
          <w:u w:val="single"/>
        </w:rPr>
      </w:pPr>
    </w:p>
    <w:p w:rsidR="00BE7BAD" w:rsidRDefault="00BE7BAD">
      <w:pPr>
        <w:rPr>
          <w:b/>
          <w:sz w:val="36"/>
          <w:szCs w:val="36"/>
          <w:u w:val="single"/>
        </w:rPr>
      </w:pPr>
    </w:p>
    <w:p w:rsidR="00284A42" w:rsidRDefault="00284A42">
      <w:pPr>
        <w:rPr>
          <w:b/>
          <w:sz w:val="36"/>
          <w:szCs w:val="36"/>
          <w:u w:val="single"/>
        </w:rPr>
      </w:pPr>
      <w:proofErr w:type="spellStart"/>
      <w:r>
        <w:rPr>
          <w:b/>
          <w:sz w:val="36"/>
          <w:szCs w:val="36"/>
          <w:u w:val="single"/>
        </w:rPr>
        <w:lastRenderedPageBreak/>
        <w:t>Bzip.</w:t>
      </w:r>
      <w:r w:rsidR="00FB5515">
        <w:rPr>
          <w:b/>
          <w:sz w:val="36"/>
          <w:szCs w:val="36"/>
          <w:u w:val="single"/>
        </w:rPr>
        <w:t>trace</w:t>
      </w:r>
      <w:proofErr w:type="spellEnd"/>
    </w:p>
    <w:p w:rsidR="001F1172" w:rsidRDefault="00FB5515">
      <w:pPr>
        <w:rPr>
          <w:sz w:val="24"/>
          <w:szCs w:val="24"/>
        </w:rPr>
      </w:pPr>
      <w:r w:rsidRPr="00FB5515">
        <w:rPr>
          <w:noProof/>
          <w:sz w:val="24"/>
          <w:szCs w:val="24"/>
        </w:rPr>
        <mc:AlternateContent>
          <mc:Choice Requires="wps">
            <w:drawing>
              <wp:anchor distT="0" distB="0" distL="114300" distR="114300" simplePos="0" relativeHeight="251663360" behindDoc="0" locked="0" layoutInCell="1" allowOverlap="1" wp14:editId="36B11C9B">
                <wp:simplePos x="0" y="0"/>
                <wp:positionH relativeFrom="column">
                  <wp:posOffset>-509270</wp:posOffset>
                </wp:positionH>
                <wp:positionV relativeFrom="paragraph">
                  <wp:posOffset>3076575</wp:posOffset>
                </wp:positionV>
                <wp:extent cx="904875" cy="276225"/>
                <wp:effectExtent l="0" t="9525"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4875" cy="276225"/>
                        </a:xfrm>
                        <a:prstGeom prst="rect">
                          <a:avLst/>
                        </a:prstGeom>
                        <a:solidFill>
                          <a:srgbClr val="FFFFFF"/>
                        </a:solidFill>
                        <a:ln w="9525">
                          <a:solidFill>
                            <a:srgbClr val="000000"/>
                          </a:solidFill>
                          <a:miter lim="800000"/>
                          <a:headEnd/>
                          <a:tailEnd/>
                        </a:ln>
                      </wps:spPr>
                      <wps:txbx>
                        <w:txbxContent>
                          <w:p w:rsidR="00FB5515" w:rsidRDefault="00FB5515">
                            <w:r>
                              <w:t>Page Faults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1pt;margin-top:242.25pt;width:71.25pt;height:21.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">
                <v:textbox>
                  <w:txbxContent>
                    <w:p w:rsidR="00FB5515" w:rsidRDefault="00FB5515">
                      <w:r>
                        <w:t>Page Faults</w:t>
                      </w:r>
                    </w:p>
                  </w:txbxContent>
                </v:textbox>
              </v:shape>
            </w:pict>
          </mc:Fallback>
        </mc:AlternateContent>
      </w:r>
      <w:r w:rsidRPr="00FB5515">
        <w:rPr>
          <w:noProof/>
          <w:sz w:val="24"/>
          <w:szCs w:val="24"/>
        </w:rPr>
        <mc:AlternateContent>
          <mc:Choice Requires="wps">
            <w:drawing>
              <wp:anchor distT="0" distB="0" distL="114300" distR="114300" simplePos="0" relativeHeight="251661312" behindDoc="0" locked="0" layoutInCell="1" allowOverlap="1" wp14:editId="36B11C9B">
                <wp:simplePos x="0" y="0"/>
                <wp:positionH relativeFrom="column">
                  <wp:posOffset>2524125</wp:posOffset>
                </wp:positionH>
                <wp:positionV relativeFrom="paragraph">
                  <wp:posOffset>7600950</wp:posOffset>
                </wp:positionV>
                <wp:extent cx="1295400" cy="2476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FB5515" w:rsidRDefault="00FB5515">
                            <w:r>
                              <w:t>Number of Frames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8.75pt;margin-top:598.5pt;width:102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">
                <v:textbox>
                  <w:txbxContent>
                    <w:p w:rsidR="00FB5515" w:rsidRDefault="00FB5515">
                      <w:r>
                        <w:t>Number of Frames</w:t>
                      </w:r>
                    </w:p>
                  </w:txbxContent>
                </v:textbox>
              </v:shape>
            </w:pict>
          </mc:Fallback>
        </mc:AlternateContent>
      </w:r>
      <w:r w:rsidR="00284A42">
        <w:rPr>
          <w:noProof/>
          <w:sz w:val="24"/>
          <w:szCs w:val="24"/>
        </w:rPr>
        <w:drawing>
          <wp:inline distT="0" distB="0" distL="0" distR="0">
            <wp:extent cx="6324600" cy="77152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5515" w:rsidRDefault="00FB5515">
      <w:pPr>
        <w:rPr>
          <w:b/>
          <w:sz w:val="36"/>
          <w:szCs w:val="36"/>
          <w:u w:val="single"/>
        </w:rPr>
      </w:pPr>
      <w:proofErr w:type="spellStart"/>
      <w:r>
        <w:rPr>
          <w:b/>
          <w:sz w:val="36"/>
          <w:szCs w:val="36"/>
          <w:u w:val="single"/>
        </w:rPr>
        <w:lastRenderedPageBreak/>
        <w:t>Gcc.trace</w:t>
      </w:r>
      <w:proofErr w:type="spellEnd"/>
    </w:p>
    <w:p w:rsidR="001F1172" w:rsidRDefault="007C2F06">
      <w:pPr>
        <w:rPr>
          <w:sz w:val="24"/>
          <w:szCs w:val="24"/>
        </w:rPr>
      </w:pPr>
      <w:r w:rsidRPr="007C2F06">
        <w:rPr>
          <w:noProof/>
          <w:sz w:val="24"/>
          <w:szCs w:val="24"/>
        </w:rPr>
        <mc:AlternateContent>
          <mc:Choice Requires="wps">
            <w:drawing>
              <wp:anchor distT="0" distB="0" distL="114300" distR="114300" simplePos="0" relativeHeight="251667456" behindDoc="0" locked="0" layoutInCell="1" allowOverlap="1" wp14:editId="36B11C9B">
                <wp:simplePos x="0" y="0"/>
                <wp:positionH relativeFrom="column">
                  <wp:posOffset>-569279</wp:posOffset>
                </wp:positionH>
                <wp:positionV relativeFrom="paragraph">
                  <wp:posOffset>2528887</wp:posOffset>
                </wp:positionV>
                <wp:extent cx="895350" cy="295275"/>
                <wp:effectExtent l="0" t="4763" r="14288" b="1428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95275"/>
                        </a:xfrm>
                        <a:prstGeom prst="rect">
                          <a:avLst/>
                        </a:prstGeom>
                        <a:solidFill>
                          <a:srgbClr val="FFFFFF"/>
                        </a:solidFill>
                        <a:ln w="9525">
                          <a:solidFill>
                            <a:srgbClr val="000000"/>
                          </a:solidFill>
                          <a:miter lim="800000"/>
                          <a:headEnd/>
                          <a:tailEnd/>
                        </a:ln>
                      </wps:spPr>
                      <wps:txbx>
                        <w:txbxContent>
                          <w:p w:rsidR="007C2F06" w:rsidRDefault="007C2F06">
                            <w:r>
                              <w:t>Page Faults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4.85pt;margin-top:199.1pt;width:70.5pt;height:23.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">
                <v:textbox>
                  <w:txbxContent>
                    <w:p w:rsidR="007C2F06" w:rsidRDefault="007C2F06">
                      <w:r>
                        <w:t>Page Faults</w:t>
                      </w:r>
                    </w:p>
                  </w:txbxContent>
                </v:textbox>
              </v:shape>
            </w:pict>
          </mc:Fallback>
        </mc:AlternateContent>
      </w:r>
      <w:r w:rsidRPr="007C2F06">
        <w:rPr>
          <w:noProof/>
          <w:sz w:val="24"/>
          <w:szCs w:val="24"/>
        </w:rPr>
        <mc:AlternateContent>
          <mc:Choice Requires="wps">
            <w:drawing>
              <wp:anchor distT="0" distB="0" distL="114300" distR="114300" simplePos="0" relativeHeight="251665408" behindDoc="0" locked="0" layoutInCell="1" allowOverlap="1" wp14:editId="36B11C9B">
                <wp:simplePos x="0" y="0"/>
                <wp:positionH relativeFrom="column">
                  <wp:posOffset>2219325</wp:posOffset>
                </wp:positionH>
                <wp:positionV relativeFrom="paragraph">
                  <wp:posOffset>7572375</wp:posOffset>
                </wp:positionV>
                <wp:extent cx="1400175" cy="3048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4800"/>
                        </a:xfrm>
                        <a:prstGeom prst="rect">
                          <a:avLst/>
                        </a:prstGeom>
                        <a:solidFill>
                          <a:srgbClr val="FFFFFF"/>
                        </a:solidFill>
                        <a:ln w="9525">
                          <a:solidFill>
                            <a:srgbClr val="000000"/>
                          </a:solidFill>
                          <a:miter lim="800000"/>
                          <a:headEnd/>
                          <a:tailEnd/>
                        </a:ln>
                      </wps:spPr>
                      <wps:txbx>
                        <w:txbxContent>
                          <w:p w:rsidR="007C2F06" w:rsidRDefault="007C2F06">
                            <w:r>
                              <w:t>Number of Frames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4.75pt;margin-top:596.25pt;width:110.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">
                <v:textbox>
                  <w:txbxContent>
                    <w:p w:rsidR="007C2F06" w:rsidRDefault="007C2F06">
                      <w:r>
                        <w:t>Number of Frames</w:t>
                      </w:r>
                    </w:p>
                  </w:txbxContent>
                </v:textbox>
              </v:shape>
            </w:pict>
          </mc:Fallback>
        </mc:AlternateContent>
      </w:r>
      <w:r w:rsidR="00FB5515">
        <w:rPr>
          <w:noProof/>
          <w:sz w:val="24"/>
          <w:szCs w:val="24"/>
        </w:rPr>
        <w:drawing>
          <wp:inline distT="0" distB="0" distL="0" distR="0">
            <wp:extent cx="6248400" cy="76200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pPr w:leftFromText="180" w:rightFromText="180" w:horzAnchor="margin" w:tblpY="570"/>
        <w:tblW w:w="0" w:type="auto"/>
        <w:tblLook w:val="04A0" w:firstRow="1" w:lastRow="0" w:firstColumn="1" w:lastColumn="0" w:noHBand="0" w:noVBand="1"/>
      </w:tblPr>
      <w:tblGrid>
        <w:gridCol w:w="1098"/>
        <w:gridCol w:w="2430"/>
        <w:gridCol w:w="2070"/>
        <w:gridCol w:w="2062"/>
        <w:gridCol w:w="1916"/>
      </w:tblGrid>
      <w:tr w:rsidR="005C225A" w:rsidTr="005C225A">
        <w:tc>
          <w:tcPr>
            <w:tcW w:w="1098" w:type="dxa"/>
            <w:vAlign w:val="center"/>
          </w:tcPr>
          <w:p w:rsidR="005C225A" w:rsidRDefault="005C225A" w:rsidP="005C225A">
            <w:pPr>
              <w:jc w:val="center"/>
              <w:rPr>
                <w:sz w:val="24"/>
                <w:szCs w:val="24"/>
              </w:rPr>
            </w:pPr>
          </w:p>
        </w:tc>
        <w:tc>
          <w:tcPr>
            <w:tcW w:w="2430" w:type="dxa"/>
            <w:vAlign w:val="center"/>
          </w:tcPr>
          <w:p w:rsidR="005C225A" w:rsidRPr="005C225A" w:rsidRDefault="005C225A" w:rsidP="005C225A">
            <w:pPr>
              <w:jc w:val="center"/>
              <w:rPr>
                <w:b/>
                <w:sz w:val="24"/>
                <w:szCs w:val="24"/>
              </w:rPr>
            </w:pPr>
            <w:r w:rsidRPr="005C225A">
              <w:rPr>
                <w:b/>
                <w:sz w:val="24"/>
                <w:szCs w:val="24"/>
              </w:rPr>
              <w:t>8</w:t>
            </w:r>
          </w:p>
        </w:tc>
        <w:tc>
          <w:tcPr>
            <w:tcW w:w="2070" w:type="dxa"/>
            <w:vAlign w:val="center"/>
          </w:tcPr>
          <w:p w:rsidR="005C225A" w:rsidRPr="005C225A" w:rsidRDefault="005C225A" w:rsidP="005C225A">
            <w:pPr>
              <w:jc w:val="center"/>
              <w:rPr>
                <w:b/>
                <w:sz w:val="24"/>
                <w:szCs w:val="24"/>
              </w:rPr>
            </w:pPr>
            <w:r w:rsidRPr="005C225A">
              <w:rPr>
                <w:b/>
                <w:sz w:val="24"/>
                <w:szCs w:val="24"/>
              </w:rPr>
              <w:t>32</w:t>
            </w:r>
          </w:p>
        </w:tc>
        <w:tc>
          <w:tcPr>
            <w:tcW w:w="2062" w:type="dxa"/>
            <w:vAlign w:val="center"/>
          </w:tcPr>
          <w:p w:rsidR="005C225A" w:rsidRPr="005C225A" w:rsidRDefault="005C225A" w:rsidP="005C225A">
            <w:pPr>
              <w:jc w:val="center"/>
              <w:rPr>
                <w:b/>
                <w:sz w:val="24"/>
                <w:szCs w:val="24"/>
              </w:rPr>
            </w:pPr>
            <w:r w:rsidRPr="005C225A">
              <w:rPr>
                <w:b/>
                <w:sz w:val="24"/>
                <w:szCs w:val="24"/>
              </w:rPr>
              <w:t>64</w:t>
            </w:r>
          </w:p>
        </w:tc>
        <w:tc>
          <w:tcPr>
            <w:tcW w:w="1916" w:type="dxa"/>
            <w:vAlign w:val="center"/>
          </w:tcPr>
          <w:p w:rsidR="005C225A" w:rsidRPr="005C225A" w:rsidRDefault="005C225A" w:rsidP="005C225A">
            <w:pPr>
              <w:jc w:val="center"/>
              <w:rPr>
                <w:b/>
                <w:sz w:val="24"/>
                <w:szCs w:val="24"/>
              </w:rPr>
            </w:pPr>
            <w:r w:rsidRPr="005C225A">
              <w:rPr>
                <w:b/>
                <w:sz w:val="24"/>
                <w:szCs w:val="24"/>
              </w:rPr>
              <w:t>128</w:t>
            </w:r>
          </w:p>
        </w:tc>
      </w:tr>
      <w:tr w:rsidR="005C225A" w:rsidTr="005C225A">
        <w:tc>
          <w:tcPr>
            <w:tcW w:w="1098" w:type="dxa"/>
            <w:vAlign w:val="center"/>
          </w:tcPr>
          <w:p w:rsidR="005C225A" w:rsidRDefault="005C225A" w:rsidP="005C225A">
            <w:pPr>
              <w:jc w:val="center"/>
              <w:rPr>
                <w:sz w:val="24"/>
                <w:szCs w:val="24"/>
              </w:rPr>
            </w:pPr>
            <w:r>
              <w:rPr>
                <w:sz w:val="24"/>
                <w:szCs w:val="24"/>
              </w:rPr>
              <w:t>Random</w:t>
            </w:r>
          </w:p>
        </w:tc>
        <w:tc>
          <w:tcPr>
            <w:tcW w:w="2430" w:type="dxa"/>
            <w:vAlign w:val="center"/>
          </w:tcPr>
          <w:p w:rsidR="005C225A" w:rsidRDefault="005C225A" w:rsidP="005C225A">
            <w:pPr>
              <w:jc w:val="center"/>
              <w:rPr>
                <w:sz w:val="24"/>
                <w:szCs w:val="24"/>
              </w:rPr>
            </w:pPr>
            <w:r w:rsidRPr="005C225A">
              <w:rPr>
                <w:color w:val="FF0000"/>
                <w:sz w:val="24"/>
                <w:szCs w:val="24"/>
              </w:rPr>
              <w:t>44344</w:t>
            </w:r>
            <w:r>
              <w:rPr>
                <w:sz w:val="24"/>
                <w:szCs w:val="24"/>
              </w:rPr>
              <w:t xml:space="preserve">, </w:t>
            </w:r>
            <w:r w:rsidRPr="005C225A">
              <w:rPr>
                <w:color w:val="984806" w:themeColor="accent6" w:themeShade="80"/>
                <w:sz w:val="24"/>
                <w:szCs w:val="24"/>
              </w:rPr>
              <w:t>16430</w:t>
            </w:r>
          </w:p>
        </w:tc>
        <w:tc>
          <w:tcPr>
            <w:tcW w:w="2070" w:type="dxa"/>
            <w:vAlign w:val="center"/>
          </w:tcPr>
          <w:p w:rsidR="005C225A" w:rsidRDefault="005C225A" w:rsidP="005C225A">
            <w:pPr>
              <w:jc w:val="center"/>
              <w:rPr>
                <w:sz w:val="24"/>
                <w:szCs w:val="24"/>
              </w:rPr>
            </w:pPr>
            <w:r w:rsidRPr="005C225A">
              <w:rPr>
                <w:color w:val="FF0000"/>
                <w:sz w:val="24"/>
                <w:szCs w:val="24"/>
              </w:rPr>
              <w:t>2551</w:t>
            </w:r>
            <w:r>
              <w:rPr>
                <w:sz w:val="24"/>
                <w:szCs w:val="24"/>
              </w:rPr>
              <w:t xml:space="preserve">, </w:t>
            </w:r>
            <w:r w:rsidRPr="005C225A">
              <w:rPr>
                <w:color w:val="984806" w:themeColor="accent6" w:themeShade="80"/>
                <w:sz w:val="24"/>
                <w:szCs w:val="24"/>
              </w:rPr>
              <w:t>876</w:t>
            </w:r>
          </w:p>
        </w:tc>
        <w:tc>
          <w:tcPr>
            <w:tcW w:w="2062" w:type="dxa"/>
            <w:vAlign w:val="center"/>
          </w:tcPr>
          <w:p w:rsidR="005C225A" w:rsidRDefault="005C225A" w:rsidP="005C225A">
            <w:pPr>
              <w:jc w:val="center"/>
              <w:rPr>
                <w:sz w:val="24"/>
                <w:szCs w:val="24"/>
              </w:rPr>
            </w:pPr>
            <w:r w:rsidRPr="005C225A">
              <w:rPr>
                <w:color w:val="FF0000"/>
                <w:sz w:val="24"/>
                <w:szCs w:val="24"/>
              </w:rPr>
              <w:t>1588</w:t>
            </w:r>
            <w:r>
              <w:rPr>
                <w:sz w:val="24"/>
                <w:szCs w:val="24"/>
              </w:rPr>
              <w:t xml:space="preserve">, </w:t>
            </w:r>
            <w:r w:rsidRPr="005C225A">
              <w:rPr>
                <w:color w:val="984806" w:themeColor="accent6" w:themeShade="80"/>
                <w:sz w:val="24"/>
                <w:szCs w:val="24"/>
              </w:rPr>
              <w:t>559</w:t>
            </w:r>
          </w:p>
        </w:tc>
        <w:tc>
          <w:tcPr>
            <w:tcW w:w="1916" w:type="dxa"/>
            <w:vAlign w:val="center"/>
          </w:tcPr>
          <w:p w:rsidR="005C225A" w:rsidRDefault="005C225A" w:rsidP="005C225A">
            <w:pPr>
              <w:jc w:val="center"/>
              <w:rPr>
                <w:sz w:val="24"/>
                <w:szCs w:val="24"/>
              </w:rPr>
            </w:pPr>
            <w:r w:rsidRPr="005C225A">
              <w:rPr>
                <w:color w:val="FF0000"/>
                <w:sz w:val="24"/>
                <w:szCs w:val="24"/>
              </w:rPr>
              <w:t>972</w:t>
            </w:r>
            <w:r>
              <w:rPr>
                <w:sz w:val="24"/>
                <w:szCs w:val="24"/>
              </w:rPr>
              <w:t xml:space="preserve">, </w:t>
            </w:r>
            <w:r w:rsidRPr="005C225A">
              <w:rPr>
                <w:color w:val="984806" w:themeColor="accent6" w:themeShade="80"/>
                <w:sz w:val="24"/>
                <w:szCs w:val="24"/>
              </w:rPr>
              <w:t>334</w:t>
            </w:r>
          </w:p>
        </w:tc>
      </w:tr>
      <w:tr w:rsidR="005C225A" w:rsidTr="005C225A">
        <w:tc>
          <w:tcPr>
            <w:tcW w:w="1098" w:type="dxa"/>
            <w:vAlign w:val="center"/>
          </w:tcPr>
          <w:p w:rsidR="005C225A" w:rsidRDefault="005C225A" w:rsidP="005C225A">
            <w:pPr>
              <w:jc w:val="center"/>
              <w:rPr>
                <w:sz w:val="24"/>
                <w:szCs w:val="24"/>
              </w:rPr>
            </w:pPr>
            <w:r>
              <w:rPr>
                <w:sz w:val="24"/>
                <w:szCs w:val="24"/>
              </w:rPr>
              <w:t>NRU</w:t>
            </w:r>
          </w:p>
        </w:tc>
        <w:tc>
          <w:tcPr>
            <w:tcW w:w="2430" w:type="dxa"/>
            <w:vAlign w:val="center"/>
          </w:tcPr>
          <w:p w:rsidR="005C225A" w:rsidRDefault="003C670D" w:rsidP="003C670D">
            <w:pPr>
              <w:jc w:val="center"/>
              <w:rPr>
                <w:sz w:val="24"/>
                <w:szCs w:val="24"/>
              </w:rPr>
            </w:pPr>
            <w:r>
              <w:rPr>
                <w:color w:val="FF0000"/>
                <w:sz w:val="24"/>
                <w:szCs w:val="24"/>
              </w:rPr>
              <w:t>56303</w:t>
            </w:r>
            <w:r w:rsidR="005C225A">
              <w:rPr>
                <w:sz w:val="24"/>
                <w:szCs w:val="24"/>
              </w:rPr>
              <w:t xml:space="preserve">, </w:t>
            </w:r>
            <w:r>
              <w:rPr>
                <w:color w:val="984806" w:themeColor="accent6" w:themeShade="80"/>
                <w:sz w:val="24"/>
                <w:szCs w:val="24"/>
              </w:rPr>
              <w:t>2937</w:t>
            </w:r>
          </w:p>
        </w:tc>
        <w:tc>
          <w:tcPr>
            <w:tcW w:w="2070" w:type="dxa"/>
            <w:vAlign w:val="center"/>
          </w:tcPr>
          <w:p w:rsidR="005C225A" w:rsidRDefault="003C670D" w:rsidP="003C670D">
            <w:pPr>
              <w:jc w:val="center"/>
              <w:rPr>
                <w:sz w:val="24"/>
                <w:szCs w:val="24"/>
              </w:rPr>
            </w:pPr>
            <w:r>
              <w:rPr>
                <w:color w:val="FF0000"/>
                <w:sz w:val="24"/>
                <w:szCs w:val="24"/>
              </w:rPr>
              <w:t>2217</w:t>
            </w:r>
            <w:r w:rsidR="005C225A">
              <w:rPr>
                <w:sz w:val="24"/>
                <w:szCs w:val="24"/>
              </w:rPr>
              <w:t xml:space="preserve">, </w:t>
            </w:r>
            <w:r>
              <w:rPr>
                <w:color w:val="984806" w:themeColor="accent6" w:themeShade="80"/>
                <w:sz w:val="24"/>
                <w:szCs w:val="24"/>
              </w:rPr>
              <w:t>587</w:t>
            </w:r>
          </w:p>
        </w:tc>
        <w:tc>
          <w:tcPr>
            <w:tcW w:w="2062" w:type="dxa"/>
            <w:vAlign w:val="center"/>
          </w:tcPr>
          <w:p w:rsidR="005C225A" w:rsidRDefault="003C670D" w:rsidP="003C670D">
            <w:pPr>
              <w:jc w:val="center"/>
              <w:rPr>
                <w:sz w:val="24"/>
                <w:szCs w:val="24"/>
              </w:rPr>
            </w:pPr>
            <w:r>
              <w:rPr>
                <w:color w:val="FF0000"/>
                <w:sz w:val="24"/>
                <w:szCs w:val="24"/>
              </w:rPr>
              <w:t>1583</w:t>
            </w:r>
            <w:r w:rsidR="005C225A">
              <w:rPr>
                <w:sz w:val="24"/>
                <w:szCs w:val="24"/>
              </w:rPr>
              <w:t xml:space="preserve">, </w:t>
            </w:r>
            <w:r>
              <w:rPr>
                <w:color w:val="984806" w:themeColor="accent6" w:themeShade="80"/>
                <w:sz w:val="24"/>
                <w:szCs w:val="24"/>
              </w:rPr>
              <w:t>313</w:t>
            </w:r>
          </w:p>
        </w:tc>
        <w:tc>
          <w:tcPr>
            <w:tcW w:w="1916" w:type="dxa"/>
            <w:vAlign w:val="center"/>
          </w:tcPr>
          <w:p w:rsidR="005C225A" w:rsidRDefault="003C670D" w:rsidP="003C670D">
            <w:pPr>
              <w:jc w:val="center"/>
              <w:rPr>
                <w:sz w:val="24"/>
                <w:szCs w:val="24"/>
              </w:rPr>
            </w:pPr>
            <w:r>
              <w:rPr>
                <w:color w:val="FF0000"/>
                <w:sz w:val="24"/>
                <w:szCs w:val="24"/>
              </w:rPr>
              <w:t>1142</w:t>
            </w:r>
            <w:r w:rsidR="005C225A">
              <w:rPr>
                <w:sz w:val="24"/>
                <w:szCs w:val="24"/>
              </w:rPr>
              <w:t xml:space="preserve">, </w:t>
            </w:r>
            <w:r>
              <w:rPr>
                <w:color w:val="984806" w:themeColor="accent6" w:themeShade="80"/>
                <w:sz w:val="24"/>
                <w:szCs w:val="24"/>
              </w:rPr>
              <w:t>71</w:t>
            </w:r>
          </w:p>
        </w:tc>
      </w:tr>
      <w:tr w:rsidR="005C225A" w:rsidTr="005C225A">
        <w:tc>
          <w:tcPr>
            <w:tcW w:w="1098" w:type="dxa"/>
            <w:vAlign w:val="center"/>
          </w:tcPr>
          <w:p w:rsidR="005C225A" w:rsidRDefault="005C225A" w:rsidP="005C225A">
            <w:pPr>
              <w:jc w:val="center"/>
              <w:rPr>
                <w:sz w:val="24"/>
                <w:szCs w:val="24"/>
              </w:rPr>
            </w:pPr>
            <w:r>
              <w:rPr>
                <w:sz w:val="24"/>
                <w:szCs w:val="24"/>
              </w:rPr>
              <w:t>Clock</w:t>
            </w:r>
          </w:p>
        </w:tc>
        <w:tc>
          <w:tcPr>
            <w:tcW w:w="2430" w:type="dxa"/>
            <w:vAlign w:val="center"/>
          </w:tcPr>
          <w:p w:rsidR="005C225A" w:rsidRDefault="005C225A" w:rsidP="005C225A">
            <w:pPr>
              <w:jc w:val="center"/>
              <w:rPr>
                <w:sz w:val="24"/>
                <w:szCs w:val="24"/>
              </w:rPr>
            </w:pPr>
            <w:r w:rsidRPr="005C225A">
              <w:rPr>
                <w:color w:val="FF0000"/>
                <w:sz w:val="24"/>
                <w:szCs w:val="24"/>
              </w:rPr>
              <w:t>46164</w:t>
            </w:r>
            <w:r>
              <w:rPr>
                <w:sz w:val="24"/>
                <w:szCs w:val="24"/>
              </w:rPr>
              <w:t xml:space="preserve">, </w:t>
            </w:r>
            <w:r w:rsidRPr="005C225A">
              <w:rPr>
                <w:color w:val="984806" w:themeColor="accent6" w:themeShade="80"/>
                <w:sz w:val="24"/>
                <w:szCs w:val="24"/>
              </w:rPr>
              <w:t>17568</w:t>
            </w:r>
          </w:p>
        </w:tc>
        <w:tc>
          <w:tcPr>
            <w:tcW w:w="2070" w:type="dxa"/>
            <w:vAlign w:val="center"/>
          </w:tcPr>
          <w:p w:rsidR="005C225A" w:rsidRDefault="005C225A" w:rsidP="005C225A">
            <w:pPr>
              <w:jc w:val="center"/>
              <w:rPr>
                <w:sz w:val="24"/>
                <w:szCs w:val="24"/>
              </w:rPr>
            </w:pPr>
            <w:r w:rsidRPr="005C225A">
              <w:rPr>
                <w:color w:val="FF0000"/>
                <w:sz w:val="24"/>
                <w:szCs w:val="24"/>
              </w:rPr>
              <w:t>2203</w:t>
            </w:r>
            <w:r>
              <w:rPr>
                <w:sz w:val="24"/>
                <w:szCs w:val="24"/>
              </w:rPr>
              <w:t xml:space="preserve">, </w:t>
            </w:r>
            <w:r w:rsidRPr="005C225A">
              <w:rPr>
                <w:color w:val="984806" w:themeColor="accent6" w:themeShade="80"/>
                <w:sz w:val="24"/>
                <w:szCs w:val="24"/>
              </w:rPr>
              <w:t>734</w:t>
            </w:r>
          </w:p>
        </w:tc>
        <w:tc>
          <w:tcPr>
            <w:tcW w:w="2062" w:type="dxa"/>
            <w:vAlign w:val="center"/>
          </w:tcPr>
          <w:p w:rsidR="005C225A" w:rsidRDefault="005C225A" w:rsidP="005C225A">
            <w:pPr>
              <w:jc w:val="center"/>
              <w:rPr>
                <w:sz w:val="24"/>
                <w:szCs w:val="24"/>
              </w:rPr>
            </w:pPr>
            <w:r w:rsidRPr="005C225A">
              <w:rPr>
                <w:color w:val="FF0000"/>
                <w:sz w:val="24"/>
                <w:szCs w:val="24"/>
              </w:rPr>
              <w:t>1318</w:t>
            </w:r>
            <w:r>
              <w:rPr>
                <w:sz w:val="24"/>
                <w:szCs w:val="24"/>
              </w:rPr>
              <w:t xml:space="preserve">, </w:t>
            </w:r>
            <w:r w:rsidRPr="005C225A">
              <w:rPr>
                <w:color w:val="984806" w:themeColor="accent6" w:themeShade="80"/>
                <w:sz w:val="24"/>
                <w:szCs w:val="24"/>
              </w:rPr>
              <w:t>443</w:t>
            </w:r>
          </w:p>
        </w:tc>
        <w:tc>
          <w:tcPr>
            <w:tcW w:w="1916" w:type="dxa"/>
            <w:vAlign w:val="center"/>
          </w:tcPr>
          <w:p w:rsidR="005C225A" w:rsidRDefault="005C225A" w:rsidP="005C225A">
            <w:pPr>
              <w:jc w:val="center"/>
              <w:rPr>
                <w:sz w:val="24"/>
                <w:szCs w:val="24"/>
              </w:rPr>
            </w:pPr>
            <w:r w:rsidRPr="005C225A">
              <w:rPr>
                <w:color w:val="FF0000"/>
                <w:sz w:val="24"/>
                <w:szCs w:val="24"/>
              </w:rPr>
              <w:t>802</w:t>
            </w:r>
            <w:r>
              <w:rPr>
                <w:sz w:val="24"/>
                <w:szCs w:val="24"/>
              </w:rPr>
              <w:t xml:space="preserve">, </w:t>
            </w:r>
            <w:r w:rsidRPr="005C225A">
              <w:rPr>
                <w:color w:val="984806" w:themeColor="accent6" w:themeShade="80"/>
                <w:sz w:val="24"/>
                <w:szCs w:val="24"/>
              </w:rPr>
              <w:t>235</w:t>
            </w:r>
          </w:p>
        </w:tc>
      </w:tr>
      <w:tr w:rsidR="005C225A" w:rsidTr="005C225A">
        <w:tc>
          <w:tcPr>
            <w:tcW w:w="1098" w:type="dxa"/>
            <w:vAlign w:val="center"/>
          </w:tcPr>
          <w:p w:rsidR="005C225A" w:rsidRDefault="005C225A" w:rsidP="005C225A">
            <w:pPr>
              <w:jc w:val="center"/>
              <w:rPr>
                <w:sz w:val="24"/>
                <w:szCs w:val="24"/>
              </w:rPr>
            </w:pPr>
            <w:r>
              <w:rPr>
                <w:sz w:val="24"/>
                <w:szCs w:val="24"/>
              </w:rPr>
              <w:t>Opt</w:t>
            </w:r>
          </w:p>
        </w:tc>
        <w:tc>
          <w:tcPr>
            <w:tcW w:w="2430" w:type="dxa"/>
            <w:vAlign w:val="center"/>
          </w:tcPr>
          <w:p w:rsidR="005C225A" w:rsidRDefault="005C225A" w:rsidP="005C225A">
            <w:pPr>
              <w:jc w:val="center"/>
              <w:rPr>
                <w:sz w:val="24"/>
                <w:szCs w:val="24"/>
              </w:rPr>
            </w:pPr>
            <w:r w:rsidRPr="005C225A">
              <w:rPr>
                <w:color w:val="FF0000"/>
                <w:sz w:val="24"/>
                <w:szCs w:val="24"/>
              </w:rPr>
              <w:t>18251</w:t>
            </w:r>
            <w:r>
              <w:rPr>
                <w:sz w:val="24"/>
                <w:szCs w:val="24"/>
              </w:rPr>
              <w:t xml:space="preserve">, </w:t>
            </w:r>
            <w:r w:rsidRPr="005C225A">
              <w:rPr>
                <w:color w:val="984806" w:themeColor="accent6" w:themeShade="80"/>
                <w:sz w:val="24"/>
                <w:szCs w:val="24"/>
              </w:rPr>
              <w:t>7581</w:t>
            </w:r>
          </w:p>
        </w:tc>
        <w:tc>
          <w:tcPr>
            <w:tcW w:w="2070" w:type="dxa"/>
            <w:vAlign w:val="center"/>
          </w:tcPr>
          <w:p w:rsidR="005C225A" w:rsidRDefault="005C225A" w:rsidP="005C225A">
            <w:pPr>
              <w:jc w:val="center"/>
              <w:rPr>
                <w:sz w:val="24"/>
                <w:szCs w:val="24"/>
              </w:rPr>
            </w:pPr>
            <w:r w:rsidRPr="005C225A">
              <w:rPr>
                <w:color w:val="FF0000"/>
                <w:sz w:val="24"/>
                <w:szCs w:val="24"/>
              </w:rPr>
              <w:t>1330</w:t>
            </w:r>
            <w:r>
              <w:rPr>
                <w:sz w:val="24"/>
                <w:szCs w:val="24"/>
              </w:rPr>
              <w:t xml:space="preserve">, </w:t>
            </w:r>
            <w:r w:rsidRPr="005C225A">
              <w:rPr>
                <w:color w:val="984806" w:themeColor="accent6" w:themeShade="80"/>
                <w:sz w:val="24"/>
                <w:szCs w:val="24"/>
              </w:rPr>
              <w:t>459</w:t>
            </w:r>
          </w:p>
        </w:tc>
        <w:tc>
          <w:tcPr>
            <w:tcW w:w="2062" w:type="dxa"/>
            <w:vAlign w:val="center"/>
          </w:tcPr>
          <w:p w:rsidR="005C225A" w:rsidRDefault="005C225A" w:rsidP="005C225A">
            <w:pPr>
              <w:jc w:val="center"/>
              <w:rPr>
                <w:sz w:val="24"/>
                <w:szCs w:val="24"/>
              </w:rPr>
            </w:pPr>
            <w:r w:rsidRPr="005C225A">
              <w:rPr>
                <w:color w:val="FF0000"/>
                <w:sz w:val="24"/>
                <w:szCs w:val="24"/>
              </w:rPr>
              <w:t>821</w:t>
            </w:r>
            <w:r>
              <w:rPr>
                <w:sz w:val="24"/>
                <w:szCs w:val="24"/>
              </w:rPr>
              <w:t xml:space="preserve">, </w:t>
            </w:r>
            <w:r w:rsidRPr="005C225A">
              <w:rPr>
                <w:color w:val="984806" w:themeColor="accent6" w:themeShade="80"/>
                <w:sz w:val="24"/>
                <w:szCs w:val="24"/>
              </w:rPr>
              <w:t>284</w:t>
            </w:r>
          </w:p>
        </w:tc>
        <w:tc>
          <w:tcPr>
            <w:tcW w:w="1916" w:type="dxa"/>
            <w:vAlign w:val="center"/>
          </w:tcPr>
          <w:p w:rsidR="005C225A" w:rsidRDefault="005C225A" w:rsidP="005C225A">
            <w:pPr>
              <w:jc w:val="center"/>
              <w:rPr>
                <w:sz w:val="24"/>
                <w:szCs w:val="24"/>
              </w:rPr>
            </w:pPr>
            <w:r w:rsidRPr="005C225A">
              <w:rPr>
                <w:color w:val="FF0000"/>
                <w:sz w:val="24"/>
                <w:szCs w:val="24"/>
              </w:rPr>
              <w:t>497</w:t>
            </w:r>
            <w:r>
              <w:rPr>
                <w:sz w:val="24"/>
                <w:szCs w:val="24"/>
              </w:rPr>
              <w:t xml:space="preserve">, </w:t>
            </w:r>
            <w:r w:rsidRPr="005C225A">
              <w:rPr>
                <w:color w:val="984806" w:themeColor="accent6" w:themeShade="80"/>
                <w:sz w:val="24"/>
                <w:szCs w:val="24"/>
              </w:rPr>
              <w:t>139</w:t>
            </w:r>
          </w:p>
        </w:tc>
      </w:tr>
    </w:tbl>
    <w:p w:rsidR="00387008" w:rsidRDefault="005C225A">
      <w:pPr>
        <w:rPr>
          <w:sz w:val="24"/>
          <w:szCs w:val="24"/>
        </w:rPr>
      </w:pPr>
      <w:proofErr w:type="spellStart"/>
      <w:r>
        <w:rPr>
          <w:sz w:val="24"/>
          <w:szCs w:val="24"/>
        </w:rPr>
        <w:t>Bzip.trace</w:t>
      </w:r>
      <w:proofErr w:type="spellEnd"/>
      <w:r>
        <w:rPr>
          <w:sz w:val="24"/>
          <w:szCs w:val="24"/>
        </w:rPr>
        <w:t xml:space="preserve"> (</w:t>
      </w:r>
      <w:r w:rsidRPr="005C225A">
        <w:rPr>
          <w:color w:val="FF0000"/>
          <w:sz w:val="24"/>
          <w:szCs w:val="24"/>
        </w:rPr>
        <w:t>red</w:t>
      </w:r>
      <w:r>
        <w:rPr>
          <w:sz w:val="24"/>
          <w:szCs w:val="24"/>
        </w:rPr>
        <w:t xml:space="preserve"> = page faults, </w:t>
      </w:r>
      <w:r w:rsidRPr="005C225A">
        <w:rPr>
          <w:color w:val="984806" w:themeColor="accent6" w:themeShade="80"/>
          <w:sz w:val="24"/>
          <w:szCs w:val="24"/>
        </w:rPr>
        <w:t>brown</w:t>
      </w:r>
      <w:r>
        <w:rPr>
          <w:sz w:val="24"/>
          <w:szCs w:val="24"/>
        </w:rPr>
        <w:t xml:space="preserve"> = disk writes)</w:t>
      </w:r>
    </w:p>
    <w:p w:rsidR="005C225A" w:rsidRDefault="005C225A">
      <w:pPr>
        <w:rPr>
          <w:sz w:val="24"/>
          <w:szCs w:val="24"/>
        </w:rPr>
      </w:pPr>
    </w:p>
    <w:p w:rsidR="005C225A" w:rsidRDefault="005C225A">
      <w:pPr>
        <w:rPr>
          <w:sz w:val="24"/>
          <w:szCs w:val="24"/>
        </w:rPr>
      </w:pPr>
      <w:proofErr w:type="spellStart"/>
      <w:r>
        <w:rPr>
          <w:sz w:val="24"/>
          <w:szCs w:val="24"/>
        </w:rPr>
        <w:t>Gcc.trace</w:t>
      </w:r>
      <w:proofErr w:type="spellEnd"/>
      <w:r>
        <w:rPr>
          <w:sz w:val="24"/>
          <w:szCs w:val="24"/>
        </w:rPr>
        <w:t xml:space="preserve"> (</w:t>
      </w:r>
      <w:r w:rsidRPr="005C225A">
        <w:rPr>
          <w:color w:val="FF0000"/>
          <w:sz w:val="24"/>
          <w:szCs w:val="24"/>
        </w:rPr>
        <w:t>red</w:t>
      </w:r>
      <w:r>
        <w:rPr>
          <w:sz w:val="24"/>
          <w:szCs w:val="24"/>
        </w:rPr>
        <w:t xml:space="preserve"> = page faults, </w:t>
      </w:r>
      <w:r w:rsidRPr="005C225A">
        <w:rPr>
          <w:color w:val="984806" w:themeColor="accent6" w:themeShade="80"/>
          <w:sz w:val="24"/>
          <w:szCs w:val="24"/>
        </w:rPr>
        <w:t>brown</w:t>
      </w:r>
      <w:r>
        <w:rPr>
          <w:sz w:val="24"/>
          <w:szCs w:val="24"/>
        </w:rPr>
        <w:t xml:space="preserve"> = disk writes)</w:t>
      </w:r>
    </w:p>
    <w:tbl>
      <w:tblPr>
        <w:tblStyle w:val="TableGrid"/>
        <w:tblW w:w="0" w:type="auto"/>
        <w:tblLook w:val="04A0" w:firstRow="1" w:lastRow="0" w:firstColumn="1" w:lastColumn="0" w:noHBand="0" w:noVBand="1"/>
      </w:tblPr>
      <w:tblGrid>
        <w:gridCol w:w="1098"/>
        <w:gridCol w:w="2430"/>
        <w:gridCol w:w="2070"/>
        <w:gridCol w:w="2062"/>
        <w:gridCol w:w="1916"/>
      </w:tblGrid>
      <w:tr w:rsidR="00F37E9B" w:rsidTr="00F37E9B">
        <w:tc>
          <w:tcPr>
            <w:tcW w:w="1098" w:type="dxa"/>
            <w:vAlign w:val="center"/>
          </w:tcPr>
          <w:p w:rsidR="00F37E9B" w:rsidRDefault="00F37E9B" w:rsidP="00F37E9B">
            <w:pPr>
              <w:jc w:val="center"/>
              <w:rPr>
                <w:sz w:val="24"/>
                <w:szCs w:val="24"/>
              </w:rPr>
            </w:pPr>
          </w:p>
        </w:tc>
        <w:tc>
          <w:tcPr>
            <w:tcW w:w="2430" w:type="dxa"/>
            <w:vAlign w:val="center"/>
          </w:tcPr>
          <w:p w:rsidR="00F37E9B" w:rsidRPr="00F37E9B" w:rsidRDefault="00F37E9B" w:rsidP="00F37E9B">
            <w:pPr>
              <w:jc w:val="center"/>
              <w:rPr>
                <w:b/>
                <w:sz w:val="24"/>
                <w:szCs w:val="24"/>
              </w:rPr>
            </w:pPr>
            <w:r w:rsidRPr="00F37E9B">
              <w:rPr>
                <w:b/>
                <w:sz w:val="24"/>
                <w:szCs w:val="24"/>
              </w:rPr>
              <w:t>8</w:t>
            </w:r>
          </w:p>
        </w:tc>
        <w:tc>
          <w:tcPr>
            <w:tcW w:w="2070" w:type="dxa"/>
            <w:vAlign w:val="center"/>
          </w:tcPr>
          <w:p w:rsidR="00F37E9B" w:rsidRPr="00F37E9B" w:rsidRDefault="00F37E9B" w:rsidP="00F37E9B">
            <w:pPr>
              <w:jc w:val="center"/>
              <w:rPr>
                <w:b/>
                <w:sz w:val="24"/>
                <w:szCs w:val="24"/>
              </w:rPr>
            </w:pPr>
            <w:r w:rsidRPr="00F37E9B">
              <w:rPr>
                <w:b/>
                <w:sz w:val="24"/>
                <w:szCs w:val="24"/>
              </w:rPr>
              <w:t>32</w:t>
            </w:r>
          </w:p>
        </w:tc>
        <w:tc>
          <w:tcPr>
            <w:tcW w:w="2062" w:type="dxa"/>
            <w:vAlign w:val="center"/>
          </w:tcPr>
          <w:p w:rsidR="00F37E9B" w:rsidRPr="00F37E9B" w:rsidRDefault="00F37E9B" w:rsidP="00F37E9B">
            <w:pPr>
              <w:jc w:val="center"/>
              <w:rPr>
                <w:b/>
                <w:sz w:val="24"/>
                <w:szCs w:val="24"/>
              </w:rPr>
            </w:pPr>
            <w:r w:rsidRPr="00F37E9B">
              <w:rPr>
                <w:b/>
                <w:sz w:val="24"/>
                <w:szCs w:val="24"/>
              </w:rPr>
              <w:t>64</w:t>
            </w:r>
          </w:p>
        </w:tc>
        <w:tc>
          <w:tcPr>
            <w:tcW w:w="1916" w:type="dxa"/>
            <w:vAlign w:val="center"/>
          </w:tcPr>
          <w:p w:rsidR="00F37E9B" w:rsidRPr="00F37E9B" w:rsidRDefault="00F37E9B" w:rsidP="00F37E9B">
            <w:pPr>
              <w:jc w:val="center"/>
              <w:rPr>
                <w:b/>
                <w:sz w:val="24"/>
                <w:szCs w:val="24"/>
              </w:rPr>
            </w:pPr>
            <w:r w:rsidRPr="00F37E9B">
              <w:rPr>
                <w:b/>
                <w:sz w:val="24"/>
                <w:szCs w:val="24"/>
              </w:rPr>
              <w:t>128</w:t>
            </w:r>
          </w:p>
        </w:tc>
      </w:tr>
      <w:tr w:rsidR="00F37E9B" w:rsidTr="00F37E9B">
        <w:tc>
          <w:tcPr>
            <w:tcW w:w="1098" w:type="dxa"/>
            <w:vAlign w:val="center"/>
          </w:tcPr>
          <w:p w:rsidR="00F37E9B" w:rsidRDefault="00F37E9B" w:rsidP="00F37E9B">
            <w:pPr>
              <w:jc w:val="center"/>
              <w:rPr>
                <w:sz w:val="24"/>
                <w:szCs w:val="24"/>
              </w:rPr>
            </w:pPr>
            <w:r>
              <w:rPr>
                <w:sz w:val="24"/>
                <w:szCs w:val="24"/>
              </w:rPr>
              <w:t>Random</w:t>
            </w:r>
          </w:p>
        </w:tc>
        <w:tc>
          <w:tcPr>
            <w:tcW w:w="2430" w:type="dxa"/>
            <w:vAlign w:val="center"/>
          </w:tcPr>
          <w:p w:rsidR="00F37E9B" w:rsidRDefault="00F37E9B" w:rsidP="00F37E9B">
            <w:pPr>
              <w:jc w:val="center"/>
              <w:rPr>
                <w:sz w:val="24"/>
                <w:szCs w:val="24"/>
              </w:rPr>
            </w:pPr>
            <w:r w:rsidRPr="00F37E9B">
              <w:rPr>
                <w:color w:val="FF0000"/>
                <w:sz w:val="24"/>
                <w:szCs w:val="24"/>
              </w:rPr>
              <w:t>216908</w:t>
            </w:r>
            <w:r>
              <w:rPr>
                <w:sz w:val="24"/>
                <w:szCs w:val="24"/>
              </w:rPr>
              <w:t xml:space="preserve">, </w:t>
            </w:r>
            <w:r w:rsidRPr="00F37E9B">
              <w:rPr>
                <w:color w:val="984806" w:themeColor="accent6" w:themeShade="80"/>
                <w:sz w:val="24"/>
                <w:szCs w:val="24"/>
              </w:rPr>
              <w:t>37396</w:t>
            </w:r>
          </w:p>
        </w:tc>
        <w:tc>
          <w:tcPr>
            <w:tcW w:w="2070" w:type="dxa"/>
            <w:vAlign w:val="center"/>
          </w:tcPr>
          <w:p w:rsidR="00F37E9B" w:rsidRDefault="00F37E9B" w:rsidP="00F37E9B">
            <w:pPr>
              <w:jc w:val="center"/>
              <w:rPr>
                <w:sz w:val="24"/>
                <w:szCs w:val="24"/>
              </w:rPr>
            </w:pPr>
            <w:r w:rsidRPr="00F37E9B">
              <w:rPr>
                <w:color w:val="FF0000"/>
                <w:sz w:val="24"/>
                <w:szCs w:val="24"/>
              </w:rPr>
              <w:t>106587</w:t>
            </w:r>
            <w:r>
              <w:rPr>
                <w:sz w:val="24"/>
                <w:szCs w:val="24"/>
              </w:rPr>
              <w:t xml:space="preserve">, </w:t>
            </w:r>
            <w:r w:rsidRPr="00F37E9B">
              <w:rPr>
                <w:color w:val="984806" w:themeColor="accent6" w:themeShade="80"/>
                <w:sz w:val="24"/>
                <w:szCs w:val="24"/>
              </w:rPr>
              <w:t>17231</w:t>
            </w:r>
          </w:p>
        </w:tc>
        <w:tc>
          <w:tcPr>
            <w:tcW w:w="2062" w:type="dxa"/>
            <w:vAlign w:val="center"/>
          </w:tcPr>
          <w:p w:rsidR="00F37E9B" w:rsidRDefault="00F37E9B" w:rsidP="00F37E9B">
            <w:pPr>
              <w:jc w:val="center"/>
              <w:rPr>
                <w:sz w:val="24"/>
                <w:szCs w:val="24"/>
              </w:rPr>
            </w:pPr>
            <w:r w:rsidRPr="00F37E9B">
              <w:rPr>
                <w:color w:val="FF0000"/>
                <w:sz w:val="24"/>
                <w:szCs w:val="24"/>
              </w:rPr>
              <w:t>74904</w:t>
            </w:r>
            <w:r>
              <w:rPr>
                <w:sz w:val="24"/>
                <w:szCs w:val="24"/>
              </w:rPr>
              <w:t xml:space="preserve">, </w:t>
            </w:r>
            <w:r w:rsidRPr="00F37E9B">
              <w:rPr>
                <w:color w:val="984806" w:themeColor="accent6" w:themeShade="80"/>
                <w:sz w:val="24"/>
                <w:szCs w:val="24"/>
              </w:rPr>
              <w:t>12170</w:t>
            </w:r>
          </w:p>
        </w:tc>
        <w:tc>
          <w:tcPr>
            <w:tcW w:w="1916" w:type="dxa"/>
            <w:vAlign w:val="center"/>
          </w:tcPr>
          <w:p w:rsidR="00F37E9B" w:rsidRDefault="00F37E9B" w:rsidP="00F37E9B">
            <w:pPr>
              <w:jc w:val="center"/>
              <w:rPr>
                <w:sz w:val="24"/>
                <w:szCs w:val="24"/>
              </w:rPr>
            </w:pPr>
            <w:r w:rsidRPr="00F37E9B">
              <w:rPr>
                <w:color w:val="FF0000"/>
                <w:sz w:val="24"/>
                <w:szCs w:val="24"/>
              </w:rPr>
              <w:t>51167</w:t>
            </w:r>
            <w:r>
              <w:rPr>
                <w:sz w:val="24"/>
                <w:szCs w:val="24"/>
              </w:rPr>
              <w:t xml:space="preserve">, </w:t>
            </w:r>
            <w:r w:rsidRPr="00F37E9B">
              <w:rPr>
                <w:color w:val="984806" w:themeColor="accent6" w:themeShade="80"/>
                <w:sz w:val="24"/>
                <w:szCs w:val="24"/>
              </w:rPr>
              <w:t>8609</w:t>
            </w:r>
          </w:p>
        </w:tc>
      </w:tr>
      <w:tr w:rsidR="00F37E9B" w:rsidTr="00F37E9B">
        <w:tc>
          <w:tcPr>
            <w:tcW w:w="1098" w:type="dxa"/>
            <w:vAlign w:val="center"/>
          </w:tcPr>
          <w:p w:rsidR="00F37E9B" w:rsidRDefault="00F37E9B" w:rsidP="00F37E9B">
            <w:pPr>
              <w:jc w:val="center"/>
              <w:rPr>
                <w:sz w:val="24"/>
                <w:szCs w:val="24"/>
              </w:rPr>
            </w:pPr>
            <w:r>
              <w:rPr>
                <w:sz w:val="24"/>
                <w:szCs w:val="24"/>
              </w:rPr>
              <w:t>NRU</w:t>
            </w:r>
          </w:p>
        </w:tc>
        <w:tc>
          <w:tcPr>
            <w:tcW w:w="2430" w:type="dxa"/>
            <w:vAlign w:val="center"/>
          </w:tcPr>
          <w:p w:rsidR="00F37E9B" w:rsidRDefault="003C670D" w:rsidP="003C670D">
            <w:pPr>
              <w:jc w:val="center"/>
              <w:rPr>
                <w:sz w:val="24"/>
                <w:szCs w:val="24"/>
              </w:rPr>
            </w:pPr>
            <w:r>
              <w:rPr>
                <w:color w:val="FF0000"/>
                <w:sz w:val="24"/>
                <w:szCs w:val="24"/>
              </w:rPr>
              <w:t>301133</w:t>
            </w:r>
            <w:r w:rsidR="00F37E9B">
              <w:rPr>
                <w:sz w:val="24"/>
                <w:szCs w:val="24"/>
              </w:rPr>
              <w:t xml:space="preserve">, </w:t>
            </w:r>
            <w:r>
              <w:rPr>
                <w:color w:val="984806" w:themeColor="accent6" w:themeShade="80"/>
                <w:sz w:val="24"/>
                <w:szCs w:val="24"/>
              </w:rPr>
              <w:t>14793</w:t>
            </w:r>
          </w:p>
        </w:tc>
        <w:tc>
          <w:tcPr>
            <w:tcW w:w="2070" w:type="dxa"/>
            <w:vAlign w:val="center"/>
          </w:tcPr>
          <w:p w:rsidR="00F37E9B" w:rsidRDefault="003C670D" w:rsidP="003C670D">
            <w:pPr>
              <w:jc w:val="center"/>
              <w:rPr>
                <w:sz w:val="24"/>
                <w:szCs w:val="24"/>
              </w:rPr>
            </w:pPr>
            <w:r>
              <w:rPr>
                <w:color w:val="FF0000"/>
                <w:sz w:val="24"/>
                <w:szCs w:val="24"/>
              </w:rPr>
              <w:t>99066</w:t>
            </w:r>
            <w:r w:rsidR="00F37E9B">
              <w:rPr>
                <w:sz w:val="24"/>
                <w:szCs w:val="24"/>
              </w:rPr>
              <w:t xml:space="preserve">, </w:t>
            </w:r>
            <w:r>
              <w:rPr>
                <w:color w:val="984806" w:themeColor="accent6" w:themeShade="80"/>
                <w:sz w:val="24"/>
                <w:szCs w:val="24"/>
              </w:rPr>
              <w:t>9579</w:t>
            </w:r>
          </w:p>
        </w:tc>
        <w:tc>
          <w:tcPr>
            <w:tcW w:w="2062" w:type="dxa"/>
            <w:vAlign w:val="center"/>
          </w:tcPr>
          <w:p w:rsidR="00F37E9B" w:rsidRDefault="003C670D" w:rsidP="003C670D">
            <w:pPr>
              <w:jc w:val="center"/>
              <w:rPr>
                <w:sz w:val="24"/>
                <w:szCs w:val="24"/>
              </w:rPr>
            </w:pPr>
            <w:r>
              <w:rPr>
                <w:color w:val="FF0000"/>
                <w:sz w:val="24"/>
                <w:szCs w:val="24"/>
              </w:rPr>
              <w:t>63576</w:t>
            </w:r>
            <w:r w:rsidR="00F37E9B">
              <w:rPr>
                <w:sz w:val="24"/>
                <w:szCs w:val="24"/>
              </w:rPr>
              <w:t xml:space="preserve">, </w:t>
            </w:r>
            <w:r>
              <w:rPr>
                <w:color w:val="984806" w:themeColor="accent6" w:themeShade="80"/>
                <w:sz w:val="24"/>
                <w:szCs w:val="24"/>
              </w:rPr>
              <w:t>7684</w:t>
            </w:r>
          </w:p>
        </w:tc>
        <w:tc>
          <w:tcPr>
            <w:tcW w:w="1916" w:type="dxa"/>
            <w:vAlign w:val="center"/>
          </w:tcPr>
          <w:p w:rsidR="00F37E9B" w:rsidRDefault="003C670D" w:rsidP="003C670D">
            <w:pPr>
              <w:jc w:val="center"/>
              <w:rPr>
                <w:sz w:val="24"/>
                <w:szCs w:val="24"/>
              </w:rPr>
            </w:pPr>
            <w:r>
              <w:rPr>
                <w:color w:val="FF0000"/>
                <w:sz w:val="24"/>
                <w:szCs w:val="24"/>
              </w:rPr>
              <w:t>45149</w:t>
            </w:r>
            <w:r w:rsidR="00F37E9B">
              <w:rPr>
                <w:sz w:val="24"/>
                <w:szCs w:val="24"/>
              </w:rPr>
              <w:t xml:space="preserve">, </w:t>
            </w:r>
            <w:r>
              <w:rPr>
                <w:color w:val="984806" w:themeColor="accent6" w:themeShade="80"/>
                <w:sz w:val="24"/>
                <w:szCs w:val="24"/>
              </w:rPr>
              <w:t>4132</w:t>
            </w:r>
          </w:p>
        </w:tc>
      </w:tr>
      <w:tr w:rsidR="00F37E9B" w:rsidTr="00F37E9B">
        <w:tc>
          <w:tcPr>
            <w:tcW w:w="1098" w:type="dxa"/>
            <w:vAlign w:val="center"/>
          </w:tcPr>
          <w:p w:rsidR="00F37E9B" w:rsidRDefault="00F37E9B" w:rsidP="00F37E9B">
            <w:pPr>
              <w:jc w:val="center"/>
              <w:rPr>
                <w:sz w:val="24"/>
                <w:szCs w:val="24"/>
              </w:rPr>
            </w:pPr>
            <w:r>
              <w:rPr>
                <w:sz w:val="24"/>
                <w:szCs w:val="24"/>
              </w:rPr>
              <w:t>Clock</w:t>
            </w:r>
          </w:p>
        </w:tc>
        <w:tc>
          <w:tcPr>
            <w:tcW w:w="2430" w:type="dxa"/>
            <w:vAlign w:val="center"/>
          </w:tcPr>
          <w:p w:rsidR="00F37E9B" w:rsidRDefault="00F37E9B" w:rsidP="00F37E9B">
            <w:pPr>
              <w:jc w:val="center"/>
              <w:rPr>
                <w:sz w:val="24"/>
                <w:szCs w:val="24"/>
              </w:rPr>
            </w:pPr>
            <w:r w:rsidRPr="00F37E9B">
              <w:rPr>
                <w:color w:val="FF0000"/>
                <w:sz w:val="24"/>
                <w:szCs w:val="24"/>
              </w:rPr>
              <w:t>181856</w:t>
            </w:r>
            <w:r>
              <w:rPr>
                <w:sz w:val="24"/>
                <w:szCs w:val="24"/>
              </w:rPr>
              <w:t xml:space="preserve">, </w:t>
            </w:r>
            <w:r w:rsidRPr="00F37E9B">
              <w:rPr>
                <w:color w:val="984806" w:themeColor="accent6" w:themeShade="80"/>
                <w:sz w:val="24"/>
                <w:szCs w:val="24"/>
              </w:rPr>
              <w:t>29401</w:t>
            </w:r>
          </w:p>
        </w:tc>
        <w:tc>
          <w:tcPr>
            <w:tcW w:w="2070" w:type="dxa"/>
            <w:vAlign w:val="center"/>
          </w:tcPr>
          <w:p w:rsidR="00F37E9B" w:rsidRPr="00F37E9B" w:rsidRDefault="00F37E9B" w:rsidP="00F37E9B">
            <w:pPr>
              <w:jc w:val="center"/>
              <w:rPr>
                <w:color w:val="FF0000"/>
                <w:sz w:val="24"/>
                <w:szCs w:val="24"/>
              </w:rPr>
            </w:pPr>
            <w:r w:rsidRPr="00F37E9B">
              <w:rPr>
                <w:color w:val="FF0000"/>
                <w:sz w:val="24"/>
                <w:szCs w:val="24"/>
              </w:rPr>
              <w:t xml:space="preserve">87686, </w:t>
            </w:r>
            <w:r w:rsidRPr="00F37E9B">
              <w:rPr>
                <w:color w:val="984806" w:themeColor="accent6" w:themeShade="80"/>
                <w:sz w:val="24"/>
                <w:szCs w:val="24"/>
              </w:rPr>
              <w:t>12293</w:t>
            </w:r>
          </w:p>
        </w:tc>
        <w:tc>
          <w:tcPr>
            <w:tcW w:w="2062" w:type="dxa"/>
            <w:vAlign w:val="center"/>
          </w:tcPr>
          <w:p w:rsidR="00F37E9B" w:rsidRDefault="00F37E9B" w:rsidP="00F37E9B">
            <w:pPr>
              <w:jc w:val="center"/>
              <w:rPr>
                <w:sz w:val="24"/>
                <w:szCs w:val="24"/>
              </w:rPr>
            </w:pPr>
            <w:r w:rsidRPr="00F37E9B">
              <w:rPr>
                <w:color w:val="FF0000"/>
                <w:sz w:val="24"/>
                <w:szCs w:val="24"/>
              </w:rPr>
              <w:t>61640</w:t>
            </w:r>
            <w:r>
              <w:rPr>
                <w:sz w:val="24"/>
                <w:szCs w:val="24"/>
              </w:rPr>
              <w:t xml:space="preserve">, </w:t>
            </w:r>
            <w:r w:rsidRPr="00F37E9B">
              <w:rPr>
                <w:color w:val="984806" w:themeColor="accent6" w:themeShade="80"/>
                <w:sz w:val="24"/>
                <w:szCs w:val="24"/>
              </w:rPr>
              <w:t>9346</w:t>
            </w:r>
          </w:p>
        </w:tc>
        <w:tc>
          <w:tcPr>
            <w:tcW w:w="1916" w:type="dxa"/>
            <w:vAlign w:val="center"/>
          </w:tcPr>
          <w:p w:rsidR="00F37E9B" w:rsidRDefault="00F37E9B" w:rsidP="00F37E9B">
            <w:pPr>
              <w:jc w:val="center"/>
              <w:rPr>
                <w:sz w:val="24"/>
                <w:szCs w:val="24"/>
              </w:rPr>
            </w:pPr>
            <w:r w:rsidRPr="00F37E9B">
              <w:rPr>
                <w:color w:val="FF0000"/>
                <w:sz w:val="24"/>
                <w:szCs w:val="24"/>
              </w:rPr>
              <w:t>43017</w:t>
            </w:r>
            <w:r>
              <w:rPr>
                <w:sz w:val="24"/>
                <w:szCs w:val="24"/>
              </w:rPr>
              <w:t xml:space="preserve">, </w:t>
            </w:r>
            <w:r w:rsidRPr="00F37E9B">
              <w:rPr>
                <w:color w:val="984806" w:themeColor="accent6" w:themeShade="80"/>
                <w:sz w:val="24"/>
                <w:szCs w:val="24"/>
              </w:rPr>
              <w:t>6671</w:t>
            </w:r>
          </w:p>
        </w:tc>
      </w:tr>
      <w:tr w:rsidR="00F37E9B" w:rsidTr="00F37E9B">
        <w:tc>
          <w:tcPr>
            <w:tcW w:w="1098" w:type="dxa"/>
            <w:vAlign w:val="center"/>
          </w:tcPr>
          <w:p w:rsidR="00F37E9B" w:rsidRDefault="00F37E9B" w:rsidP="00F37E9B">
            <w:pPr>
              <w:jc w:val="center"/>
              <w:rPr>
                <w:sz w:val="24"/>
                <w:szCs w:val="24"/>
              </w:rPr>
            </w:pPr>
            <w:r>
              <w:rPr>
                <w:sz w:val="24"/>
                <w:szCs w:val="24"/>
              </w:rPr>
              <w:t>Opt</w:t>
            </w:r>
          </w:p>
        </w:tc>
        <w:tc>
          <w:tcPr>
            <w:tcW w:w="2430" w:type="dxa"/>
            <w:vAlign w:val="center"/>
          </w:tcPr>
          <w:p w:rsidR="00F37E9B" w:rsidRDefault="00F37E9B" w:rsidP="00F37E9B">
            <w:pPr>
              <w:jc w:val="center"/>
              <w:rPr>
                <w:sz w:val="24"/>
                <w:szCs w:val="24"/>
              </w:rPr>
            </w:pPr>
            <w:r w:rsidRPr="00F37E9B">
              <w:rPr>
                <w:color w:val="FF0000"/>
                <w:sz w:val="24"/>
                <w:szCs w:val="24"/>
              </w:rPr>
              <w:t>118480</w:t>
            </w:r>
            <w:r>
              <w:rPr>
                <w:sz w:val="24"/>
                <w:szCs w:val="24"/>
              </w:rPr>
              <w:t xml:space="preserve">, </w:t>
            </w:r>
            <w:r w:rsidRPr="00F37E9B">
              <w:rPr>
                <w:color w:val="984806" w:themeColor="accent6" w:themeShade="80"/>
                <w:sz w:val="24"/>
                <w:szCs w:val="24"/>
              </w:rPr>
              <w:t>15031</w:t>
            </w:r>
          </w:p>
        </w:tc>
        <w:tc>
          <w:tcPr>
            <w:tcW w:w="2070" w:type="dxa"/>
            <w:vAlign w:val="center"/>
          </w:tcPr>
          <w:p w:rsidR="00F37E9B" w:rsidRPr="00F37E9B" w:rsidRDefault="00F37E9B" w:rsidP="00F37E9B">
            <w:pPr>
              <w:jc w:val="center"/>
              <w:rPr>
                <w:color w:val="FF0000"/>
                <w:sz w:val="24"/>
                <w:szCs w:val="24"/>
              </w:rPr>
            </w:pPr>
            <w:r w:rsidRPr="00F37E9B">
              <w:rPr>
                <w:color w:val="FF0000"/>
                <w:sz w:val="24"/>
                <w:szCs w:val="24"/>
              </w:rPr>
              <w:t xml:space="preserve">55802, </w:t>
            </w:r>
            <w:r w:rsidRPr="00F37E9B">
              <w:rPr>
                <w:color w:val="984806" w:themeColor="accent6" w:themeShade="80"/>
                <w:sz w:val="24"/>
                <w:szCs w:val="24"/>
              </w:rPr>
              <w:t>8278</w:t>
            </w:r>
          </w:p>
        </w:tc>
        <w:tc>
          <w:tcPr>
            <w:tcW w:w="2062" w:type="dxa"/>
            <w:vAlign w:val="center"/>
          </w:tcPr>
          <w:p w:rsidR="00F37E9B" w:rsidRDefault="00F37E9B" w:rsidP="00F37E9B">
            <w:pPr>
              <w:jc w:val="center"/>
              <w:rPr>
                <w:sz w:val="24"/>
                <w:szCs w:val="24"/>
              </w:rPr>
            </w:pPr>
            <w:r w:rsidRPr="00F37E9B">
              <w:rPr>
                <w:color w:val="FF0000"/>
                <w:sz w:val="24"/>
                <w:szCs w:val="24"/>
              </w:rPr>
              <w:t>38050</w:t>
            </w:r>
            <w:r>
              <w:rPr>
                <w:sz w:val="24"/>
                <w:szCs w:val="24"/>
              </w:rPr>
              <w:t xml:space="preserve">, </w:t>
            </w:r>
            <w:r w:rsidRPr="00F37E9B">
              <w:rPr>
                <w:color w:val="984806" w:themeColor="accent6" w:themeShade="80"/>
                <w:sz w:val="24"/>
                <w:szCs w:val="24"/>
              </w:rPr>
              <w:t>5741</w:t>
            </w:r>
          </w:p>
        </w:tc>
        <w:tc>
          <w:tcPr>
            <w:tcW w:w="1916" w:type="dxa"/>
            <w:vAlign w:val="center"/>
          </w:tcPr>
          <w:p w:rsidR="00F37E9B" w:rsidRDefault="00F37E9B" w:rsidP="00F37E9B">
            <w:pPr>
              <w:jc w:val="center"/>
              <w:rPr>
                <w:sz w:val="24"/>
                <w:szCs w:val="24"/>
              </w:rPr>
            </w:pPr>
            <w:r w:rsidRPr="00F37E9B">
              <w:rPr>
                <w:color w:val="FF0000"/>
                <w:sz w:val="24"/>
                <w:szCs w:val="24"/>
              </w:rPr>
              <w:t>24391</w:t>
            </w:r>
            <w:r>
              <w:rPr>
                <w:sz w:val="24"/>
                <w:szCs w:val="24"/>
              </w:rPr>
              <w:t xml:space="preserve">, </w:t>
            </w:r>
            <w:r w:rsidRPr="00F37E9B">
              <w:rPr>
                <w:color w:val="984806" w:themeColor="accent6" w:themeShade="80"/>
                <w:sz w:val="24"/>
                <w:szCs w:val="24"/>
              </w:rPr>
              <w:t>3980</w:t>
            </w:r>
          </w:p>
        </w:tc>
      </w:tr>
    </w:tbl>
    <w:p w:rsidR="00925FBF" w:rsidRDefault="00925FBF">
      <w:pPr>
        <w:rPr>
          <w:sz w:val="24"/>
          <w:szCs w:val="24"/>
        </w:rPr>
      </w:pPr>
    </w:p>
    <w:p w:rsidR="00925FBF" w:rsidRDefault="00531473">
      <w:pPr>
        <w:rPr>
          <w:sz w:val="24"/>
          <w:szCs w:val="24"/>
        </w:rPr>
      </w:pPr>
      <w:r>
        <w:rPr>
          <w:sz w:val="24"/>
          <w:szCs w:val="24"/>
        </w:rPr>
        <w:t>As expected, my results indicated that the number of both page faults and disk writes goes down with an increasing number of frames. However, the number of faults will still asymptotically approach some lower limit (the number of compulsory misses) no matter how many frames are available</w:t>
      </w:r>
      <w:r w:rsidR="005C2CAB">
        <w:rPr>
          <w:sz w:val="24"/>
          <w:szCs w:val="24"/>
        </w:rPr>
        <w:t xml:space="preserve">. </w:t>
      </w:r>
      <w:r w:rsidR="00CB0E69">
        <w:rPr>
          <w:sz w:val="24"/>
          <w:szCs w:val="24"/>
        </w:rPr>
        <w:t xml:space="preserve">In this way, the differences between the various algorithms become less important as the number of available frames is increased. </w:t>
      </w:r>
      <w:r>
        <w:rPr>
          <w:sz w:val="24"/>
          <w:szCs w:val="24"/>
        </w:rPr>
        <w:t xml:space="preserve">This was particularly evident with the </w:t>
      </w:r>
      <w:proofErr w:type="spellStart"/>
      <w:r>
        <w:rPr>
          <w:sz w:val="24"/>
          <w:szCs w:val="24"/>
        </w:rPr>
        <w:t>bzip</w:t>
      </w:r>
      <w:proofErr w:type="spellEnd"/>
      <w:r>
        <w:rPr>
          <w:sz w:val="24"/>
          <w:szCs w:val="24"/>
        </w:rPr>
        <w:t xml:space="preserve"> trace file.</w:t>
      </w:r>
    </w:p>
    <w:p w:rsidR="00CB0E69" w:rsidRDefault="00CB0E69">
      <w:pPr>
        <w:rPr>
          <w:sz w:val="24"/>
          <w:szCs w:val="24"/>
        </w:rPr>
      </w:pPr>
      <w:r>
        <w:rPr>
          <w:sz w:val="24"/>
          <w:szCs w:val="24"/>
        </w:rPr>
        <w:t>One thing that stands out to me is that sometimes the NRU algorithm would yield more page faults than just evicting a page at random. I think the most likely cause of that is looping. For instance, if x frames are available and a loop references x+1 pages exactly once on each iteration, then it may be that the algorithm would be protecting pages “behind” it while leaving pages in “front” of it vulnerable to eviction. In this way, it would actually have a preference for evicting pages it will need very soon.</w:t>
      </w:r>
      <w:bookmarkStart w:id="0" w:name="_GoBack"/>
      <w:bookmarkEnd w:id="0"/>
    </w:p>
    <w:p w:rsidR="005C2CAB" w:rsidRDefault="005C2CAB">
      <w:pPr>
        <w:rPr>
          <w:sz w:val="24"/>
          <w:szCs w:val="24"/>
        </w:rPr>
      </w:pPr>
      <w:r>
        <w:rPr>
          <w:sz w:val="24"/>
          <w:szCs w:val="24"/>
        </w:rPr>
        <w:t xml:space="preserve">Another thing that stands out to me from the results I obtained is </w:t>
      </w:r>
      <w:r w:rsidR="00EB3738">
        <w:rPr>
          <w:sz w:val="24"/>
          <w:szCs w:val="24"/>
        </w:rPr>
        <w:t>that the NRU algorithm consistently</w:t>
      </w:r>
      <w:r>
        <w:rPr>
          <w:sz w:val="24"/>
          <w:szCs w:val="24"/>
        </w:rPr>
        <w:t xml:space="preserve"> produced the lowest </w:t>
      </w:r>
      <w:r w:rsidR="009E6824">
        <w:rPr>
          <w:sz w:val="24"/>
          <w:szCs w:val="24"/>
        </w:rPr>
        <w:t xml:space="preserve">numbers of disk writes (opt excluded, naturally), </w:t>
      </w:r>
      <w:r w:rsidR="00EB3738">
        <w:rPr>
          <w:sz w:val="24"/>
          <w:szCs w:val="24"/>
        </w:rPr>
        <w:t xml:space="preserve">even when it generated </w:t>
      </w:r>
      <w:r w:rsidR="009E6824">
        <w:rPr>
          <w:sz w:val="24"/>
          <w:szCs w:val="24"/>
        </w:rPr>
        <w:t>more page faults (and therefore evictions) overall. This was not that surprising to me however, as the NRU algorithm was the only one to take dirty bits into consideration at all (preferring to evict clean pages over dirty ones, thus avoiding disk writes).</w:t>
      </w:r>
    </w:p>
    <w:p w:rsidR="009E6824" w:rsidRPr="005C2CAB" w:rsidRDefault="00EB3738">
      <w:pPr>
        <w:rPr>
          <w:sz w:val="24"/>
          <w:szCs w:val="24"/>
        </w:rPr>
      </w:pPr>
      <w:r>
        <w:rPr>
          <w:sz w:val="24"/>
          <w:szCs w:val="24"/>
        </w:rPr>
        <w:t>Naturally n</w:t>
      </w:r>
      <w:r w:rsidR="009E6824">
        <w:rPr>
          <w:sz w:val="24"/>
          <w:szCs w:val="24"/>
        </w:rPr>
        <w:t xml:space="preserve">one of the three implementable algorithms tested </w:t>
      </w:r>
      <w:r>
        <w:rPr>
          <w:sz w:val="24"/>
          <w:szCs w:val="24"/>
        </w:rPr>
        <w:t>were able to match</w:t>
      </w:r>
      <w:r w:rsidR="009E6824">
        <w:rPr>
          <w:sz w:val="24"/>
          <w:szCs w:val="24"/>
        </w:rPr>
        <w:t xml:space="preserve"> </w:t>
      </w:r>
      <w:proofErr w:type="spellStart"/>
      <w:r w:rsidR="009E6824">
        <w:rPr>
          <w:sz w:val="24"/>
          <w:szCs w:val="24"/>
        </w:rPr>
        <w:t>opt’s</w:t>
      </w:r>
      <w:proofErr w:type="spellEnd"/>
      <w:r w:rsidR="009E6824">
        <w:rPr>
          <w:sz w:val="24"/>
          <w:szCs w:val="24"/>
        </w:rPr>
        <w:t xml:space="preserve"> performance. However, opt isn’t an option in real-world scenarios, and so therefore for an actual operating system the best algorithm is the one that comes the closest to </w:t>
      </w:r>
      <w:proofErr w:type="spellStart"/>
      <w:r w:rsidR="009E6824">
        <w:rPr>
          <w:sz w:val="24"/>
          <w:szCs w:val="24"/>
        </w:rPr>
        <w:t>opt’s</w:t>
      </w:r>
      <w:proofErr w:type="spellEnd"/>
      <w:r w:rsidR="009E6824">
        <w:rPr>
          <w:sz w:val="24"/>
          <w:szCs w:val="24"/>
        </w:rPr>
        <w:t xml:space="preserve"> ideal performance.</w:t>
      </w:r>
      <w:r w:rsidR="009B2A27">
        <w:rPr>
          <w:sz w:val="24"/>
          <w:szCs w:val="24"/>
        </w:rPr>
        <w:t xml:space="preserve"> The clock algorithm had the best performance in terms of total numbers of page </w:t>
      </w:r>
      <w:r w:rsidR="009B2A27">
        <w:rPr>
          <w:sz w:val="24"/>
          <w:szCs w:val="24"/>
        </w:rPr>
        <w:lastRenderedPageBreak/>
        <w:t>faults, NRU had the best performance in terms of disk writes, and the random algorithm had the best performance in neither (and in fact was surpassed by the clock algorithm in both metrics).</w:t>
      </w:r>
      <w:r w:rsidR="00417E5B">
        <w:rPr>
          <w:sz w:val="24"/>
          <w:szCs w:val="24"/>
        </w:rPr>
        <w:t xml:space="preserve"> Therefore the choice seems to be between clock and NRU. </w:t>
      </w:r>
      <w:r>
        <w:rPr>
          <w:sz w:val="24"/>
          <w:szCs w:val="24"/>
        </w:rPr>
        <w:t xml:space="preserve">Based on my results, </w:t>
      </w:r>
      <w:r w:rsidR="00417E5B">
        <w:rPr>
          <w:sz w:val="24"/>
          <w:szCs w:val="24"/>
        </w:rPr>
        <w:t>I would ultimately</w:t>
      </w:r>
      <w:r>
        <w:rPr>
          <w:sz w:val="24"/>
          <w:szCs w:val="24"/>
        </w:rPr>
        <w:t xml:space="preserve"> have to</w:t>
      </w:r>
      <w:r w:rsidR="00417E5B">
        <w:rPr>
          <w:sz w:val="24"/>
          <w:szCs w:val="24"/>
        </w:rPr>
        <w:t xml:space="preserve"> r</w:t>
      </w:r>
      <w:r w:rsidR="00663C54">
        <w:rPr>
          <w:sz w:val="24"/>
          <w:szCs w:val="24"/>
        </w:rPr>
        <w:t xml:space="preserve">ecommend the </w:t>
      </w:r>
      <w:r w:rsidR="00E470B2">
        <w:rPr>
          <w:sz w:val="24"/>
          <w:szCs w:val="24"/>
        </w:rPr>
        <w:t>clock</w:t>
      </w:r>
      <w:r w:rsidR="00663C54">
        <w:rPr>
          <w:sz w:val="24"/>
          <w:szCs w:val="24"/>
        </w:rPr>
        <w:t xml:space="preserve"> algorithm, as</w:t>
      </w:r>
      <w:r w:rsidR="00417E5B">
        <w:rPr>
          <w:sz w:val="24"/>
          <w:szCs w:val="24"/>
        </w:rPr>
        <w:t xml:space="preserve"> I think it would be more important to minimize tot</w:t>
      </w:r>
      <w:r w:rsidR="00663C54">
        <w:rPr>
          <w:sz w:val="24"/>
          <w:szCs w:val="24"/>
        </w:rPr>
        <w:t xml:space="preserve">al page </w:t>
      </w:r>
      <w:r w:rsidR="00F670B5">
        <w:rPr>
          <w:sz w:val="24"/>
          <w:szCs w:val="24"/>
        </w:rPr>
        <w:t>faults over disk writes (since I think the disk should be able to do some of its work in parallel</w:t>
      </w:r>
      <w:r w:rsidR="00E470B2">
        <w:rPr>
          <w:sz w:val="24"/>
          <w:szCs w:val="24"/>
        </w:rPr>
        <w:t xml:space="preserve"> anyway</w:t>
      </w:r>
      <w:r w:rsidR="00663C54">
        <w:rPr>
          <w:sz w:val="24"/>
          <w:szCs w:val="24"/>
        </w:rPr>
        <w:t xml:space="preserve">). </w:t>
      </w:r>
      <w:r w:rsidR="00CB0E69">
        <w:rPr>
          <w:sz w:val="24"/>
          <w:szCs w:val="24"/>
        </w:rPr>
        <w:t>NRU’s apparent issues with looping also seem potentially problematic.</w:t>
      </w:r>
    </w:p>
    <w:sectPr w:rsidR="009E6824" w:rsidRPr="005C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BD"/>
    <w:rsid w:val="001C7553"/>
    <w:rsid w:val="001F1172"/>
    <w:rsid w:val="00284A42"/>
    <w:rsid w:val="00387008"/>
    <w:rsid w:val="003C670D"/>
    <w:rsid w:val="00417E5B"/>
    <w:rsid w:val="00531473"/>
    <w:rsid w:val="005C225A"/>
    <w:rsid w:val="005C2CAB"/>
    <w:rsid w:val="005D22BD"/>
    <w:rsid w:val="005F6219"/>
    <w:rsid w:val="00663C54"/>
    <w:rsid w:val="007C2F06"/>
    <w:rsid w:val="008548C7"/>
    <w:rsid w:val="00925FBF"/>
    <w:rsid w:val="009377FC"/>
    <w:rsid w:val="009B2A27"/>
    <w:rsid w:val="009E6824"/>
    <w:rsid w:val="00BE7BAD"/>
    <w:rsid w:val="00C15011"/>
    <w:rsid w:val="00CB0E69"/>
    <w:rsid w:val="00E470B2"/>
    <w:rsid w:val="00E53917"/>
    <w:rsid w:val="00EB3738"/>
    <w:rsid w:val="00F37E9B"/>
    <w:rsid w:val="00F670B5"/>
    <w:rsid w:val="00FB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FC"/>
    <w:rPr>
      <w:rFonts w:ascii="Tahoma" w:hAnsi="Tahoma" w:cs="Tahoma"/>
      <w:sz w:val="16"/>
      <w:szCs w:val="16"/>
    </w:rPr>
  </w:style>
  <w:style w:type="table" w:styleId="TableGrid">
    <w:name w:val="Table Grid"/>
    <w:basedOn w:val="TableNormal"/>
    <w:uiPriority w:val="59"/>
    <w:rsid w:val="005C2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FC"/>
    <w:rPr>
      <w:rFonts w:ascii="Tahoma" w:hAnsi="Tahoma" w:cs="Tahoma"/>
      <w:sz w:val="16"/>
      <w:szCs w:val="16"/>
    </w:rPr>
  </w:style>
  <w:style w:type="table" w:styleId="TableGrid">
    <w:name w:val="Table Grid"/>
    <w:basedOn w:val="TableNormal"/>
    <w:uiPriority w:val="59"/>
    <w:rsid w:val="005C2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Page Faults</c:v>
                </c:pt>
              </c:strCache>
            </c:strRef>
          </c:tx>
          <c:marker>
            <c:symbol val="none"/>
          </c:marker>
          <c:cat>
            <c:numRef>
              <c:f>Sheet1!$A$2:$A$8</c:f>
              <c:numCache>
                <c:formatCode>General</c:formatCode>
                <c:ptCount val="7"/>
                <c:pt idx="0">
                  <c:v>32</c:v>
                </c:pt>
                <c:pt idx="1">
                  <c:v>64</c:v>
                </c:pt>
                <c:pt idx="2">
                  <c:v>128</c:v>
                </c:pt>
                <c:pt idx="3">
                  <c:v>256</c:v>
                </c:pt>
                <c:pt idx="4">
                  <c:v>512</c:v>
                </c:pt>
                <c:pt idx="5">
                  <c:v>1024</c:v>
                </c:pt>
                <c:pt idx="6">
                  <c:v>2048</c:v>
                </c:pt>
              </c:numCache>
            </c:numRef>
          </c:cat>
          <c:val>
            <c:numRef>
              <c:f>Sheet1!$B$2:$B$8</c:f>
              <c:numCache>
                <c:formatCode>General</c:formatCode>
                <c:ptCount val="7"/>
                <c:pt idx="0">
                  <c:v>13482</c:v>
                </c:pt>
                <c:pt idx="1">
                  <c:v>7749</c:v>
                </c:pt>
                <c:pt idx="2">
                  <c:v>2858</c:v>
                </c:pt>
                <c:pt idx="3">
                  <c:v>2620</c:v>
                </c:pt>
                <c:pt idx="4">
                  <c:v>2395</c:v>
                </c:pt>
                <c:pt idx="5">
                  <c:v>2217</c:v>
                </c:pt>
                <c:pt idx="6">
                  <c:v>2445</c:v>
                </c:pt>
              </c:numCache>
            </c:numRef>
          </c:val>
          <c:smooth val="0"/>
        </c:ser>
        <c:ser>
          <c:idx val="1"/>
          <c:order val="1"/>
          <c:tx>
            <c:strRef>
              <c:f>Sheet1!$C$1</c:f>
              <c:strCache>
                <c:ptCount val="1"/>
                <c:pt idx="0">
                  <c:v>Disk Writes</c:v>
                </c:pt>
              </c:strCache>
            </c:strRef>
          </c:tx>
          <c:marker>
            <c:symbol val="none"/>
          </c:marker>
          <c:cat>
            <c:numRef>
              <c:f>Sheet1!$A$2:$A$8</c:f>
              <c:numCache>
                <c:formatCode>General</c:formatCode>
                <c:ptCount val="7"/>
                <c:pt idx="0">
                  <c:v>32</c:v>
                </c:pt>
                <c:pt idx="1">
                  <c:v>64</c:v>
                </c:pt>
                <c:pt idx="2">
                  <c:v>128</c:v>
                </c:pt>
                <c:pt idx="3">
                  <c:v>256</c:v>
                </c:pt>
                <c:pt idx="4">
                  <c:v>512</c:v>
                </c:pt>
                <c:pt idx="5">
                  <c:v>1024</c:v>
                </c:pt>
                <c:pt idx="6">
                  <c:v>2048</c:v>
                </c:pt>
              </c:numCache>
            </c:numRef>
          </c:cat>
          <c:val>
            <c:numRef>
              <c:f>Sheet1!$C$2:$C$8</c:f>
              <c:numCache>
                <c:formatCode>General</c:formatCode>
                <c:ptCount val="7"/>
                <c:pt idx="0">
                  <c:v>505</c:v>
                </c:pt>
                <c:pt idx="1">
                  <c:v>490</c:v>
                </c:pt>
                <c:pt idx="2">
                  <c:v>511</c:v>
                </c:pt>
                <c:pt idx="3">
                  <c:v>538</c:v>
                </c:pt>
                <c:pt idx="4">
                  <c:v>565</c:v>
                </c:pt>
                <c:pt idx="5">
                  <c:v>587</c:v>
                </c:pt>
                <c:pt idx="6">
                  <c:v>593</c:v>
                </c:pt>
              </c:numCache>
            </c:numRef>
          </c:val>
          <c:smooth val="0"/>
        </c:ser>
        <c:dLbls>
          <c:showLegendKey val="0"/>
          <c:showVal val="0"/>
          <c:showCatName val="0"/>
          <c:showSerName val="0"/>
          <c:showPercent val="0"/>
          <c:showBubbleSize val="0"/>
        </c:dLbls>
        <c:marker val="1"/>
        <c:smooth val="0"/>
        <c:axId val="79780864"/>
        <c:axId val="79794944"/>
      </c:lineChart>
      <c:catAx>
        <c:axId val="79780864"/>
        <c:scaling>
          <c:orientation val="minMax"/>
        </c:scaling>
        <c:delete val="0"/>
        <c:axPos val="b"/>
        <c:numFmt formatCode="General" sourceLinked="1"/>
        <c:majorTickMark val="out"/>
        <c:minorTickMark val="none"/>
        <c:tickLblPos val="nextTo"/>
        <c:crossAx val="79794944"/>
        <c:crosses val="autoZero"/>
        <c:auto val="1"/>
        <c:lblAlgn val="ctr"/>
        <c:lblOffset val="100"/>
        <c:noMultiLvlLbl val="0"/>
      </c:catAx>
      <c:valAx>
        <c:axId val="79794944"/>
        <c:scaling>
          <c:orientation val="minMax"/>
        </c:scaling>
        <c:delete val="0"/>
        <c:axPos val="l"/>
        <c:majorGridlines/>
        <c:numFmt formatCode="General" sourceLinked="1"/>
        <c:majorTickMark val="out"/>
        <c:minorTickMark val="none"/>
        <c:tickLblPos val="nextTo"/>
        <c:crossAx val="797808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217243463123809E-2"/>
          <c:y val="3.6824277562319638E-2"/>
          <c:w val="0.84472488378711696"/>
          <c:h val="0.90810369074236086"/>
        </c:manualLayout>
      </c:layout>
      <c:lineChart>
        <c:grouping val="standard"/>
        <c:varyColors val="0"/>
        <c:ser>
          <c:idx val="0"/>
          <c:order val="0"/>
          <c:tx>
            <c:strRef>
              <c:f>Sheet1!$B$1</c:f>
              <c:strCache>
                <c:ptCount val="1"/>
                <c:pt idx="0">
                  <c:v>Random</c:v>
                </c:pt>
              </c:strCache>
            </c:strRef>
          </c:tx>
          <c:marker>
            <c:symbol val="none"/>
          </c:marker>
          <c:cat>
            <c:numRef>
              <c:f>Sheet1!$A$2:$A$5</c:f>
              <c:numCache>
                <c:formatCode>General</c:formatCode>
                <c:ptCount val="4"/>
                <c:pt idx="0">
                  <c:v>8</c:v>
                </c:pt>
                <c:pt idx="1">
                  <c:v>32</c:v>
                </c:pt>
                <c:pt idx="2">
                  <c:v>64</c:v>
                </c:pt>
                <c:pt idx="3">
                  <c:v>128</c:v>
                </c:pt>
              </c:numCache>
            </c:numRef>
          </c:cat>
          <c:val>
            <c:numRef>
              <c:f>Sheet1!$B$2:$B$5</c:f>
              <c:numCache>
                <c:formatCode>General</c:formatCode>
                <c:ptCount val="4"/>
                <c:pt idx="0">
                  <c:v>44344</c:v>
                </c:pt>
                <c:pt idx="1">
                  <c:v>2551</c:v>
                </c:pt>
                <c:pt idx="2">
                  <c:v>1588</c:v>
                </c:pt>
                <c:pt idx="3">
                  <c:v>972</c:v>
                </c:pt>
              </c:numCache>
            </c:numRef>
          </c:val>
          <c:smooth val="0"/>
        </c:ser>
        <c:ser>
          <c:idx val="1"/>
          <c:order val="1"/>
          <c:tx>
            <c:strRef>
              <c:f>Sheet1!$C$1</c:f>
              <c:strCache>
                <c:ptCount val="1"/>
                <c:pt idx="0">
                  <c:v>NRU</c:v>
                </c:pt>
              </c:strCache>
            </c:strRef>
          </c:tx>
          <c:marker>
            <c:symbol val="none"/>
          </c:marker>
          <c:cat>
            <c:numRef>
              <c:f>Sheet1!$A$2:$A$5</c:f>
              <c:numCache>
                <c:formatCode>General</c:formatCode>
                <c:ptCount val="4"/>
                <c:pt idx="0">
                  <c:v>8</c:v>
                </c:pt>
                <c:pt idx="1">
                  <c:v>32</c:v>
                </c:pt>
                <c:pt idx="2">
                  <c:v>64</c:v>
                </c:pt>
                <c:pt idx="3">
                  <c:v>128</c:v>
                </c:pt>
              </c:numCache>
            </c:numRef>
          </c:cat>
          <c:val>
            <c:numRef>
              <c:f>Sheet1!$C$2:$C$5</c:f>
              <c:numCache>
                <c:formatCode>General</c:formatCode>
                <c:ptCount val="4"/>
                <c:pt idx="0">
                  <c:v>56303</c:v>
                </c:pt>
                <c:pt idx="1">
                  <c:v>2217</c:v>
                </c:pt>
                <c:pt idx="2">
                  <c:v>1583</c:v>
                </c:pt>
                <c:pt idx="3">
                  <c:v>1142</c:v>
                </c:pt>
              </c:numCache>
            </c:numRef>
          </c:val>
          <c:smooth val="0"/>
        </c:ser>
        <c:ser>
          <c:idx val="2"/>
          <c:order val="2"/>
          <c:tx>
            <c:strRef>
              <c:f>Sheet1!$D$1</c:f>
              <c:strCache>
                <c:ptCount val="1"/>
                <c:pt idx="0">
                  <c:v>Clock</c:v>
                </c:pt>
              </c:strCache>
            </c:strRef>
          </c:tx>
          <c:marker>
            <c:symbol val="none"/>
          </c:marker>
          <c:cat>
            <c:numRef>
              <c:f>Sheet1!$A$2:$A$5</c:f>
              <c:numCache>
                <c:formatCode>General</c:formatCode>
                <c:ptCount val="4"/>
                <c:pt idx="0">
                  <c:v>8</c:v>
                </c:pt>
                <c:pt idx="1">
                  <c:v>32</c:v>
                </c:pt>
                <c:pt idx="2">
                  <c:v>64</c:v>
                </c:pt>
                <c:pt idx="3">
                  <c:v>128</c:v>
                </c:pt>
              </c:numCache>
            </c:numRef>
          </c:cat>
          <c:val>
            <c:numRef>
              <c:f>Sheet1!$D$2:$D$5</c:f>
              <c:numCache>
                <c:formatCode>General</c:formatCode>
                <c:ptCount val="4"/>
                <c:pt idx="0">
                  <c:v>46164</c:v>
                </c:pt>
                <c:pt idx="1">
                  <c:v>2203</c:v>
                </c:pt>
                <c:pt idx="2">
                  <c:v>1318</c:v>
                </c:pt>
                <c:pt idx="3">
                  <c:v>802</c:v>
                </c:pt>
              </c:numCache>
            </c:numRef>
          </c:val>
          <c:smooth val="0"/>
        </c:ser>
        <c:ser>
          <c:idx val="3"/>
          <c:order val="3"/>
          <c:tx>
            <c:strRef>
              <c:f>Sheet1!$E$1</c:f>
              <c:strCache>
                <c:ptCount val="1"/>
                <c:pt idx="0">
                  <c:v>Opt</c:v>
                </c:pt>
              </c:strCache>
            </c:strRef>
          </c:tx>
          <c:marker>
            <c:symbol val="none"/>
          </c:marker>
          <c:cat>
            <c:numRef>
              <c:f>Sheet1!$A$2:$A$5</c:f>
              <c:numCache>
                <c:formatCode>General</c:formatCode>
                <c:ptCount val="4"/>
                <c:pt idx="0">
                  <c:v>8</c:v>
                </c:pt>
                <c:pt idx="1">
                  <c:v>32</c:v>
                </c:pt>
                <c:pt idx="2">
                  <c:v>64</c:v>
                </c:pt>
                <c:pt idx="3">
                  <c:v>128</c:v>
                </c:pt>
              </c:numCache>
            </c:numRef>
          </c:cat>
          <c:val>
            <c:numRef>
              <c:f>Sheet1!$E$2:$E$5</c:f>
              <c:numCache>
                <c:formatCode>General</c:formatCode>
                <c:ptCount val="4"/>
                <c:pt idx="0">
                  <c:v>18251</c:v>
                </c:pt>
                <c:pt idx="1">
                  <c:v>1330</c:v>
                </c:pt>
                <c:pt idx="2">
                  <c:v>821</c:v>
                </c:pt>
                <c:pt idx="3">
                  <c:v>497</c:v>
                </c:pt>
              </c:numCache>
            </c:numRef>
          </c:val>
          <c:smooth val="0"/>
        </c:ser>
        <c:dLbls>
          <c:showLegendKey val="0"/>
          <c:showVal val="0"/>
          <c:showCatName val="0"/>
          <c:showSerName val="0"/>
          <c:showPercent val="0"/>
          <c:showBubbleSize val="0"/>
        </c:dLbls>
        <c:marker val="1"/>
        <c:smooth val="0"/>
        <c:axId val="77570816"/>
        <c:axId val="77572352"/>
      </c:lineChart>
      <c:catAx>
        <c:axId val="77570816"/>
        <c:scaling>
          <c:orientation val="minMax"/>
        </c:scaling>
        <c:delete val="0"/>
        <c:axPos val="b"/>
        <c:numFmt formatCode="General" sourceLinked="1"/>
        <c:majorTickMark val="out"/>
        <c:minorTickMark val="none"/>
        <c:tickLblPos val="nextTo"/>
        <c:crossAx val="77572352"/>
        <c:crosses val="autoZero"/>
        <c:auto val="1"/>
        <c:lblAlgn val="ctr"/>
        <c:lblOffset val="100"/>
        <c:noMultiLvlLbl val="0"/>
      </c:catAx>
      <c:valAx>
        <c:axId val="77572352"/>
        <c:scaling>
          <c:orientation val="minMax"/>
        </c:scaling>
        <c:delete val="0"/>
        <c:axPos val="l"/>
        <c:majorGridlines/>
        <c:numFmt formatCode="General" sourceLinked="1"/>
        <c:majorTickMark val="out"/>
        <c:minorTickMark val="none"/>
        <c:tickLblPos val="nextTo"/>
        <c:crossAx val="77570816"/>
        <c:crosses val="autoZero"/>
        <c:crossBetween val="between"/>
      </c:valAx>
    </c:plotArea>
    <c:legend>
      <c:legendPos val="r"/>
      <c:layout>
        <c:manualLayout>
          <c:xMode val="edge"/>
          <c:yMode val="edge"/>
          <c:x val="0.78314233311197545"/>
          <c:y val="0.20836900942937689"/>
          <c:w val="0.12850425323340606"/>
          <c:h val="0.1190644502770487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Random</c:v>
                </c:pt>
              </c:strCache>
            </c:strRef>
          </c:tx>
          <c:marker>
            <c:symbol val="none"/>
          </c:marker>
          <c:cat>
            <c:numRef>
              <c:f>Sheet1!$A$2:$A$5</c:f>
              <c:numCache>
                <c:formatCode>General</c:formatCode>
                <c:ptCount val="4"/>
                <c:pt idx="0">
                  <c:v>8</c:v>
                </c:pt>
                <c:pt idx="1">
                  <c:v>32</c:v>
                </c:pt>
                <c:pt idx="2">
                  <c:v>64</c:v>
                </c:pt>
                <c:pt idx="3">
                  <c:v>128</c:v>
                </c:pt>
              </c:numCache>
            </c:numRef>
          </c:cat>
          <c:val>
            <c:numRef>
              <c:f>Sheet1!$B$2:$B$5</c:f>
              <c:numCache>
                <c:formatCode>General</c:formatCode>
                <c:ptCount val="4"/>
                <c:pt idx="0">
                  <c:v>216908</c:v>
                </c:pt>
                <c:pt idx="1">
                  <c:v>106587</c:v>
                </c:pt>
                <c:pt idx="2">
                  <c:v>74904</c:v>
                </c:pt>
                <c:pt idx="3">
                  <c:v>51167</c:v>
                </c:pt>
              </c:numCache>
            </c:numRef>
          </c:val>
          <c:smooth val="0"/>
        </c:ser>
        <c:ser>
          <c:idx val="1"/>
          <c:order val="1"/>
          <c:tx>
            <c:strRef>
              <c:f>Sheet1!$C$1</c:f>
              <c:strCache>
                <c:ptCount val="1"/>
                <c:pt idx="0">
                  <c:v>NRU</c:v>
                </c:pt>
              </c:strCache>
            </c:strRef>
          </c:tx>
          <c:marker>
            <c:symbol val="none"/>
          </c:marker>
          <c:cat>
            <c:numRef>
              <c:f>Sheet1!$A$2:$A$5</c:f>
              <c:numCache>
                <c:formatCode>General</c:formatCode>
                <c:ptCount val="4"/>
                <c:pt idx="0">
                  <c:v>8</c:v>
                </c:pt>
                <c:pt idx="1">
                  <c:v>32</c:v>
                </c:pt>
                <c:pt idx="2">
                  <c:v>64</c:v>
                </c:pt>
                <c:pt idx="3">
                  <c:v>128</c:v>
                </c:pt>
              </c:numCache>
            </c:numRef>
          </c:cat>
          <c:val>
            <c:numRef>
              <c:f>Sheet1!$C$2:$C$5</c:f>
              <c:numCache>
                <c:formatCode>General</c:formatCode>
                <c:ptCount val="4"/>
                <c:pt idx="0">
                  <c:v>301133</c:v>
                </c:pt>
                <c:pt idx="1">
                  <c:v>99066</c:v>
                </c:pt>
                <c:pt idx="2">
                  <c:v>63576</c:v>
                </c:pt>
                <c:pt idx="3">
                  <c:v>45149</c:v>
                </c:pt>
              </c:numCache>
            </c:numRef>
          </c:val>
          <c:smooth val="0"/>
        </c:ser>
        <c:ser>
          <c:idx val="2"/>
          <c:order val="2"/>
          <c:tx>
            <c:strRef>
              <c:f>Sheet1!$D$1</c:f>
              <c:strCache>
                <c:ptCount val="1"/>
                <c:pt idx="0">
                  <c:v>Clock</c:v>
                </c:pt>
              </c:strCache>
            </c:strRef>
          </c:tx>
          <c:marker>
            <c:symbol val="none"/>
          </c:marker>
          <c:cat>
            <c:numRef>
              <c:f>Sheet1!$A$2:$A$5</c:f>
              <c:numCache>
                <c:formatCode>General</c:formatCode>
                <c:ptCount val="4"/>
                <c:pt idx="0">
                  <c:v>8</c:v>
                </c:pt>
                <c:pt idx="1">
                  <c:v>32</c:v>
                </c:pt>
                <c:pt idx="2">
                  <c:v>64</c:v>
                </c:pt>
                <c:pt idx="3">
                  <c:v>128</c:v>
                </c:pt>
              </c:numCache>
            </c:numRef>
          </c:cat>
          <c:val>
            <c:numRef>
              <c:f>Sheet1!$D$2:$D$5</c:f>
              <c:numCache>
                <c:formatCode>General</c:formatCode>
                <c:ptCount val="4"/>
                <c:pt idx="0">
                  <c:v>181856</c:v>
                </c:pt>
                <c:pt idx="1">
                  <c:v>87686</c:v>
                </c:pt>
                <c:pt idx="2">
                  <c:v>61640</c:v>
                </c:pt>
                <c:pt idx="3">
                  <c:v>43017</c:v>
                </c:pt>
              </c:numCache>
            </c:numRef>
          </c:val>
          <c:smooth val="0"/>
        </c:ser>
        <c:ser>
          <c:idx val="3"/>
          <c:order val="3"/>
          <c:tx>
            <c:strRef>
              <c:f>Sheet1!$E$1</c:f>
              <c:strCache>
                <c:ptCount val="1"/>
                <c:pt idx="0">
                  <c:v>Opt</c:v>
                </c:pt>
              </c:strCache>
            </c:strRef>
          </c:tx>
          <c:marker>
            <c:symbol val="none"/>
          </c:marker>
          <c:cat>
            <c:numRef>
              <c:f>Sheet1!$A$2:$A$5</c:f>
              <c:numCache>
                <c:formatCode>General</c:formatCode>
                <c:ptCount val="4"/>
                <c:pt idx="0">
                  <c:v>8</c:v>
                </c:pt>
                <c:pt idx="1">
                  <c:v>32</c:v>
                </c:pt>
                <c:pt idx="2">
                  <c:v>64</c:v>
                </c:pt>
                <c:pt idx="3">
                  <c:v>128</c:v>
                </c:pt>
              </c:numCache>
            </c:numRef>
          </c:cat>
          <c:val>
            <c:numRef>
              <c:f>Sheet1!$E$2:$E$5</c:f>
              <c:numCache>
                <c:formatCode>General</c:formatCode>
                <c:ptCount val="4"/>
                <c:pt idx="0">
                  <c:v>118480</c:v>
                </c:pt>
                <c:pt idx="1">
                  <c:v>55802</c:v>
                </c:pt>
                <c:pt idx="2">
                  <c:v>38050</c:v>
                </c:pt>
                <c:pt idx="3">
                  <c:v>24391</c:v>
                </c:pt>
              </c:numCache>
            </c:numRef>
          </c:val>
          <c:smooth val="0"/>
        </c:ser>
        <c:dLbls>
          <c:showLegendKey val="0"/>
          <c:showVal val="0"/>
          <c:showCatName val="0"/>
          <c:showSerName val="0"/>
          <c:showPercent val="0"/>
          <c:showBubbleSize val="0"/>
        </c:dLbls>
        <c:marker val="1"/>
        <c:smooth val="0"/>
        <c:axId val="77448320"/>
        <c:axId val="77449856"/>
      </c:lineChart>
      <c:catAx>
        <c:axId val="77448320"/>
        <c:scaling>
          <c:orientation val="minMax"/>
        </c:scaling>
        <c:delete val="0"/>
        <c:axPos val="b"/>
        <c:numFmt formatCode="General" sourceLinked="1"/>
        <c:majorTickMark val="out"/>
        <c:minorTickMark val="none"/>
        <c:tickLblPos val="nextTo"/>
        <c:crossAx val="77449856"/>
        <c:crosses val="autoZero"/>
        <c:auto val="1"/>
        <c:lblAlgn val="ctr"/>
        <c:lblOffset val="100"/>
        <c:noMultiLvlLbl val="0"/>
      </c:catAx>
      <c:valAx>
        <c:axId val="77449856"/>
        <c:scaling>
          <c:orientation val="minMax"/>
        </c:scaling>
        <c:delete val="0"/>
        <c:axPos val="l"/>
        <c:majorGridlines/>
        <c:numFmt formatCode="General" sourceLinked="1"/>
        <c:majorTickMark val="out"/>
        <c:minorTickMark val="none"/>
        <c:tickLblPos val="nextTo"/>
        <c:crossAx val="77448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16</cp:revision>
  <cp:lastPrinted>2014-11-07T23:18:00Z</cp:lastPrinted>
  <dcterms:created xsi:type="dcterms:W3CDTF">2014-11-05T20:29:00Z</dcterms:created>
  <dcterms:modified xsi:type="dcterms:W3CDTF">2014-11-08T00:07:00Z</dcterms:modified>
</cp:coreProperties>
</file>