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 — Recherche et acquisition de données</w:t>
      </w:r>
    </w:p>
    <w:p>
      <w:r>
        <w:t>Sources utilisées :</w:t>
      </w:r>
    </w:p>
    <w:p>
      <w:r>
        <w:t>- Températures : Berkeley Earth (anomalies mensuelles, données France)</w:t>
      </w:r>
    </w:p>
    <w:p>
      <w:r>
        <w:t>- Catastrophes naturelles : EM-DAT (données France, format Excel)</w:t>
      </w:r>
    </w:p>
    <w:p/>
    <w:p>
      <w:r>
        <w:t>Travail effectué :</w:t>
      </w:r>
    </w:p>
    <w:p>
      <w:r>
        <w:t>- Nettoyage des fichiers</w:t>
      </w:r>
    </w:p>
    <w:p>
      <w:r>
        <w:t>- Uniformisation du format (dates, années)</w:t>
      </w:r>
    </w:p>
    <w:p>
      <w:r>
        <w:t>- Fusion des données sur la variable "Year"</w:t>
      </w:r>
    </w:p>
    <w:p/>
    <w:p>
      <w:r>
        <w:t>Livrable :</w:t>
      </w:r>
    </w:p>
    <w:p>
      <w:r>
        <w:t>- donnees_fusionnees_france.csv</w:t>
      </w:r>
    </w:p>
    <w:p>
      <w:r>
        <w:t>- résumé des sources dans ce rapport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