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1439E" w14:textId="1C7B2A68" w:rsidR="00154267" w:rsidRPr="00154267" w:rsidRDefault="00154267" w:rsidP="00573659">
      <w:pPr>
        <w:tabs>
          <w:tab w:val="num" w:pos="720"/>
        </w:tabs>
        <w:rPr>
          <w:b/>
          <w:bCs/>
          <w:lang w:val="en-US"/>
        </w:rPr>
      </w:pPr>
      <w:proofErr w:type="spellStart"/>
      <w:r w:rsidRPr="00154267">
        <w:rPr>
          <w:b/>
          <w:bCs/>
          <w:lang w:val="en-US"/>
        </w:rPr>
        <w:t>MLOps</w:t>
      </w:r>
      <w:proofErr w:type="spellEnd"/>
      <w:r w:rsidRPr="00154267">
        <w:rPr>
          <w:b/>
          <w:bCs/>
          <w:lang w:val="en-US"/>
        </w:rPr>
        <w:t xml:space="preserve"> Assignment:</w:t>
      </w:r>
    </w:p>
    <w:p w14:paraId="07478495" w14:textId="77777777" w:rsidR="00656311" w:rsidRDefault="00573659" w:rsidP="00573659">
      <w:pPr>
        <w:tabs>
          <w:tab w:val="num" w:pos="720"/>
        </w:tabs>
        <w:rPr>
          <w:lang w:val="en-US"/>
        </w:rPr>
      </w:pPr>
      <w:r>
        <w:rPr>
          <w:lang w:val="en-US"/>
        </w:rPr>
        <w:t>There are many possibilities for architecting</w:t>
      </w:r>
      <w:r w:rsidR="00656311">
        <w:rPr>
          <w:lang w:val="en-US"/>
        </w:rPr>
        <w:t xml:space="preserve"> (even more </w:t>
      </w:r>
      <w:r>
        <w:rPr>
          <w:lang w:val="en-US"/>
        </w:rPr>
        <w:t>online/continual learning is desired</w:t>
      </w:r>
      <w:r w:rsidR="00656311">
        <w:rPr>
          <w:lang w:val="en-US"/>
        </w:rPr>
        <w:t>)</w:t>
      </w:r>
      <w:r>
        <w:rPr>
          <w:lang w:val="en-US"/>
        </w:rPr>
        <w:t>.</w:t>
      </w:r>
    </w:p>
    <w:p w14:paraId="6AB94811" w14:textId="7FD77244" w:rsidR="00573659" w:rsidRDefault="00573659" w:rsidP="00573659">
      <w:pPr>
        <w:tabs>
          <w:tab w:val="num" w:pos="720"/>
        </w:tabs>
        <w:rPr>
          <w:lang w:val="en-US"/>
        </w:rPr>
      </w:pPr>
      <w:r>
        <w:rPr>
          <w:lang w:val="en-US"/>
        </w:rPr>
        <w:t xml:space="preserve"> </w:t>
      </w:r>
    </w:p>
    <w:p w14:paraId="01590F7B" w14:textId="2624C293" w:rsidR="00573659" w:rsidRDefault="00573659" w:rsidP="00573659">
      <w:pPr>
        <w:tabs>
          <w:tab w:val="num" w:pos="720"/>
        </w:tabs>
        <w:rPr>
          <w:lang w:val="en-US"/>
        </w:rPr>
      </w:pPr>
      <w:r>
        <w:rPr>
          <w:lang w:val="en-US"/>
        </w:rPr>
        <w:t xml:space="preserve">Here is a </w:t>
      </w:r>
      <w:proofErr w:type="gramStart"/>
      <w:r>
        <w:rPr>
          <w:lang w:val="en-US"/>
        </w:rPr>
        <w:t>high</w:t>
      </w:r>
      <w:r w:rsidR="00E246E0">
        <w:rPr>
          <w:lang w:val="en-US"/>
        </w:rPr>
        <w:t xml:space="preserve"> </w:t>
      </w:r>
      <w:r>
        <w:rPr>
          <w:lang w:val="en-US"/>
        </w:rPr>
        <w:t>level</w:t>
      </w:r>
      <w:proofErr w:type="gramEnd"/>
      <w:r>
        <w:rPr>
          <w:lang w:val="en-US"/>
        </w:rPr>
        <w:t xml:space="preserve"> architecture diagram</w:t>
      </w:r>
      <w:r w:rsidR="00281989">
        <w:rPr>
          <w:lang w:val="en-US"/>
        </w:rPr>
        <w:t>.</w:t>
      </w:r>
      <w:r w:rsidR="007C0CF4">
        <w:rPr>
          <w:lang w:val="en-US"/>
        </w:rPr>
        <w:t xml:space="preserve"> </w:t>
      </w:r>
    </w:p>
    <w:p w14:paraId="54B868CE" w14:textId="77777777" w:rsidR="00573659" w:rsidRDefault="00573659" w:rsidP="00573659">
      <w:pPr>
        <w:tabs>
          <w:tab w:val="num" w:pos="720"/>
        </w:tabs>
        <w:rPr>
          <w:lang w:val="en-US"/>
        </w:rPr>
      </w:pPr>
    </w:p>
    <w:p w14:paraId="1D44B2DD" w14:textId="73F5B27A" w:rsidR="00573659" w:rsidRPr="00573659" w:rsidRDefault="00573659" w:rsidP="00573659">
      <w:pPr>
        <w:tabs>
          <w:tab w:val="num" w:pos="720"/>
        </w:tabs>
        <w:rPr>
          <w:lang w:val="en-US"/>
        </w:rPr>
      </w:pPr>
      <w:r w:rsidRPr="00573659">
        <w:rPr>
          <w:lang w:val="en-US"/>
        </w:rPr>
        <w:drawing>
          <wp:inline distT="0" distB="0" distL="0" distR="0" wp14:anchorId="33CCD4ED" wp14:editId="740F3817">
            <wp:extent cx="4660900" cy="2692400"/>
            <wp:effectExtent l="0" t="0" r="0" b="0"/>
            <wp:docPr id="508988050"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88050" name="Picture 1" descr="A diagram of a software development process&#10;&#10;Description automatically generated"/>
                    <pic:cNvPicPr/>
                  </pic:nvPicPr>
                  <pic:blipFill>
                    <a:blip r:embed="rId5"/>
                    <a:stretch>
                      <a:fillRect/>
                    </a:stretch>
                  </pic:blipFill>
                  <pic:spPr>
                    <a:xfrm>
                      <a:off x="0" y="0"/>
                      <a:ext cx="4660900" cy="2692400"/>
                    </a:xfrm>
                    <a:prstGeom prst="rect">
                      <a:avLst/>
                    </a:prstGeom>
                  </pic:spPr>
                </pic:pic>
              </a:graphicData>
            </a:graphic>
          </wp:inline>
        </w:drawing>
      </w:r>
    </w:p>
    <w:p w14:paraId="692BE9FB" w14:textId="77777777" w:rsidR="00573659" w:rsidRDefault="00573659" w:rsidP="00573659"/>
    <w:p w14:paraId="5F51F6DC" w14:textId="77777777" w:rsidR="00573659" w:rsidRDefault="00573659" w:rsidP="00573659"/>
    <w:p w14:paraId="2F1477C0" w14:textId="77777777" w:rsidR="00573659" w:rsidRPr="00573659" w:rsidRDefault="00573659" w:rsidP="00573659"/>
    <w:p w14:paraId="4F805215" w14:textId="604C4625" w:rsidR="006F5465" w:rsidRPr="006F5465" w:rsidRDefault="006F5465" w:rsidP="006F5465">
      <w:pPr>
        <w:numPr>
          <w:ilvl w:val="0"/>
          <w:numId w:val="1"/>
        </w:numPr>
      </w:pPr>
      <w:r w:rsidRPr="006F5465">
        <w:rPr>
          <w:b/>
          <w:bCs/>
        </w:rPr>
        <w:t>Data Ingestion Layer</w:t>
      </w:r>
      <w:r w:rsidRPr="006F5465">
        <w:t>:</w:t>
      </w:r>
    </w:p>
    <w:p w14:paraId="08D9C114" w14:textId="77777777" w:rsidR="006F5465" w:rsidRPr="006F5465" w:rsidRDefault="006F5465" w:rsidP="006F5465">
      <w:pPr>
        <w:numPr>
          <w:ilvl w:val="1"/>
          <w:numId w:val="1"/>
        </w:numPr>
      </w:pPr>
      <w:r w:rsidRPr="006F5465">
        <w:t xml:space="preserve">Use </w:t>
      </w:r>
      <w:r w:rsidRPr="006F5465">
        <w:rPr>
          <w:b/>
          <w:bCs/>
        </w:rPr>
        <w:t>Azure Event Hubs</w:t>
      </w:r>
      <w:r w:rsidRPr="006F5465">
        <w:t xml:space="preserve"> to ingest real-time data from the 1000 devices.</w:t>
      </w:r>
    </w:p>
    <w:p w14:paraId="24D0E0C1" w14:textId="77777777" w:rsidR="006F5465" w:rsidRPr="006F5465" w:rsidRDefault="006F5465" w:rsidP="006F5465">
      <w:pPr>
        <w:numPr>
          <w:ilvl w:val="1"/>
          <w:numId w:val="1"/>
        </w:numPr>
      </w:pPr>
      <w:r w:rsidRPr="006F5465">
        <w:t>Event Hubs can handle the high throughput of data from the 100 sensors per device.</w:t>
      </w:r>
    </w:p>
    <w:p w14:paraId="7C4B0056" w14:textId="77777777" w:rsidR="006F5465" w:rsidRPr="006F5465" w:rsidRDefault="006F5465" w:rsidP="006F5465">
      <w:pPr>
        <w:numPr>
          <w:ilvl w:val="0"/>
          <w:numId w:val="1"/>
        </w:numPr>
      </w:pPr>
      <w:r w:rsidRPr="006F5465">
        <w:rPr>
          <w:b/>
          <w:bCs/>
        </w:rPr>
        <w:t>Data Storage</w:t>
      </w:r>
      <w:r w:rsidRPr="006F5465">
        <w:t>:</w:t>
      </w:r>
    </w:p>
    <w:p w14:paraId="6458D43B" w14:textId="77777777" w:rsidR="006F5465" w:rsidRPr="006F5465" w:rsidRDefault="006F5465" w:rsidP="006F5465">
      <w:pPr>
        <w:numPr>
          <w:ilvl w:val="1"/>
          <w:numId w:val="1"/>
        </w:numPr>
      </w:pPr>
      <w:r w:rsidRPr="006F5465">
        <w:t xml:space="preserve">Store raw data in </w:t>
      </w:r>
      <w:r w:rsidRPr="006F5465">
        <w:rPr>
          <w:b/>
          <w:bCs/>
        </w:rPr>
        <w:t>Azure Blob Storage</w:t>
      </w:r>
      <w:r w:rsidRPr="006F5465">
        <w:t xml:space="preserve"> or </w:t>
      </w:r>
      <w:r w:rsidRPr="006F5465">
        <w:rPr>
          <w:b/>
          <w:bCs/>
        </w:rPr>
        <w:t>Azure Data Lake Storage</w:t>
      </w:r>
      <w:r w:rsidRPr="006F5465">
        <w:t xml:space="preserve"> for large-scale, unstructured data storage.</w:t>
      </w:r>
    </w:p>
    <w:p w14:paraId="39C25394" w14:textId="77777777" w:rsidR="006F5465" w:rsidRPr="006F5465" w:rsidRDefault="006F5465" w:rsidP="006F5465">
      <w:pPr>
        <w:numPr>
          <w:ilvl w:val="0"/>
          <w:numId w:val="1"/>
        </w:numPr>
      </w:pPr>
      <w:r w:rsidRPr="006F5465">
        <w:rPr>
          <w:b/>
          <w:bCs/>
        </w:rPr>
        <w:t>Data Processing and Transformation</w:t>
      </w:r>
      <w:r w:rsidRPr="006F5465">
        <w:t>:</w:t>
      </w:r>
    </w:p>
    <w:p w14:paraId="6F0D23AA" w14:textId="78620291" w:rsidR="006F5465" w:rsidRPr="006F5465" w:rsidRDefault="006F5465" w:rsidP="006F5465">
      <w:pPr>
        <w:numPr>
          <w:ilvl w:val="1"/>
          <w:numId w:val="1"/>
        </w:numPr>
      </w:pPr>
      <w:r w:rsidRPr="006F5465">
        <w:t xml:space="preserve">Employ </w:t>
      </w:r>
      <w:r w:rsidRPr="006F5465">
        <w:rPr>
          <w:b/>
          <w:bCs/>
        </w:rPr>
        <w:t>Azure Databricks</w:t>
      </w:r>
      <w:r w:rsidRPr="006F5465">
        <w:t xml:space="preserve"> for data processing and transformation.</w:t>
      </w:r>
    </w:p>
    <w:p w14:paraId="661E14DC" w14:textId="55B7CE05" w:rsidR="006F5465" w:rsidRDefault="006F5465" w:rsidP="006F5465">
      <w:pPr>
        <w:numPr>
          <w:ilvl w:val="1"/>
          <w:numId w:val="1"/>
        </w:numPr>
      </w:pPr>
      <w:r w:rsidRPr="006F5465">
        <w:t xml:space="preserve">Use Spark clusters in Databricks to read the .parquet files, preprocess the data, and </w:t>
      </w:r>
      <w:r w:rsidR="00924DA2">
        <w:rPr>
          <w:lang w:val="en-US"/>
        </w:rPr>
        <w:t>do exploratory analysis, and some feature engineering.</w:t>
      </w:r>
    </w:p>
    <w:p w14:paraId="2658E3FD" w14:textId="3ED4B296" w:rsidR="006F5465" w:rsidRDefault="006F5465" w:rsidP="006F5465">
      <w:pPr>
        <w:pStyle w:val="ListParagraph"/>
        <w:numPr>
          <w:ilvl w:val="0"/>
          <w:numId w:val="1"/>
        </w:numPr>
        <w:rPr>
          <w:b/>
          <w:bCs/>
          <w:lang w:val="en-US"/>
        </w:rPr>
      </w:pPr>
      <w:r w:rsidRPr="006F5465">
        <w:rPr>
          <w:b/>
          <w:bCs/>
          <w:lang w:val="en-US"/>
        </w:rPr>
        <w:t>Processed Data Storage:</w:t>
      </w:r>
    </w:p>
    <w:p w14:paraId="2C46A924" w14:textId="220E71BF" w:rsidR="006F5465" w:rsidRDefault="006F5465" w:rsidP="006F5465">
      <w:pPr>
        <w:numPr>
          <w:ilvl w:val="1"/>
          <w:numId w:val="1"/>
        </w:numPr>
      </w:pPr>
      <w:r w:rsidRPr="006F5465">
        <w:t xml:space="preserve">Processed and cleaned data </w:t>
      </w:r>
      <w:r w:rsidR="001453F3">
        <w:rPr>
          <w:lang w:val="en-US"/>
        </w:rPr>
        <w:t>can</w:t>
      </w:r>
      <w:r w:rsidRPr="006F5465">
        <w:t xml:space="preserve"> be stored in a more structured format in </w:t>
      </w:r>
      <w:r w:rsidRPr="006F5465">
        <w:rPr>
          <w:b/>
          <w:bCs/>
        </w:rPr>
        <w:t>Azure SQL Database</w:t>
      </w:r>
      <w:r w:rsidRPr="006F5465">
        <w:t xml:space="preserve"> or </w:t>
      </w:r>
      <w:r w:rsidRPr="006F5465">
        <w:rPr>
          <w:b/>
          <w:bCs/>
        </w:rPr>
        <w:t>Azure Cosmos DB</w:t>
      </w:r>
      <w:r w:rsidRPr="006F5465">
        <w:t xml:space="preserve"> for efficient querying.</w:t>
      </w:r>
    </w:p>
    <w:p w14:paraId="516E0F77" w14:textId="5573EAD4" w:rsidR="001453F3" w:rsidRPr="006F5465" w:rsidRDefault="001453F3" w:rsidP="006F5465">
      <w:pPr>
        <w:numPr>
          <w:ilvl w:val="1"/>
          <w:numId w:val="1"/>
        </w:numPr>
      </w:pPr>
      <w:r>
        <w:rPr>
          <w:lang w:val="en-US"/>
        </w:rPr>
        <w:t xml:space="preserve">SQL can also be used to store predictions over a small window to feed into the dashboard. </w:t>
      </w:r>
    </w:p>
    <w:p w14:paraId="2B132F8A" w14:textId="77777777" w:rsidR="006F5465" w:rsidRPr="006F5465" w:rsidRDefault="006F5465" w:rsidP="006F5465">
      <w:pPr>
        <w:numPr>
          <w:ilvl w:val="0"/>
          <w:numId w:val="1"/>
        </w:numPr>
      </w:pPr>
      <w:r w:rsidRPr="006F5465">
        <w:rPr>
          <w:b/>
          <w:bCs/>
        </w:rPr>
        <w:t>Model Training and Evaluation</w:t>
      </w:r>
      <w:r w:rsidRPr="006F5465">
        <w:t>:</w:t>
      </w:r>
    </w:p>
    <w:p w14:paraId="1A137F07" w14:textId="77777777" w:rsidR="006F5465" w:rsidRPr="006F5465" w:rsidRDefault="006F5465" w:rsidP="006F5465">
      <w:pPr>
        <w:numPr>
          <w:ilvl w:val="1"/>
          <w:numId w:val="1"/>
        </w:numPr>
      </w:pPr>
      <w:r w:rsidRPr="006F5465">
        <w:t xml:space="preserve">Leverage </w:t>
      </w:r>
      <w:r w:rsidRPr="006F5465">
        <w:rPr>
          <w:b/>
          <w:bCs/>
        </w:rPr>
        <w:t>Azure Machine Learning Service</w:t>
      </w:r>
      <w:r w:rsidRPr="006F5465">
        <w:t xml:space="preserve"> for training and evaluating machine learning models.</w:t>
      </w:r>
    </w:p>
    <w:p w14:paraId="78FCE45D" w14:textId="77777777" w:rsidR="006F5465" w:rsidRPr="006F5465" w:rsidRDefault="006F5465" w:rsidP="006F5465">
      <w:pPr>
        <w:numPr>
          <w:ilvl w:val="1"/>
          <w:numId w:val="1"/>
        </w:numPr>
      </w:pPr>
      <w:r w:rsidRPr="006F5465">
        <w:t>Use Azure ML pipelines to automate the model training and evaluation process, which can be scheduled or triggered as needed.</w:t>
      </w:r>
    </w:p>
    <w:p w14:paraId="18D1C62A" w14:textId="77777777" w:rsidR="006F5465" w:rsidRPr="006F5465" w:rsidRDefault="006F5465" w:rsidP="006F5465">
      <w:pPr>
        <w:numPr>
          <w:ilvl w:val="0"/>
          <w:numId w:val="1"/>
        </w:numPr>
      </w:pPr>
      <w:r w:rsidRPr="006F5465">
        <w:rPr>
          <w:b/>
          <w:bCs/>
        </w:rPr>
        <w:t>Model Deployment</w:t>
      </w:r>
      <w:r w:rsidRPr="006F5465">
        <w:t>:</w:t>
      </w:r>
    </w:p>
    <w:p w14:paraId="42ABEED5" w14:textId="61C07298" w:rsidR="006F5465" w:rsidRPr="006F5465" w:rsidRDefault="006F5465" w:rsidP="006F5465">
      <w:pPr>
        <w:numPr>
          <w:ilvl w:val="1"/>
          <w:numId w:val="1"/>
        </w:numPr>
      </w:pPr>
      <w:r w:rsidRPr="006F5465">
        <w:t xml:space="preserve">Deploy the trained models to </w:t>
      </w:r>
      <w:r w:rsidRPr="006F5465">
        <w:rPr>
          <w:b/>
          <w:bCs/>
        </w:rPr>
        <w:t>Azure Kubernetes Service (AKS)</w:t>
      </w:r>
      <w:r w:rsidRPr="006F5465">
        <w:t xml:space="preserve"> for model serving.</w:t>
      </w:r>
    </w:p>
    <w:p w14:paraId="58F63659" w14:textId="77777777" w:rsidR="006F5465" w:rsidRPr="006F5465" w:rsidRDefault="006F5465" w:rsidP="006F5465">
      <w:pPr>
        <w:numPr>
          <w:ilvl w:val="1"/>
          <w:numId w:val="1"/>
        </w:numPr>
      </w:pPr>
      <w:r w:rsidRPr="006F5465">
        <w:lastRenderedPageBreak/>
        <w:t>AKS can host your machine learning models as containerized services.</w:t>
      </w:r>
    </w:p>
    <w:p w14:paraId="788FCD6B" w14:textId="77777777" w:rsidR="006F5465" w:rsidRPr="006F5465" w:rsidRDefault="006F5465" w:rsidP="006F5465">
      <w:pPr>
        <w:numPr>
          <w:ilvl w:val="0"/>
          <w:numId w:val="1"/>
        </w:numPr>
      </w:pPr>
      <w:r w:rsidRPr="006F5465">
        <w:rPr>
          <w:b/>
          <w:bCs/>
        </w:rPr>
        <w:t>Web-Hosted Dashboard</w:t>
      </w:r>
      <w:r w:rsidRPr="006F5465">
        <w:t>:</w:t>
      </w:r>
    </w:p>
    <w:p w14:paraId="3FC880F3" w14:textId="77777777" w:rsidR="006F5465" w:rsidRPr="006F5465" w:rsidRDefault="006F5465" w:rsidP="006F5465">
      <w:pPr>
        <w:numPr>
          <w:ilvl w:val="1"/>
          <w:numId w:val="1"/>
        </w:numPr>
      </w:pPr>
      <w:r w:rsidRPr="006F5465">
        <w:t xml:space="preserve">Develop a dashboard using </w:t>
      </w:r>
      <w:r w:rsidRPr="006F5465">
        <w:rPr>
          <w:b/>
          <w:bCs/>
        </w:rPr>
        <w:t>Azure Web Apps</w:t>
      </w:r>
      <w:r w:rsidRPr="006F5465">
        <w:t xml:space="preserve"> or </w:t>
      </w:r>
      <w:r w:rsidRPr="006F5465">
        <w:rPr>
          <w:b/>
          <w:bCs/>
        </w:rPr>
        <w:t>Azure App Service</w:t>
      </w:r>
      <w:r w:rsidRPr="006F5465">
        <w:t>.</w:t>
      </w:r>
    </w:p>
    <w:p w14:paraId="0A07C685" w14:textId="77777777" w:rsidR="006F5465" w:rsidRPr="006F5465" w:rsidRDefault="006F5465" w:rsidP="006F5465">
      <w:pPr>
        <w:numPr>
          <w:ilvl w:val="1"/>
          <w:numId w:val="1"/>
        </w:numPr>
      </w:pPr>
      <w:r w:rsidRPr="006F5465">
        <w:t>The dashboard can visualize data, display model predictions, and alert users about anomalies.</w:t>
      </w:r>
    </w:p>
    <w:p w14:paraId="6757806E" w14:textId="77777777" w:rsidR="006F5465" w:rsidRPr="006F5465" w:rsidRDefault="006F5465" w:rsidP="006F5465">
      <w:pPr>
        <w:numPr>
          <w:ilvl w:val="0"/>
          <w:numId w:val="1"/>
        </w:numPr>
      </w:pPr>
      <w:r w:rsidRPr="006F5465">
        <w:rPr>
          <w:b/>
          <w:bCs/>
        </w:rPr>
        <w:t>Alerting and Notification System</w:t>
      </w:r>
      <w:r w:rsidRPr="006F5465">
        <w:t>:</w:t>
      </w:r>
    </w:p>
    <w:p w14:paraId="22E6EAEF" w14:textId="77777777" w:rsidR="006F5465" w:rsidRPr="006F5465" w:rsidRDefault="006F5465" w:rsidP="006F5465">
      <w:pPr>
        <w:numPr>
          <w:ilvl w:val="1"/>
          <w:numId w:val="1"/>
        </w:numPr>
      </w:pPr>
      <w:r w:rsidRPr="006F5465">
        <w:t xml:space="preserve">Implement an alerting system using </w:t>
      </w:r>
      <w:r w:rsidRPr="006F5465">
        <w:rPr>
          <w:b/>
          <w:bCs/>
        </w:rPr>
        <w:t>Azure Functions</w:t>
      </w:r>
      <w:r w:rsidRPr="006F5465">
        <w:t xml:space="preserve"> and </w:t>
      </w:r>
      <w:r w:rsidRPr="006F5465">
        <w:rPr>
          <w:b/>
          <w:bCs/>
        </w:rPr>
        <w:t>Logic Apps</w:t>
      </w:r>
      <w:r w:rsidRPr="006F5465">
        <w:t xml:space="preserve"> for real-time anomaly detection notifications.</w:t>
      </w:r>
    </w:p>
    <w:p w14:paraId="0FCF86AE" w14:textId="77777777" w:rsidR="006F5465" w:rsidRPr="006F5465" w:rsidRDefault="006F5465" w:rsidP="006F5465">
      <w:pPr>
        <w:numPr>
          <w:ilvl w:val="1"/>
          <w:numId w:val="1"/>
        </w:numPr>
      </w:pPr>
      <w:r w:rsidRPr="006F5465">
        <w:t>Integrate with email services or other notification systems for sending alerts to users.</w:t>
      </w:r>
    </w:p>
    <w:p w14:paraId="276E6900" w14:textId="77777777" w:rsidR="006F5465" w:rsidRPr="006F5465" w:rsidRDefault="006F5465" w:rsidP="006F5465">
      <w:pPr>
        <w:numPr>
          <w:ilvl w:val="0"/>
          <w:numId w:val="1"/>
        </w:numPr>
      </w:pPr>
      <w:r w:rsidRPr="006F5465">
        <w:rPr>
          <w:b/>
          <w:bCs/>
        </w:rPr>
        <w:t>Monitoring and Logging</w:t>
      </w:r>
      <w:r w:rsidRPr="006F5465">
        <w:t>:</w:t>
      </w:r>
    </w:p>
    <w:p w14:paraId="51BEE9C9" w14:textId="77777777" w:rsidR="006F5465" w:rsidRPr="006F5465" w:rsidRDefault="006F5465" w:rsidP="006F5465">
      <w:pPr>
        <w:numPr>
          <w:ilvl w:val="1"/>
          <w:numId w:val="1"/>
        </w:numPr>
      </w:pPr>
      <w:r w:rsidRPr="006F5465">
        <w:t xml:space="preserve">Use </w:t>
      </w:r>
      <w:r w:rsidRPr="006F5465">
        <w:rPr>
          <w:b/>
          <w:bCs/>
        </w:rPr>
        <w:t>Azure Monitor</w:t>
      </w:r>
      <w:r w:rsidRPr="006F5465">
        <w:t xml:space="preserve"> and </w:t>
      </w:r>
      <w:r w:rsidRPr="006F5465">
        <w:rPr>
          <w:b/>
          <w:bCs/>
        </w:rPr>
        <w:t>Application Insights</w:t>
      </w:r>
      <w:r w:rsidRPr="006F5465">
        <w:t xml:space="preserve"> for monitoring the performance of your web applications and AKS deployments.</w:t>
      </w:r>
    </w:p>
    <w:p w14:paraId="241B941F" w14:textId="77777777" w:rsidR="006F5465" w:rsidRPr="006F5465" w:rsidRDefault="006F5465" w:rsidP="006F5465">
      <w:pPr>
        <w:numPr>
          <w:ilvl w:val="1"/>
          <w:numId w:val="1"/>
        </w:numPr>
      </w:pPr>
      <w:r w:rsidRPr="006F5465">
        <w:t xml:space="preserve">Store and analyze logs using </w:t>
      </w:r>
      <w:r w:rsidRPr="006F5465">
        <w:rPr>
          <w:b/>
          <w:bCs/>
        </w:rPr>
        <w:t>Azure Log Analytics</w:t>
      </w:r>
      <w:r w:rsidRPr="006F5465">
        <w:t xml:space="preserve"> for insights into the system's operation and performance.</w:t>
      </w:r>
    </w:p>
    <w:p w14:paraId="510E2368" w14:textId="77777777" w:rsidR="006F5465" w:rsidRPr="006F5465" w:rsidRDefault="006F5465" w:rsidP="006F5465">
      <w:pPr>
        <w:rPr>
          <w:b/>
          <w:bCs/>
        </w:rPr>
      </w:pPr>
      <w:r w:rsidRPr="006F5465">
        <w:rPr>
          <w:b/>
          <w:bCs/>
        </w:rPr>
        <w:t>Optional Part:</w:t>
      </w:r>
    </w:p>
    <w:p w14:paraId="267124D3" w14:textId="66B12145" w:rsidR="006F5465" w:rsidRPr="006F5465" w:rsidRDefault="006F5465" w:rsidP="009106EB">
      <w:pPr>
        <w:numPr>
          <w:ilvl w:val="0"/>
          <w:numId w:val="2"/>
        </w:numPr>
      </w:pPr>
      <w:r w:rsidRPr="006F5465">
        <w:rPr>
          <w:b/>
          <w:bCs/>
        </w:rPr>
        <w:t>Online and Batch Model Updates</w:t>
      </w:r>
      <w:r w:rsidRPr="006F5465">
        <w:t>: Integrate a system for online learning using Azure Stream Analytics for real-time data processing and model updating.</w:t>
      </w:r>
      <w:r w:rsidR="005B718C">
        <w:br/>
      </w:r>
      <w:r w:rsidR="005B718C">
        <w:rPr>
          <w:lang w:val="en-US"/>
        </w:rPr>
        <w:t>Online learning is an interesting topic. Features for online models also need to be incremental. Neural Networks and SGD are inherently stateful learners, where incremental updates are possible. Stream analytics has isolation forest</w:t>
      </w:r>
      <w:r w:rsidR="009452FB">
        <w:rPr>
          <w:lang w:val="en-US"/>
        </w:rPr>
        <w:t>s possibility as well.</w:t>
      </w:r>
      <w:r w:rsidR="005B718C">
        <w:br/>
      </w:r>
      <w:r w:rsidRPr="006F5465">
        <w:t xml:space="preserve"> For </w:t>
      </w:r>
      <w:r w:rsidR="005B718C" w:rsidRPr="009106EB">
        <w:rPr>
          <w:lang w:val="en-US"/>
        </w:rPr>
        <w:t xml:space="preserve">slow </w:t>
      </w:r>
      <w:r w:rsidRPr="006F5465">
        <w:t>batch updates, use Azure ML pipelines to retrain models with the full dataset on a regular schedule.</w:t>
      </w:r>
    </w:p>
    <w:p w14:paraId="5D9E7689" w14:textId="08D276FD" w:rsidR="006F5465" w:rsidRPr="006F5465" w:rsidRDefault="006F5465" w:rsidP="002641D4">
      <w:pPr>
        <w:numPr>
          <w:ilvl w:val="0"/>
          <w:numId w:val="2"/>
        </w:numPr>
      </w:pPr>
      <w:r w:rsidRPr="006F5465">
        <w:rPr>
          <w:b/>
          <w:bCs/>
        </w:rPr>
        <w:t>Multi-Team Collaboration</w:t>
      </w:r>
      <w:r w:rsidRPr="006F5465">
        <w:t xml:space="preserve">: Utilize Azure DevOps for code management, version control, and CI/CD pipelines. </w:t>
      </w:r>
      <w:r w:rsidR="00C17B53">
        <w:rPr>
          <w:lang w:val="en-US"/>
        </w:rPr>
        <w:t xml:space="preserve">Different teams have different responsibilities, so stakeholder and expectation management </w:t>
      </w:r>
      <w:proofErr w:type="gramStart"/>
      <w:r w:rsidR="00C17B53">
        <w:rPr>
          <w:lang w:val="en-US"/>
        </w:rPr>
        <w:t>is</w:t>
      </w:r>
      <w:proofErr w:type="gramEnd"/>
      <w:r w:rsidR="00C17B53">
        <w:rPr>
          <w:lang w:val="en-US"/>
        </w:rPr>
        <w:t xml:space="preserve"> really important. </w:t>
      </w:r>
      <w:r w:rsidR="00644F98">
        <w:rPr>
          <w:lang w:val="en-US"/>
        </w:rPr>
        <w:t>Regular updates and client meetings are also critical.</w:t>
      </w:r>
    </w:p>
    <w:p w14:paraId="23365557" w14:textId="77777777" w:rsidR="006F5465" w:rsidRPr="006F5465" w:rsidRDefault="006F5465" w:rsidP="006F5465">
      <w:pPr>
        <w:numPr>
          <w:ilvl w:val="0"/>
          <w:numId w:val="2"/>
        </w:numPr>
      </w:pPr>
      <w:r w:rsidRPr="006F5465">
        <w:rPr>
          <w:b/>
          <w:bCs/>
        </w:rPr>
        <w:t>External Data Integration</w:t>
      </w:r>
      <w:r w:rsidRPr="006F5465">
        <w:t xml:space="preserve">: If some data is external, consider using </w:t>
      </w:r>
      <w:r w:rsidRPr="006F5465">
        <w:rPr>
          <w:b/>
          <w:bCs/>
        </w:rPr>
        <w:t>Azure Data Factory</w:t>
      </w:r>
      <w:r w:rsidRPr="006F5465">
        <w:t xml:space="preserve"> for data integration. It can automate the movement and transformation of data from various external sources into your system.</w:t>
      </w:r>
    </w:p>
    <w:p w14:paraId="7534B0AB" w14:textId="1C870254" w:rsidR="008C4ADA" w:rsidRPr="006F5465" w:rsidRDefault="008C4ADA" w:rsidP="008C4ADA"/>
    <w:sectPr w:rsidR="008C4ADA" w:rsidRPr="006F5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7251"/>
    <w:multiLevelType w:val="multilevel"/>
    <w:tmpl w:val="DC46F0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8B67CC"/>
    <w:multiLevelType w:val="hybridMultilevel"/>
    <w:tmpl w:val="B7305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DAD4A2A"/>
    <w:multiLevelType w:val="multilevel"/>
    <w:tmpl w:val="FA86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6829154">
    <w:abstractNumId w:val="0"/>
  </w:num>
  <w:num w:numId="2" w16cid:durableId="1190291124">
    <w:abstractNumId w:val="2"/>
  </w:num>
  <w:num w:numId="3" w16cid:durableId="1717656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65"/>
    <w:rsid w:val="001453F3"/>
    <w:rsid w:val="00154267"/>
    <w:rsid w:val="00214396"/>
    <w:rsid w:val="00235BF3"/>
    <w:rsid w:val="002641D4"/>
    <w:rsid w:val="00281989"/>
    <w:rsid w:val="00573659"/>
    <w:rsid w:val="005B718C"/>
    <w:rsid w:val="00644F98"/>
    <w:rsid w:val="00656311"/>
    <w:rsid w:val="00693533"/>
    <w:rsid w:val="006F5465"/>
    <w:rsid w:val="00727EBD"/>
    <w:rsid w:val="007C0CF4"/>
    <w:rsid w:val="008C4ADA"/>
    <w:rsid w:val="00903903"/>
    <w:rsid w:val="009106EB"/>
    <w:rsid w:val="00924DA2"/>
    <w:rsid w:val="009452FB"/>
    <w:rsid w:val="00A34105"/>
    <w:rsid w:val="00A94F1B"/>
    <w:rsid w:val="00C17B53"/>
    <w:rsid w:val="00D16063"/>
    <w:rsid w:val="00E03BCA"/>
    <w:rsid w:val="00E246E0"/>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decimalSymbol w:val=","/>
  <w:listSeparator w:val=","/>
  <w14:docId w14:val="6A3C9DD6"/>
  <w15:chartTrackingRefBased/>
  <w15:docId w15:val="{372A87F4-4D74-684E-98E4-DE9A523F5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30945">
      <w:bodyDiv w:val="1"/>
      <w:marLeft w:val="0"/>
      <w:marRight w:val="0"/>
      <w:marTop w:val="0"/>
      <w:marBottom w:val="0"/>
      <w:divBdr>
        <w:top w:val="none" w:sz="0" w:space="0" w:color="auto"/>
        <w:left w:val="none" w:sz="0" w:space="0" w:color="auto"/>
        <w:bottom w:val="none" w:sz="0" w:space="0" w:color="auto"/>
        <w:right w:val="none" w:sz="0" w:space="0" w:color="auto"/>
      </w:divBdr>
    </w:div>
    <w:div w:id="1313096799">
      <w:bodyDiv w:val="1"/>
      <w:marLeft w:val="0"/>
      <w:marRight w:val="0"/>
      <w:marTop w:val="0"/>
      <w:marBottom w:val="0"/>
      <w:divBdr>
        <w:top w:val="none" w:sz="0" w:space="0" w:color="auto"/>
        <w:left w:val="none" w:sz="0" w:space="0" w:color="auto"/>
        <w:bottom w:val="none" w:sz="0" w:space="0" w:color="auto"/>
        <w:right w:val="none" w:sz="0" w:space="0" w:color="auto"/>
      </w:divBdr>
    </w:div>
    <w:div w:id="1515149597">
      <w:bodyDiv w:val="1"/>
      <w:marLeft w:val="0"/>
      <w:marRight w:val="0"/>
      <w:marTop w:val="0"/>
      <w:marBottom w:val="0"/>
      <w:divBdr>
        <w:top w:val="none" w:sz="0" w:space="0" w:color="auto"/>
        <w:left w:val="none" w:sz="0" w:space="0" w:color="auto"/>
        <w:bottom w:val="none" w:sz="0" w:space="0" w:color="auto"/>
        <w:right w:val="none" w:sz="0" w:space="0" w:color="auto"/>
      </w:divBdr>
    </w:div>
    <w:div w:id="162951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Jawad</dc:creator>
  <cp:keywords/>
  <dc:description/>
  <cp:lastModifiedBy>Ahmed Jawad</cp:lastModifiedBy>
  <cp:revision>27</cp:revision>
  <dcterms:created xsi:type="dcterms:W3CDTF">2023-11-11T01:20:00Z</dcterms:created>
  <dcterms:modified xsi:type="dcterms:W3CDTF">2023-11-11T05:02:00Z</dcterms:modified>
</cp:coreProperties>
</file>