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r>
        <w:t xml:space="preserve">Plain words, </w:t>
      </w:r>
      <w:r>
        <w:rPr>
          <w:b/>
        </w:rPr>
        <w:t xml:space="preserve">bold words</w:t>
      </w:r>
      <w:r>
        <w:t xml:space="preserve">, and </w:t>
      </w:r>
      <w:r>
        <w:rPr>
          <w:rFonts w:ascii="Arial" w:hAnsi="Arial" w:eastAsia="Arial" w:cs="Arial"/>
        </w:rPr>
        <w:t xml:space="preserve">Arial words</w:t>
      </w:r>
      <w:r>
        <w:t xml:space="preserve"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