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sectPr>
      <w:pgSz w:w="15840" w:h="12240" w:orient="landscape"/>
      <w:pgMar w:top="1080" w:right="1080" w:bottom="1080" w:left="1080" w:header="720" w:footer="720" w:gutter="0"/>
      <w:sectPrChange w:id="1" w:author="Author C" w:date="2026-01-02T10:00:00Z">
        <w:sectPr>
          <w:pgSz w:w="12240" w:h="15840"/>
          <w:pgMar w:top="1440" w:right="1440" w:bottom="1440" w:left="1440" w:header="720" w:footer="720" w:gutter="0"/>
        </w:sectPr>
      </w:sectPrChange>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