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4b Labels grid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20"/>
        <w:gridCol w:w="3120"/>
        <w:gridCol w:w="3120"/>
      </w:tblGrid>
      <w:sdt>
        <w:sdtPr>
          <w:alias w:val="Labels"/>
          <w:tag w:val="Labels.Address"/>
          <w:id w:val="9102"/>
          <w15:repeatingSection/>
        </w:sdtPr>
        <w:sdtContent>
          <w:sdt>
            <w:sdtPr>
              <w:id w:val="9101"/>
              <w15:repeatingSectionItem/>
            </w:sdtPr>
            <w:sdtContent>
              <w:tr>
                <w:tc>
                  <w:tcPr>
                    <w:tcW w:w="3120" w:type="dxa"/>
                  </w:tcPr>
                  <w:p>
                    <w:r>
                      <w:fldChar w:fldCharType="begin"/>
                    </w:r>
                    <w:r>
                      <w:instrText xml:space="preserve"> MERGEFIELD Label.Address </w:instrText>
                    </w:r>
                    <w:r>
                      <w:fldChar w:fldCharType="separate"/>
                    </w:r>
                    <w:r>
                      <w:t xml:space="preserve">«Address»</w:t>
                    </w:r>
                    <w:r>
                      <w:fldChar w:fldCharType="end"/>
                    </w:r>
                  </w:p>
                </w:tc>
                <w:tc>
                  <w:tcPr>
                    <w:tcW w:w="3120" w:type="dxa"/>
                  </w:tcPr>
                  <w:p/>
                </w:tc>
                <w:tc>
                  <w:tcPr>
                    <w:tcW w:w="3120" w:type="dxa"/>
                  </w:tcPr>
                  <w:p/>
                </w:tc>
              </w:tr>
            </w:sdtContent>
          </w:sdt>
        </w:sdtContent>
      </w:sdt>
    </w:tbl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