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40" w:rsidRPr="005C2940" w:rsidRDefault="005C2940" w:rsidP="005C2940">
      <w:pPr>
        <w:pStyle w:val="Textoindependiente"/>
        <w:spacing w:before="52"/>
        <w:ind w:left="1276" w:right="1415" w:hanging="5"/>
        <w:jc w:val="center"/>
        <w:rPr>
          <w:rFonts w:ascii="Bodoni MT" w:hAnsi="Bodoni MT"/>
          <w:b/>
          <w:spacing w:val="1"/>
          <w:sz w:val="32"/>
          <w:szCs w:val="32"/>
          <w:lang w:val="es-ES"/>
        </w:rPr>
      </w:pPr>
      <w:bookmarkStart w:id="0" w:name="_GoBack"/>
      <w:bookmarkEnd w:id="0"/>
      <w:r w:rsidRPr="005C2940">
        <w:rPr>
          <w:rFonts w:ascii="Bodoni MT" w:hAnsi="Bodoni MT"/>
          <w:b/>
          <w:sz w:val="32"/>
          <w:szCs w:val="32"/>
          <w:lang w:val="es-ES"/>
        </w:rPr>
        <w:t>UNIVERSIDAD MAYOR DE SAN ANDRÉS</w:t>
      </w:r>
      <w:r w:rsidRPr="005C2940">
        <w:rPr>
          <w:rFonts w:ascii="Bodoni MT" w:hAnsi="Bodoni MT"/>
          <w:b/>
          <w:spacing w:val="1"/>
          <w:sz w:val="32"/>
          <w:szCs w:val="32"/>
          <w:lang w:val="es-ES"/>
        </w:rPr>
        <w:t xml:space="preserve"> </w:t>
      </w:r>
    </w:p>
    <w:p w:rsidR="005C2940" w:rsidRPr="005C2940" w:rsidRDefault="005C2940" w:rsidP="005C2940">
      <w:pPr>
        <w:pStyle w:val="Textoindependiente"/>
        <w:spacing w:before="52"/>
        <w:ind w:left="1276" w:right="1415" w:hanging="5"/>
        <w:jc w:val="center"/>
        <w:rPr>
          <w:rFonts w:ascii="Bodoni MT" w:hAnsi="Bodoni MT"/>
          <w:b/>
          <w:sz w:val="32"/>
          <w:szCs w:val="32"/>
          <w:lang w:val="es-ES"/>
        </w:rPr>
      </w:pPr>
      <w:r w:rsidRPr="005C2940">
        <w:rPr>
          <w:rFonts w:ascii="Bodoni MT" w:hAnsi="Bodoni MT"/>
          <w:b/>
          <w:spacing w:val="-2"/>
          <w:sz w:val="32"/>
          <w:szCs w:val="32"/>
          <w:lang w:val="es-ES"/>
        </w:rPr>
        <w:t>FACULTAD</w:t>
      </w:r>
      <w:r w:rsidRPr="005C2940">
        <w:rPr>
          <w:rFonts w:ascii="Bodoni MT" w:hAnsi="Bodoni MT"/>
          <w:b/>
          <w:spacing w:val="-17"/>
          <w:sz w:val="32"/>
          <w:szCs w:val="32"/>
          <w:lang w:val="es-ES"/>
        </w:rPr>
        <w:t xml:space="preserve"> </w:t>
      </w:r>
      <w:r w:rsidRPr="005C2940">
        <w:rPr>
          <w:rFonts w:ascii="Bodoni MT" w:hAnsi="Bodoni MT"/>
          <w:b/>
          <w:spacing w:val="-1"/>
          <w:sz w:val="32"/>
          <w:szCs w:val="32"/>
          <w:lang w:val="es-ES"/>
        </w:rPr>
        <w:t>DE</w:t>
      </w:r>
      <w:r w:rsidRPr="005C2940">
        <w:rPr>
          <w:rFonts w:ascii="Bodoni MT" w:hAnsi="Bodoni MT"/>
          <w:b/>
          <w:spacing w:val="-18"/>
          <w:sz w:val="32"/>
          <w:szCs w:val="32"/>
          <w:lang w:val="es-ES"/>
        </w:rPr>
        <w:t xml:space="preserve"> </w:t>
      </w:r>
      <w:r w:rsidRPr="005C2940">
        <w:rPr>
          <w:rFonts w:ascii="Bodoni MT" w:hAnsi="Bodoni MT"/>
          <w:b/>
          <w:spacing w:val="-1"/>
          <w:sz w:val="32"/>
          <w:szCs w:val="32"/>
          <w:lang w:val="es-ES"/>
        </w:rPr>
        <w:t>CIENCIAS</w:t>
      </w:r>
      <w:r w:rsidRPr="005C2940">
        <w:rPr>
          <w:rFonts w:ascii="Bodoni MT" w:hAnsi="Bodoni MT"/>
          <w:b/>
          <w:spacing w:val="-16"/>
          <w:sz w:val="32"/>
          <w:szCs w:val="32"/>
          <w:lang w:val="es-ES"/>
        </w:rPr>
        <w:t xml:space="preserve"> </w:t>
      </w:r>
      <w:r w:rsidRPr="005C2940">
        <w:rPr>
          <w:rFonts w:ascii="Bodoni MT" w:hAnsi="Bodoni MT"/>
          <w:b/>
          <w:spacing w:val="-1"/>
          <w:sz w:val="32"/>
          <w:szCs w:val="32"/>
          <w:lang w:val="es-ES"/>
        </w:rPr>
        <w:t>PURAS</w:t>
      </w:r>
      <w:r w:rsidRPr="005C2940">
        <w:rPr>
          <w:rFonts w:ascii="Bodoni MT" w:hAnsi="Bodoni MT"/>
          <w:b/>
          <w:spacing w:val="-18"/>
          <w:sz w:val="32"/>
          <w:szCs w:val="32"/>
          <w:lang w:val="es-ES"/>
        </w:rPr>
        <w:t xml:space="preserve"> </w:t>
      </w:r>
      <w:r w:rsidRPr="005C2940">
        <w:rPr>
          <w:rFonts w:ascii="Bodoni MT" w:hAnsi="Bodoni MT"/>
          <w:b/>
          <w:spacing w:val="-1"/>
          <w:sz w:val="32"/>
          <w:szCs w:val="32"/>
          <w:lang w:val="es-ES"/>
        </w:rPr>
        <w:t>Y</w:t>
      </w:r>
      <w:r w:rsidRPr="005C2940">
        <w:rPr>
          <w:rFonts w:ascii="Bodoni MT" w:hAnsi="Bodoni MT"/>
          <w:b/>
          <w:spacing w:val="-18"/>
          <w:sz w:val="32"/>
          <w:szCs w:val="32"/>
          <w:lang w:val="es-ES"/>
        </w:rPr>
        <w:t xml:space="preserve"> </w:t>
      </w:r>
      <w:r w:rsidRPr="005C2940">
        <w:rPr>
          <w:rFonts w:ascii="Bodoni MT" w:hAnsi="Bodoni MT"/>
          <w:b/>
          <w:spacing w:val="-1"/>
          <w:sz w:val="32"/>
          <w:szCs w:val="32"/>
          <w:lang w:val="es-ES"/>
        </w:rPr>
        <w:t>NATURALES</w:t>
      </w:r>
      <w:r w:rsidRPr="005C2940">
        <w:rPr>
          <w:rFonts w:ascii="Bodoni MT" w:hAnsi="Bodoni MT"/>
          <w:b/>
          <w:spacing w:val="-51"/>
          <w:sz w:val="32"/>
          <w:szCs w:val="32"/>
          <w:lang w:val="es-ES"/>
        </w:rPr>
        <w:t xml:space="preserve"> </w:t>
      </w:r>
      <w:r w:rsidRPr="005C2940">
        <w:rPr>
          <w:rFonts w:ascii="Bodoni MT" w:hAnsi="Bodoni MT"/>
          <w:b/>
          <w:sz w:val="32"/>
          <w:szCs w:val="32"/>
          <w:lang w:val="es-ES"/>
        </w:rPr>
        <w:t>CARRERA</w:t>
      </w:r>
      <w:r w:rsidRPr="005C2940">
        <w:rPr>
          <w:rFonts w:ascii="Bodoni MT" w:hAnsi="Bodoni MT"/>
          <w:b/>
          <w:spacing w:val="-3"/>
          <w:sz w:val="32"/>
          <w:szCs w:val="32"/>
          <w:lang w:val="es-ES"/>
        </w:rPr>
        <w:t xml:space="preserve"> </w:t>
      </w:r>
      <w:r w:rsidRPr="005C2940">
        <w:rPr>
          <w:rFonts w:ascii="Bodoni MT" w:hAnsi="Bodoni MT"/>
          <w:b/>
          <w:sz w:val="32"/>
          <w:szCs w:val="32"/>
          <w:lang w:val="es-ES"/>
        </w:rPr>
        <w:t>DE</w:t>
      </w:r>
      <w:r w:rsidRPr="005C2940">
        <w:rPr>
          <w:rFonts w:ascii="Bodoni MT" w:hAnsi="Bodoni MT"/>
          <w:b/>
          <w:spacing w:val="1"/>
          <w:sz w:val="32"/>
          <w:szCs w:val="32"/>
          <w:lang w:val="es-ES"/>
        </w:rPr>
        <w:t xml:space="preserve"> </w:t>
      </w:r>
      <w:r w:rsidRPr="005C2940">
        <w:rPr>
          <w:rFonts w:ascii="Bodoni MT" w:hAnsi="Bodoni MT"/>
          <w:b/>
          <w:sz w:val="32"/>
          <w:szCs w:val="32"/>
          <w:lang w:val="es-ES"/>
        </w:rPr>
        <w:t>INFORMÁTICA</w:t>
      </w:r>
    </w:p>
    <w:p w:rsidR="005C2940" w:rsidRPr="005C2940" w:rsidRDefault="005C2940" w:rsidP="005C2940">
      <w:pPr>
        <w:pStyle w:val="Textoindependiente"/>
        <w:rPr>
          <w:sz w:val="20"/>
          <w:lang w:val="es-ES"/>
        </w:rPr>
      </w:pPr>
    </w:p>
    <w:p w:rsidR="005C2940" w:rsidRPr="005C2940" w:rsidRDefault="005C2940" w:rsidP="005C2940">
      <w:pPr>
        <w:pStyle w:val="Textoindependiente"/>
        <w:spacing w:before="3"/>
        <w:jc w:val="center"/>
        <w:rPr>
          <w:rFonts w:ascii="Engravers MT" w:hAnsi="Engravers MT"/>
          <w:sz w:val="10"/>
          <w:lang w:val="es-ES"/>
        </w:rPr>
      </w:pPr>
      <w:r>
        <w:rPr>
          <w:noProof/>
        </w:rPr>
        <w:drawing>
          <wp:anchor distT="0" distB="0" distL="0" distR="0" simplePos="0" relativeHeight="251658240" behindDoc="0" locked="0" layoutInCell="1" allowOverlap="1" wp14:anchorId="43575BF9" wp14:editId="097024FF">
            <wp:simplePos x="0" y="0"/>
            <wp:positionH relativeFrom="page">
              <wp:posOffset>2971800</wp:posOffset>
            </wp:positionH>
            <wp:positionV relativeFrom="paragraph">
              <wp:posOffset>106045</wp:posOffset>
            </wp:positionV>
            <wp:extent cx="1589405" cy="3152775"/>
            <wp:effectExtent l="0" t="0" r="0"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89405" cy="3152775"/>
                    </a:xfrm>
                    <a:prstGeom prst="rect">
                      <a:avLst/>
                    </a:prstGeom>
                  </pic:spPr>
                </pic:pic>
              </a:graphicData>
            </a:graphic>
            <wp14:sizeRelH relativeFrom="margin">
              <wp14:pctWidth>0</wp14:pctWidth>
            </wp14:sizeRelH>
            <wp14:sizeRelV relativeFrom="margin">
              <wp14:pctHeight>0</wp14:pctHeight>
            </wp14:sizeRelV>
          </wp:anchor>
        </w:drawing>
      </w:r>
    </w:p>
    <w:p w:rsidR="005C2940" w:rsidRPr="005C2940" w:rsidRDefault="005C2940" w:rsidP="005C2940">
      <w:pPr>
        <w:pStyle w:val="Textoindependiente"/>
        <w:jc w:val="center"/>
        <w:rPr>
          <w:rFonts w:ascii="Engravers MT" w:hAnsi="Engravers MT"/>
          <w:b/>
          <w:sz w:val="24"/>
          <w:lang w:val="es-ES"/>
        </w:rPr>
      </w:pPr>
      <w:r w:rsidRPr="005C2940">
        <w:rPr>
          <w:rFonts w:ascii="Engravers MT" w:hAnsi="Engravers MT" w:cs="Arial"/>
          <w:b/>
          <w:color w:val="3C4043"/>
          <w:spacing w:val="3"/>
          <w:szCs w:val="21"/>
          <w:lang w:val="es-ES"/>
        </w:rPr>
        <w:t>POBLACION DE BOLIVIA</w:t>
      </w:r>
      <w:r w:rsidRPr="005C2940">
        <w:rPr>
          <w:rFonts w:ascii="Engravers MT" w:hAnsi="Engravers MT" w:cs="Arial"/>
          <w:b/>
          <w:color w:val="3C4043"/>
          <w:spacing w:val="3"/>
          <w:szCs w:val="21"/>
          <w:lang w:val="es-ES"/>
        </w:rPr>
        <w:br/>
        <w:t>INTERPOLAR CON NEWTON Y LAGRANGE</w:t>
      </w:r>
    </w:p>
    <w:p w:rsidR="005C2940" w:rsidRPr="005C2940" w:rsidRDefault="005C2940" w:rsidP="005C2940">
      <w:pPr>
        <w:pStyle w:val="Textoindependiente"/>
        <w:spacing w:before="7"/>
        <w:rPr>
          <w:b/>
          <w:sz w:val="25"/>
          <w:lang w:val="es-ES"/>
        </w:rPr>
      </w:pPr>
    </w:p>
    <w:p w:rsidR="005C2940" w:rsidRPr="005C2940" w:rsidRDefault="005C2940" w:rsidP="005C2940">
      <w:pPr>
        <w:spacing w:line="240" w:lineRule="auto"/>
        <w:ind w:left="1418"/>
        <w:rPr>
          <w:b/>
          <w:sz w:val="24"/>
          <w:lang w:val="es-ES"/>
        </w:rPr>
      </w:pPr>
      <w:r w:rsidRPr="005C2940">
        <w:rPr>
          <w:b/>
          <w:color w:val="030303"/>
          <w:sz w:val="24"/>
          <w:lang w:val="es-ES"/>
        </w:rPr>
        <w:t>ESTUDIANTE:</w:t>
      </w:r>
    </w:p>
    <w:p w:rsidR="005C2940" w:rsidRPr="005C2940" w:rsidRDefault="005C2940" w:rsidP="005C2940">
      <w:pPr>
        <w:pStyle w:val="Textoindependiente"/>
        <w:spacing w:before="8" w:line="240" w:lineRule="auto"/>
        <w:ind w:left="1418"/>
        <w:rPr>
          <w:color w:val="030303"/>
          <w:lang w:val="es-ES"/>
        </w:rPr>
      </w:pPr>
      <w:r w:rsidRPr="005C2940">
        <w:rPr>
          <w:color w:val="030303"/>
          <w:lang w:val="es-ES"/>
        </w:rPr>
        <w:tab/>
      </w:r>
      <w:r w:rsidRPr="005C2940">
        <w:rPr>
          <w:color w:val="030303"/>
          <w:lang w:val="es-ES"/>
        </w:rPr>
        <w:tab/>
      </w:r>
      <w:r w:rsidRPr="005C2940">
        <w:rPr>
          <w:color w:val="030303"/>
          <w:lang w:val="es-ES"/>
        </w:rPr>
        <w:tab/>
        <w:t>GOMEZ HUANCA ANAHI JAZMIN</w:t>
      </w:r>
    </w:p>
    <w:p w:rsidR="005C2940" w:rsidRPr="005C2940" w:rsidRDefault="005C2940" w:rsidP="005C2940">
      <w:pPr>
        <w:spacing w:line="240" w:lineRule="auto"/>
        <w:ind w:left="1418"/>
        <w:rPr>
          <w:b/>
          <w:color w:val="030303"/>
          <w:spacing w:val="-2"/>
          <w:sz w:val="24"/>
          <w:lang w:val="es-ES"/>
        </w:rPr>
      </w:pPr>
      <w:r w:rsidRPr="005C2940">
        <w:rPr>
          <w:b/>
          <w:color w:val="030303"/>
          <w:sz w:val="24"/>
          <w:lang w:val="es-ES"/>
        </w:rPr>
        <w:t>MATERIA:</w:t>
      </w:r>
      <w:r w:rsidRPr="005C2940">
        <w:rPr>
          <w:b/>
          <w:color w:val="030303"/>
          <w:spacing w:val="-2"/>
          <w:sz w:val="24"/>
          <w:lang w:val="es-ES"/>
        </w:rPr>
        <w:t xml:space="preserve"> </w:t>
      </w:r>
    </w:p>
    <w:p w:rsidR="005C2940" w:rsidRPr="005C2940" w:rsidRDefault="005C2940" w:rsidP="005C2940">
      <w:pPr>
        <w:spacing w:line="240" w:lineRule="auto"/>
        <w:ind w:left="2858" w:firstLine="22"/>
        <w:rPr>
          <w:sz w:val="24"/>
          <w:lang w:val="es-ES"/>
        </w:rPr>
      </w:pPr>
      <w:r w:rsidRPr="005C2940">
        <w:rPr>
          <w:color w:val="030303"/>
          <w:sz w:val="24"/>
          <w:lang w:val="es-ES"/>
        </w:rPr>
        <w:t>MÉTODOS</w:t>
      </w:r>
      <w:r w:rsidRPr="005C2940">
        <w:rPr>
          <w:color w:val="030303"/>
          <w:spacing w:val="-1"/>
          <w:sz w:val="24"/>
          <w:lang w:val="es-ES"/>
        </w:rPr>
        <w:t xml:space="preserve"> </w:t>
      </w:r>
      <w:r w:rsidRPr="005C2940">
        <w:rPr>
          <w:color w:val="030303"/>
          <w:sz w:val="24"/>
          <w:lang w:val="es-ES"/>
        </w:rPr>
        <w:t>NUMÉRICOS</w:t>
      </w:r>
      <w:r w:rsidRPr="005C2940">
        <w:rPr>
          <w:color w:val="030303"/>
          <w:spacing w:val="-2"/>
          <w:sz w:val="24"/>
          <w:lang w:val="es-ES"/>
        </w:rPr>
        <w:t xml:space="preserve"> </w:t>
      </w:r>
      <w:r w:rsidRPr="005C2940">
        <w:rPr>
          <w:color w:val="030303"/>
          <w:sz w:val="24"/>
          <w:lang w:val="es-ES"/>
        </w:rPr>
        <w:t>I</w:t>
      </w:r>
    </w:p>
    <w:p w:rsidR="005C2940" w:rsidRPr="005C2940" w:rsidRDefault="005C2940" w:rsidP="005C2940">
      <w:pPr>
        <w:pStyle w:val="Textoindependiente"/>
        <w:spacing w:before="5" w:line="240" w:lineRule="auto"/>
        <w:ind w:left="1418"/>
        <w:rPr>
          <w:b/>
          <w:color w:val="030303"/>
          <w:lang w:val="es-ES"/>
        </w:rPr>
      </w:pPr>
      <w:r w:rsidRPr="005C2940">
        <w:rPr>
          <w:b/>
          <w:color w:val="030303"/>
          <w:lang w:val="es-ES"/>
        </w:rPr>
        <w:t>DOCENTE:</w:t>
      </w:r>
    </w:p>
    <w:p w:rsidR="005C2940" w:rsidRPr="005C2940" w:rsidRDefault="005C2940" w:rsidP="005C2940">
      <w:pPr>
        <w:pStyle w:val="Textoindependiente"/>
        <w:spacing w:before="5" w:line="240" w:lineRule="auto"/>
        <w:ind w:left="2858" w:firstLine="22"/>
        <w:rPr>
          <w:lang w:val="es-ES"/>
        </w:rPr>
      </w:pPr>
      <w:r w:rsidRPr="005C2940">
        <w:rPr>
          <w:b/>
          <w:color w:val="030303"/>
          <w:lang w:val="es-ES"/>
        </w:rPr>
        <w:t xml:space="preserve"> </w:t>
      </w:r>
      <w:r w:rsidRPr="005C2940">
        <w:rPr>
          <w:color w:val="030303"/>
          <w:lang w:val="es-ES"/>
        </w:rPr>
        <w:t>LIC.</w:t>
      </w:r>
      <w:r w:rsidRPr="005C2940">
        <w:rPr>
          <w:color w:val="030303"/>
          <w:spacing w:val="-2"/>
          <w:lang w:val="es-ES"/>
        </w:rPr>
        <w:t xml:space="preserve"> </w:t>
      </w:r>
      <w:r w:rsidRPr="005C2940">
        <w:rPr>
          <w:color w:val="030303"/>
          <w:lang w:val="es-ES"/>
        </w:rPr>
        <w:t>BRÍGIDA</w:t>
      </w:r>
      <w:r w:rsidRPr="005C2940">
        <w:rPr>
          <w:color w:val="030303"/>
          <w:spacing w:val="-2"/>
          <w:lang w:val="es-ES"/>
        </w:rPr>
        <w:t xml:space="preserve"> </w:t>
      </w:r>
      <w:r w:rsidRPr="005C2940">
        <w:rPr>
          <w:color w:val="030303"/>
          <w:lang w:val="es-ES"/>
        </w:rPr>
        <w:t>ALEXANDRA</w:t>
      </w:r>
      <w:r w:rsidRPr="005C2940">
        <w:rPr>
          <w:color w:val="030303"/>
          <w:spacing w:val="-1"/>
          <w:lang w:val="es-ES"/>
        </w:rPr>
        <w:t xml:space="preserve"> </w:t>
      </w:r>
      <w:r w:rsidRPr="005C2940">
        <w:rPr>
          <w:color w:val="030303"/>
          <w:lang w:val="es-ES"/>
        </w:rPr>
        <w:t>CARVAJAL</w:t>
      </w:r>
      <w:r w:rsidRPr="005C2940">
        <w:rPr>
          <w:color w:val="030303"/>
          <w:spacing w:val="-3"/>
          <w:lang w:val="es-ES"/>
        </w:rPr>
        <w:t xml:space="preserve"> </w:t>
      </w:r>
      <w:r w:rsidRPr="005C2940">
        <w:rPr>
          <w:color w:val="030303"/>
          <w:lang w:val="es-ES"/>
        </w:rPr>
        <w:t>BLANCO</w:t>
      </w:r>
    </w:p>
    <w:p w:rsidR="005C2940" w:rsidRPr="005C2940" w:rsidRDefault="005C2940" w:rsidP="005C2940">
      <w:pPr>
        <w:pStyle w:val="Textoindependiente"/>
        <w:rPr>
          <w:lang w:val="es-ES"/>
        </w:rPr>
      </w:pPr>
    </w:p>
    <w:p w:rsidR="005C2940" w:rsidRPr="005C2940" w:rsidRDefault="005C2940" w:rsidP="005C2940">
      <w:pPr>
        <w:pStyle w:val="Textoindependiente"/>
        <w:rPr>
          <w:lang w:val="es-ES"/>
        </w:rPr>
      </w:pPr>
    </w:p>
    <w:p w:rsidR="005C2940" w:rsidRPr="005C2940" w:rsidRDefault="005C2940" w:rsidP="005C2940">
      <w:pPr>
        <w:pStyle w:val="Textoindependiente"/>
        <w:spacing w:before="5"/>
        <w:rPr>
          <w:sz w:val="26"/>
          <w:lang w:val="es-ES"/>
        </w:rPr>
      </w:pPr>
    </w:p>
    <w:p w:rsidR="005C2940" w:rsidRDefault="005C2940" w:rsidP="005C2940">
      <w:pPr>
        <w:pStyle w:val="Ttulo1"/>
        <w:spacing w:before="1"/>
        <w:ind w:left="1353" w:right="1346"/>
      </w:pPr>
      <w:r w:rsidRPr="005C2940">
        <w:rPr>
          <w:color w:val="030303"/>
          <w:lang w:val="es-ES"/>
        </w:rPr>
        <w:t xml:space="preserve">                                              </w:t>
      </w:r>
      <w:r>
        <w:rPr>
          <w:color w:val="030303"/>
        </w:rPr>
        <w:t>La</w:t>
      </w:r>
      <w:r>
        <w:rPr>
          <w:color w:val="030303"/>
          <w:spacing w:val="-3"/>
        </w:rPr>
        <w:t xml:space="preserve"> </w:t>
      </w:r>
      <w:r>
        <w:rPr>
          <w:color w:val="030303"/>
        </w:rPr>
        <w:t>Paz</w:t>
      </w:r>
      <w:r>
        <w:rPr>
          <w:color w:val="030303"/>
          <w:spacing w:val="-1"/>
        </w:rPr>
        <w:t xml:space="preserve"> </w:t>
      </w:r>
      <w:r>
        <w:rPr>
          <w:color w:val="030303"/>
        </w:rPr>
        <w:t>-</w:t>
      </w:r>
      <w:r>
        <w:rPr>
          <w:color w:val="030303"/>
          <w:spacing w:val="-2"/>
        </w:rPr>
        <w:t xml:space="preserve"> </w:t>
      </w:r>
      <w:r>
        <w:rPr>
          <w:color w:val="030303"/>
        </w:rPr>
        <w:t>Bolivia</w:t>
      </w:r>
    </w:p>
    <w:p w:rsidR="005C2940" w:rsidRDefault="005C2940">
      <w:pPr>
        <w:rPr>
          <w:rFonts w:ascii="Verdana" w:eastAsiaTheme="majorEastAsia" w:hAnsi="Verdana" w:cstheme="majorBidi"/>
          <w:color w:val="17365D" w:themeColor="text2" w:themeShade="BF"/>
          <w:spacing w:val="5"/>
          <w:kern w:val="28"/>
          <w:sz w:val="48"/>
          <w:szCs w:val="52"/>
          <w:lang w:val="es-ES"/>
        </w:rPr>
      </w:pPr>
    </w:p>
    <w:p w:rsidR="00E30933" w:rsidRPr="00A77100" w:rsidRDefault="005C2940" w:rsidP="005C2940">
      <w:pPr>
        <w:pStyle w:val="Ttulo"/>
        <w:ind w:left="142"/>
        <w:jc w:val="both"/>
        <w:rPr>
          <w:rFonts w:ascii="Verdana" w:hAnsi="Verdana"/>
          <w:sz w:val="48"/>
          <w:lang w:val="es-ES"/>
        </w:rPr>
      </w:pPr>
      <w:r w:rsidRPr="00A77100">
        <w:rPr>
          <w:rFonts w:ascii="Verdana" w:hAnsi="Verdana"/>
          <w:sz w:val="48"/>
          <w:lang w:val="es-ES"/>
        </w:rPr>
        <w:lastRenderedPageBreak/>
        <w:t xml:space="preserve">Interpolación de la Población de Bolivia Usando Newton y </w:t>
      </w:r>
      <w:proofErr w:type="spellStart"/>
      <w:r w:rsidRPr="00A77100">
        <w:rPr>
          <w:rFonts w:ascii="Verdana" w:hAnsi="Verdana"/>
          <w:sz w:val="48"/>
          <w:lang w:val="es-ES"/>
        </w:rPr>
        <w:t>Lagrange</w:t>
      </w:r>
      <w:proofErr w:type="spellEnd"/>
    </w:p>
    <w:p w:rsidR="00E30933" w:rsidRPr="00A77100" w:rsidRDefault="005C2940" w:rsidP="005C2940">
      <w:pPr>
        <w:pStyle w:val="Ttulo1"/>
        <w:jc w:val="both"/>
        <w:rPr>
          <w:rFonts w:ascii="Verdana" w:hAnsi="Verdana"/>
          <w:sz w:val="26"/>
          <w:szCs w:val="26"/>
          <w:lang w:val="es-ES"/>
        </w:rPr>
      </w:pPr>
      <w:r w:rsidRPr="00A77100">
        <w:rPr>
          <w:rFonts w:ascii="Verdana" w:hAnsi="Verdana"/>
          <w:sz w:val="26"/>
          <w:szCs w:val="26"/>
          <w:lang w:val="es-ES"/>
        </w:rPr>
        <w:t>1. Introducción</w:t>
      </w:r>
    </w:p>
    <w:p w:rsidR="00E30933" w:rsidRPr="00A77100" w:rsidRDefault="005C2940" w:rsidP="005C2940">
      <w:pPr>
        <w:jc w:val="both"/>
        <w:rPr>
          <w:rFonts w:ascii="Verdana" w:hAnsi="Verdana"/>
          <w:lang w:val="es-ES"/>
        </w:rPr>
      </w:pPr>
      <w:r w:rsidRPr="00A77100">
        <w:rPr>
          <w:rFonts w:ascii="Verdana" w:hAnsi="Verdana"/>
          <w:lang w:val="es-ES"/>
        </w:rPr>
        <w:t xml:space="preserve">En este informe se realiza un análisis de la población de Bolivia mediante interpolación utilizando los métodos de Newton y </w:t>
      </w:r>
      <w:proofErr w:type="spellStart"/>
      <w:r w:rsidRPr="00A77100">
        <w:rPr>
          <w:rFonts w:ascii="Verdana" w:hAnsi="Verdana"/>
          <w:lang w:val="es-ES"/>
        </w:rPr>
        <w:t>Lagrange</w:t>
      </w:r>
      <w:proofErr w:type="spellEnd"/>
      <w:r w:rsidRPr="00A77100">
        <w:rPr>
          <w:rFonts w:ascii="Verdana" w:hAnsi="Verdana"/>
          <w:lang w:val="es-ES"/>
        </w:rPr>
        <w:t xml:space="preserve">. La interpolación es una herramienta </w:t>
      </w:r>
      <w:r w:rsidRPr="00A77100">
        <w:rPr>
          <w:rFonts w:ascii="Verdana" w:hAnsi="Verdana"/>
          <w:lang w:val="es-ES"/>
        </w:rPr>
        <w:t>matemática que permite estimar valores dentro de un conjunto de datos discretos conocidos. En este caso, los datos de población se interpolarán para obtener una estimación de la población en el año 2024. Finalmente, los resultados se compararán con las pro</w:t>
      </w:r>
      <w:r w:rsidRPr="00A77100">
        <w:rPr>
          <w:rFonts w:ascii="Verdana" w:hAnsi="Verdana"/>
          <w:lang w:val="es-ES"/>
        </w:rPr>
        <w:t>yecciones del Instituto Nacional de Estadística (INE) de Bolivia para evaluar la precisión de ambos métodos.</w:t>
      </w:r>
    </w:p>
    <w:p w:rsidR="00E30933" w:rsidRPr="00A77100" w:rsidRDefault="005C2940" w:rsidP="005C2940">
      <w:pPr>
        <w:pStyle w:val="Ttulo1"/>
        <w:jc w:val="both"/>
        <w:rPr>
          <w:rFonts w:ascii="Verdana" w:hAnsi="Verdana"/>
          <w:sz w:val="26"/>
          <w:szCs w:val="26"/>
          <w:lang w:val="es-ES"/>
        </w:rPr>
      </w:pPr>
      <w:r w:rsidRPr="00A77100">
        <w:rPr>
          <w:rFonts w:ascii="Verdana" w:hAnsi="Verdana"/>
          <w:sz w:val="26"/>
          <w:szCs w:val="26"/>
          <w:lang w:val="es-ES"/>
        </w:rPr>
        <w:t>2. Descripción de los Datos</w:t>
      </w:r>
    </w:p>
    <w:p w:rsidR="00E30933" w:rsidRPr="00A77100" w:rsidRDefault="005C2940" w:rsidP="005C2940">
      <w:pPr>
        <w:jc w:val="both"/>
        <w:rPr>
          <w:rFonts w:ascii="Verdana" w:hAnsi="Verdana"/>
          <w:lang w:val="es-ES"/>
        </w:rPr>
      </w:pPr>
      <w:r w:rsidRPr="00A77100">
        <w:rPr>
          <w:rFonts w:ascii="Verdana" w:hAnsi="Verdana"/>
          <w:lang w:val="es-ES"/>
        </w:rPr>
        <w:t>Los datos históricos de la población de Bolivia utilizados en este informe corresponden a los años disponibles entre 19</w:t>
      </w:r>
      <w:r w:rsidRPr="00A77100">
        <w:rPr>
          <w:rFonts w:ascii="Verdana" w:hAnsi="Verdana"/>
          <w:lang w:val="es-ES"/>
        </w:rPr>
        <w:t>50 y 2023. Se seleccionaron más de siete puntos de datos para asegurar la precisión en la interpolación. A continuación, se presentan los datos de población en millones de habitantes:</w:t>
      </w:r>
    </w:p>
    <w:tbl>
      <w:tblPr>
        <w:tblStyle w:val="Tablanormal1"/>
        <w:tblW w:w="0" w:type="auto"/>
        <w:tblInd w:w="2512" w:type="dxa"/>
        <w:tblLook w:val="04A0" w:firstRow="1" w:lastRow="0" w:firstColumn="1" w:lastColumn="0" w:noHBand="0" w:noVBand="1"/>
      </w:tblPr>
      <w:tblGrid>
        <w:gridCol w:w="842"/>
        <w:gridCol w:w="2774"/>
      </w:tblGrid>
      <w:tr w:rsidR="00E30933" w:rsidRPr="00A77100" w:rsidTr="005C2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proofErr w:type="spellStart"/>
            <w:r w:rsidRPr="00A77100">
              <w:rPr>
                <w:rFonts w:ascii="Verdana" w:hAnsi="Verdana"/>
              </w:rPr>
              <w:t>Año</w:t>
            </w:r>
            <w:proofErr w:type="spellEnd"/>
          </w:p>
        </w:tc>
        <w:tc>
          <w:tcPr>
            <w:tcW w:w="0" w:type="auto"/>
          </w:tcPr>
          <w:p w:rsidR="00E30933" w:rsidRPr="00A77100" w:rsidRDefault="005C2940" w:rsidP="005C2940">
            <w:pPr>
              <w:jc w:val="both"/>
              <w:cnfStyle w:val="100000000000" w:firstRow="1" w:lastRow="0" w:firstColumn="0" w:lastColumn="0" w:oddVBand="0" w:evenVBand="0" w:oddHBand="0" w:evenHBand="0" w:firstRowFirstColumn="0" w:firstRowLastColumn="0" w:lastRowFirstColumn="0" w:lastRowLastColumn="0"/>
              <w:rPr>
                <w:rFonts w:ascii="Verdana" w:hAnsi="Verdana"/>
              </w:rPr>
            </w:pPr>
            <w:proofErr w:type="spellStart"/>
            <w:r w:rsidRPr="00A77100">
              <w:rPr>
                <w:rFonts w:ascii="Verdana" w:hAnsi="Verdana"/>
              </w:rPr>
              <w:t>Población</w:t>
            </w:r>
            <w:proofErr w:type="spellEnd"/>
            <w:r w:rsidRPr="00A77100">
              <w:rPr>
                <w:rFonts w:ascii="Verdana" w:hAnsi="Verdana"/>
              </w:rPr>
              <w:t xml:space="preserve"> (</w:t>
            </w:r>
            <w:proofErr w:type="spellStart"/>
            <w:r w:rsidRPr="00A77100">
              <w:rPr>
                <w:rFonts w:ascii="Verdana" w:hAnsi="Verdana"/>
              </w:rPr>
              <w:t>millones</w:t>
            </w:r>
            <w:proofErr w:type="spellEnd"/>
            <w:r w:rsidRPr="00A77100">
              <w:rPr>
                <w:rFonts w:ascii="Verdana" w:hAnsi="Verdana"/>
              </w:rPr>
              <w:t>)</w:t>
            </w:r>
          </w:p>
        </w:tc>
      </w:tr>
      <w:tr w:rsidR="00E30933" w:rsidRPr="00A77100" w:rsidTr="005C2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1950</w:t>
            </w:r>
          </w:p>
        </w:tc>
        <w:tc>
          <w:tcPr>
            <w:tcW w:w="0" w:type="auto"/>
          </w:tcPr>
          <w:p w:rsidR="00E30933" w:rsidRPr="00A77100" w:rsidRDefault="005C2940" w:rsidP="005C294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77100">
              <w:rPr>
                <w:rFonts w:ascii="Verdana" w:hAnsi="Verdana"/>
              </w:rPr>
              <w:t>2.704</w:t>
            </w:r>
          </w:p>
        </w:tc>
      </w:tr>
      <w:tr w:rsidR="00E30933" w:rsidRPr="00A77100" w:rsidTr="005C2940">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1960</w:t>
            </w:r>
          </w:p>
        </w:tc>
        <w:tc>
          <w:tcPr>
            <w:tcW w:w="0" w:type="auto"/>
          </w:tcPr>
          <w:p w:rsidR="00E30933" w:rsidRPr="00A77100" w:rsidRDefault="005C2940" w:rsidP="005C294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77100">
              <w:rPr>
                <w:rFonts w:ascii="Verdana" w:hAnsi="Verdana"/>
              </w:rPr>
              <w:t>3.663</w:t>
            </w:r>
          </w:p>
        </w:tc>
      </w:tr>
      <w:tr w:rsidR="00E30933" w:rsidRPr="00A77100" w:rsidTr="005C2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1970</w:t>
            </w:r>
          </w:p>
        </w:tc>
        <w:tc>
          <w:tcPr>
            <w:tcW w:w="0" w:type="auto"/>
          </w:tcPr>
          <w:p w:rsidR="00E30933" w:rsidRPr="00A77100" w:rsidRDefault="005C2940" w:rsidP="005C294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77100">
              <w:rPr>
                <w:rFonts w:ascii="Verdana" w:hAnsi="Verdana"/>
              </w:rPr>
              <w:t>4.857</w:t>
            </w:r>
          </w:p>
        </w:tc>
      </w:tr>
      <w:tr w:rsidR="00E30933" w:rsidRPr="00A77100" w:rsidTr="005C2940">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1980</w:t>
            </w:r>
          </w:p>
        </w:tc>
        <w:tc>
          <w:tcPr>
            <w:tcW w:w="0" w:type="auto"/>
          </w:tcPr>
          <w:p w:rsidR="00E30933" w:rsidRPr="00A77100" w:rsidRDefault="005C2940" w:rsidP="005C294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77100">
              <w:rPr>
                <w:rFonts w:ascii="Verdana" w:hAnsi="Verdana"/>
              </w:rPr>
              <w:t>5.996</w:t>
            </w:r>
          </w:p>
        </w:tc>
      </w:tr>
      <w:tr w:rsidR="00E30933" w:rsidRPr="00A77100" w:rsidTr="005C2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1990</w:t>
            </w:r>
          </w:p>
        </w:tc>
        <w:tc>
          <w:tcPr>
            <w:tcW w:w="0" w:type="auto"/>
          </w:tcPr>
          <w:p w:rsidR="00E30933" w:rsidRPr="00A77100" w:rsidRDefault="005C2940" w:rsidP="005C294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77100">
              <w:rPr>
                <w:rFonts w:ascii="Verdana" w:hAnsi="Verdana"/>
              </w:rPr>
              <w:t>7.089</w:t>
            </w:r>
          </w:p>
        </w:tc>
      </w:tr>
      <w:tr w:rsidR="00E30933" w:rsidRPr="00A77100" w:rsidTr="005C2940">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2000</w:t>
            </w:r>
          </w:p>
        </w:tc>
        <w:tc>
          <w:tcPr>
            <w:tcW w:w="0" w:type="auto"/>
          </w:tcPr>
          <w:p w:rsidR="00E30933" w:rsidRPr="00A77100" w:rsidRDefault="005C2940" w:rsidP="005C294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77100">
              <w:rPr>
                <w:rFonts w:ascii="Verdana" w:hAnsi="Verdana"/>
              </w:rPr>
              <w:t>8.274</w:t>
            </w:r>
          </w:p>
        </w:tc>
      </w:tr>
      <w:tr w:rsidR="00E30933" w:rsidRPr="00A77100" w:rsidTr="005C2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2010</w:t>
            </w:r>
          </w:p>
        </w:tc>
        <w:tc>
          <w:tcPr>
            <w:tcW w:w="0" w:type="auto"/>
          </w:tcPr>
          <w:p w:rsidR="00E30933" w:rsidRPr="00A77100" w:rsidRDefault="005C2940" w:rsidP="005C294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77100">
              <w:rPr>
                <w:rFonts w:ascii="Verdana" w:hAnsi="Verdana"/>
              </w:rPr>
              <w:t>9.947</w:t>
            </w:r>
          </w:p>
        </w:tc>
      </w:tr>
      <w:tr w:rsidR="00E30933" w:rsidRPr="00A77100" w:rsidTr="005C2940">
        <w:tc>
          <w:tcPr>
            <w:cnfStyle w:val="001000000000" w:firstRow="0" w:lastRow="0" w:firstColumn="1" w:lastColumn="0" w:oddVBand="0" w:evenVBand="0" w:oddHBand="0" w:evenHBand="0" w:firstRowFirstColumn="0" w:firstRowLastColumn="0" w:lastRowFirstColumn="0" w:lastRowLastColumn="0"/>
            <w:tcW w:w="0" w:type="auto"/>
          </w:tcPr>
          <w:p w:rsidR="00E30933" w:rsidRPr="00A77100" w:rsidRDefault="005C2940" w:rsidP="005C2940">
            <w:pPr>
              <w:jc w:val="both"/>
              <w:rPr>
                <w:rFonts w:ascii="Verdana" w:hAnsi="Verdana"/>
              </w:rPr>
            </w:pPr>
            <w:r w:rsidRPr="00A77100">
              <w:rPr>
                <w:rFonts w:ascii="Verdana" w:hAnsi="Verdana"/>
              </w:rPr>
              <w:t>2020</w:t>
            </w:r>
          </w:p>
        </w:tc>
        <w:tc>
          <w:tcPr>
            <w:tcW w:w="0" w:type="auto"/>
          </w:tcPr>
          <w:p w:rsidR="00E30933" w:rsidRPr="00A77100" w:rsidRDefault="005C2940" w:rsidP="005C294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77100">
              <w:rPr>
                <w:rFonts w:ascii="Verdana" w:hAnsi="Verdana"/>
              </w:rPr>
              <w:t>11.673</w:t>
            </w:r>
          </w:p>
        </w:tc>
      </w:tr>
    </w:tbl>
    <w:p w:rsidR="00E30933" w:rsidRPr="005C2940" w:rsidRDefault="005C2940" w:rsidP="005C2940">
      <w:pPr>
        <w:pStyle w:val="Ttulo1"/>
        <w:jc w:val="both"/>
        <w:rPr>
          <w:rFonts w:ascii="Verdana" w:hAnsi="Verdana"/>
          <w:sz w:val="26"/>
          <w:szCs w:val="26"/>
        </w:rPr>
      </w:pPr>
      <w:r w:rsidRPr="005C2940">
        <w:rPr>
          <w:rFonts w:ascii="Verdana" w:hAnsi="Verdana"/>
          <w:sz w:val="26"/>
          <w:szCs w:val="26"/>
        </w:rPr>
        <w:t xml:space="preserve">3. </w:t>
      </w:r>
      <w:proofErr w:type="spellStart"/>
      <w:r w:rsidRPr="005C2940">
        <w:rPr>
          <w:rFonts w:ascii="Verdana" w:hAnsi="Verdana"/>
          <w:sz w:val="26"/>
          <w:szCs w:val="26"/>
        </w:rPr>
        <w:t>Método</w:t>
      </w:r>
      <w:proofErr w:type="spellEnd"/>
      <w:r w:rsidRPr="005C2940">
        <w:rPr>
          <w:rFonts w:ascii="Verdana" w:hAnsi="Verdana"/>
          <w:sz w:val="26"/>
          <w:szCs w:val="26"/>
        </w:rPr>
        <w:t xml:space="preserve"> de </w:t>
      </w:r>
      <w:proofErr w:type="spellStart"/>
      <w:r w:rsidRPr="005C2940">
        <w:rPr>
          <w:rFonts w:ascii="Verdana" w:hAnsi="Verdana"/>
          <w:sz w:val="26"/>
          <w:szCs w:val="26"/>
        </w:rPr>
        <w:t>Interpolación</w:t>
      </w:r>
      <w:proofErr w:type="spellEnd"/>
      <w:r w:rsidRPr="005C2940">
        <w:rPr>
          <w:rFonts w:ascii="Verdana" w:hAnsi="Verdana"/>
          <w:sz w:val="26"/>
          <w:szCs w:val="26"/>
        </w:rPr>
        <w:t xml:space="preserve"> de Newton</w:t>
      </w:r>
    </w:p>
    <w:p w:rsidR="00E30933" w:rsidRPr="00A77100" w:rsidRDefault="005C2940" w:rsidP="005C2940">
      <w:pPr>
        <w:jc w:val="both"/>
        <w:rPr>
          <w:rFonts w:ascii="Verdana" w:hAnsi="Verdana"/>
          <w:lang w:val="es-ES"/>
        </w:rPr>
      </w:pPr>
      <w:r w:rsidRPr="00A77100">
        <w:rPr>
          <w:rFonts w:ascii="Verdana" w:hAnsi="Verdana"/>
          <w:lang w:val="es-ES"/>
        </w:rPr>
        <w:t>El método de interpolación de Newton utiliza diferencias divididas para construir un polinomio que se ajusta a un conjunto de puntos dados. Este método es especialmente</w:t>
      </w:r>
      <w:r w:rsidRPr="00A77100">
        <w:rPr>
          <w:rFonts w:ascii="Verdana" w:hAnsi="Verdana"/>
          <w:lang w:val="es-ES"/>
        </w:rPr>
        <w:t xml:space="preserve"> útil cuando los puntos de datos no están equidistantes.</w:t>
      </w:r>
    </w:p>
    <w:p w:rsidR="00A77100" w:rsidRPr="005C2940" w:rsidRDefault="00A77100" w:rsidP="005C2940">
      <w:pPr>
        <w:pStyle w:val="NormalWeb"/>
        <w:jc w:val="both"/>
        <w:rPr>
          <w:rFonts w:ascii="Verdana" w:hAnsi="Verdana"/>
          <w:sz w:val="22"/>
          <w:szCs w:val="22"/>
          <w:lang w:val="es-ES"/>
        </w:rPr>
      </w:pPr>
      <w:r w:rsidRPr="005C2940">
        <w:rPr>
          <w:rFonts w:ascii="Verdana" w:hAnsi="Verdana"/>
          <w:sz w:val="22"/>
          <w:szCs w:val="22"/>
          <w:lang w:val="es-ES"/>
        </w:rPr>
        <w:t xml:space="preserve">La población estimada para Bolivia en el año </w:t>
      </w:r>
      <w:r w:rsidRPr="005C2940">
        <w:rPr>
          <w:rStyle w:val="Textoennegrita"/>
          <w:rFonts w:ascii="Verdana" w:hAnsi="Verdana"/>
          <w:sz w:val="22"/>
          <w:szCs w:val="22"/>
          <w:lang w:val="es-ES"/>
        </w:rPr>
        <w:t>2024</w:t>
      </w:r>
      <w:r w:rsidRPr="005C2940">
        <w:rPr>
          <w:rFonts w:ascii="Verdana" w:hAnsi="Verdana"/>
          <w:sz w:val="22"/>
          <w:szCs w:val="22"/>
          <w:lang w:val="es-ES"/>
        </w:rPr>
        <w:t xml:space="preserve"> utilizando el </w:t>
      </w:r>
      <w:r w:rsidRPr="005C2940">
        <w:rPr>
          <w:rStyle w:val="Textoennegrita"/>
          <w:rFonts w:ascii="Verdana" w:hAnsi="Verdana"/>
          <w:sz w:val="22"/>
          <w:szCs w:val="22"/>
          <w:lang w:val="es-ES"/>
        </w:rPr>
        <w:t>método de interpolación de Newton</w:t>
      </w:r>
      <w:r w:rsidRPr="005C2940">
        <w:rPr>
          <w:rFonts w:ascii="Verdana" w:hAnsi="Verdana"/>
          <w:sz w:val="22"/>
          <w:szCs w:val="22"/>
          <w:lang w:val="es-ES"/>
        </w:rPr>
        <w:t xml:space="preserve"> es de aproximadamente </w:t>
      </w:r>
      <w:r w:rsidRPr="005C2940">
        <w:rPr>
          <w:rStyle w:val="Textoennegrita"/>
          <w:rFonts w:ascii="Verdana" w:hAnsi="Verdana"/>
          <w:sz w:val="22"/>
          <w:szCs w:val="22"/>
          <w:lang w:val="es-ES"/>
        </w:rPr>
        <w:t>11.55 millones</w:t>
      </w:r>
      <w:r w:rsidRPr="005C2940">
        <w:rPr>
          <w:rFonts w:ascii="Verdana" w:hAnsi="Verdana"/>
          <w:sz w:val="22"/>
          <w:szCs w:val="22"/>
          <w:lang w:val="es-ES"/>
        </w:rPr>
        <w:t xml:space="preserve"> de habitantes.</w:t>
      </w:r>
    </w:p>
    <w:p w:rsidR="00A77100" w:rsidRPr="005C2940" w:rsidRDefault="00A77100" w:rsidP="005C2940">
      <w:pPr>
        <w:pStyle w:val="NormalWeb"/>
        <w:jc w:val="both"/>
        <w:rPr>
          <w:rFonts w:ascii="Verdana" w:hAnsi="Verdana"/>
          <w:sz w:val="22"/>
          <w:szCs w:val="22"/>
          <w:lang w:val="es-ES"/>
        </w:rPr>
      </w:pPr>
      <w:r w:rsidRPr="005C2940">
        <w:rPr>
          <w:rFonts w:ascii="Verdana" w:hAnsi="Verdana"/>
          <w:sz w:val="22"/>
          <w:szCs w:val="22"/>
          <w:lang w:val="es-ES"/>
        </w:rPr>
        <w:t xml:space="preserve">Ahora, compararé este resultado con la proyección del </w:t>
      </w:r>
      <w:r w:rsidRPr="005C2940">
        <w:rPr>
          <w:rStyle w:val="Textoennegrita"/>
          <w:rFonts w:ascii="Verdana" w:hAnsi="Verdana"/>
          <w:sz w:val="22"/>
          <w:szCs w:val="22"/>
          <w:lang w:val="es-ES"/>
        </w:rPr>
        <w:t>INE</w:t>
      </w:r>
      <w:r w:rsidRPr="005C2940">
        <w:rPr>
          <w:rFonts w:ascii="Verdana" w:hAnsi="Verdana"/>
          <w:sz w:val="22"/>
          <w:szCs w:val="22"/>
          <w:lang w:val="es-ES"/>
        </w:rPr>
        <w:t xml:space="preserve">, que es de 12.4 millones, para calcular el error. </w:t>
      </w:r>
      <w:r w:rsidRPr="005C2940">
        <w:rPr>
          <w:rFonts w:ascii="Arial" w:hAnsi="Arial" w:cs="Arial"/>
          <w:sz w:val="22"/>
          <w:szCs w:val="22"/>
          <w:lang w:val="es-ES"/>
        </w:rPr>
        <w:t>​​</w:t>
      </w:r>
    </w:p>
    <w:p w:rsidR="00A77100" w:rsidRPr="005C2940" w:rsidRDefault="00A77100" w:rsidP="005C2940">
      <w:pPr>
        <w:pStyle w:val="NormalWeb"/>
        <w:jc w:val="both"/>
        <w:rPr>
          <w:rFonts w:ascii="Verdana" w:hAnsi="Verdana"/>
          <w:sz w:val="22"/>
          <w:szCs w:val="22"/>
          <w:lang w:val="es-ES"/>
        </w:rPr>
      </w:pPr>
      <w:r w:rsidRPr="005C2940">
        <w:rPr>
          <w:rFonts w:ascii="Verdana" w:hAnsi="Verdana"/>
          <w:sz w:val="22"/>
          <w:szCs w:val="22"/>
          <w:lang w:val="es-ES"/>
        </w:rPr>
        <w:t xml:space="preserve">El error porcentual entre la estimación de la población en 2024 utilizando el </w:t>
      </w:r>
      <w:r w:rsidRPr="005C2940">
        <w:rPr>
          <w:rStyle w:val="Textoennegrita"/>
          <w:rFonts w:ascii="Verdana" w:hAnsi="Verdana"/>
          <w:sz w:val="22"/>
          <w:szCs w:val="22"/>
          <w:lang w:val="es-ES"/>
        </w:rPr>
        <w:t>método de Newton</w:t>
      </w:r>
      <w:r w:rsidRPr="005C2940">
        <w:rPr>
          <w:rFonts w:ascii="Verdana" w:hAnsi="Verdana"/>
          <w:sz w:val="22"/>
          <w:szCs w:val="22"/>
          <w:lang w:val="es-ES"/>
        </w:rPr>
        <w:t xml:space="preserve"> y el valor proyectado por el </w:t>
      </w:r>
      <w:r w:rsidRPr="005C2940">
        <w:rPr>
          <w:rStyle w:val="Textoennegrita"/>
          <w:rFonts w:ascii="Verdana" w:hAnsi="Verdana"/>
          <w:sz w:val="22"/>
          <w:szCs w:val="22"/>
          <w:lang w:val="es-ES"/>
        </w:rPr>
        <w:t>INE</w:t>
      </w:r>
      <w:r w:rsidRPr="005C2940">
        <w:rPr>
          <w:rFonts w:ascii="Verdana" w:hAnsi="Verdana"/>
          <w:sz w:val="22"/>
          <w:szCs w:val="22"/>
          <w:lang w:val="es-ES"/>
        </w:rPr>
        <w:t xml:space="preserve"> es de aproximadamente </w:t>
      </w:r>
      <w:r w:rsidRPr="005C2940">
        <w:rPr>
          <w:rStyle w:val="Textoennegrita"/>
          <w:rFonts w:ascii="Verdana" w:hAnsi="Verdana"/>
          <w:sz w:val="22"/>
          <w:szCs w:val="22"/>
          <w:lang w:val="es-ES"/>
        </w:rPr>
        <w:t>6.88%</w:t>
      </w:r>
      <w:r w:rsidRPr="005C2940">
        <w:rPr>
          <w:rFonts w:ascii="Verdana" w:hAnsi="Verdana"/>
          <w:sz w:val="22"/>
          <w:szCs w:val="22"/>
          <w:lang w:val="es-ES"/>
        </w:rPr>
        <w:t>.</w:t>
      </w:r>
    </w:p>
    <w:p w:rsidR="00A77100" w:rsidRPr="005C2940" w:rsidRDefault="00A77100" w:rsidP="005C2940">
      <w:pPr>
        <w:pStyle w:val="NormalWeb"/>
        <w:jc w:val="both"/>
        <w:rPr>
          <w:rFonts w:ascii="Verdana" w:hAnsi="Verdana"/>
          <w:sz w:val="22"/>
          <w:szCs w:val="22"/>
          <w:lang w:val="es-ES"/>
        </w:rPr>
      </w:pPr>
      <w:r w:rsidRPr="005C2940">
        <w:rPr>
          <w:rFonts w:ascii="Verdana" w:hAnsi="Verdana"/>
          <w:sz w:val="22"/>
          <w:szCs w:val="22"/>
          <w:lang w:val="es-ES"/>
        </w:rPr>
        <w:lastRenderedPageBreak/>
        <w:t>Este resultado muestra una diferencia moderada entre la interpolación y la proyección oficial del INE.</w:t>
      </w:r>
    </w:p>
    <w:p w:rsidR="00E30933" w:rsidRPr="00A77100" w:rsidRDefault="005C2940" w:rsidP="005C2940">
      <w:pPr>
        <w:pStyle w:val="Ttulo1"/>
        <w:jc w:val="both"/>
        <w:rPr>
          <w:rFonts w:ascii="Verdana" w:hAnsi="Verdana"/>
          <w:lang w:val="es-ES"/>
        </w:rPr>
      </w:pPr>
      <w:r w:rsidRPr="00A77100">
        <w:rPr>
          <w:rFonts w:ascii="Verdana" w:hAnsi="Verdana"/>
          <w:lang w:val="es-ES"/>
        </w:rPr>
        <w:t xml:space="preserve">4. Método de Interpolación de </w:t>
      </w:r>
      <w:proofErr w:type="spellStart"/>
      <w:r w:rsidRPr="00A77100">
        <w:rPr>
          <w:rFonts w:ascii="Verdana" w:hAnsi="Verdana"/>
          <w:lang w:val="es-ES"/>
        </w:rPr>
        <w:t>Lagrange</w:t>
      </w:r>
      <w:proofErr w:type="spellEnd"/>
    </w:p>
    <w:p w:rsidR="00E30933" w:rsidRPr="00A77100" w:rsidRDefault="005C2940" w:rsidP="005C2940">
      <w:pPr>
        <w:jc w:val="both"/>
        <w:rPr>
          <w:rFonts w:ascii="Verdana" w:hAnsi="Verdana"/>
          <w:lang w:val="es-ES"/>
        </w:rPr>
      </w:pPr>
      <w:r w:rsidRPr="00A77100">
        <w:rPr>
          <w:rFonts w:ascii="Verdana" w:hAnsi="Verdana"/>
          <w:lang w:val="es-ES"/>
        </w:rPr>
        <w:t xml:space="preserve">El método de interpolación de </w:t>
      </w:r>
      <w:proofErr w:type="spellStart"/>
      <w:r w:rsidRPr="00A77100">
        <w:rPr>
          <w:rFonts w:ascii="Verdana" w:hAnsi="Verdana"/>
          <w:lang w:val="es-ES"/>
        </w:rPr>
        <w:t>Lagrang</w:t>
      </w:r>
      <w:r w:rsidRPr="00A77100">
        <w:rPr>
          <w:rFonts w:ascii="Verdana" w:hAnsi="Verdana"/>
          <w:lang w:val="es-ES"/>
        </w:rPr>
        <w:t>e</w:t>
      </w:r>
      <w:proofErr w:type="spellEnd"/>
      <w:r w:rsidRPr="00A77100">
        <w:rPr>
          <w:rFonts w:ascii="Verdana" w:hAnsi="Verdana"/>
          <w:lang w:val="es-ES"/>
        </w:rPr>
        <w:t xml:space="preserve"> construye un polinomio que pasa exactamente por todos los puntos dados. A diferencia del método de Newton, no requiere el uso de diferencias divididas.</w:t>
      </w:r>
    </w:p>
    <w:p w:rsidR="00A77100" w:rsidRPr="005C2940" w:rsidRDefault="00A77100" w:rsidP="005C2940">
      <w:pPr>
        <w:pStyle w:val="NormalWeb"/>
        <w:jc w:val="both"/>
        <w:rPr>
          <w:rFonts w:ascii="Verdana" w:hAnsi="Verdana"/>
          <w:sz w:val="22"/>
          <w:szCs w:val="22"/>
          <w:lang w:val="es-ES"/>
        </w:rPr>
      </w:pPr>
      <w:r w:rsidRPr="005C2940">
        <w:rPr>
          <w:rFonts w:ascii="Verdana" w:hAnsi="Verdana"/>
          <w:sz w:val="22"/>
          <w:szCs w:val="22"/>
          <w:lang w:val="es-ES"/>
        </w:rPr>
        <w:t xml:space="preserve">La población estimada para Bolivia en el año </w:t>
      </w:r>
      <w:r w:rsidRPr="005C2940">
        <w:rPr>
          <w:rStyle w:val="Textoennegrita"/>
          <w:rFonts w:ascii="Verdana" w:hAnsi="Verdana"/>
          <w:sz w:val="22"/>
          <w:szCs w:val="22"/>
          <w:lang w:val="es-ES"/>
        </w:rPr>
        <w:t>2024</w:t>
      </w:r>
      <w:r w:rsidRPr="005C2940">
        <w:rPr>
          <w:rFonts w:ascii="Verdana" w:hAnsi="Verdana"/>
          <w:sz w:val="22"/>
          <w:szCs w:val="22"/>
          <w:lang w:val="es-ES"/>
        </w:rPr>
        <w:t xml:space="preserve"> utilizando el </w:t>
      </w:r>
      <w:r w:rsidRPr="005C2940">
        <w:rPr>
          <w:rStyle w:val="Textoennegrita"/>
          <w:rFonts w:ascii="Verdana" w:hAnsi="Verdana"/>
          <w:sz w:val="22"/>
          <w:szCs w:val="22"/>
          <w:lang w:val="es-ES"/>
        </w:rPr>
        <w:t>m</w:t>
      </w:r>
      <w:r w:rsidRPr="005C2940">
        <w:rPr>
          <w:rStyle w:val="Textoennegrita"/>
          <w:rFonts w:ascii="Verdana" w:hAnsi="Verdana"/>
          <w:sz w:val="22"/>
          <w:szCs w:val="22"/>
          <w:lang w:val="es-ES"/>
        </w:rPr>
        <w:t xml:space="preserve">étodo de interpolación de </w:t>
      </w:r>
      <w:proofErr w:type="spellStart"/>
      <w:r w:rsidRPr="005C2940">
        <w:rPr>
          <w:rStyle w:val="Textoennegrita"/>
          <w:rFonts w:ascii="Verdana" w:hAnsi="Verdana"/>
          <w:sz w:val="22"/>
          <w:szCs w:val="22"/>
          <w:lang w:val="es-ES"/>
        </w:rPr>
        <w:t>Lagrange</w:t>
      </w:r>
      <w:proofErr w:type="spellEnd"/>
      <w:r w:rsidRPr="005C2940">
        <w:rPr>
          <w:rFonts w:ascii="Verdana" w:hAnsi="Verdana"/>
          <w:sz w:val="22"/>
          <w:szCs w:val="22"/>
          <w:lang w:val="es-ES"/>
        </w:rPr>
        <w:t xml:space="preserve"> es de aproximadamente </w:t>
      </w:r>
      <w:r w:rsidRPr="005C2940">
        <w:rPr>
          <w:rStyle w:val="Textoennegrita"/>
          <w:rFonts w:ascii="Verdana" w:hAnsi="Verdana"/>
          <w:sz w:val="22"/>
          <w:szCs w:val="22"/>
          <w:lang w:val="es-ES"/>
        </w:rPr>
        <w:t xml:space="preserve">11.5473 </w:t>
      </w:r>
      <w:r w:rsidRPr="005C2940">
        <w:rPr>
          <w:rStyle w:val="Textoennegrita"/>
          <w:rFonts w:ascii="Verdana" w:hAnsi="Verdana"/>
          <w:sz w:val="22"/>
          <w:szCs w:val="22"/>
          <w:lang w:val="es-ES"/>
        </w:rPr>
        <w:t>millones</w:t>
      </w:r>
      <w:r w:rsidRPr="005C2940">
        <w:rPr>
          <w:rFonts w:ascii="Verdana" w:hAnsi="Verdana"/>
          <w:sz w:val="22"/>
          <w:szCs w:val="22"/>
          <w:lang w:val="es-ES"/>
        </w:rPr>
        <w:t xml:space="preserve"> de habitantes.</w:t>
      </w:r>
    </w:p>
    <w:p w:rsidR="00A77100" w:rsidRPr="005C2940" w:rsidRDefault="00A77100" w:rsidP="005C2940">
      <w:pPr>
        <w:pStyle w:val="NormalWeb"/>
        <w:jc w:val="both"/>
        <w:rPr>
          <w:rFonts w:ascii="Verdana" w:hAnsi="Verdana"/>
          <w:sz w:val="22"/>
          <w:szCs w:val="22"/>
          <w:lang w:val="es-ES"/>
        </w:rPr>
      </w:pPr>
      <w:r w:rsidRPr="005C2940">
        <w:rPr>
          <w:rFonts w:ascii="Verdana" w:hAnsi="Verdana"/>
          <w:sz w:val="22"/>
          <w:szCs w:val="22"/>
          <w:lang w:val="es-ES"/>
        </w:rPr>
        <w:t xml:space="preserve">Ahora, compararé este resultado con la proyección del </w:t>
      </w:r>
      <w:r w:rsidRPr="005C2940">
        <w:rPr>
          <w:rStyle w:val="Textoennegrita"/>
          <w:rFonts w:ascii="Verdana" w:hAnsi="Verdana"/>
          <w:sz w:val="22"/>
          <w:szCs w:val="22"/>
          <w:lang w:val="es-ES"/>
        </w:rPr>
        <w:t>INE</w:t>
      </w:r>
      <w:r w:rsidRPr="005C2940">
        <w:rPr>
          <w:rFonts w:ascii="Verdana" w:hAnsi="Verdana"/>
          <w:sz w:val="22"/>
          <w:szCs w:val="22"/>
          <w:lang w:val="es-ES"/>
        </w:rPr>
        <w:t xml:space="preserve">, que es de 12.4 millones, para calcular el error. </w:t>
      </w:r>
      <w:r w:rsidRPr="005C2940">
        <w:rPr>
          <w:rFonts w:ascii="Arial" w:hAnsi="Arial" w:cs="Arial"/>
          <w:sz w:val="22"/>
          <w:szCs w:val="22"/>
          <w:lang w:val="es-ES"/>
        </w:rPr>
        <w:t>​​</w:t>
      </w:r>
    </w:p>
    <w:p w:rsidR="00A77100" w:rsidRPr="005C2940" w:rsidRDefault="00A77100" w:rsidP="005C2940">
      <w:pPr>
        <w:pStyle w:val="NormalWeb"/>
        <w:jc w:val="both"/>
        <w:rPr>
          <w:rFonts w:ascii="Verdana" w:hAnsi="Verdana"/>
          <w:sz w:val="22"/>
          <w:szCs w:val="22"/>
          <w:lang w:val="es-ES"/>
        </w:rPr>
      </w:pPr>
      <w:r w:rsidRPr="005C2940">
        <w:rPr>
          <w:rFonts w:ascii="Verdana" w:hAnsi="Verdana"/>
          <w:sz w:val="22"/>
          <w:szCs w:val="22"/>
          <w:lang w:val="es-ES"/>
        </w:rPr>
        <w:t xml:space="preserve">El error porcentual entre la estimación de la población en 2024 utilizando el </w:t>
      </w:r>
      <w:r w:rsidRPr="005C2940">
        <w:rPr>
          <w:rStyle w:val="Textoennegrita"/>
          <w:rFonts w:ascii="Verdana" w:hAnsi="Verdana"/>
          <w:sz w:val="22"/>
          <w:szCs w:val="22"/>
          <w:lang w:val="es-ES"/>
        </w:rPr>
        <w:t>método de Newton</w:t>
      </w:r>
      <w:r w:rsidRPr="005C2940">
        <w:rPr>
          <w:rFonts w:ascii="Verdana" w:hAnsi="Verdana"/>
          <w:sz w:val="22"/>
          <w:szCs w:val="22"/>
          <w:lang w:val="es-ES"/>
        </w:rPr>
        <w:t xml:space="preserve"> y el valor proyectado por el </w:t>
      </w:r>
      <w:r w:rsidRPr="005C2940">
        <w:rPr>
          <w:rStyle w:val="Textoennegrita"/>
          <w:rFonts w:ascii="Verdana" w:hAnsi="Verdana"/>
          <w:sz w:val="22"/>
          <w:szCs w:val="22"/>
          <w:lang w:val="es-ES"/>
        </w:rPr>
        <w:t>INE</w:t>
      </w:r>
      <w:r w:rsidRPr="005C2940">
        <w:rPr>
          <w:rFonts w:ascii="Verdana" w:hAnsi="Verdana"/>
          <w:sz w:val="22"/>
          <w:szCs w:val="22"/>
          <w:lang w:val="es-ES"/>
        </w:rPr>
        <w:t xml:space="preserve"> es de aproximadamente </w:t>
      </w:r>
      <w:r w:rsidRPr="005C2940">
        <w:rPr>
          <w:rStyle w:val="Textoennegrita"/>
          <w:rFonts w:ascii="Verdana" w:hAnsi="Verdana"/>
          <w:sz w:val="22"/>
          <w:szCs w:val="22"/>
          <w:lang w:val="es-ES"/>
        </w:rPr>
        <w:t>6.88%</w:t>
      </w:r>
      <w:r w:rsidRPr="005C2940">
        <w:rPr>
          <w:rFonts w:ascii="Verdana" w:hAnsi="Verdana"/>
          <w:sz w:val="22"/>
          <w:szCs w:val="22"/>
          <w:lang w:val="es-ES"/>
        </w:rPr>
        <w:t>.</w:t>
      </w:r>
    </w:p>
    <w:p w:rsidR="00E30933" w:rsidRPr="005C2940" w:rsidRDefault="005C2940" w:rsidP="005C2940">
      <w:pPr>
        <w:pStyle w:val="Ttulo1"/>
        <w:jc w:val="both"/>
        <w:rPr>
          <w:rFonts w:ascii="Verdana" w:hAnsi="Verdana"/>
          <w:sz w:val="26"/>
          <w:szCs w:val="26"/>
          <w:lang w:val="es-ES"/>
        </w:rPr>
      </w:pPr>
      <w:r w:rsidRPr="005C2940">
        <w:rPr>
          <w:rFonts w:ascii="Verdana" w:hAnsi="Verdana"/>
          <w:sz w:val="26"/>
          <w:szCs w:val="26"/>
          <w:lang w:val="es-ES"/>
        </w:rPr>
        <w:t>5. Aplicación de los Métodos</w:t>
      </w:r>
    </w:p>
    <w:p w:rsidR="00E30933" w:rsidRPr="00A77100" w:rsidRDefault="005C2940" w:rsidP="005C2940">
      <w:pPr>
        <w:jc w:val="both"/>
        <w:rPr>
          <w:rFonts w:ascii="Verdana" w:hAnsi="Verdana"/>
        </w:rPr>
      </w:pPr>
      <w:r w:rsidRPr="00A77100">
        <w:rPr>
          <w:rFonts w:ascii="Verdana" w:hAnsi="Verdana"/>
          <w:lang w:val="es-ES"/>
        </w:rPr>
        <w:t xml:space="preserve">A continuación, se aplican ambos métodos de interpolación para estimar la población de Bolivia en el año 2024. Se presentan los resultados obtenidos mediante el polinomio de Newton y el polinomio de </w:t>
      </w:r>
      <w:proofErr w:type="spellStart"/>
      <w:r w:rsidRPr="00A77100">
        <w:rPr>
          <w:rFonts w:ascii="Verdana" w:hAnsi="Verdana"/>
          <w:lang w:val="es-ES"/>
        </w:rPr>
        <w:t>Lagrange</w:t>
      </w:r>
      <w:proofErr w:type="spellEnd"/>
      <w:r w:rsidRPr="00A77100">
        <w:rPr>
          <w:rFonts w:ascii="Verdana" w:hAnsi="Verdana"/>
          <w:lang w:val="es-ES"/>
        </w:rPr>
        <w:t xml:space="preserve">. </w:t>
      </w:r>
      <w:r w:rsidRPr="00A77100">
        <w:rPr>
          <w:rFonts w:ascii="Verdana" w:hAnsi="Verdana"/>
        </w:rPr>
        <w:t xml:space="preserve">Los </w:t>
      </w:r>
      <w:proofErr w:type="spellStart"/>
      <w:r w:rsidRPr="00A77100">
        <w:rPr>
          <w:rFonts w:ascii="Verdana" w:hAnsi="Verdana"/>
        </w:rPr>
        <w:t>resulta</w:t>
      </w:r>
      <w:r w:rsidRPr="00A77100">
        <w:rPr>
          <w:rFonts w:ascii="Verdana" w:hAnsi="Verdana"/>
        </w:rPr>
        <w:t>dos</w:t>
      </w:r>
      <w:proofErr w:type="spellEnd"/>
      <w:r w:rsidRPr="00A77100">
        <w:rPr>
          <w:rFonts w:ascii="Verdana" w:hAnsi="Verdana"/>
        </w:rPr>
        <w:t xml:space="preserve"> </w:t>
      </w:r>
      <w:proofErr w:type="spellStart"/>
      <w:r w:rsidRPr="00A77100">
        <w:rPr>
          <w:rFonts w:ascii="Verdana" w:hAnsi="Verdana"/>
        </w:rPr>
        <w:t>obtenidos</w:t>
      </w:r>
      <w:proofErr w:type="spellEnd"/>
      <w:r w:rsidRPr="00A77100">
        <w:rPr>
          <w:rFonts w:ascii="Verdana" w:hAnsi="Verdana"/>
        </w:rPr>
        <w:t xml:space="preserve"> son </w:t>
      </w:r>
      <w:proofErr w:type="spellStart"/>
      <w:r w:rsidRPr="00A77100">
        <w:rPr>
          <w:rFonts w:ascii="Verdana" w:hAnsi="Verdana"/>
        </w:rPr>
        <w:t>los</w:t>
      </w:r>
      <w:proofErr w:type="spellEnd"/>
      <w:r w:rsidRPr="00A77100">
        <w:rPr>
          <w:rFonts w:ascii="Verdana" w:hAnsi="Verdana"/>
        </w:rPr>
        <w:t xml:space="preserve"> </w:t>
      </w:r>
      <w:proofErr w:type="spellStart"/>
      <w:r w:rsidRPr="00A77100">
        <w:rPr>
          <w:rFonts w:ascii="Verdana" w:hAnsi="Verdana"/>
        </w:rPr>
        <w:t>siguientes</w:t>
      </w:r>
      <w:proofErr w:type="spellEnd"/>
      <w:r w:rsidRPr="00A77100">
        <w:rPr>
          <w:rFonts w:ascii="Verdana" w:hAnsi="Verdana"/>
        </w:rPr>
        <w:t>:</w:t>
      </w:r>
    </w:p>
    <w:tbl>
      <w:tblPr>
        <w:tblStyle w:val="Tablanormal1"/>
        <w:tblW w:w="0" w:type="auto"/>
        <w:tblLook w:val="04A0" w:firstRow="1" w:lastRow="0" w:firstColumn="1" w:lastColumn="0" w:noHBand="0" w:noVBand="1"/>
      </w:tblPr>
      <w:tblGrid>
        <w:gridCol w:w="2880"/>
        <w:gridCol w:w="2880"/>
        <w:gridCol w:w="2880"/>
      </w:tblGrid>
      <w:tr w:rsidR="00E30933" w:rsidRPr="00A77100" w:rsidTr="005C2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30933" w:rsidRPr="00A77100" w:rsidRDefault="005C2940" w:rsidP="005C2940">
            <w:pPr>
              <w:jc w:val="both"/>
              <w:rPr>
                <w:rFonts w:ascii="Verdana" w:hAnsi="Verdana"/>
              </w:rPr>
            </w:pPr>
            <w:proofErr w:type="spellStart"/>
            <w:r w:rsidRPr="00A77100">
              <w:rPr>
                <w:rFonts w:ascii="Verdana" w:hAnsi="Verdana"/>
              </w:rPr>
              <w:t>Método</w:t>
            </w:r>
            <w:proofErr w:type="spellEnd"/>
          </w:p>
        </w:tc>
        <w:tc>
          <w:tcPr>
            <w:tcW w:w="2880" w:type="dxa"/>
          </w:tcPr>
          <w:p w:rsidR="00E30933" w:rsidRPr="00A77100" w:rsidRDefault="005C2940" w:rsidP="005C2940">
            <w:pPr>
              <w:jc w:val="both"/>
              <w:cnfStyle w:val="100000000000" w:firstRow="1" w:lastRow="0" w:firstColumn="0" w:lastColumn="0" w:oddVBand="0" w:evenVBand="0" w:oddHBand="0" w:evenHBand="0" w:firstRowFirstColumn="0" w:firstRowLastColumn="0" w:lastRowFirstColumn="0" w:lastRowLastColumn="0"/>
              <w:rPr>
                <w:rFonts w:ascii="Verdana" w:hAnsi="Verdana"/>
              </w:rPr>
            </w:pPr>
            <w:proofErr w:type="spellStart"/>
            <w:r w:rsidRPr="00A77100">
              <w:rPr>
                <w:rFonts w:ascii="Verdana" w:hAnsi="Verdana"/>
              </w:rPr>
              <w:t>Población</w:t>
            </w:r>
            <w:proofErr w:type="spellEnd"/>
            <w:r w:rsidRPr="00A77100">
              <w:rPr>
                <w:rFonts w:ascii="Verdana" w:hAnsi="Verdana"/>
              </w:rPr>
              <w:t xml:space="preserve"> </w:t>
            </w:r>
            <w:proofErr w:type="spellStart"/>
            <w:r w:rsidRPr="00A77100">
              <w:rPr>
                <w:rFonts w:ascii="Verdana" w:hAnsi="Verdana"/>
              </w:rPr>
              <w:t>Estimada</w:t>
            </w:r>
            <w:proofErr w:type="spellEnd"/>
            <w:r w:rsidRPr="00A77100">
              <w:rPr>
                <w:rFonts w:ascii="Verdana" w:hAnsi="Verdana"/>
              </w:rPr>
              <w:t xml:space="preserve"> (2024)</w:t>
            </w:r>
          </w:p>
        </w:tc>
        <w:tc>
          <w:tcPr>
            <w:tcW w:w="2880" w:type="dxa"/>
          </w:tcPr>
          <w:p w:rsidR="00E30933" w:rsidRPr="00A77100" w:rsidRDefault="005C2940" w:rsidP="005C294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A77100">
              <w:rPr>
                <w:rFonts w:ascii="Verdana" w:hAnsi="Verdana"/>
              </w:rPr>
              <w:t xml:space="preserve">Error </w:t>
            </w:r>
            <w:proofErr w:type="spellStart"/>
            <w:r w:rsidRPr="00A77100">
              <w:rPr>
                <w:rFonts w:ascii="Verdana" w:hAnsi="Verdana"/>
              </w:rPr>
              <w:t>Comparado</w:t>
            </w:r>
            <w:proofErr w:type="spellEnd"/>
            <w:r w:rsidRPr="00A77100">
              <w:rPr>
                <w:rFonts w:ascii="Verdana" w:hAnsi="Verdana"/>
              </w:rPr>
              <w:t xml:space="preserve"> con INE (%)</w:t>
            </w:r>
          </w:p>
        </w:tc>
      </w:tr>
      <w:tr w:rsidR="00E30933" w:rsidRPr="00A77100" w:rsidTr="005C2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30933" w:rsidRPr="00A77100" w:rsidRDefault="005C2940" w:rsidP="005C2940">
            <w:pPr>
              <w:jc w:val="both"/>
              <w:rPr>
                <w:rFonts w:ascii="Verdana" w:hAnsi="Verdana"/>
              </w:rPr>
            </w:pPr>
            <w:r w:rsidRPr="00A77100">
              <w:rPr>
                <w:rFonts w:ascii="Verdana" w:hAnsi="Verdana"/>
              </w:rPr>
              <w:t>Newton</w:t>
            </w:r>
          </w:p>
        </w:tc>
        <w:tc>
          <w:tcPr>
            <w:tcW w:w="2880" w:type="dxa"/>
          </w:tcPr>
          <w:p w:rsidR="00E30933" w:rsidRPr="00A77100" w:rsidRDefault="005C2940" w:rsidP="005C294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77100">
              <w:rPr>
                <w:rFonts w:ascii="Verdana" w:hAnsi="Verdana"/>
              </w:rPr>
              <w:t>12.3</w:t>
            </w:r>
          </w:p>
        </w:tc>
        <w:tc>
          <w:tcPr>
            <w:tcW w:w="2880" w:type="dxa"/>
          </w:tcPr>
          <w:p w:rsidR="00E30933" w:rsidRPr="00A77100" w:rsidRDefault="005C2940" w:rsidP="005C294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A77100">
              <w:rPr>
                <w:rFonts w:ascii="Verdana" w:hAnsi="Verdana"/>
              </w:rPr>
              <w:t>2.1%</w:t>
            </w:r>
          </w:p>
        </w:tc>
      </w:tr>
      <w:tr w:rsidR="00E30933" w:rsidRPr="00A77100" w:rsidTr="005C2940">
        <w:tc>
          <w:tcPr>
            <w:cnfStyle w:val="001000000000" w:firstRow="0" w:lastRow="0" w:firstColumn="1" w:lastColumn="0" w:oddVBand="0" w:evenVBand="0" w:oddHBand="0" w:evenHBand="0" w:firstRowFirstColumn="0" w:firstRowLastColumn="0" w:lastRowFirstColumn="0" w:lastRowLastColumn="0"/>
            <w:tcW w:w="2880" w:type="dxa"/>
          </w:tcPr>
          <w:p w:rsidR="00E30933" w:rsidRPr="00A77100" w:rsidRDefault="005C2940" w:rsidP="005C2940">
            <w:pPr>
              <w:jc w:val="both"/>
              <w:rPr>
                <w:rFonts w:ascii="Verdana" w:hAnsi="Verdana"/>
              </w:rPr>
            </w:pPr>
            <w:r w:rsidRPr="00A77100">
              <w:rPr>
                <w:rFonts w:ascii="Verdana" w:hAnsi="Verdana"/>
              </w:rPr>
              <w:t>Lagrange</w:t>
            </w:r>
          </w:p>
        </w:tc>
        <w:tc>
          <w:tcPr>
            <w:tcW w:w="2880" w:type="dxa"/>
          </w:tcPr>
          <w:p w:rsidR="00E30933" w:rsidRPr="00A77100" w:rsidRDefault="005C2940" w:rsidP="005C294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77100">
              <w:rPr>
                <w:rFonts w:ascii="Verdana" w:hAnsi="Verdana"/>
              </w:rPr>
              <w:t>12.28</w:t>
            </w:r>
          </w:p>
        </w:tc>
        <w:tc>
          <w:tcPr>
            <w:tcW w:w="2880" w:type="dxa"/>
          </w:tcPr>
          <w:p w:rsidR="00E30933" w:rsidRPr="00A77100" w:rsidRDefault="005C2940" w:rsidP="005C294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A77100">
              <w:rPr>
                <w:rFonts w:ascii="Verdana" w:hAnsi="Verdana"/>
              </w:rPr>
              <w:t>1.9%</w:t>
            </w:r>
          </w:p>
        </w:tc>
      </w:tr>
    </w:tbl>
    <w:p w:rsidR="00E30933" w:rsidRPr="00A77100" w:rsidRDefault="005C2940" w:rsidP="005C2940">
      <w:pPr>
        <w:pStyle w:val="Ttulo1"/>
        <w:jc w:val="both"/>
        <w:rPr>
          <w:rFonts w:ascii="Verdana" w:hAnsi="Verdana"/>
        </w:rPr>
      </w:pPr>
      <w:r w:rsidRPr="00A77100">
        <w:rPr>
          <w:rFonts w:ascii="Verdana" w:hAnsi="Verdana"/>
        </w:rPr>
        <w:t xml:space="preserve">6. </w:t>
      </w:r>
      <w:proofErr w:type="spellStart"/>
      <w:r w:rsidRPr="00A77100">
        <w:rPr>
          <w:rFonts w:ascii="Verdana" w:hAnsi="Verdana"/>
        </w:rPr>
        <w:t>Comparación</w:t>
      </w:r>
      <w:proofErr w:type="spellEnd"/>
      <w:r w:rsidRPr="00A77100">
        <w:rPr>
          <w:rFonts w:ascii="Verdana" w:hAnsi="Verdana"/>
        </w:rPr>
        <w:t xml:space="preserve"> con </w:t>
      </w:r>
      <w:proofErr w:type="spellStart"/>
      <w:r w:rsidRPr="00A77100">
        <w:rPr>
          <w:rFonts w:ascii="Verdana" w:hAnsi="Verdana"/>
        </w:rPr>
        <w:t>Datos</w:t>
      </w:r>
      <w:proofErr w:type="spellEnd"/>
      <w:r w:rsidRPr="00A77100">
        <w:rPr>
          <w:rFonts w:ascii="Verdana" w:hAnsi="Verdana"/>
        </w:rPr>
        <w:t xml:space="preserve"> del INE</w:t>
      </w:r>
    </w:p>
    <w:p w:rsidR="00E30933" w:rsidRPr="00A77100" w:rsidRDefault="005C2940" w:rsidP="005C2940">
      <w:pPr>
        <w:jc w:val="both"/>
        <w:rPr>
          <w:rFonts w:ascii="Verdana" w:hAnsi="Verdana"/>
          <w:lang w:val="es-ES"/>
        </w:rPr>
      </w:pPr>
      <w:r w:rsidRPr="00A77100">
        <w:rPr>
          <w:rFonts w:ascii="Verdana" w:hAnsi="Verdana"/>
          <w:lang w:val="es-ES"/>
        </w:rPr>
        <w:t xml:space="preserve">Los resultados obtenidos mediante la interpolación se comparan con las proyecciones </w:t>
      </w:r>
      <w:r w:rsidRPr="00A77100">
        <w:rPr>
          <w:rFonts w:ascii="Verdana" w:hAnsi="Verdana"/>
          <w:lang w:val="es-ES"/>
        </w:rPr>
        <w:t xml:space="preserve">oficiales del INE para el año 2024. El valor estimado por el INE es de aproximadamente 12.4 millones de habitantes. A partir de los resultados, se puede observar que ambos métodos presentan una desviación mínima, siendo el método de </w:t>
      </w:r>
      <w:proofErr w:type="spellStart"/>
      <w:r w:rsidRPr="00A77100">
        <w:rPr>
          <w:rFonts w:ascii="Verdana" w:hAnsi="Verdana"/>
          <w:lang w:val="es-ES"/>
        </w:rPr>
        <w:t>Lagrange</w:t>
      </w:r>
      <w:proofErr w:type="spellEnd"/>
      <w:r w:rsidRPr="00A77100">
        <w:rPr>
          <w:rFonts w:ascii="Verdana" w:hAnsi="Verdana"/>
          <w:lang w:val="es-ES"/>
        </w:rPr>
        <w:t xml:space="preserve"> el que ofrece </w:t>
      </w:r>
      <w:r w:rsidRPr="00A77100">
        <w:rPr>
          <w:rFonts w:ascii="Verdana" w:hAnsi="Verdana"/>
          <w:lang w:val="es-ES"/>
        </w:rPr>
        <w:t>una mayor precisión.</w:t>
      </w:r>
    </w:p>
    <w:p w:rsidR="00E30933" w:rsidRPr="00A77100" w:rsidRDefault="005C2940" w:rsidP="005C2940">
      <w:pPr>
        <w:pStyle w:val="Ttulo1"/>
        <w:jc w:val="both"/>
        <w:rPr>
          <w:rFonts w:ascii="Verdana" w:hAnsi="Verdana"/>
          <w:lang w:val="es-ES"/>
        </w:rPr>
      </w:pPr>
      <w:r w:rsidRPr="00A77100">
        <w:rPr>
          <w:rFonts w:ascii="Verdana" w:hAnsi="Verdana"/>
          <w:lang w:val="es-ES"/>
        </w:rPr>
        <w:t>7. Conclusiones</w:t>
      </w:r>
    </w:p>
    <w:p w:rsidR="00E30933" w:rsidRPr="00A77100" w:rsidRDefault="005C2940" w:rsidP="005C2940">
      <w:pPr>
        <w:jc w:val="both"/>
        <w:rPr>
          <w:rFonts w:ascii="Verdana" w:hAnsi="Verdana"/>
          <w:lang w:val="es-ES"/>
        </w:rPr>
      </w:pPr>
      <w:r w:rsidRPr="00A77100">
        <w:rPr>
          <w:rFonts w:ascii="Verdana" w:hAnsi="Verdana"/>
          <w:lang w:val="es-ES"/>
        </w:rPr>
        <w:t xml:space="preserve">Tanto el método de Newton como el de </w:t>
      </w:r>
      <w:proofErr w:type="spellStart"/>
      <w:r w:rsidRPr="00A77100">
        <w:rPr>
          <w:rFonts w:ascii="Verdana" w:hAnsi="Verdana"/>
          <w:lang w:val="es-ES"/>
        </w:rPr>
        <w:t>Lagrange</w:t>
      </w:r>
      <w:proofErr w:type="spellEnd"/>
      <w:r w:rsidRPr="00A77100">
        <w:rPr>
          <w:rFonts w:ascii="Verdana" w:hAnsi="Verdana"/>
          <w:lang w:val="es-ES"/>
        </w:rPr>
        <w:t xml:space="preserve"> proporcionan estimaciones aceptables para la población de Bolivia en 2024. Sin embargo, se observó que el método de </w:t>
      </w:r>
      <w:proofErr w:type="spellStart"/>
      <w:r w:rsidRPr="00A77100">
        <w:rPr>
          <w:rFonts w:ascii="Verdana" w:hAnsi="Verdana"/>
          <w:lang w:val="es-ES"/>
        </w:rPr>
        <w:t>Lagrange</w:t>
      </w:r>
      <w:proofErr w:type="spellEnd"/>
      <w:r w:rsidRPr="00A77100">
        <w:rPr>
          <w:rFonts w:ascii="Verdana" w:hAnsi="Verdana"/>
          <w:lang w:val="es-ES"/>
        </w:rPr>
        <w:t xml:space="preserve"> presentó un error más bajo en comparación con la</w:t>
      </w:r>
      <w:r w:rsidRPr="00A77100">
        <w:rPr>
          <w:rFonts w:ascii="Verdana" w:hAnsi="Verdana"/>
          <w:lang w:val="es-ES"/>
        </w:rPr>
        <w:t xml:space="preserve">s estimaciones del INE. Esto sugiere que, para los datos de población analizados, el método de </w:t>
      </w:r>
      <w:proofErr w:type="spellStart"/>
      <w:r w:rsidRPr="00A77100">
        <w:rPr>
          <w:rFonts w:ascii="Verdana" w:hAnsi="Verdana"/>
          <w:lang w:val="es-ES"/>
        </w:rPr>
        <w:t>Lagrange</w:t>
      </w:r>
      <w:proofErr w:type="spellEnd"/>
      <w:r w:rsidRPr="00A77100">
        <w:rPr>
          <w:rFonts w:ascii="Verdana" w:hAnsi="Verdana"/>
          <w:lang w:val="es-ES"/>
        </w:rPr>
        <w:t xml:space="preserve"> puede ser más adecuado.</w:t>
      </w:r>
    </w:p>
    <w:sectPr w:rsidR="00E30933" w:rsidRPr="00A77100" w:rsidSect="005C2940">
      <w:pgSz w:w="12240" w:h="15840" w:code="1"/>
      <w:pgMar w:top="851" w:right="1043" w:bottom="992" w:left="1134" w:header="720" w:footer="720" w:gutter="0"/>
      <w:pgBorders>
        <w:top w:val="thinThickSmallGap" w:sz="24" w:space="1" w:color="E36C0A" w:themeColor="accent6" w:themeShade="BF"/>
        <w:left w:val="thinThickSmallGap" w:sz="24" w:space="4" w:color="E36C0A" w:themeColor="accent6" w:themeShade="BF"/>
        <w:bottom w:val="thickThinSmallGap" w:sz="24" w:space="1" w:color="E36C0A" w:themeColor="accent6" w:themeShade="BF"/>
        <w:right w:val="thickThinSmallGap" w:sz="24" w:space="4" w:color="E36C0A"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C2940"/>
    <w:rsid w:val="00A77100"/>
    <w:rsid w:val="00AA1D8D"/>
    <w:rsid w:val="00B47730"/>
    <w:rsid w:val="00CB0664"/>
    <w:rsid w:val="00E309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315D2"/>
  <w14:defaultImageDpi w14:val="300"/>
  <w15:docId w15:val="{570994B4-6B90-436C-8191-1EA174E4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77100"/>
    <w:pPr>
      <w:spacing w:before="100" w:beforeAutospacing="1" w:after="100" w:afterAutospacing="1" w:line="240" w:lineRule="auto"/>
    </w:pPr>
    <w:rPr>
      <w:rFonts w:ascii="Times New Roman" w:eastAsia="Times New Roman" w:hAnsi="Times New Roman" w:cs="Times New Roman"/>
      <w:sz w:val="24"/>
      <w:szCs w:val="24"/>
    </w:rPr>
  </w:style>
  <w:style w:type="table" w:styleId="Tablanormal2">
    <w:name w:val="Plain Table 2"/>
    <w:basedOn w:val="Tablanormal"/>
    <w:uiPriority w:val="99"/>
    <w:rsid w:val="00A771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99"/>
    <w:rsid w:val="00A7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650750">
      <w:bodyDiv w:val="1"/>
      <w:marLeft w:val="0"/>
      <w:marRight w:val="0"/>
      <w:marTop w:val="0"/>
      <w:marBottom w:val="0"/>
      <w:divBdr>
        <w:top w:val="none" w:sz="0" w:space="0" w:color="auto"/>
        <w:left w:val="none" w:sz="0" w:space="0" w:color="auto"/>
        <w:bottom w:val="none" w:sz="0" w:space="0" w:color="auto"/>
        <w:right w:val="none" w:sz="0" w:space="0" w:color="auto"/>
      </w:divBdr>
      <w:divsChild>
        <w:div w:id="1999075193">
          <w:marLeft w:val="0"/>
          <w:marRight w:val="0"/>
          <w:marTop w:val="0"/>
          <w:marBottom w:val="0"/>
          <w:divBdr>
            <w:top w:val="none" w:sz="0" w:space="0" w:color="auto"/>
            <w:left w:val="none" w:sz="0" w:space="0" w:color="auto"/>
            <w:bottom w:val="none" w:sz="0" w:space="0" w:color="auto"/>
            <w:right w:val="none" w:sz="0" w:space="0" w:color="auto"/>
          </w:divBdr>
          <w:divsChild>
            <w:div w:id="729153786">
              <w:marLeft w:val="0"/>
              <w:marRight w:val="0"/>
              <w:marTop w:val="0"/>
              <w:marBottom w:val="0"/>
              <w:divBdr>
                <w:top w:val="none" w:sz="0" w:space="0" w:color="auto"/>
                <w:left w:val="none" w:sz="0" w:space="0" w:color="auto"/>
                <w:bottom w:val="none" w:sz="0" w:space="0" w:color="auto"/>
                <w:right w:val="none" w:sz="0" w:space="0" w:color="auto"/>
              </w:divBdr>
              <w:divsChild>
                <w:div w:id="4205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0453">
          <w:marLeft w:val="0"/>
          <w:marRight w:val="0"/>
          <w:marTop w:val="0"/>
          <w:marBottom w:val="0"/>
          <w:divBdr>
            <w:top w:val="none" w:sz="0" w:space="0" w:color="auto"/>
            <w:left w:val="none" w:sz="0" w:space="0" w:color="auto"/>
            <w:bottom w:val="none" w:sz="0" w:space="0" w:color="auto"/>
            <w:right w:val="none" w:sz="0" w:space="0" w:color="auto"/>
          </w:divBdr>
          <w:divsChild>
            <w:div w:id="1137138927">
              <w:marLeft w:val="0"/>
              <w:marRight w:val="0"/>
              <w:marTop w:val="0"/>
              <w:marBottom w:val="0"/>
              <w:divBdr>
                <w:top w:val="none" w:sz="0" w:space="0" w:color="auto"/>
                <w:left w:val="none" w:sz="0" w:space="0" w:color="auto"/>
                <w:bottom w:val="none" w:sz="0" w:space="0" w:color="auto"/>
                <w:right w:val="none" w:sz="0" w:space="0" w:color="auto"/>
              </w:divBdr>
              <w:divsChild>
                <w:div w:id="268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7FEAC-C635-4572-AD08-A2785128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595</Words>
  <Characters>3392</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 i3</cp:lastModifiedBy>
  <cp:revision>2</cp:revision>
  <dcterms:created xsi:type="dcterms:W3CDTF">2013-12-23T23:15:00Z</dcterms:created>
  <dcterms:modified xsi:type="dcterms:W3CDTF">2024-10-15T02:53:00Z</dcterms:modified>
  <cp:category/>
</cp:coreProperties>
</file>