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70" w:rsidRDefault="003A0770">
      <w:pP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</w:pPr>
      <w: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  <w:t xml:space="preserve"> P for Political, </w:t>
      </w:r>
    </w:p>
    <w:p w:rsidR="003A0770" w:rsidRDefault="003A0770">
      <w:pP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</w:pPr>
      <w: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  <w:t xml:space="preserve">E for Economic, </w:t>
      </w:r>
    </w:p>
    <w:p w:rsidR="003A0770" w:rsidRDefault="003A0770">
      <w:pP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</w:pPr>
      <w: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  <w:t>S for Social</w:t>
      </w:r>
    </w:p>
    <w:p w:rsidR="003A0770" w:rsidRDefault="003A0770">
      <w:pP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</w:pPr>
      <w: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  <w:t>, T for Technological</w:t>
      </w:r>
    </w:p>
    <w:p w:rsidR="003A0770" w:rsidRDefault="003A0770">
      <w:pP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</w:pPr>
      <w: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  <w:t xml:space="preserve">, L for Legal, </w:t>
      </w:r>
    </w:p>
    <w:p w:rsidR="00FB238F" w:rsidRDefault="003A0770">
      <w:pP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</w:pPr>
      <w:proofErr w:type="gramStart"/>
      <w: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  <w:t>and</w:t>
      </w:r>
      <w:proofErr w:type="gramEnd"/>
      <w: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  <w:t xml:space="preserve"> E for Environmental. </w:t>
      </w:r>
    </w:p>
    <w:p w:rsidR="003A0770" w:rsidRPr="003A0770" w:rsidRDefault="003A0770" w:rsidP="003A077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757575"/>
          <w:sz w:val="20"/>
          <w:szCs w:val="20"/>
        </w:rPr>
      </w:pPr>
      <w:r w:rsidRPr="003A0770">
        <w:rPr>
          <w:rFonts w:ascii="inherit" w:eastAsia="Times New Roman" w:hAnsi="inherit" w:cs="Times New Roman"/>
          <w:color w:val="757575"/>
          <w:sz w:val="20"/>
          <w:szCs w:val="20"/>
        </w:rPr>
        <w:t>What is the political situation of the country and how can it affect the industry?</w:t>
      </w:r>
    </w:p>
    <w:p w:rsidR="003A0770" w:rsidRPr="003A0770" w:rsidRDefault="003A0770" w:rsidP="003A077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757575"/>
          <w:sz w:val="20"/>
          <w:szCs w:val="20"/>
        </w:rPr>
      </w:pPr>
      <w:r w:rsidRPr="003A0770">
        <w:rPr>
          <w:rFonts w:ascii="inherit" w:eastAsia="Times New Roman" w:hAnsi="inherit" w:cs="Times New Roman"/>
          <w:color w:val="757575"/>
          <w:sz w:val="20"/>
          <w:szCs w:val="20"/>
        </w:rPr>
        <w:t>What are the prevalent economic factors?</w:t>
      </w:r>
    </w:p>
    <w:p w:rsidR="003A0770" w:rsidRPr="003A0770" w:rsidRDefault="003A0770" w:rsidP="003A077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757575"/>
          <w:sz w:val="20"/>
          <w:szCs w:val="20"/>
        </w:rPr>
      </w:pPr>
      <w:r w:rsidRPr="003A0770">
        <w:rPr>
          <w:rFonts w:ascii="inherit" w:eastAsia="Times New Roman" w:hAnsi="inherit" w:cs="Times New Roman"/>
          <w:color w:val="757575"/>
          <w:sz w:val="20"/>
          <w:szCs w:val="20"/>
        </w:rPr>
        <w:t>How much importance does culture have in the market and what are its determinants?</w:t>
      </w:r>
    </w:p>
    <w:p w:rsidR="003A0770" w:rsidRPr="003A0770" w:rsidRDefault="003A0770" w:rsidP="003A077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757575"/>
          <w:sz w:val="20"/>
          <w:szCs w:val="20"/>
        </w:rPr>
      </w:pPr>
      <w:r w:rsidRPr="003A0770">
        <w:rPr>
          <w:rFonts w:ascii="inherit" w:eastAsia="Times New Roman" w:hAnsi="inherit" w:cs="Times New Roman"/>
          <w:color w:val="757575"/>
          <w:sz w:val="20"/>
          <w:szCs w:val="20"/>
        </w:rPr>
        <w:t>What technological innovations are likely to pop up and affect the market structure?</w:t>
      </w:r>
    </w:p>
    <w:p w:rsidR="003A0770" w:rsidRPr="003A0770" w:rsidRDefault="003A0770" w:rsidP="003A077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757575"/>
          <w:sz w:val="20"/>
          <w:szCs w:val="20"/>
        </w:rPr>
      </w:pPr>
      <w:r w:rsidRPr="003A0770">
        <w:rPr>
          <w:rFonts w:ascii="inherit" w:eastAsia="Times New Roman" w:hAnsi="inherit" w:cs="Times New Roman"/>
          <w:color w:val="757575"/>
          <w:sz w:val="20"/>
          <w:szCs w:val="20"/>
        </w:rPr>
        <w:t>Are there any current legislations that regulate the industry or can there be any change in the legislations for the industry?</w:t>
      </w:r>
    </w:p>
    <w:p w:rsidR="003A0770" w:rsidRPr="003A0770" w:rsidRDefault="003A0770" w:rsidP="003A0770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757575"/>
          <w:sz w:val="20"/>
          <w:szCs w:val="20"/>
        </w:rPr>
      </w:pPr>
      <w:r w:rsidRPr="003A0770">
        <w:rPr>
          <w:rFonts w:ascii="inherit" w:eastAsia="Times New Roman" w:hAnsi="inherit" w:cs="Times New Roman"/>
          <w:color w:val="757575"/>
          <w:sz w:val="20"/>
          <w:szCs w:val="20"/>
        </w:rPr>
        <w:t>What are the environmental concerns for the industry?</w:t>
      </w:r>
    </w:p>
    <w:p w:rsidR="003A0770" w:rsidRDefault="009F6F4A">
      <w:pPr>
        <w:rPr>
          <w:rFonts w:ascii="Bookman Old Style" w:hAnsi="Bookman Old Style"/>
          <w:color w:val="757575"/>
          <w:sz w:val="20"/>
          <w:szCs w:val="20"/>
          <w:shd w:val="clear" w:color="auto" w:fill="FFFFFF"/>
        </w:rPr>
      </w:pPr>
      <w:r>
        <w:rPr>
          <w:rFonts w:ascii="Bookman Old Style" w:hAnsi="Bookman Old Style"/>
          <w:noProof/>
          <w:color w:val="757575"/>
          <w:sz w:val="20"/>
          <w:szCs w:val="20"/>
          <w:shd w:val="clear" w:color="auto" w:fill="FFFFFF"/>
        </w:rPr>
        <w:drawing>
          <wp:inline distT="0" distB="0" distL="0" distR="0">
            <wp:extent cx="5943600" cy="2778125"/>
            <wp:effectExtent l="19050" t="0" r="0" b="0"/>
            <wp:docPr id="1" name="Picture 0" descr="1_v49t8iFZjFoEvIWhq43U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v49t8iFZjFoEvIWhq43U_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70" w:rsidRDefault="003A0770"/>
    <w:sectPr w:rsidR="003A0770" w:rsidSect="00FB2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C733B"/>
    <w:multiLevelType w:val="multilevel"/>
    <w:tmpl w:val="B61247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770"/>
    <w:rsid w:val="003A0770"/>
    <w:rsid w:val="009F6F4A"/>
    <w:rsid w:val="00FB2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</dc:creator>
  <cp:lastModifiedBy>scr</cp:lastModifiedBy>
  <cp:revision>1</cp:revision>
  <dcterms:created xsi:type="dcterms:W3CDTF">2021-02-01T14:49:00Z</dcterms:created>
  <dcterms:modified xsi:type="dcterms:W3CDTF">2021-02-01T15:25:00Z</dcterms:modified>
</cp:coreProperties>
</file>