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b/>
          <w:color w:val="1E293B"/>
          <w:sz w:val="40"/>
        </w:rPr>
        <w:t>📋 AI WhatsApp Chatbot Onboarding Kit</w:t>
        <w:br/>
        <w:t>Tours &amp; Travel Agency</w:t>
      </w:r>
    </w:p>
    <w:p>
      <w:pPr>
        <w:spacing w:after="280"/>
      </w:pPr>
      <w:r>
        <w:rPr>
          <w:i/>
          <w:color w:val="64748B"/>
          <w:sz w:val="22"/>
        </w:rPr>
        <w:t>Industry Vertical: tours_travel | Holiday packages, curated itineraries, hotel bookings &amp; trip quotes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1F5F9"/>
          </w:tcPr>
          <w:p>
            <w:r>
              <w:rPr>
                <w:color w:val="334155"/>
                <w:sz w:val="19"/>
              </w:rPr>
              <w:t>💡 INSTRUCTIONS FOR TENANT:</w:t>
              <w:br/>
              <w:t>1. Fill in the fields and tables below with your company's actual data.</w:t>
              <w:br/>
              <w:t>2. Do not modify the section header titles (e.g. [SECTION: BRAND &amp; PROFILE]) as our AI parser uses them to bifurcate your data.</w:t>
              <w:br/>
              <w:t>3. Once filled, save this document and upload it via the Admin Console. The AI engine will parse your menu, catalog, and FAQs into your live bot!</w:t>
            </w:r>
          </w:p>
        </w:tc>
      </w:tr>
    </w:tbl>
    <w:p>
      <w:pPr>
        <w:spacing w:after="160"/>
      </w:pPr>
    </w:p>
    <w:p>
      <w:pPr>
        <w:pStyle w:val="Heading1"/>
        <w:spacing w:before="280" w:after="120"/>
      </w:pPr>
      <w:r>
        <w:t>[SECTION: BRAND &amp; PROFILE]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left w:val="none"/>
          <w:right w:val="none"/>
          <w:insideH w:val="single" w:sz="4" w:space="0" w:color="D3D3D3"/>
          <w:insideV w:val="none"/>
        </w:tblBorders>
      </w:tblPr>
      <w:tblGrid>
        <w:gridCol w:w="3360"/>
        <w:gridCol w:w="3360"/>
        <w:gridCol w:w="3360"/>
      </w:tblGrid>
      <w:tr>
        <w:tc>
          <w:tcPr>
            <w:tcW w:type="dxa" w:w="3360"/>
            <w:shd w:fill="1E293B"/>
          </w:tcPr>
          <w:p>
            <w:r>
              <w:rPr>
                <w:b/>
                <w:color w:val="FFFFFF"/>
                <w:sz w:val="19"/>
              </w:rPr>
              <w:t>Parameter</w:t>
            </w:r>
          </w:p>
        </w:tc>
        <w:tc>
          <w:tcPr>
            <w:tcW w:type="dxa" w:w="3360"/>
            <w:shd w:fill="1E293B"/>
          </w:tcPr>
          <w:p>
            <w:r>
              <w:rPr>
                <w:b/>
                <w:color w:val="FFFFFF"/>
                <w:sz w:val="19"/>
              </w:rPr>
              <w:t>Description &amp; Constraints</w:t>
            </w:r>
          </w:p>
        </w:tc>
        <w:tc>
          <w:tcPr>
            <w:tcW w:type="dxa" w:w="3360"/>
            <w:shd w:fill="1E293B"/>
          </w:tcPr>
          <w:p>
            <w:r>
              <w:rPr>
                <w:b/>
                <w:color w:val="FFFFFF"/>
                <w:sz w:val="19"/>
              </w:rPr>
              <w:t>Your Company Input (Fill Here)</w:t>
            </w:r>
          </w:p>
        </w:tc>
      </w:tr>
      <w:tr>
        <w:tc>
          <w:tcPr>
            <w:tcW w:type="dxa" w:w="3360"/>
            <w:shd w:fill="FFFFFF"/>
          </w:tcPr>
          <w:p>
            <w:r>
              <w:rPr>
                <w:b/>
                <w:sz w:val="18"/>
              </w:rPr>
              <w:t>Company Legal Name</w:t>
            </w:r>
          </w:p>
        </w:tc>
        <w:tc>
          <w:tcPr>
            <w:tcW w:type="dxa" w:w="3360"/>
            <w:shd w:fill="FFFFFF"/>
          </w:tcPr>
          <w:p>
            <w:r>
              <w:rPr>
                <w:i/>
                <w:sz w:val="17"/>
              </w:rPr>
              <w:t>Official registered company or entity name</w:t>
            </w:r>
          </w:p>
        </w:tc>
        <w:tc>
          <w:tcPr>
            <w:tcW w:type="dxa" w:w="3360"/>
            <w:shd w:fill="FFFBEB"/>
          </w:tcPr>
          <w:p>
            <w:r>
              <w:rPr>
                <w:sz w:val="18"/>
              </w:rPr>
              <w:t>Wanderly Voyages &amp; Expeditions</w:t>
            </w:r>
          </w:p>
        </w:tc>
      </w:tr>
      <w:tr>
        <w:tc>
          <w:tcPr>
            <w:tcW w:type="dxa" w:w="3360"/>
            <w:shd w:fill="F8FAFC"/>
          </w:tcPr>
          <w:p>
            <w:r>
              <w:rPr>
                <w:b/>
                <w:sz w:val="18"/>
              </w:rPr>
              <w:t>Brand / Display Name</w:t>
            </w:r>
          </w:p>
        </w:tc>
        <w:tc>
          <w:tcPr>
            <w:tcW w:type="dxa" w:w="3360"/>
            <w:shd w:fill="F8FAFC"/>
          </w:tcPr>
          <w:p>
            <w:r>
              <w:rPr>
                <w:i/>
                <w:sz w:val="17"/>
              </w:rPr>
              <w:t>Public name displayed to WhatsApp users</w:t>
            </w:r>
          </w:p>
        </w:tc>
        <w:tc>
          <w:tcPr>
            <w:tcW w:type="dxa" w:w="3360"/>
            <w:shd w:fill="FEF3C7"/>
          </w:tcPr>
          <w:p>
            <w:r>
              <w:rPr>
                <w:sz w:val="18"/>
              </w:rPr>
              <w:t>Wanderly Voyages &amp; Expeditions</w:t>
            </w:r>
          </w:p>
        </w:tc>
      </w:tr>
      <w:tr>
        <w:tc>
          <w:tcPr>
            <w:tcW w:type="dxa" w:w="3360"/>
            <w:shd w:fill="FFFFFF"/>
          </w:tcPr>
          <w:p>
            <w:r>
              <w:rPr>
                <w:b/>
                <w:sz w:val="18"/>
              </w:rPr>
              <w:t>Tenant ID / Code</w:t>
            </w:r>
          </w:p>
        </w:tc>
        <w:tc>
          <w:tcPr>
            <w:tcW w:type="dxa" w:w="3360"/>
            <w:shd w:fill="FFFFFF"/>
          </w:tcPr>
          <w:p>
            <w:r>
              <w:rPr>
                <w:i/>
                <w:sz w:val="17"/>
              </w:rPr>
              <w:t>Short unique identifier (lowercase, e.g. dlf, skyline)</w:t>
            </w:r>
          </w:p>
        </w:tc>
        <w:tc>
          <w:tcPr>
            <w:tcW w:type="dxa" w:w="3360"/>
            <w:shd w:fill="FFFBEB"/>
          </w:tcPr>
          <w:p>
            <w:r>
              <w:rPr>
                <w:sz w:val="18"/>
              </w:rPr>
              <w:t>wanderly</w:t>
            </w:r>
          </w:p>
        </w:tc>
      </w:tr>
      <w:tr>
        <w:tc>
          <w:tcPr>
            <w:tcW w:type="dxa" w:w="3360"/>
            <w:shd w:fill="F8FAFC"/>
          </w:tcPr>
          <w:p>
            <w:r>
              <w:rPr>
                <w:b/>
                <w:sz w:val="18"/>
              </w:rPr>
              <w:t>AI Bot Name</w:t>
            </w:r>
          </w:p>
        </w:tc>
        <w:tc>
          <w:tcPr>
            <w:tcW w:type="dxa" w:w="3360"/>
            <w:shd w:fill="F8FAFC"/>
          </w:tcPr>
          <w:p>
            <w:r>
              <w:rPr>
                <w:i/>
                <w:sz w:val="17"/>
              </w:rPr>
              <w:t>Friendly name of your AI assistant</w:t>
            </w:r>
          </w:p>
        </w:tc>
        <w:tc>
          <w:tcPr>
            <w:tcW w:type="dxa" w:w="3360"/>
            <w:shd w:fill="FEF3C7"/>
          </w:tcPr>
          <w:p>
            <w:r>
              <w:rPr>
                <w:sz w:val="18"/>
              </w:rPr>
              <w:t>Wanderly Trip Guide</w:t>
            </w:r>
          </w:p>
        </w:tc>
      </w:tr>
      <w:tr>
        <w:tc>
          <w:tcPr>
            <w:tcW w:type="dxa" w:w="3360"/>
            <w:shd w:fill="FFFFFF"/>
          </w:tcPr>
          <w:p>
            <w:r>
              <w:rPr>
                <w:b/>
                <w:sz w:val="18"/>
              </w:rPr>
              <w:t>Brand Tagline</w:t>
            </w:r>
          </w:p>
        </w:tc>
        <w:tc>
          <w:tcPr>
            <w:tcW w:type="dxa" w:w="3360"/>
            <w:shd w:fill="FFFFFF"/>
          </w:tcPr>
          <w:p>
            <w:r>
              <w:rPr>
                <w:i/>
                <w:sz w:val="17"/>
              </w:rPr>
              <w:t>1-2 sentence core value proposition</w:t>
            </w:r>
          </w:p>
        </w:tc>
        <w:tc>
          <w:tcPr>
            <w:tcW w:type="dxa" w:w="3360"/>
            <w:shd w:fill="FFFBEB"/>
          </w:tcPr>
          <w:p>
            <w:r>
              <w:rPr>
                <w:sz w:val="18"/>
              </w:rPr>
              <w:t>Holiday packages, curated itineraries, hotel bookings &amp; trip quotes</w:t>
            </w:r>
          </w:p>
        </w:tc>
      </w:tr>
      <w:tr>
        <w:tc>
          <w:tcPr>
            <w:tcW w:type="dxa" w:w="3360"/>
            <w:shd w:fill="F8FAFC"/>
          </w:tcPr>
          <w:p>
            <w:r>
              <w:rPr>
                <w:b/>
                <w:sz w:val="18"/>
              </w:rPr>
              <w:t>Official Website URL</w:t>
            </w:r>
          </w:p>
        </w:tc>
        <w:tc>
          <w:tcPr>
            <w:tcW w:type="dxa" w:w="3360"/>
            <w:shd w:fill="F8FAFC"/>
          </w:tcPr>
          <w:p>
            <w:r>
              <w:rPr>
                <w:i/>
                <w:sz w:val="17"/>
              </w:rPr>
              <w:t>Company website link</w:t>
            </w:r>
          </w:p>
        </w:tc>
        <w:tc>
          <w:tcPr>
            <w:tcW w:type="dxa" w:w="3360"/>
            <w:shd w:fill="FEF3C7"/>
          </w:tcPr>
          <w:p>
            <w:r>
              <w:rPr>
                <w:sz w:val="18"/>
              </w:rPr>
              <w:t>https://www.wanderly.com</w:t>
            </w:r>
          </w:p>
        </w:tc>
      </w:tr>
      <w:tr>
        <w:tc>
          <w:tcPr>
            <w:tcW w:type="dxa" w:w="3360"/>
            <w:shd w:fill="FFFFFF"/>
          </w:tcPr>
          <w:p>
            <w:r>
              <w:rPr>
                <w:b/>
                <w:sz w:val="18"/>
              </w:rPr>
              <w:t>Customer Support Email</w:t>
            </w:r>
          </w:p>
        </w:tc>
        <w:tc>
          <w:tcPr>
            <w:tcW w:type="dxa" w:w="3360"/>
            <w:shd w:fill="FFFFFF"/>
          </w:tcPr>
          <w:p>
            <w:r>
              <w:rPr>
                <w:i/>
                <w:sz w:val="17"/>
              </w:rPr>
              <w:t>Official support or sales contact email</w:t>
            </w:r>
          </w:p>
        </w:tc>
        <w:tc>
          <w:tcPr>
            <w:tcW w:type="dxa" w:w="3360"/>
            <w:shd w:fill="FFFBEB"/>
          </w:tcPr>
          <w:p>
            <w:r>
              <w:rPr>
                <w:sz w:val="18"/>
              </w:rPr>
              <w:t>support@wanderly.com</w:t>
            </w:r>
          </w:p>
        </w:tc>
      </w:tr>
      <w:tr>
        <w:tc>
          <w:tcPr>
            <w:tcW w:type="dxa" w:w="3360"/>
            <w:shd w:fill="F8FAFC"/>
          </w:tcPr>
          <w:p>
            <w:r>
              <w:rPr>
                <w:b/>
                <w:sz w:val="18"/>
              </w:rPr>
              <w:t>Support Phone Number</w:t>
            </w:r>
          </w:p>
        </w:tc>
        <w:tc>
          <w:tcPr>
            <w:tcW w:type="dxa" w:w="3360"/>
            <w:shd w:fill="F8FAFC"/>
          </w:tcPr>
          <w:p>
            <w:r>
              <w:rPr>
                <w:i/>
                <w:sz w:val="17"/>
              </w:rPr>
              <w:t>Official contact telephone with country code</w:t>
            </w:r>
          </w:p>
        </w:tc>
        <w:tc>
          <w:tcPr>
            <w:tcW w:type="dxa" w:w="3360"/>
            <w:shd w:fill="FEF3C7"/>
          </w:tcPr>
          <w:p>
            <w:r>
              <w:rPr>
                <w:sz w:val="18"/>
              </w:rPr>
              <w:t>+91 9876543210</w:t>
            </w:r>
          </w:p>
        </w:tc>
      </w:tr>
      <w:tr>
        <w:tc>
          <w:tcPr>
            <w:tcW w:type="dxa" w:w="3360"/>
            <w:shd w:fill="FFFFFF"/>
          </w:tcPr>
          <w:p>
            <w:r>
              <w:rPr>
                <w:b/>
                <w:sz w:val="18"/>
              </w:rPr>
              <w:t>WhatsApp Bot Number</w:t>
            </w:r>
          </w:p>
        </w:tc>
        <w:tc>
          <w:tcPr>
            <w:tcW w:type="dxa" w:w="3360"/>
            <w:shd w:fill="FFFFFF"/>
          </w:tcPr>
          <w:p>
            <w:r>
              <w:rPr>
                <w:i/>
                <w:sz w:val="17"/>
              </w:rPr>
              <w:t>Dedicated phone number to connect to WhatsApp bot</w:t>
            </w:r>
          </w:p>
        </w:tc>
        <w:tc>
          <w:tcPr>
            <w:tcW w:type="dxa" w:w="3360"/>
            <w:shd w:fill="FFFBEB"/>
          </w:tcPr>
          <w:p>
            <w:r>
              <w:rPr>
                <w:sz w:val="18"/>
              </w:rPr>
              <w:t>+91 XXXXXXXXXX</w:t>
            </w:r>
          </w:p>
        </w:tc>
      </w:tr>
      <w:tr>
        <w:tc>
          <w:tcPr>
            <w:tcW w:type="dxa" w:w="3360"/>
            <w:shd w:fill="F8FAFC"/>
          </w:tcPr>
          <w:p>
            <w:r>
              <w:rPr>
                <w:b/>
                <w:sz w:val="18"/>
              </w:rPr>
              <w:t>Business Working Hours</w:t>
            </w:r>
          </w:p>
        </w:tc>
        <w:tc>
          <w:tcPr>
            <w:tcW w:type="dxa" w:w="3360"/>
            <w:shd w:fill="F8FAFC"/>
          </w:tcPr>
          <w:p>
            <w:r>
              <w:rPr>
                <w:i/>
                <w:sz w:val="17"/>
              </w:rPr>
              <w:t>Daily operational hours (e.g. 09:30 AM - 06:30 PM)</w:t>
            </w:r>
          </w:p>
        </w:tc>
        <w:tc>
          <w:tcPr>
            <w:tcW w:type="dxa" w:w="3360"/>
            <w:shd w:fill="FEF3C7"/>
          </w:tcPr>
          <w:p>
            <w:r>
              <w:rPr>
                <w:sz w:val="18"/>
              </w:rPr>
              <w:t>09:00 AM - 08:00 PM (All 7 Days)</w:t>
            </w:r>
          </w:p>
        </w:tc>
      </w:tr>
    </w:tbl>
    <w:p>
      <w:pPr>
        <w:spacing w:after="200"/>
      </w:pPr>
    </w:p>
    <w:p>
      <w:pPr>
        <w:pStyle w:val="Heading1"/>
        <w:spacing w:before="280" w:after="80"/>
      </w:pPr>
      <w:r>
        <w:t>[SECTION: WHATSAPP MENU]</w:t>
      </w:r>
    </w:p>
    <w:p>
      <w:r>
        <w:rPr>
          <w:color w:val="B45309"/>
          <w:sz w:val="17"/>
        </w:rPr>
        <w:t>CRITICAL WHATSAPP INTERACTIVE BUTTON CONSTRAINTS:</w:t>
        <w:br/>
        <w:t>• Title: Max 24 characters (e.g., 'Explore Properties', 'Track Order')</w:t>
        <w:br/>
        <w:t>• Description: Max 72 characters (e.g., '2, 3 &amp; 4 BHK apartments in Prime Whitefield')</w:t>
        <w:br/>
        <w:t>• Section: Max 24 characters (e.g., 'Properties', 'Support')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left w:val="none"/>
          <w:right w:val="none"/>
          <w:insideH w:val="single" w:sz="4" w:space="0" w:color="D3D3D3"/>
          <w:insideV w:val="none"/>
        </w:tblBorders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1E293B"/>
          </w:tcPr>
          <w:p>
            <w:r>
              <w:rPr>
                <w:b/>
                <w:color w:val="FFFFFF"/>
                <w:sz w:val="18"/>
              </w:rPr>
              <w:t>Button Title (&lt;=24 chars)</w:t>
            </w:r>
          </w:p>
        </w:tc>
        <w:tc>
          <w:tcPr>
            <w:tcW w:type="dxa" w:w="2520"/>
            <w:shd w:fill="1E293B"/>
          </w:tcPr>
          <w:p>
            <w:r>
              <w:rPr>
                <w:b/>
                <w:color w:val="FFFFFF"/>
                <w:sz w:val="18"/>
              </w:rPr>
              <w:t>Description (&lt;=72 chars)</w:t>
            </w:r>
          </w:p>
        </w:tc>
        <w:tc>
          <w:tcPr>
            <w:tcW w:type="dxa" w:w="2520"/>
            <w:shd w:fill="1E293B"/>
          </w:tcPr>
          <w:p>
            <w:r>
              <w:rPr>
                <w:b/>
                <w:color w:val="FFFFFF"/>
                <w:sz w:val="18"/>
              </w:rPr>
              <w:t>Category Section</w:t>
            </w:r>
          </w:p>
        </w:tc>
        <w:tc>
          <w:tcPr>
            <w:tcW w:type="dxa" w:w="2520"/>
            <w:shd w:fill="1E293B"/>
          </w:tcPr>
          <w:p>
            <w:r>
              <w:rPr>
                <w:b/>
                <w:color w:val="FFFFFF"/>
                <w:sz w:val="18"/>
              </w:rPr>
              <w:t>Action Mapping</w:t>
            </w:r>
          </w:p>
        </w:tc>
      </w:tr>
      <w:tr>
        <w:tc>
          <w:tcPr>
            <w:tcW w:type="dxa" w:w="2520"/>
            <w:shd w:fill="FFFFFF"/>
          </w:tcPr>
          <w:p>
            <w:r>
              <w:rPr>
                <w:b/>
                <w:sz w:val="17"/>
              </w:rPr>
              <w:t>Holiday Packages</w:t>
            </w:r>
          </w:p>
        </w:tc>
        <w:tc>
          <w:tcPr>
            <w:tcW w:type="dxa" w:w="2520"/>
            <w:shd w:fill="FFFFFF"/>
          </w:tcPr>
          <w:p>
            <w:r>
              <w:rPr>
                <w:sz w:val="17"/>
              </w:rPr>
              <w:t>Domestic &amp; international curated holiday packages</w:t>
            </w:r>
          </w:p>
        </w:tc>
        <w:tc>
          <w:tcPr>
            <w:tcW w:type="dxa" w:w="2520"/>
            <w:shd w:fill="FFFFFF"/>
          </w:tcPr>
          <w:p>
            <w:r>
              <w:rPr>
                <w:sz w:val="17"/>
              </w:rPr>
              <w:t>✈️ Packages</w:t>
            </w:r>
          </w:p>
        </w:tc>
        <w:tc>
          <w:tcPr>
            <w:tcW w:type="dxa" w:w="2520"/>
            <w:shd w:fill="FFFFFF"/>
          </w:tcPr>
          <w:p>
            <w:r>
              <w:rPr>
                <w:sz w:val="17"/>
              </w:rPr>
              <w:t>offerings</w:t>
            </w:r>
          </w:p>
        </w:tc>
      </w:tr>
      <w:tr>
        <w:tc>
          <w:tcPr>
            <w:tcW w:type="dxa" w:w="2520"/>
            <w:shd w:fill="F8FAFC"/>
          </w:tcPr>
          <w:p>
            <w:r>
              <w:rPr>
                <w:b/>
                <w:sz w:val="17"/>
              </w:rPr>
              <w:t>Custom Itinerary</w:t>
            </w:r>
          </w:p>
        </w:tc>
        <w:tc>
          <w:tcPr>
            <w:tcW w:type="dxa" w:w="2520"/>
            <w:shd w:fill="F8FAFC"/>
          </w:tcPr>
          <w:p>
            <w:r>
              <w:rPr>
                <w:sz w:val="17"/>
              </w:rPr>
              <w:t>Build a personalized honeymoon, family or group trip</w:t>
            </w:r>
          </w:p>
        </w:tc>
        <w:tc>
          <w:tcPr>
            <w:tcW w:type="dxa" w:w="2520"/>
            <w:shd w:fill="F8FAFC"/>
          </w:tcPr>
          <w:p>
            <w:r>
              <w:rPr>
                <w:sz w:val="17"/>
              </w:rPr>
              <w:t>✈️ Packages</w:t>
            </w:r>
          </w:p>
        </w:tc>
        <w:tc>
          <w:tcPr>
            <w:tcW w:type="dxa" w:w="2520"/>
            <w:shd w:fill="F8FAFC"/>
          </w:tcPr>
          <w:p>
            <w:r>
              <w:rPr>
                <w:sz w:val="17"/>
              </w:rPr>
              <w:t>quote</w:t>
            </w:r>
          </w:p>
        </w:tc>
      </w:tr>
      <w:tr>
        <w:tc>
          <w:tcPr>
            <w:tcW w:type="dxa" w:w="2520"/>
            <w:shd w:fill="FFFFFF"/>
          </w:tcPr>
          <w:p>
            <w:r>
              <w:rPr>
                <w:b/>
                <w:sz w:val="17"/>
              </w:rPr>
              <w:t>Visa &amp; Documents</w:t>
            </w:r>
          </w:p>
        </w:tc>
        <w:tc>
          <w:tcPr>
            <w:tcW w:type="dxa" w:w="2520"/>
            <w:shd w:fill="FFFFFF"/>
          </w:tcPr>
          <w:p>
            <w:r>
              <w:rPr>
                <w:sz w:val="17"/>
              </w:rPr>
              <w:t>Tourist visa requirements, passport &amp; travel insurance</w:t>
            </w:r>
          </w:p>
        </w:tc>
        <w:tc>
          <w:tcPr>
            <w:tcW w:type="dxa" w:w="2520"/>
            <w:shd w:fill="FFFFFF"/>
          </w:tcPr>
          <w:p>
            <w:r>
              <w:rPr>
                <w:sz w:val="17"/>
              </w:rPr>
              <w:t>📋 Travel Info</w:t>
            </w:r>
          </w:p>
        </w:tc>
        <w:tc>
          <w:tcPr>
            <w:tcW w:type="dxa" w:w="2520"/>
            <w:shd w:fill="FFFFFF"/>
          </w:tcPr>
          <w:p>
            <w:r>
              <w:rPr>
                <w:sz w:val="17"/>
              </w:rPr>
              <w:t>faq</w:t>
            </w:r>
          </w:p>
        </w:tc>
      </w:tr>
      <w:tr>
        <w:tc>
          <w:tcPr>
            <w:tcW w:type="dxa" w:w="2520"/>
            <w:shd w:fill="F8FAFC"/>
          </w:tcPr>
          <w:p>
            <w:r>
              <w:rPr>
                <w:b/>
                <w:sz w:val="17"/>
              </w:rPr>
              <w:t>Speak to Travel Expert</w:t>
            </w:r>
          </w:p>
        </w:tc>
        <w:tc>
          <w:tcPr>
            <w:tcW w:type="dxa" w:w="2520"/>
            <w:shd w:fill="F8FAFC"/>
          </w:tcPr>
          <w:p>
            <w:r>
              <w:rPr>
                <w:sz w:val="17"/>
              </w:rPr>
              <w:t>Call our destination specialist for flight &amp; hotel advice</w:t>
            </w:r>
          </w:p>
        </w:tc>
        <w:tc>
          <w:tcPr>
            <w:tcW w:type="dxa" w:w="2520"/>
            <w:shd w:fill="F8FAFC"/>
          </w:tcPr>
          <w:p>
            <w:r>
              <w:rPr>
                <w:sz w:val="17"/>
              </w:rPr>
              <w:t>📞 Contact</w:t>
            </w:r>
          </w:p>
        </w:tc>
        <w:tc>
          <w:tcPr>
            <w:tcW w:type="dxa" w:w="2520"/>
            <w:shd w:fill="F8FAFC"/>
          </w:tcPr>
          <w:p>
            <w:r>
              <w:rPr>
                <w:sz w:val="17"/>
              </w:rPr>
              <w:t>book_callback</w:t>
            </w:r>
          </w:p>
        </w:tc>
      </w:tr>
      <w:tr>
        <w:tc>
          <w:tcPr>
            <w:tcW w:type="dxa" w:w="2520"/>
            <w:shd w:fill="FFFFFF"/>
          </w:tcPr>
          <w:p>
            <w:r>
              <w:rPr>
                <w:b/>
                <w:sz w:val="17"/>
              </w:rPr>
              <w:t>Cancellation Policy</w:t>
            </w:r>
          </w:p>
        </w:tc>
        <w:tc>
          <w:tcPr>
            <w:tcW w:type="dxa" w:w="2520"/>
            <w:shd w:fill="FFFFFF"/>
          </w:tcPr>
          <w:p>
            <w:r>
              <w:rPr>
                <w:sz w:val="17"/>
              </w:rPr>
              <w:t>Refund terms, reschedule rules &amp; trip insurance</w:t>
            </w:r>
          </w:p>
        </w:tc>
        <w:tc>
          <w:tcPr>
            <w:tcW w:type="dxa" w:w="2520"/>
            <w:shd w:fill="FFFFFF"/>
          </w:tcPr>
          <w:p>
            <w:r>
              <w:rPr>
                <w:sz w:val="17"/>
              </w:rPr>
              <w:t>ℹ️ Policies</w:t>
            </w:r>
          </w:p>
        </w:tc>
        <w:tc>
          <w:tcPr>
            <w:tcW w:type="dxa" w:w="2520"/>
            <w:shd w:fill="FFFFFF"/>
          </w:tcPr>
          <w:p>
            <w:r>
              <w:rPr>
                <w:sz w:val="17"/>
              </w:rPr>
              <w:t>faq</w:t>
            </w:r>
          </w:p>
        </w:tc>
      </w:tr>
    </w:tbl>
    <w:p>
      <w:pPr>
        <w:spacing w:after="200"/>
      </w:pPr>
    </w:p>
    <w:p>
      <w:pPr>
        <w:pStyle w:val="Heading1"/>
        <w:spacing w:before="280" w:after="80"/>
      </w:pPr>
      <w:r>
        <w:t>[SECTION: CATALOG &amp; OFFERINGS]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left w:val="none"/>
          <w:right w:val="none"/>
          <w:insideH w:val="single" w:sz="4" w:space="0" w:color="D3D3D3"/>
          <w:insideV w:val="none"/>
        </w:tblBorders>
      </w:tblPr>
      <w:tblGrid>
        <w:gridCol w:w="1440"/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0F766E"/>
          </w:tcPr>
          <w:p>
            <w:r>
              <w:rPr>
                <w:b/>
                <w:color w:val="FFFFFF"/>
                <w:sz w:val="16"/>
              </w:rPr>
              <w:t>Package Name</w:t>
            </w:r>
          </w:p>
        </w:tc>
        <w:tc>
          <w:tcPr>
            <w:tcW w:type="dxa" w:w="1440"/>
            <w:shd w:fill="0F766E"/>
          </w:tcPr>
          <w:p>
            <w:r>
              <w:rPr>
                <w:b/>
                <w:color w:val="FFFFFF"/>
                <w:sz w:val="16"/>
              </w:rPr>
              <w:t>Destination</w:t>
            </w:r>
          </w:p>
        </w:tc>
        <w:tc>
          <w:tcPr>
            <w:tcW w:type="dxa" w:w="1440"/>
            <w:shd w:fill="0F766E"/>
          </w:tcPr>
          <w:p>
            <w:r>
              <w:rPr>
                <w:b/>
                <w:color w:val="FFFFFF"/>
                <w:sz w:val="16"/>
              </w:rPr>
              <w:t>Duration</w:t>
            </w:r>
          </w:p>
        </w:tc>
        <w:tc>
          <w:tcPr>
            <w:tcW w:type="dxa" w:w="1440"/>
            <w:shd w:fill="0F766E"/>
          </w:tcPr>
          <w:p>
            <w:r>
              <w:rPr>
                <w:b/>
                <w:color w:val="FFFFFF"/>
                <w:sz w:val="16"/>
              </w:rPr>
              <w:t>Price per Person</w:t>
            </w:r>
          </w:p>
        </w:tc>
        <w:tc>
          <w:tcPr>
            <w:tcW w:type="dxa" w:w="1440"/>
            <w:shd w:fill="0F766E"/>
          </w:tcPr>
          <w:p>
            <w:r>
              <w:rPr>
                <w:b/>
                <w:color w:val="FFFFFF"/>
                <w:sz w:val="16"/>
              </w:rPr>
              <w:t>Key Inclusions</w:t>
            </w:r>
          </w:p>
        </w:tc>
        <w:tc>
          <w:tcPr>
            <w:tcW w:type="dxa" w:w="1440"/>
            <w:shd w:fill="0F766E"/>
          </w:tcPr>
          <w:p>
            <w:r>
              <w:rPr>
                <w:b/>
                <w:color w:val="FFFFFF"/>
                <w:sz w:val="16"/>
              </w:rPr>
              <w:t>Highlights</w:t>
            </w:r>
          </w:p>
        </w:tc>
        <w:tc>
          <w:tcPr>
            <w:tcW w:type="dxa" w:w="1440"/>
            <w:shd w:fill="0F766E"/>
          </w:tcPr>
          <w:p>
            <w:r>
              <w:rPr>
                <w:b/>
                <w:color w:val="FFFFFF"/>
                <w:sz w:val="16"/>
              </w:rPr>
              <w:t>Best Travel Months</w:t>
            </w:r>
          </w:p>
        </w:tc>
      </w:tr>
      <w:tr>
        <w:tc>
          <w:tcPr>
            <w:tcW w:type="dxa" w:w="1440"/>
            <w:shd w:fill="FFFFFF"/>
          </w:tcPr>
          <w:p>
            <w:r>
              <w:rPr>
                <w:sz w:val="16"/>
              </w:rPr>
              <w:t>Bali Island Escape</w:t>
            </w:r>
          </w:p>
        </w:tc>
        <w:tc>
          <w:tcPr>
            <w:tcW w:type="dxa" w:w="1440"/>
            <w:shd w:fill="FFFFFF"/>
          </w:tcPr>
          <w:p>
            <w:r>
              <w:rPr>
                <w:sz w:val="16"/>
              </w:rPr>
              <w:t>Bali, Indonesia</w:t>
            </w:r>
          </w:p>
        </w:tc>
        <w:tc>
          <w:tcPr>
            <w:tcW w:type="dxa" w:w="1440"/>
            <w:shd w:fill="FFFFFF"/>
          </w:tcPr>
          <w:p>
            <w:r>
              <w:rPr>
                <w:sz w:val="16"/>
              </w:rPr>
              <w:t>6 Nights / 7 Days</w:t>
            </w:r>
          </w:p>
        </w:tc>
        <w:tc>
          <w:tcPr>
            <w:tcW w:type="dxa" w:w="1440"/>
            <w:shd w:fill="FFFFFF"/>
          </w:tcPr>
          <w:p>
            <w:r>
              <w:rPr>
                <w:sz w:val="16"/>
              </w:rPr>
              <w:t>₹42,999 + Flight</w:t>
            </w:r>
          </w:p>
        </w:tc>
        <w:tc>
          <w:tcPr>
            <w:tcW w:type="dxa" w:w="1440"/>
            <w:shd w:fill="FFFFFF"/>
          </w:tcPr>
          <w:p>
            <w:r>
              <w:rPr>
                <w:sz w:val="16"/>
              </w:rPr>
              <w:t>4-Star Private Pool Villa, Breakfast, AC Transfers, Water Sports</w:t>
            </w:r>
          </w:p>
        </w:tc>
        <w:tc>
          <w:tcPr>
            <w:tcW w:type="dxa" w:w="1440"/>
            <w:shd w:fill="FFFFFF"/>
          </w:tcPr>
          <w:p>
            <w:r>
              <w:rPr>
                <w:sz w:val="16"/>
              </w:rPr>
              <w:t>Ubud rice terraces, Nusa Penida tour, Tanah Lot sunset</w:t>
            </w:r>
          </w:p>
        </w:tc>
        <w:tc>
          <w:tcPr>
            <w:tcW w:type="dxa" w:w="1440"/>
            <w:shd w:fill="FFFFFF"/>
          </w:tcPr>
          <w:p>
            <w:r>
              <w:rPr>
                <w:sz w:val="16"/>
              </w:rPr>
              <w:t>April to October</w:t>
            </w:r>
          </w:p>
        </w:tc>
      </w:tr>
      <w:tr>
        <w:tc>
          <w:tcPr>
            <w:tcW w:type="dxa" w:w="1440"/>
            <w:shd w:fill="F0FDFA"/>
          </w:tcPr>
          <w:p>
            <w:r>
              <w:rPr>
                <w:sz w:val="16"/>
              </w:rPr>
              <w:t>Magical Kashmir Valley</w:t>
            </w:r>
          </w:p>
        </w:tc>
        <w:tc>
          <w:tcPr>
            <w:tcW w:type="dxa" w:w="1440"/>
            <w:shd w:fill="F0FDFA"/>
          </w:tcPr>
          <w:p>
            <w:r>
              <w:rPr>
                <w:sz w:val="16"/>
              </w:rPr>
              <w:t>Srinagar &amp; Gulmarg</w:t>
            </w:r>
          </w:p>
        </w:tc>
        <w:tc>
          <w:tcPr>
            <w:tcW w:type="dxa" w:w="1440"/>
            <w:shd w:fill="F0FDFA"/>
          </w:tcPr>
          <w:p>
            <w:r>
              <w:rPr>
                <w:sz w:val="16"/>
              </w:rPr>
              <w:t>5 Nights / 6 Days</w:t>
            </w:r>
          </w:p>
        </w:tc>
        <w:tc>
          <w:tcPr>
            <w:tcW w:type="dxa" w:w="1440"/>
            <w:shd w:fill="F0FDFA"/>
          </w:tcPr>
          <w:p>
            <w:r>
              <w:rPr>
                <w:sz w:val="16"/>
              </w:rPr>
              <w:t>₹26,500 per person</w:t>
            </w:r>
          </w:p>
        </w:tc>
        <w:tc>
          <w:tcPr>
            <w:tcW w:type="dxa" w:w="1440"/>
            <w:shd w:fill="F0FDFA"/>
          </w:tcPr>
          <w:p>
            <w:r>
              <w:rPr>
                <w:sz w:val="16"/>
              </w:rPr>
              <w:t>Deluxe Dal Lake Houseboat, 4-Star Hotels, Gondola Pass, All Dinners</w:t>
            </w:r>
          </w:p>
        </w:tc>
        <w:tc>
          <w:tcPr>
            <w:tcW w:type="dxa" w:w="1440"/>
            <w:shd w:fill="F0FDFA"/>
          </w:tcPr>
          <w:p>
            <w:r>
              <w:rPr>
                <w:sz w:val="16"/>
              </w:rPr>
              <w:t>Shikara ride, Gulmarg snow point, Pahalgam valley tour</w:t>
            </w:r>
          </w:p>
        </w:tc>
        <w:tc>
          <w:tcPr>
            <w:tcW w:type="dxa" w:w="1440"/>
            <w:shd w:fill="F0FDFA"/>
          </w:tcPr>
          <w:p>
            <w:r>
              <w:rPr>
                <w:sz w:val="16"/>
              </w:rPr>
              <w:t>Oct to March (Snow) / Apr to Jun</w:t>
            </w:r>
          </w:p>
        </w:tc>
      </w:tr>
      <w:tr>
        <w:tc>
          <w:tcPr>
            <w:tcW w:type="dxa" w:w="1440"/>
            <w:shd w:fill="FFFFFF"/>
          </w:tcPr>
          <w:p>
            <w:r>
              <w:rPr>
                <w:sz w:val="16"/>
              </w:rPr>
              <w:t>Swiss Alps &amp; Paris Romance</w:t>
            </w:r>
          </w:p>
        </w:tc>
        <w:tc>
          <w:tcPr>
            <w:tcW w:type="dxa" w:w="1440"/>
            <w:shd w:fill="FFFFFF"/>
          </w:tcPr>
          <w:p>
            <w:r>
              <w:rPr>
                <w:sz w:val="16"/>
              </w:rPr>
              <w:t>France &amp; Switzerland</w:t>
            </w:r>
          </w:p>
        </w:tc>
        <w:tc>
          <w:tcPr>
            <w:tcW w:type="dxa" w:w="1440"/>
            <w:shd w:fill="FFFFFF"/>
          </w:tcPr>
          <w:p>
            <w:r>
              <w:rPr>
                <w:sz w:val="16"/>
              </w:rPr>
              <w:t>8 Nights / 9 Days</w:t>
            </w:r>
          </w:p>
        </w:tc>
        <w:tc>
          <w:tcPr>
            <w:tcW w:type="dxa" w:w="1440"/>
            <w:shd w:fill="FFFFFF"/>
          </w:tcPr>
          <w:p>
            <w:r>
              <w:rPr>
                <w:sz w:val="16"/>
              </w:rPr>
              <w:t>₹1,45,000 per person</w:t>
            </w:r>
          </w:p>
        </w:tc>
        <w:tc>
          <w:tcPr>
            <w:tcW w:type="dxa" w:w="1440"/>
            <w:shd w:fill="FFFFFF"/>
          </w:tcPr>
          <w:p>
            <w:r>
              <w:rPr>
                <w:sz w:val="16"/>
              </w:rPr>
              <w:t>Eurail Pass, Central 4-Star Hotels, Eiffel Tower Pass, Mt. Titlis</w:t>
            </w:r>
          </w:p>
        </w:tc>
        <w:tc>
          <w:tcPr>
            <w:tcW w:type="dxa" w:w="1440"/>
            <w:shd w:fill="FFFFFF"/>
          </w:tcPr>
          <w:p>
            <w:r>
              <w:rPr>
                <w:sz w:val="16"/>
              </w:rPr>
              <w:t>Paris Seine cruise, Lucerne bridge, Jungfraujoch top of Europe</w:t>
            </w:r>
          </w:p>
        </w:tc>
        <w:tc>
          <w:tcPr>
            <w:tcW w:type="dxa" w:w="1440"/>
            <w:shd w:fill="FFFFFF"/>
          </w:tcPr>
          <w:p>
            <w:r>
              <w:rPr>
                <w:sz w:val="16"/>
              </w:rPr>
              <w:t>May to September</w:t>
            </w:r>
          </w:p>
        </w:tc>
      </w:tr>
      <w:tr>
        <w:tc>
          <w:tcPr>
            <w:tcW w:type="dxa" w:w="1440"/>
            <w:shd w:fill="F0FDFA"/>
          </w:tcPr>
          <w:p>
            <w:r>
              <w:rPr>
                <w:sz w:val="16"/>
              </w:rPr>
              <w:t>Dubai Extravaganza</w:t>
            </w:r>
          </w:p>
        </w:tc>
        <w:tc>
          <w:tcPr>
            <w:tcW w:type="dxa" w:w="1440"/>
            <w:shd w:fill="F0FDFA"/>
          </w:tcPr>
          <w:p>
            <w:r>
              <w:rPr>
                <w:sz w:val="16"/>
              </w:rPr>
              <w:t>Dubai, UAE</w:t>
            </w:r>
          </w:p>
        </w:tc>
        <w:tc>
          <w:tcPr>
            <w:tcW w:type="dxa" w:w="1440"/>
            <w:shd w:fill="F0FDFA"/>
          </w:tcPr>
          <w:p>
            <w:r>
              <w:rPr>
                <w:sz w:val="16"/>
              </w:rPr>
              <w:t>4 Nights / 5 Days</w:t>
            </w:r>
          </w:p>
        </w:tc>
        <w:tc>
          <w:tcPr>
            <w:tcW w:type="dxa" w:w="1440"/>
            <w:shd w:fill="F0FDFA"/>
          </w:tcPr>
          <w:p>
            <w:r>
              <w:rPr>
                <w:sz w:val="16"/>
              </w:rPr>
              <w:t>₹32,000 + Visa</w:t>
            </w:r>
          </w:p>
        </w:tc>
        <w:tc>
          <w:tcPr>
            <w:tcW w:type="dxa" w:w="1440"/>
            <w:shd w:fill="F0FDFA"/>
          </w:tcPr>
          <w:p>
            <w:r>
              <w:rPr>
                <w:sz w:val="16"/>
              </w:rPr>
              <w:t>4-Star Hotel, Desert Safari with BBQ, Dhow Cruise, Burj Khalifa 124th</w:t>
            </w:r>
          </w:p>
        </w:tc>
        <w:tc>
          <w:tcPr>
            <w:tcW w:type="dxa" w:w="1440"/>
            <w:shd w:fill="F0FDFA"/>
          </w:tcPr>
          <w:p>
            <w:r>
              <w:rPr>
                <w:sz w:val="16"/>
              </w:rPr>
              <w:t>Dubai Mall fountain, Miracle Garden, Marina yacht cruise</w:t>
            </w:r>
          </w:p>
        </w:tc>
        <w:tc>
          <w:tcPr>
            <w:tcW w:type="dxa" w:w="1440"/>
            <w:shd w:fill="F0FDFA"/>
          </w:tcPr>
          <w:p>
            <w:r>
              <w:rPr>
                <w:sz w:val="16"/>
              </w:rPr>
              <w:t>November to March</w:t>
            </w:r>
          </w:p>
        </w:tc>
      </w:tr>
      <w:tr>
        <w:tc>
          <w:tcPr>
            <w:tcW w:type="dxa" w:w="1440"/>
            <w:shd w:fill="FEF3C7"/>
          </w:tcPr>
          <w:p>
            <w:r>
              <w:rPr>
                <w:i/>
                <w:sz w:val="16"/>
              </w:rPr>
              <w:t>[Enter Item]</w:t>
            </w:r>
          </w:p>
        </w:tc>
        <w:tc>
          <w:tcPr>
            <w:tcW w:type="dxa" w:w="1440"/>
            <w:shd w:fill="FEF3C7"/>
          </w:tcPr>
          <w:p>
            <w:r>
              <w:rPr>
                <w:i/>
                <w:sz w:val="16"/>
              </w:rPr>
            </w:r>
          </w:p>
        </w:tc>
        <w:tc>
          <w:tcPr>
            <w:tcW w:type="dxa" w:w="1440"/>
            <w:shd w:fill="FEF3C7"/>
          </w:tcPr>
          <w:p>
            <w:r>
              <w:rPr>
                <w:i/>
                <w:sz w:val="16"/>
              </w:rPr>
            </w:r>
          </w:p>
        </w:tc>
        <w:tc>
          <w:tcPr>
            <w:tcW w:type="dxa" w:w="1440"/>
            <w:shd w:fill="FEF3C7"/>
          </w:tcPr>
          <w:p>
            <w:r>
              <w:rPr>
                <w:i/>
                <w:sz w:val="16"/>
              </w:rPr>
            </w:r>
          </w:p>
        </w:tc>
        <w:tc>
          <w:tcPr>
            <w:tcW w:type="dxa" w:w="1440"/>
            <w:shd w:fill="FEF3C7"/>
          </w:tcPr>
          <w:p>
            <w:r>
              <w:rPr>
                <w:i/>
                <w:sz w:val="16"/>
              </w:rPr>
            </w:r>
          </w:p>
        </w:tc>
        <w:tc>
          <w:tcPr>
            <w:tcW w:type="dxa" w:w="1440"/>
            <w:shd w:fill="FEF3C7"/>
          </w:tcPr>
          <w:p>
            <w:r>
              <w:rPr>
                <w:i/>
                <w:sz w:val="16"/>
              </w:rPr>
            </w:r>
          </w:p>
        </w:tc>
        <w:tc>
          <w:tcPr>
            <w:tcW w:type="dxa" w:w="1440"/>
            <w:shd w:fill="FEF3C7"/>
          </w:tcPr>
          <w:p>
            <w:r>
              <w:rPr>
                <w:i/>
                <w:sz w:val="16"/>
              </w:rPr>
            </w:r>
          </w:p>
        </w:tc>
      </w:tr>
      <w:tr>
        <w:tc>
          <w:tcPr>
            <w:tcW w:type="dxa" w:w="1440"/>
            <w:shd w:fill="FEF3C7"/>
          </w:tcPr>
          <w:p>
            <w:r>
              <w:rPr>
                <w:i/>
                <w:sz w:val="16"/>
              </w:rPr>
              <w:t>[Enter Item]</w:t>
            </w:r>
          </w:p>
        </w:tc>
        <w:tc>
          <w:tcPr>
            <w:tcW w:type="dxa" w:w="1440"/>
            <w:shd w:fill="FEF3C7"/>
          </w:tcPr>
          <w:p>
            <w:r>
              <w:rPr>
                <w:i/>
                <w:sz w:val="16"/>
              </w:rPr>
            </w:r>
          </w:p>
        </w:tc>
        <w:tc>
          <w:tcPr>
            <w:tcW w:type="dxa" w:w="1440"/>
            <w:shd w:fill="FEF3C7"/>
          </w:tcPr>
          <w:p>
            <w:r>
              <w:rPr>
                <w:i/>
                <w:sz w:val="16"/>
              </w:rPr>
            </w:r>
          </w:p>
        </w:tc>
        <w:tc>
          <w:tcPr>
            <w:tcW w:type="dxa" w:w="1440"/>
            <w:shd w:fill="FEF3C7"/>
          </w:tcPr>
          <w:p>
            <w:r>
              <w:rPr>
                <w:i/>
                <w:sz w:val="16"/>
              </w:rPr>
            </w:r>
          </w:p>
        </w:tc>
        <w:tc>
          <w:tcPr>
            <w:tcW w:type="dxa" w:w="1440"/>
            <w:shd w:fill="FEF3C7"/>
          </w:tcPr>
          <w:p>
            <w:r>
              <w:rPr>
                <w:i/>
                <w:sz w:val="16"/>
              </w:rPr>
            </w:r>
          </w:p>
        </w:tc>
        <w:tc>
          <w:tcPr>
            <w:tcW w:type="dxa" w:w="1440"/>
            <w:shd w:fill="FEF3C7"/>
          </w:tcPr>
          <w:p>
            <w:r>
              <w:rPr>
                <w:i/>
                <w:sz w:val="16"/>
              </w:rPr>
            </w:r>
          </w:p>
        </w:tc>
        <w:tc>
          <w:tcPr>
            <w:tcW w:type="dxa" w:w="1440"/>
            <w:shd w:fill="FEF3C7"/>
          </w:tcPr>
          <w:p>
            <w:r>
              <w:rPr>
                <w:i/>
                <w:sz w:val="16"/>
              </w:rPr>
            </w:r>
          </w:p>
        </w:tc>
      </w:tr>
    </w:tbl>
    <w:p>
      <w:pPr>
        <w:spacing w:after="200"/>
      </w:pPr>
    </w:p>
    <w:p>
      <w:pPr>
        <w:pStyle w:val="Heading1"/>
        <w:spacing w:before="280" w:after="80"/>
      </w:pPr>
      <w:r>
        <w:t>[SECTION: FAQS &amp; POLICIES]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left w:val="none"/>
          <w:right w:val="none"/>
          <w:insideH w:val="single" w:sz="4" w:space="0" w:color="D3D3D3"/>
          <w:insideV w:val="none"/>
        </w:tblBorders>
      </w:tblPr>
      <w:tblGrid>
        <w:gridCol w:w="3360"/>
        <w:gridCol w:w="3360"/>
        <w:gridCol w:w="3360"/>
      </w:tblGrid>
      <w:tr>
        <w:tc>
          <w:tcPr>
            <w:tcW w:type="dxa" w:w="3360"/>
            <w:shd w:fill="4338CA"/>
          </w:tcPr>
          <w:p>
            <w:r>
              <w:rPr>
                <w:b/>
                <w:color w:val="FFFFFF"/>
                <w:sz w:val="18"/>
              </w:rPr>
              <w:t>Frequently Asked Customer Question</w:t>
            </w:r>
          </w:p>
        </w:tc>
        <w:tc>
          <w:tcPr>
            <w:tcW w:type="dxa" w:w="3360"/>
            <w:shd w:fill="4338CA"/>
          </w:tcPr>
          <w:p>
            <w:r>
              <w:rPr>
                <w:b/>
                <w:color w:val="FFFFFF"/>
                <w:sz w:val="18"/>
              </w:rPr>
              <w:t>Verified Official Answer</w:t>
            </w:r>
          </w:p>
        </w:tc>
        <w:tc>
          <w:tcPr>
            <w:tcW w:type="dxa" w:w="3360"/>
            <w:shd w:fill="4338CA"/>
          </w:tcPr>
          <w:p>
            <w:r>
              <w:rPr>
                <w:b/>
                <w:color w:val="FFFFFF"/>
                <w:sz w:val="18"/>
              </w:rPr>
              <w:t>Topic / Category</w:t>
            </w:r>
          </w:p>
        </w:tc>
      </w:tr>
      <w:tr>
        <w:tc>
          <w:tcPr>
            <w:tcW w:type="dxa" w:w="3360"/>
            <w:shd w:fill="FFFFFF"/>
          </w:tcPr>
          <w:p>
            <w:r>
              <w:rPr>
                <w:b/>
                <w:sz w:val="17"/>
              </w:rPr>
              <w:t>Are flights included in the package cost?</w:t>
            </w:r>
          </w:p>
        </w:tc>
        <w:tc>
          <w:tcPr>
            <w:tcW w:type="dxa" w:w="3360"/>
            <w:shd w:fill="FFFFFF"/>
          </w:tcPr>
          <w:p>
            <w:r>
              <w:rPr>
                <w:sz w:val="17"/>
              </w:rPr>
              <w:t>Packages can be booked with or without flights based on your preferred departure city and schedule.</w:t>
            </w:r>
          </w:p>
        </w:tc>
        <w:tc>
          <w:tcPr>
            <w:tcW w:type="dxa" w:w="3360"/>
            <w:shd w:fill="FFFFFF"/>
          </w:tcPr>
          <w:p>
            <w:r>
              <w:rPr>
                <w:sz w:val="17"/>
              </w:rPr>
              <w:t>Flights</w:t>
            </w:r>
          </w:p>
        </w:tc>
      </w:tr>
      <w:tr>
        <w:tc>
          <w:tcPr>
            <w:tcW w:type="dxa" w:w="3360"/>
            <w:shd w:fill="EEF2FF"/>
          </w:tcPr>
          <w:p>
            <w:r>
              <w:rPr>
                <w:b/>
                <w:sz w:val="17"/>
              </w:rPr>
              <w:t>What is your cancellation and refund policy?</w:t>
            </w:r>
          </w:p>
        </w:tc>
        <w:tc>
          <w:tcPr>
            <w:tcW w:type="dxa" w:w="3360"/>
            <w:shd w:fill="EEF2FF"/>
          </w:tcPr>
          <w:p>
            <w:r>
              <w:rPr>
                <w:sz w:val="17"/>
              </w:rPr>
              <w:t>Cancellations made 21 days before departure receive a 90% refund. Rescheduling is available with no penalty.</w:t>
            </w:r>
          </w:p>
        </w:tc>
        <w:tc>
          <w:tcPr>
            <w:tcW w:type="dxa" w:w="3360"/>
            <w:shd w:fill="EEF2FF"/>
          </w:tcPr>
          <w:p>
            <w:r>
              <w:rPr>
                <w:sz w:val="17"/>
              </w:rPr>
              <w:t>Refunds</w:t>
            </w:r>
          </w:p>
        </w:tc>
      </w:tr>
      <w:tr>
        <w:tc>
          <w:tcPr>
            <w:tcW w:type="dxa" w:w="3360"/>
            <w:shd w:fill="FFFFFF"/>
          </w:tcPr>
          <w:p>
            <w:r>
              <w:rPr>
                <w:b/>
                <w:sz w:val="17"/>
              </w:rPr>
              <w:t>Do you assist with tourist visas?</w:t>
            </w:r>
          </w:p>
        </w:tc>
        <w:tc>
          <w:tcPr>
            <w:tcW w:type="dxa" w:w="3360"/>
            <w:shd w:fill="FFFFFF"/>
          </w:tcPr>
          <w:p>
            <w:r>
              <w:rPr>
                <w:sz w:val="17"/>
              </w:rPr>
              <w:t>Yes, our in-house visa concierge assists with document vetting, appointment booking, and visa processing.</w:t>
            </w:r>
          </w:p>
        </w:tc>
        <w:tc>
          <w:tcPr>
            <w:tcW w:type="dxa" w:w="3360"/>
            <w:shd w:fill="FFFFFF"/>
          </w:tcPr>
          <w:p>
            <w:r>
              <w:rPr>
                <w:sz w:val="17"/>
              </w:rPr>
              <w:t>Visa</w:t>
            </w:r>
          </w:p>
        </w:tc>
      </w:tr>
      <w:tr>
        <w:tc>
          <w:tcPr>
            <w:tcW w:type="dxa" w:w="3360"/>
            <w:shd w:fill="EEF2FF"/>
          </w:tcPr>
          <w:p>
            <w:r>
              <w:rPr>
                <w:b/>
                <w:sz w:val="17"/>
              </w:rPr>
              <w:t>Can packages be customized for families?</w:t>
            </w:r>
          </w:p>
        </w:tc>
        <w:tc>
          <w:tcPr>
            <w:tcW w:type="dxa" w:w="3360"/>
            <w:shd w:fill="EEF2FF"/>
          </w:tcPr>
          <w:p>
            <w:r>
              <w:rPr>
                <w:sz w:val="17"/>
              </w:rPr>
              <w:t>Absolutely! Every package can be tailored for room configurations, dietary needs, or extra days.</w:t>
            </w:r>
          </w:p>
        </w:tc>
        <w:tc>
          <w:tcPr>
            <w:tcW w:type="dxa" w:w="3360"/>
            <w:shd w:fill="EEF2FF"/>
          </w:tcPr>
          <w:p>
            <w:r>
              <w:rPr>
                <w:sz w:val="17"/>
              </w:rPr>
              <w:t>Customization</w:t>
            </w:r>
          </w:p>
        </w:tc>
      </w:tr>
      <w:tr>
        <w:tc>
          <w:tcPr>
            <w:tcW w:type="dxa" w:w="3360"/>
            <w:shd w:fill="FEF3C7"/>
          </w:tcPr>
          <w:p>
            <w:r>
              <w:rPr>
                <w:i/>
                <w:sz w:val="17"/>
              </w:rPr>
              <w:t>[Add Question]</w:t>
            </w:r>
          </w:p>
        </w:tc>
        <w:tc>
          <w:tcPr>
            <w:tcW w:type="dxa" w:w="3360"/>
            <w:shd w:fill="FEF3C7"/>
          </w:tcPr>
          <w:p>
            <w:r>
              <w:rPr>
                <w:i/>
                <w:sz w:val="17"/>
              </w:rPr>
            </w:r>
          </w:p>
        </w:tc>
        <w:tc>
          <w:tcPr>
            <w:tcW w:type="dxa" w:w="3360"/>
            <w:shd w:fill="FEF3C7"/>
          </w:tcPr>
          <w:p>
            <w:r>
              <w:rPr>
                <w:i/>
                <w:sz w:val="17"/>
              </w:rPr>
            </w:r>
          </w:p>
        </w:tc>
      </w:tr>
      <w:tr>
        <w:tc>
          <w:tcPr>
            <w:tcW w:type="dxa" w:w="3360"/>
            <w:shd w:fill="FEF3C7"/>
          </w:tcPr>
          <w:p>
            <w:r>
              <w:rPr>
                <w:i/>
                <w:sz w:val="17"/>
              </w:rPr>
              <w:t>[Add Question]</w:t>
            </w:r>
          </w:p>
        </w:tc>
        <w:tc>
          <w:tcPr>
            <w:tcW w:type="dxa" w:w="3360"/>
            <w:shd w:fill="FEF3C7"/>
          </w:tcPr>
          <w:p>
            <w:r>
              <w:rPr>
                <w:i/>
                <w:sz w:val="17"/>
              </w:rPr>
            </w:r>
          </w:p>
        </w:tc>
        <w:tc>
          <w:tcPr>
            <w:tcW w:type="dxa" w:w="3360"/>
            <w:shd w:fill="FEF3C7"/>
          </w:tcPr>
          <w:p>
            <w:r>
              <w:rPr>
                <w:i/>
                <w:sz w:val="17"/>
              </w:rPr>
            </w:r>
          </w:p>
        </w:tc>
      </w:tr>
    </w:tbl>
    <w:p>
      <w:pPr>
        <w:spacing w:after="200"/>
      </w:pPr>
    </w:p>
    <w:p>
      <w:pPr>
        <w:pStyle w:val="Heading1"/>
        <w:spacing w:before="280" w:after="80"/>
      </w:pPr>
      <w:r>
        <w:t>[SECTION: BOT PERSONA &amp; GUARDRAILS]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left w:val="none"/>
          <w:right w:val="none"/>
          <w:insideH w:val="single" w:sz="4" w:space="0" w:color="D3D3D3"/>
          <w:insideV w:val="none"/>
        </w:tblBorders>
      </w:tblPr>
      <w:tblGrid>
        <w:gridCol w:w="5040"/>
        <w:gridCol w:w="5040"/>
      </w:tblGrid>
      <w:tr>
        <w:tc>
          <w:tcPr>
            <w:tcW w:type="dxa" w:w="5040"/>
            <w:shd w:fill="991B1B"/>
          </w:tcPr>
          <w:p>
            <w:r>
              <w:rPr>
                <w:b/>
                <w:color w:val="FFFFFF"/>
                <w:sz w:val="18"/>
              </w:rPr>
              <w:t>Configuration Parameter</w:t>
            </w:r>
          </w:p>
        </w:tc>
        <w:tc>
          <w:tcPr>
            <w:tcW w:type="dxa" w:w="5040"/>
            <w:shd w:fill="991B1B"/>
          </w:tcPr>
          <w:p>
            <w:r>
              <w:rPr>
                <w:b/>
                <w:color w:val="FFFFFF"/>
                <w:sz w:val="18"/>
              </w:rPr>
              <w:t>Bot Behavior / Value</w:t>
            </w:r>
          </w:p>
        </w:tc>
      </w:tr>
      <w:tr>
        <w:tc>
          <w:tcPr>
            <w:tcW w:type="dxa" w:w="5040"/>
            <w:shd w:fill="FFFFFF"/>
          </w:tcPr>
          <w:p>
            <w:r>
              <w:rPr>
                <w:b/>
                <w:sz w:val="18"/>
              </w:rPr>
              <w:t>Tone &amp; Persona</w:t>
            </w:r>
          </w:p>
        </w:tc>
        <w:tc>
          <w:tcPr>
            <w:tcW w:type="dxa" w:w="5040"/>
            <w:shd w:fill="FFFFFF"/>
          </w:tcPr>
          <w:p>
            <w:r>
              <w:rPr>
                <w:sz w:val="17"/>
              </w:rPr>
              <w:t>Polite, consultative, crisp, and brand-aligned</w:t>
            </w:r>
          </w:p>
        </w:tc>
      </w:tr>
      <w:tr>
        <w:tc>
          <w:tcPr>
            <w:tcW w:type="dxa" w:w="5040"/>
            <w:shd w:fill="FEF2F2"/>
          </w:tcPr>
          <w:p>
            <w:r>
              <w:rPr>
                <w:b/>
                <w:sz w:val="18"/>
              </w:rPr>
              <w:t>Welcome Message</w:t>
            </w:r>
          </w:p>
        </w:tc>
        <w:tc>
          <w:tcPr>
            <w:tcW w:type="dxa" w:w="5040"/>
            <w:shd w:fill="FEF2F2"/>
          </w:tcPr>
          <w:p>
            <w:r>
              <w:rPr>
                <w:sz w:val="17"/>
              </w:rPr>
              <w:t>Welcome to Wanderly Voyages &amp; Expeditions! How can I assist you today?</w:t>
            </w:r>
          </w:p>
        </w:tc>
      </w:tr>
      <w:tr>
        <w:tc>
          <w:tcPr>
            <w:tcW w:type="dxa" w:w="5040"/>
            <w:shd w:fill="FFFFFF"/>
          </w:tcPr>
          <w:p>
            <w:r>
              <w:rPr>
                <w:b/>
                <w:sz w:val="18"/>
              </w:rPr>
              <w:t>Strict Guardrails (Never-Do List)</w:t>
            </w:r>
          </w:p>
        </w:tc>
        <w:tc>
          <w:tcPr>
            <w:tcW w:type="dxa" w:w="5040"/>
            <w:shd w:fill="FFFFFF"/>
          </w:tcPr>
          <w:p>
            <w:r>
              <w:rPr>
                <w:sz w:val="17"/>
              </w:rPr>
              <w:t>1. Never offer unauthorized discounts or unlisted pricing.</w:t>
              <w:br/>
              <w:t>2. Never promise dates or legal commitments outside official brochure.</w:t>
              <w:br/>
              <w:t>3. Never request passwords, OTPs, or credit card details.</w:t>
            </w:r>
          </w:p>
        </w:tc>
      </w:tr>
      <w:tr>
        <w:tc>
          <w:tcPr>
            <w:tcW w:type="dxa" w:w="5040"/>
            <w:shd w:fill="FEF2F2"/>
          </w:tcPr>
          <w:p>
            <w:r>
              <w:rPr>
                <w:b/>
                <w:sz w:val="18"/>
              </w:rPr>
              <w:t>Human Escalation Trigger</w:t>
            </w:r>
          </w:p>
        </w:tc>
        <w:tc>
          <w:tcPr>
            <w:tcW w:type="dxa" w:w="5040"/>
            <w:shd w:fill="FEF2F2"/>
          </w:tcPr>
          <w:p>
            <w:r>
              <w:rPr>
                <w:sz w:val="17"/>
              </w:rPr>
              <w:t>Escalate to live sales agent when user asks for 'human', 'agent', 'manager', or expresses grievance.</w:t>
            </w:r>
          </w:p>
        </w:tc>
      </w:tr>
    </w:tbl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