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293B"/>
          <w:sz w:val="40"/>
        </w:rPr>
        <w:t>📋 AI WhatsApp Chatbot Onboarding Kit</w:t>
        <w:br/>
        <w:t>Tours &amp; Travel Agency</w:t>
      </w:r>
    </w:p>
    <w:p>
      <w:pPr>
        <w:spacing w:after="280"/>
      </w:pPr>
      <w:r>
        <w:rPr>
          <w:i/>
          <w:color w:val="64748B"/>
          <w:sz w:val="22"/>
        </w:rPr>
        <w:t>Industry Vertical: tours_travel | Recognized by Gujarat Tourism (TCGL) | Customized Domestic &amp; International Holidays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</w:tcPr>
          <w:p>
            <w:r>
              <w:rPr>
                <w:color w:val="334155"/>
                <w:sz w:val="19"/>
              </w:rPr>
              <w:t>💡 INSTRUCTIONS FOR TENANT:</w:t>
              <w:br/>
              <w:t>1. Fill in the fields and tables below with your company's actual data.</w:t>
              <w:br/>
              <w:t>2. Do not modify the section header titles (e.g. [SECTION: BRAND &amp; PROFILE]) as our AI parser uses them to bifurcate your data.</w:t>
              <w:br/>
              <w:t>3. Once filled, save this document and upload it via the Admin Console. The AI engine will parse your menu, catalog, and FAQs into your live bot!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[SECTION: BRAND &amp; PROFILE]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Description &amp; Constraints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Your Company Input (Fill Here)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Company Legal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Registered entity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99 Destinations Holidays Private Limited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Brand / Display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Public WhatsApp-facing name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99 Destinations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Tenant ID / Code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Lowercase slug (unique)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99destinations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Industry Vertical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Must match kit vertical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tours_travel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AI Bot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Assistant persona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99 Destinations Assistant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Brand Tagline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1–2 sentence positioning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Recognized by Gujarat Tourism (TCGL) | Customized Domestic &amp; International Holidays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Official Website URL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https homepage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https://www.99destinations.in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Logo URL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Public PNG/JPG (min ~512px)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https://www.99destinations.in/logo.png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Closing Signature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Sign-off on bot messages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99 Destinations — Recognised by Gujarat Tourism (TCGL).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Welcome / Greeting Message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First reply after Hi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Namaste! Explore holiday packages, visas &amp; custom itineraries — or speak to a travel expert.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Support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Customer care inbox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info@99destinations.in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Support Phone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Helpline with country code (+91…)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+91 7874833999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Sales / Enquiries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Lead &amp; quote destination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bookings@99destinations.in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Notifications Support Email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Optional second inbox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info@99destinations.in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Brochure URL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Downloadable PDF link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https://www.99destinations.in/packages.pdf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Brochure Label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Button / menu wording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Trip Brochure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WhatsApp Bot Number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Send2Digital / WABA MSISDN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+91 7874833999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Timezone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IANA timezone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Asia/Kolkata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Always Open?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true = ignore open/close window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Opens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HH:MM 24h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10:30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Closes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HH:MM 24h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19:30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Open Days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Weekday pattern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Mon–Sat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Business Hours (display)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Human-readable schedule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10:30 AM - 07:30 PM (Mon-Sat)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Out-of-hours Message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Fallback when closed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Travel desk is closed. Share destination, dates, travellers &amp; budget — we reply next working day with options.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Tone / Persona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Bot voice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warm and helpful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plural item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e.g. products / services / packages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packages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Vocabulary — singular item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e.g. product / service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package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browse label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Menu browse title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Explore Packages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Vocabulary — brochure label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Brochure CTA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Trip Brochure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lead noun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enquiry / booking / consultation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booking enquiry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Vocabulary — enquire button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Lead CTA label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Enquire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support label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Support CTA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Travel Support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Features ENABLED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Capabilities turned 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offerings, offering_details, brochure_pdf, lead_capture, book_appointment, callback, quote, faq, kb, complaints, handoff, human_handover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Features DISABLED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Must stay off for this vertical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cart, buy_now, orders, payments, track_order, returns, distributors, services, products, products_schemes, campaigns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OPERATIONS &amp; DOMAIN]</w:t>
      </w:r>
    </w:p>
    <w:p>
      <w:r>
        <w:rPr>
          <w:i/>
          <w:sz w:val="17"/>
        </w:rPr>
        <w:t>Vertical-specific answers from the registration wizard / profile. Fill every row — these become classifier keywords, policies and lead context.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8"/>
              </w:rPr>
              <w:t>Domain Field</w:t>
            </w:r>
          </w:p>
        </w:tc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8"/>
              </w:rPr>
              <w:t>Why we need it</w:t>
            </w:r>
          </w:p>
        </w:tc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8"/>
              </w:rPr>
              <w:t>Your Answer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Destinations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Where you sell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Gujarat, Kutch, Gir, Statue of Unity, Kashmir, Goa, Rajasthan, Dubai, Bali, Europe</w:t>
            </w:r>
          </w:p>
        </w:tc>
      </w:tr>
      <w:tr>
        <w:tc>
          <w:tcPr>
            <w:tcW w:type="dxa" w:w="3360"/>
            <w:shd w:fill="ECFDF5"/>
          </w:tcPr>
          <w:p>
            <w:r>
              <w:rPr>
                <w:b/>
                <w:sz w:val="16"/>
              </w:rPr>
              <w:t>Trip types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Audience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Honeymoon, Family, Group, Adventure, Corporate, Pilgrimage, Solo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Booking &amp; cancellation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Policy summary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Token to confirm · 21+ days ~90% refund on land package · inside 7 days largely non-refundable (supplier rules)</w:t>
            </w:r>
          </w:p>
        </w:tc>
      </w:tr>
      <w:tr>
        <w:tc>
          <w:tcPr>
            <w:tcW w:type="dxa" w:w="3360"/>
            <w:shd w:fill="ECFDF5"/>
          </w:tcPr>
          <w:p>
            <w:r>
              <w:rPr>
                <w:b/>
                <w:sz w:val="16"/>
              </w:rPr>
              <w:t>Seasonality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Peak windows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Oct–Mar peak for Gujarat / Rann; international varies by destination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Flights in package?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Default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Land-only or with flights — choose at quote time</w:t>
            </w:r>
          </w:p>
        </w:tc>
      </w:tr>
      <w:tr>
        <w:tc>
          <w:tcPr>
            <w:tcW w:type="dxa" w:w="3360"/>
            <w:shd w:fill="ECFDF5"/>
          </w:tcPr>
          <w:p>
            <w:r>
              <w:rPr>
                <w:b/>
                <w:sz w:val="16"/>
              </w:rPr>
              <w:t>Visa assistance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Service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Document vetting, appointments, tracking — approval is consulate discretion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Emergency on trip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Support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Destination duty phone shared on voucher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WHATSAPP MENU]</w:t>
      </w:r>
    </w:p>
    <w:p>
      <w:r>
        <w:rPr>
          <w:color w:val="B45309"/>
          <w:sz w:val="17"/>
        </w:rPr>
        <w:t>CRITICAL WHATSAPP INTERACTIVE BUTTON CONSTRAINTS:</w:t>
        <w:br/>
        <w:t>• Title: Max 24 characters (e.g., 'Explore Properties', 'Track Order')</w:t>
        <w:br/>
        <w:t>• Description: Max 72 characters (e.g., '2, 3 &amp; 4 BHK apartments in Prime Whitefield')</w:t>
        <w:br/>
        <w:t>• Section: Max 24 characters (e.g., 'Properties', 'Support')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Button Title (&lt;=24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Description (&lt;=72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Category Section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Action Mapping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Holiday Packages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Domestic &amp; international curated holiday packages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✈️ Packages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offerings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Custom Itinerary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Build a personalized honeymoon, family or group trip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✈️ Packages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quote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Visa &amp; Documents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Tourist visa requirements, passport &amp; travel insurance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📋 Travel Info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faq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Speak to Travel Expert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Call our destination specialist for flight &amp; hotel advice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📞 Contact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book_callback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Cancellation Policy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Refund terms, reschedule rules &amp; trip insurance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ℹ️ Policies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faq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CATALOG &amp; OFFERINGS]</w:t>
      </w:r>
    </w:p>
    <w:p>
      <w:r>
        <w:rPr>
          <w:i/>
          <w:sz w:val="17"/>
        </w:rPr>
        <w:t>Image URL column: paste a public https link to the product/property photo (JPG/PNG/WebP). Leave blank if none. On publish, images are stored on the offering and shown in chat/catalog.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0F766E"/>
          </w:tcPr>
          <w:p>
            <w:r>
              <w:rPr>
                <w:b/>
                <w:color w:val="FFFFFF"/>
                <w:sz w:val="16"/>
              </w:rPr>
              <w:t>Package Name</w:t>
            </w:r>
          </w:p>
        </w:tc>
        <w:tc>
          <w:tcPr>
            <w:tcW w:type="dxa" w:w="1260"/>
            <w:shd w:fill="0F766E"/>
          </w:tcPr>
          <w:p>
            <w:r>
              <w:rPr>
                <w:b/>
                <w:color w:val="FFFFFF"/>
                <w:sz w:val="16"/>
              </w:rPr>
              <w:t>Destination</w:t>
            </w:r>
          </w:p>
        </w:tc>
        <w:tc>
          <w:tcPr>
            <w:tcW w:type="dxa" w:w="1260"/>
            <w:shd w:fill="0F766E"/>
          </w:tcPr>
          <w:p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260"/>
            <w:shd w:fill="0F766E"/>
          </w:tcPr>
          <w:p>
            <w:r>
              <w:rPr>
                <w:b/>
                <w:color w:val="FFFFFF"/>
                <w:sz w:val="16"/>
              </w:rPr>
              <w:t>Price per Person</w:t>
            </w:r>
          </w:p>
        </w:tc>
        <w:tc>
          <w:tcPr>
            <w:tcW w:type="dxa" w:w="1260"/>
            <w:shd w:fill="0F766E"/>
          </w:tcPr>
          <w:p>
            <w:r>
              <w:rPr>
                <w:b/>
                <w:color w:val="FFFFFF"/>
                <w:sz w:val="16"/>
              </w:rPr>
              <w:t>Key Inclusions</w:t>
            </w:r>
          </w:p>
        </w:tc>
        <w:tc>
          <w:tcPr>
            <w:tcW w:type="dxa" w:w="1260"/>
            <w:shd w:fill="0F766E"/>
          </w:tcPr>
          <w:p>
            <w:r>
              <w:rPr>
                <w:b/>
                <w:color w:val="FFFFFF"/>
                <w:sz w:val="16"/>
              </w:rPr>
              <w:t>Highlights</w:t>
            </w:r>
          </w:p>
        </w:tc>
        <w:tc>
          <w:tcPr>
            <w:tcW w:type="dxa" w:w="1260"/>
            <w:shd w:fill="0F766E"/>
          </w:tcPr>
          <w:p>
            <w:r>
              <w:rPr>
                <w:b/>
                <w:color w:val="FFFFFF"/>
                <w:sz w:val="16"/>
              </w:rPr>
              <w:t>Best Travel Months</w:t>
            </w:r>
          </w:p>
        </w:tc>
        <w:tc>
          <w:tcPr>
            <w:tcW w:type="dxa" w:w="1260"/>
            <w:shd w:fill="0F766E"/>
          </w:tcPr>
          <w:p>
            <w:r>
              <w:rPr>
                <w:b/>
                <w:color w:val="FFFFFF"/>
                <w:sz w:val="16"/>
              </w:rPr>
              <w:t>Image URL</w:t>
            </w:r>
          </w:p>
        </w:tc>
      </w:tr>
      <w:tr>
        <w:tc>
          <w:tcPr>
            <w:tcW w:type="dxa" w:w="1260"/>
            <w:shd w:fill="FFFFFF"/>
          </w:tcPr>
          <w:p>
            <w:r>
              <w:rPr>
                <w:sz w:val="16"/>
              </w:rPr>
              <w:t>Best of Gujarat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Gujarat Circuit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8N / 7D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On request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Hotels, transfers, sightseeing, breakfast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Dwarka, Somnath, Gir, Diu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Oct - Mar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https://images.unsplash.com/photo-1524492412937-b28074a5d7da?auto=format&amp;fit=crop&amp;w=800&amp;q=80</w:t>
            </w:r>
          </w:p>
        </w:tc>
      </w:tr>
      <w:tr>
        <w:tc>
          <w:tcPr>
            <w:tcW w:type="dxa" w:w="1260"/>
            <w:shd w:fill="F0FDFA"/>
          </w:tcPr>
          <w:p>
            <w:r>
              <w:rPr>
                <w:sz w:val="16"/>
              </w:rPr>
              <w:t>Rann Utsav Special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Kutch / Dhordo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3N / 2D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On request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Tent city, transfers, cultural evening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White Rann sunset, camel safari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Nov - Feb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https://images.unsplash.com/photo-1477587458883-47145ed94245?auto=format&amp;fit=crop&amp;w=800&amp;q=80</w:t>
            </w:r>
          </w:p>
        </w:tc>
      </w:tr>
      <w:tr>
        <w:tc>
          <w:tcPr>
            <w:tcW w:type="dxa" w:w="1260"/>
            <w:shd w:fill="FFFFFF"/>
          </w:tcPr>
          <w:p>
            <w:r>
              <w:rPr>
                <w:sz w:val="16"/>
              </w:rPr>
              <w:t>Lions Calling — Gir Safari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Sasan Gir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3N / 2D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On request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Resort, safari permit assist, meals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Asiatic lion jungle safari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Dec - May</w:t>
            </w:r>
          </w:p>
        </w:tc>
        <w:tc>
          <w:tcPr>
            <w:tcW w:type="dxa" w:w="1260"/>
            <w:shd w:fill="FFFFFF"/>
          </w:tcPr>
          <w:p>
            <w:r>
              <w:rPr>
                <w:sz w:val="16"/>
              </w:rPr>
              <w:t>https://images.unsplash.com/photo-1546182990-dffeafbe841d?auto=format&amp;fit=crop&amp;w=800&amp;q=80</w:t>
            </w:r>
          </w:p>
        </w:tc>
      </w:tr>
      <w:tr>
        <w:tc>
          <w:tcPr>
            <w:tcW w:type="dxa" w:w="1260"/>
            <w:shd w:fill="F0FDFA"/>
          </w:tcPr>
          <w:p>
            <w:r>
              <w:rPr>
                <w:sz w:val="16"/>
              </w:rPr>
              <w:t>Statue of Unity Escape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Kevadia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3N / 2D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On request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Hotel, viewing gallery assist, transfers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182m statue, Valley of Flowers, dam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All year</w:t>
            </w:r>
          </w:p>
        </w:tc>
        <w:tc>
          <w:tcPr>
            <w:tcW w:type="dxa" w:w="1260"/>
            <w:shd w:fill="F0FDFA"/>
          </w:tcPr>
          <w:p>
            <w:r>
              <w:rPr>
                <w:sz w:val="16"/>
              </w:rPr>
              <w:t>https://images.unsplash.com/photo-1524492412937-b28074a5d7da?auto=format&amp;fit=crop&amp;w=800&amp;q=80</w:t>
            </w:r>
          </w:p>
        </w:tc>
      </w:tr>
      <w:tr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  <w:tr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26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</w:tbl>
    <w:p>
      <w:pPr>
        <w:pStyle w:val="Heading2"/>
        <w:spacing w:before="160"/>
      </w:pPr>
      <w:r>
        <w:t>Catalog images (embedded preview)</w:t>
      </w:r>
    </w:p>
    <w:p>
      <w:r>
        <w:rPr>
          <w:b/>
          <w:sz w:val="16"/>
        </w:rPr>
        <w:t>Best of Gujarat — https://images.unsplash.com/photo-1524492412937-b28074a5d7da?auto=format&amp;fit=crop&amp;w=800&amp;q=80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_best_gujar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Rann Utsav Special — https://images.unsplash.com/photo-1477587458883-47145ed94245?auto=format&amp;fit=crop&amp;w=800&amp;q=80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_ran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Lions Calling — Gir Safari — https://images.unsplash.com/photo-1546182990-dffeafbe841d?auto=format&amp;fit=crop&amp;w=800&amp;q=80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367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_gi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36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Statue of Unity Escape — https://images.unsplash.com/photo-1524492412937-b28074a5d7da?auto=format&amp;fit=crop&amp;w=800&amp;q=80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_best_gujar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1"/>
        <w:spacing w:before="280" w:after="80"/>
      </w:pPr>
      <w:r>
        <w:t>[SECTION: FAQS &amp; POLICIES]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Frequently Asked Customer Question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Verified Official Answer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Topic / Category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Are flights included in the package cost?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Packages are offered with or without flights. Flight-inclusive quotes depend on departure city, dates, and airline class.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Flights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is your cancellation and refund policy?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Cancel 21+ days before departure: typically 90% refund of land package. 7–20 days: partial refund per supplier rules. Inside 7 days: largely non-refundable unless travel insurance covers it.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Refunds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Do you assist with tourist visas?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Yes. Our visa desk reviews documents, books appointments where needed, and tracks application status. Visa approval is always at the consulate’s discretion.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Visa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Can packages be customized for families?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Yes — rooming, kid meals, accessibility needs, extra nights, and activity swaps can be tailored before booking confirmation.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Customization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documents do travellers need?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Valid passport (6+ months validity for international), tickets, hotel vouchers, travel insurance, and destination-specific forms. Domestic trips need government photo ID.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Documents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Is travel insurance mandatory?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Strongly recommended for international trips; some packages bundle basic cover. Medical evacuation and trip cancellation add-ons are available.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Insurance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do I pay for a booking?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Booking amount secures seats; balance is due as per invoice schedule. We accept UPI, cards, net banking, and bank transfer. EMI options on select cards.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Payments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if a flight is delayed or cancelled?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We coordinate rebooking with airlines/hotels. Compensation follows airline policy; land arrangements are adjusted where possible.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Disruptions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Do prices include tourist taxes and resort fees?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Inclusions are listed per package. City taxes, resort fees, and personal expenses are usually extra unless marked inclusive.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Pricing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Can you arrange honeymoon or group departures?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Yes — honeymoon upgrades, private transfers, and group blocks with tour managers are available on request.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Customization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early should I book peak-season travel?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For Dec–Jan and school holidays, book 6–10 weeks ahead for better airfares and hotel inventory.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Planning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Are meals included every day?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Meal plans vary (BB, MAP, AP). Daily inclusions are listed in the itinerary; special diets should be declared at booking.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Meals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Do you provide 24x7 emergency support on trip?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Yes. Guests receive a destination duty phone for medical, lost passport, or logistics emergencies.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Support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is the child / infant policy?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Child rates depend on age and bed sharing. Infants usually travel free on land packages excluding flights and entrance fees.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Family</w:t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</w:tbl>
    <w:p>
      <w:r>
        <w:rPr>
          <w:i/>
          <w:sz w:val="17"/>
        </w:rPr>
        <w:t>Knowledge Base Articles — longer policy / how-to pages indexed for chatbot retrieval (keep the Title / Category / Article Content columns).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Knowledge Article Title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Article Content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Booking, Payments &amp; Travel Documents Checklist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Planning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Booking Checklist</w:t>
              <w:br/>
              <w:br/>
              <w:t>Confirm destination dates, traveler names as per passport, rooming, and meal plan. Pay the booking amount to hold space; clear the balance per invoice timeline.</w:t>
              <w:br/>
              <w:br/>
              <w:t>Carry passport (6+ months validity for international), tickets, vouchers, insurance, and any destination forms. Domestic travelers need government photo ID.</w:t>
            </w:r>
          </w:p>
        </w:tc>
      </w:tr>
      <w:tr>
        <w:tc>
          <w:tcPr>
            <w:tcW w:type="dxa" w:w="3360"/>
            <w:shd w:fill="E0E7FF"/>
          </w:tcPr>
          <w:p>
            <w:r>
              <w:rPr>
                <w:b/>
                <w:sz w:val="16"/>
              </w:rPr>
              <w:t>Cancellation, Reschedule &amp; Travel Insurance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Refunds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# Cancellations &amp; Insurance</w:t>
              <w:br/>
              <w:br/>
              <w:t>Land-package refunds generally: 90% if cancelled 21+ days prior; reduced thereafter; limited inside 7 days. Airline tickets follow airline fare rules.</w:t>
              <w:br/>
              <w:br/>
              <w:t>Travel insurance is strongly recommended for medical emergencies, baggage loss, and trip interruption.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Visa Assistance &amp; On-Trip Emergency Support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Visa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Visas &amp; Support</w:t>
              <w:br/>
              <w:br/>
              <w:t>Our visa desk helps with document checklists and appointments. Final approval is always the consulate’s decision — never guarantee outcomes.</w:t>
              <w:br/>
              <w:br/>
              <w:t>On trip, guests receive a 24x7 duty number for hotel, medical, or document emergencies.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BOT PERSONA &amp; GUARDRAILS]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Configuration Parameter</w:t>
            </w:r>
          </w:p>
        </w:tc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Bot Behavior / Value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Tone &amp; Persona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warm and helpful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Welcome Message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Namaste! Explore holiday packages, visas &amp; custom itineraries — or speak to a travel expert.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Never State (one per line)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- visa approval guarantees</w:t>
              <w:br/>
              <w:t>- airline schedule locks without PNR</w:t>
              <w:br/>
              <w:t>- prices excluding mandatory taxes when quoted all-in</w:t>
              <w:br/>
              <w:t>- weather guarantees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Forbidden Terms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OTP, passport password, pay to personal account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Escalate Keywords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stranded, medical emergency, lost passport, fraud, legal, urgent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Handoff Keywords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human, agent, travel expert, manager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Escalation Message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Connecting you with a 99 Destinations travel expert now.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Human Escalation Rule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Pause bot and alert humans when handoff/escalate keywords appear or confidence is low.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