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rPr>
          <w:rFonts w:ascii="Arial" w:hAnsi="Arial" w:cs="Arial"/>
          <w:b/>
          <w:bCs/>
          <w:color w:val="000000" w:themeColor="text1"/>
          <w:sz w:val="28"/>
          <w:szCs w:val="28"/>
          <w14:textFill>
            <w14:solidFill>
              <w14:schemeClr w14:val="tx1"/>
            </w14:solidFill>
          </w14:textFill>
        </w:rPr>
      </w:pPr>
    </w:p>
    <w:p>
      <w:pPr>
        <w:jc w:val="center"/>
        <w:rPr>
          <w:rFonts w:ascii="Arial" w:hAnsi="Arial" w:cs="Arial"/>
          <w:b/>
          <w:bCs/>
          <w:color w:val="000000" w:themeColor="text1"/>
          <w:sz w:val="28"/>
          <w:szCs w:val="28"/>
          <w14:textFill>
            <w14:solidFill>
              <w14:schemeClr w14:val="tx1"/>
            </w14:solidFill>
          </w14:textFill>
        </w:rPr>
      </w:pPr>
      <w:r>
        <w:rPr>
          <w:rFonts w:hint="default"/>
          <w:sz w:val="36"/>
          <w:szCs w:val="36"/>
          <w:lang w:val="en-US"/>
        </w:rPr>
        <w:t>EXPERIMENT NO. 01</w:t>
      </w:r>
    </w:p>
    <w:p>
      <w:pPr>
        <w:pStyle w:val="2"/>
        <w:spacing w:before="0"/>
        <w:rPr>
          <w:rFonts w:ascii="Arial" w:hAnsi="Arial" w:cs="Arial"/>
          <w:b/>
          <w:bCs/>
          <w:color w:val="000000" w:themeColor="text1"/>
          <w:sz w:val="28"/>
          <w:szCs w:val="28"/>
          <w14:textFill>
            <w14:solidFill>
              <w14:schemeClr w14:val="tx1"/>
            </w14:solidFill>
          </w14:textFill>
        </w:rPr>
      </w:pPr>
    </w:p>
    <w:p>
      <w:pPr>
        <w:pStyle w:val="2"/>
        <w:spacing w:before="0"/>
        <w:rPr>
          <w:rFonts w:ascii="Arial" w:hAnsi="Arial" w:cs="Arial"/>
          <w:b/>
          <w:bCs/>
          <w:color w:val="C26401"/>
          <w:sz w:val="28"/>
          <w:szCs w:val="28"/>
        </w:rPr>
      </w:pPr>
      <w:r>
        <w:rPr>
          <w:rFonts w:ascii="Arial" w:hAnsi="Arial" w:cs="Arial"/>
          <w:b/>
          <w:bCs/>
          <w:color w:val="000000" w:themeColor="text1"/>
          <w:sz w:val="28"/>
          <w:szCs w:val="28"/>
          <w14:textFill>
            <w14:solidFill>
              <w14:schemeClr w14:val="tx1"/>
            </w14:solidFill>
          </w14:textFill>
        </w:rPr>
        <w:t>Aim:-   Use of Basic Tags</w:t>
      </w:r>
    </w:p>
    <w:p>
      <w:pPr>
        <w:shd w:val="clear" w:color="auto" w:fill="FFFFFF"/>
        <w:tabs>
          <w:tab w:val="left" w:pos="720"/>
        </w:tabs>
        <w:spacing w:before="100" w:beforeAutospacing="1" w:after="100" w:afterAutospacing="1" w:line="240" w:lineRule="auto"/>
        <w:rPr>
          <w:rFonts w:ascii="Arial" w:hAnsi="Arial" w:cs="Arial"/>
          <w:b/>
          <w:bCs/>
          <w:color w:val="000000" w:themeColor="text1"/>
          <w:sz w:val="28"/>
          <w:szCs w:val="28"/>
          <w14:textFill>
            <w14:solidFill>
              <w14:schemeClr w14:val="tx1"/>
            </w14:solidFill>
          </w14:textFill>
        </w:rPr>
      </w:pPr>
      <w:r>
        <w:rPr>
          <w:rFonts w:ascii="Arial" w:hAnsi="Arial" w:cs="Arial"/>
          <w:b/>
          <w:bCs/>
          <w:sz w:val="28"/>
          <w:szCs w:val="28"/>
          <w:shd w:val="clear" w:color="auto" w:fill="FFFFFF"/>
        </w:rPr>
        <w:t xml:space="preserve">Markup language Used:- </w:t>
      </w:r>
    </w:p>
    <w:p>
      <w:pPr>
        <w:shd w:val="clear" w:color="auto" w:fill="FFFFFF"/>
        <w:tabs>
          <w:tab w:val="left" w:pos="720"/>
        </w:tabs>
        <w:spacing w:before="100" w:beforeAutospacing="1" w:after="100" w:afterAutospacing="1" w:line="240" w:lineRule="auto"/>
        <w:ind w:left="720" w:hanging="360"/>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What is html:-</w:t>
      </w:r>
    </w:p>
    <w:p>
      <w:pPr>
        <w:numPr>
          <w:ilvl w:val="0"/>
          <w:numId w:val="1"/>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HTML stands for Hyper Text Markup Language</w:t>
      </w:r>
    </w:p>
    <w:p>
      <w:pPr>
        <w:numPr>
          <w:ilvl w:val="0"/>
          <w:numId w:val="1"/>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HTML is the standard markup language for creating Web pages</w:t>
      </w:r>
    </w:p>
    <w:p>
      <w:pPr>
        <w:numPr>
          <w:ilvl w:val="0"/>
          <w:numId w:val="1"/>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HTML describes the structure of a Web page</w:t>
      </w:r>
    </w:p>
    <w:p>
      <w:pPr>
        <w:numPr>
          <w:ilvl w:val="0"/>
          <w:numId w:val="1"/>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HTML consists of a series of elements</w:t>
      </w:r>
    </w:p>
    <w:p>
      <w:pPr>
        <w:numPr>
          <w:ilvl w:val="0"/>
          <w:numId w:val="1"/>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HTML elements tell the browser how to display the content</w:t>
      </w:r>
    </w:p>
    <w:p>
      <w:pPr>
        <w:numPr>
          <w:ilvl w:val="0"/>
          <w:numId w:val="1"/>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HTML elements label pieces of content such as "this is a heading", "this is a paragraph", "this is a link", etc.</w:t>
      </w:r>
    </w:p>
    <w:p>
      <w:pPr>
        <w:shd w:val="clear" w:color="auto" w:fill="FFFFFF"/>
        <w:spacing w:before="100" w:beforeAutospacing="1" w:after="100" w:afterAutospacing="1" w:line="240" w:lineRule="auto"/>
        <w:ind w:left="360"/>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What is css:-</w:t>
      </w:r>
    </w:p>
    <w:p>
      <w:pPr>
        <w:numPr>
          <w:ilvl w:val="0"/>
          <w:numId w:val="2"/>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CSS stands for Cascading Style Sheets</w:t>
      </w:r>
    </w:p>
    <w:p>
      <w:pPr>
        <w:numPr>
          <w:ilvl w:val="0"/>
          <w:numId w:val="2"/>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CSS describes how HTML elements are to be displayed on screen, paper, or in other media</w:t>
      </w:r>
    </w:p>
    <w:p>
      <w:pPr>
        <w:numPr>
          <w:ilvl w:val="0"/>
          <w:numId w:val="2"/>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CSS saves a lot of work. It can control the layout of multiple web pages all at once</w:t>
      </w:r>
    </w:p>
    <w:p>
      <w:pPr>
        <w:numPr>
          <w:ilvl w:val="0"/>
          <w:numId w:val="2"/>
        </w:numPr>
        <w:shd w:val="clear" w:color="auto" w:fill="FFFFFF"/>
        <w:spacing w:before="100" w:beforeAutospacing="1" w:after="100" w:afterAutospacing="1"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External stylesheets are stored in CSS files</w:t>
      </w:r>
    </w:p>
    <w:p>
      <w:pPr>
        <w:shd w:val="clear" w:color="auto" w:fill="FFFFFF"/>
        <w:spacing w:before="100" w:beforeAutospacing="1" w:after="100" w:afterAutospacing="1" w:line="240" w:lineRule="auto"/>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Theory about tags used:-</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"https://www.w3docs.com/learn-html/html-b-tag.html" </w:instrText>
      </w:r>
      <w:r>
        <w:fldChar w:fldCharType="separate"/>
      </w:r>
      <w:r>
        <w:rPr>
          <w:rStyle w:val="10"/>
          <w:rFonts w:ascii="Arial" w:hAnsi="Arial" w:cs="Arial"/>
          <w:color w:val="000000" w:themeColor="text1"/>
          <w14:textFill>
            <w14:solidFill>
              <w14:schemeClr w14:val="tx1"/>
            </w14:solidFill>
          </w14:textFill>
        </w:rPr>
        <w:t>&lt;b&gt;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is a physical tag that stands for bold text, whereas the </w:t>
      </w:r>
      <w:r>
        <w:fldChar w:fldCharType="begin"/>
      </w:r>
      <w:r>
        <w:instrText xml:space="preserve"> HYPERLINK "https://www.w3docs.com/learn-html/html-strong-tag.html" </w:instrText>
      </w:r>
      <w:r>
        <w:fldChar w:fldCharType="separate"/>
      </w:r>
      <w:r>
        <w:rPr>
          <w:rStyle w:val="10"/>
          <w:rFonts w:ascii="Arial" w:hAnsi="Arial" w:cs="Arial"/>
          <w:color w:val="000000" w:themeColor="text1"/>
          <w14:textFill>
            <w14:solidFill>
              <w14:schemeClr w14:val="tx1"/>
            </w14:solidFill>
          </w14:textFill>
        </w:rPr>
        <w:t>&lt;strong&gt;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being a logical tag is used to emphasize the importance of the text.</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"https://www.w3docs.com/learn-html/html-i-tag.html" </w:instrText>
      </w:r>
      <w:r>
        <w:fldChar w:fldCharType="separate"/>
      </w:r>
      <w:r>
        <w:rPr>
          <w:rStyle w:val="10"/>
          <w:rFonts w:ascii="Arial" w:hAnsi="Arial" w:cs="Arial"/>
          <w:color w:val="000000" w:themeColor="text1"/>
          <w14:textFill>
            <w14:solidFill>
              <w14:schemeClr w14:val="tx1"/>
            </w14:solidFill>
          </w14:textFill>
        </w:rPr>
        <w:t>&lt;i&gt;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and </w:t>
      </w:r>
      <w:r>
        <w:fldChar w:fldCharType="begin"/>
      </w:r>
      <w:r>
        <w:instrText xml:space="preserve"> HYPERLINK "https://www.w3docs.com/learn-html/html-em-tag.html" </w:instrText>
      </w:r>
      <w:r>
        <w:fldChar w:fldCharType="separate"/>
      </w:r>
      <w:r>
        <w:rPr>
          <w:rStyle w:val="10"/>
          <w:rFonts w:ascii="Arial" w:hAnsi="Arial" w:cs="Arial"/>
          <w:color w:val="000000" w:themeColor="text1"/>
          <w14:textFill>
            <w14:solidFill>
              <w14:schemeClr w14:val="tx1"/>
            </w14:solidFill>
          </w14:textFill>
        </w:rPr>
        <w:t>&lt;em&gt;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tags define italic text. The &lt;i&gt; tag is only responsible for visual appearance of the enclosed text, without any extra importance. The &lt;em&gt; tag defines emphasized text, with added semantic importance.</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"https://www.w3docs.com/learn-html/html-pre-tag.html" </w:instrText>
      </w:r>
      <w:r>
        <w:fldChar w:fldCharType="separate"/>
      </w:r>
      <w:r>
        <w:rPr>
          <w:rStyle w:val="10"/>
          <w:rFonts w:ascii="Arial" w:hAnsi="Arial" w:cs="Arial"/>
          <w:color w:val="000000" w:themeColor="text1"/>
          <w14:textFill>
            <w14:solidFill>
              <w14:schemeClr w14:val="tx1"/>
            </w14:solidFill>
          </w14:textFill>
        </w:rPr>
        <w:t>&lt;pre&gt;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is used to define preformatted text. The browsers render the enclosed text with white spaces and line breaks.</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"https://www.w3docs.com/learn-html/html-mark-tag.html" </w:instrText>
      </w:r>
      <w:r>
        <w:fldChar w:fldCharType="separate"/>
      </w:r>
      <w:r>
        <w:rPr>
          <w:rStyle w:val="10"/>
          <w:rFonts w:ascii="Arial" w:hAnsi="Arial" w:cs="Arial"/>
          <w:color w:val="000000" w:themeColor="text1"/>
          <w14:textFill>
            <w14:solidFill>
              <w14:schemeClr w14:val="tx1"/>
            </w14:solidFill>
          </w14:textFill>
        </w:rPr>
        <w:t>&lt;mark&gt;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is used to present a part of text in one document as marked or highlighted for reference purposes.</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"https://www.w3docs.com/learn-html/html-small-tag.html" </w:instrText>
      </w:r>
      <w:r>
        <w:fldChar w:fldCharType="separate"/>
      </w:r>
      <w:r>
        <w:rPr>
          <w:rStyle w:val="10"/>
          <w:rFonts w:ascii="Arial" w:hAnsi="Arial" w:cs="Arial"/>
          <w:color w:val="000000" w:themeColor="text1"/>
          <w14:textFill>
            <w14:solidFill>
              <w14:schemeClr w14:val="tx1"/>
            </w14:solidFill>
          </w14:textFill>
        </w:rPr>
        <w:t>&lt;small&gt;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decreases the text font size by one size smaller than a document's base font size (from medium to small, or from x-large to large). The tag usually contains the items of secondary importance such as copyright notices, side comments, or legal notices</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"https://www.w3docs.com/learn-html/html-del-tag.html" </w:instrText>
      </w:r>
      <w:r>
        <w:fldChar w:fldCharType="separate"/>
      </w:r>
      <w:r>
        <w:rPr>
          <w:rStyle w:val="10"/>
          <w:rFonts w:ascii="Arial" w:hAnsi="Arial" w:cs="Arial"/>
          <w:color w:val="000000" w:themeColor="text1"/>
          <w14:textFill>
            <w14:solidFill>
              <w14:schemeClr w14:val="tx1"/>
            </w14:solidFill>
          </w14:textFill>
        </w:rPr>
        <w:t>&lt;del&gt;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specifies a part of the text that was deleted from the document. Browsers display this text as a strikethrough</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"https://www.w3docs.com/learn-html/html-s-tag.html" </w:instrText>
      </w:r>
      <w:r>
        <w:fldChar w:fldCharType="separate"/>
      </w:r>
      <w:r>
        <w:rPr>
          <w:rStyle w:val="10"/>
          <w:rFonts w:ascii="Arial" w:hAnsi="Arial" w:cs="Arial"/>
          <w:color w:val="000000" w:themeColor="text1"/>
          <w14:textFill>
            <w14:solidFill>
              <w14:schemeClr w14:val="tx1"/>
            </w14:solidFill>
          </w14:textFill>
        </w:rPr>
        <w:t>&lt;s&gt;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defines text that is no longer correct, or relevant</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"https://www.w3docs.com/learn-html/html-ins-tag.html" </w:instrText>
      </w:r>
      <w:r>
        <w:fldChar w:fldCharType="separate"/>
      </w:r>
      <w:r>
        <w:rPr>
          <w:rStyle w:val="10"/>
          <w:rFonts w:ascii="Arial" w:hAnsi="Arial" w:cs="Arial"/>
          <w:color w:val="000000" w:themeColor="text1"/>
          <w14:textFill>
            <w14:solidFill>
              <w14:schemeClr w14:val="tx1"/>
            </w14:solidFill>
          </w14:textFill>
        </w:rPr>
        <w:t>&lt;ins&gt;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defines the text that has been inserted (added) to the document. The content of the tag is displayed as underlined</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"https://www.w3docs.com/learn-html/html-u-tag.html" </w:instrText>
      </w:r>
      <w:r>
        <w:fldChar w:fldCharType="separate"/>
      </w:r>
      <w:r>
        <w:rPr>
          <w:rStyle w:val="10"/>
          <w:rFonts w:ascii="Arial" w:hAnsi="Arial" w:cs="Arial"/>
          <w:color w:val="000000" w:themeColor="text1"/>
          <w14:textFill>
            <w14:solidFill>
              <w14:schemeClr w14:val="tx1"/>
            </w14:solidFill>
          </w14:textFill>
        </w:rPr>
        <w:t>&lt;u&gt;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specifies text that is stylistically different from normal text, i.e. words or fragments of text that need to be presented differently. This could be misspelled words or proper nouns in Chinese</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"https://www.w3docs.com/learn-html/html-sub-tag.html" </w:instrText>
      </w:r>
      <w:r>
        <w:fldChar w:fldCharType="separate"/>
      </w:r>
      <w:r>
        <w:rPr>
          <w:rStyle w:val="10"/>
          <w:rFonts w:ascii="Arial" w:hAnsi="Arial" w:cs="Arial"/>
          <w:color w:val="000000" w:themeColor="text1"/>
          <w14:textFill>
            <w14:solidFill>
              <w14:schemeClr w14:val="tx1"/>
            </w14:solidFill>
          </w14:textFill>
        </w:rPr>
        <w:t>&lt;sub&gt;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defines subscript texts. Subscript text is under the baseline of other symbols of the line and has smaller font. The </w:t>
      </w:r>
      <w:r>
        <w:fldChar w:fldCharType="begin"/>
      </w:r>
      <w:r>
        <w:instrText xml:space="preserve"> HYPERLINK "https://www.w3docs.com/learn-html/html-sup-tag.html" </w:instrText>
      </w:r>
      <w:r>
        <w:fldChar w:fldCharType="separate"/>
      </w:r>
      <w:r>
        <w:rPr>
          <w:rStyle w:val="10"/>
          <w:rFonts w:ascii="Arial" w:hAnsi="Arial" w:cs="Arial"/>
          <w:color w:val="000000" w:themeColor="text1"/>
          <w14:textFill>
            <w14:solidFill>
              <w14:schemeClr w14:val="tx1"/>
            </w14:solidFill>
          </w14:textFill>
        </w:rPr>
        <w:t>&lt;sup&gt;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defines superscript, that is set slightly above the normal line of type and is relatively smaller than the rest of the text. The baseline passes through upper or lower edge of the symbols.</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"https://www.w3docs.com/learn-html/html-dfn-tag.html" </w:instrText>
      </w:r>
      <w:r>
        <w:fldChar w:fldCharType="separate"/>
      </w:r>
      <w:r>
        <w:rPr>
          <w:rStyle w:val="10"/>
          <w:rFonts w:ascii="Arial" w:hAnsi="Arial" w:cs="Arial"/>
          <w:color w:val="000000" w:themeColor="text1"/>
          <w14:textFill>
            <w14:solidFill>
              <w14:schemeClr w14:val="tx1"/>
            </w14:solidFill>
          </w14:textFill>
        </w:rPr>
        <w:t>&lt;dfn&gt;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is used to define the term, that is mentioned for the first time. The content of the tag is displayed in italic.</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"https://www.w3docs.com/learn-html/html-p-tag.html" </w:instrText>
      </w:r>
      <w:r>
        <w:fldChar w:fldCharType="separate"/>
      </w:r>
      <w:r>
        <w:rPr>
          <w:rStyle w:val="10"/>
          <w:rFonts w:ascii="Arial" w:hAnsi="Arial" w:cs="Arial"/>
          <w:color w:val="000000" w:themeColor="text1"/>
          <w14:textFill>
            <w14:solidFill>
              <w14:schemeClr w14:val="tx1"/>
            </w14:solidFill>
          </w14:textFill>
        </w:rPr>
        <w:t>&lt;p&gt;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defines the paragraph. Browsers automatically add 1em margin before and after each paragraph</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w:t>
      </w:r>
      <w:r>
        <w:fldChar w:fldCharType="begin"/>
      </w:r>
      <w:r>
        <w:instrText xml:space="preserve"> HYPERLINK "https://www.w3docs.com/learn-html/html-br-tag.html" </w:instrText>
      </w:r>
      <w:r>
        <w:fldChar w:fldCharType="separate"/>
      </w:r>
      <w:r>
        <w:rPr>
          <w:rStyle w:val="10"/>
          <w:rFonts w:ascii="Arial" w:hAnsi="Arial" w:cs="Arial"/>
          <w:color w:val="000000" w:themeColor="text1"/>
          <w14:textFill>
            <w14:solidFill>
              <w14:schemeClr w14:val="tx1"/>
            </w14:solidFill>
          </w14:textFill>
        </w:rPr>
        <w:t>&lt;br&gt;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inserts a single line break. Unlike the &lt;p&gt; tag an empty indent is not added before the line.</w:t>
      </w:r>
    </w:p>
    <w:p>
      <w:pPr>
        <w:pStyle w:val="11"/>
        <w:spacing w:before="0" w:beforeAutospacing="0" w:after="225"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 HTML5 the </w:t>
      </w:r>
      <w:r>
        <w:fldChar w:fldCharType="begin"/>
      </w:r>
      <w:r>
        <w:instrText xml:space="preserve"> HYPERLINK "https://www.w3docs.com/learn-html/html-hr-tag.html" </w:instrText>
      </w:r>
      <w:r>
        <w:fldChar w:fldCharType="separate"/>
      </w:r>
      <w:r>
        <w:rPr>
          <w:rStyle w:val="10"/>
          <w:rFonts w:ascii="Arial" w:hAnsi="Arial" w:cs="Arial"/>
          <w:color w:val="000000" w:themeColor="text1"/>
          <w14:textFill>
            <w14:solidFill>
              <w14:schemeClr w14:val="tx1"/>
            </w14:solidFill>
          </w14:textFill>
        </w:rPr>
        <w:t>&lt;hr&gt;</w:t>
      </w:r>
      <w:r>
        <w:rPr>
          <w:rStyle w:val="10"/>
          <w:rFonts w:ascii="Arial" w:hAnsi="Arial" w:cs="Arial"/>
          <w:color w:val="000000" w:themeColor="text1"/>
          <w14:textFill>
            <w14:solidFill>
              <w14:schemeClr w14:val="tx1"/>
            </w14:solidFill>
          </w14:textFill>
        </w:rPr>
        <w:fldChar w:fldCharType="end"/>
      </w:r>
      <w:r>
        <w:rPr>
          <w:rFonts w:ascii="Arial" w:hAnsi="Arial" w:cs="Arial"/>
          <w:color w:val="000000" w:themeColor="text1"/>
          <w14:textFill>
            <w14:solidFill>
              <w14:schemeClr w14:val="tx1"/>
            </w14:solidFill>
          </w14:textFill>
        </w:rPr>
        <w:t> tag defines a thematic change between paragraph level elements in an HTML page. In previous versions of HTML it was used to draw a horizontal line on the page visually separating the content. In HTML5 the element has semantic meaning</w:t>
      </w:r>
    </w:p>
    <w:p>
      <w:pPr>
        <w:pStyle w:val="11"/>
        <w:shd w:val="clear" w:color="auto" w:fill="FFFFFF"/>
        <w:spacing w:before="288" w:beforeAutospacing="0" w:after="288"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anchor tag:-</w:t>
      </w:r>
    </w:p>
    <w:p>
      <w:pPr>
        <w:pStyle w:val="11"/>
        <w:shd w:val="clear" w:color="auto" w:fill="FFFFFF"/>
        <w:spacing w:before="288" w:beforeAutospacing="0" w:after="288" w:afterAutospacing="0"/>
        <w:rPr>
          <w:rFonts w:ascii="Arial" w:hAnsi="Arial" w:cs="Arial"/>
          <w:color w:val="000000" w:themeColor="text1"/>
          <w:sz w:val="23"/>
          <w:szCs w:val="23"/>
          <w14:textFill>
            <w14:solidFill>
              <w14:schemeClr w14:val="tx1"/>
            </w14:solidFill>
          </w14:textFill>
        </w:rPr>
      </w:pPr>
      <w:r>
        <w:rPr>
          <w:rFonts w:ascii="Arial" w:hAnsi="Arial" w:cs="Arial"/>
          <w:color w:val="000000" w:themeColor="text1"/>
          <w14:textFill>
            <w14:solidFill>
              <w14:schemeClr w14:val="tx1"/>
            </w14:solidFill>
          </w14:textFill>
        </w:rPr>
        <w:t>The most important attribute of the </w:t>
      </w:r>
      <w:r>
        <w:rPr>
          <w:rStyle w:val="9"/>
          <w:rFonts w:ascii="Arial" w:hAnsi="Arial" w:cs="Arial"/>
          <w:color w:val="000000" w:themeColor="text1"/>
          <w:sz w:val="24"/>
          <w:szCs w:val="24"/>
          <w14:textFill>
            <w14:solidFill>
              <w14:schemeClr w14:val="tx1"/>
            </w14:solidFill>
          </w14:textFill>
        </w:rPr>
        <w:t>&lt;a&gt;</w:t>
      </w:r>
      <w:r>
        <w:rPr>
          <w:rFonts w:ascii="Arial" w:hAnsi="Arial" w:cs="Arial"/>
          <w:color w:val="000000" w:themeColor="text1"/>
          <w14:textFill>
            <w14:solidFill>
              <w14:schemeClr w14:val="tx1"/>
            </w14:solidFill>
          </w14:textFill>
        </w:rPr>
        <w:t> element is the </w:t>
      </w:r>
      <w:r>
        <w:rPr>
          <w:rStyle w:val="9"/>
          <w:rFonts w:ascii="Arial" w:hAnsi="Arial" w:cs="Arial"/>
          <w:color w:val="000000" w:themeColor="text1"/>
          <w:sz w:val="24"/>
          <w:szCs w:val="24"/>
          <w14:textFill>
            <w14:solidFill>
              <w14:schemeClr w14:val="tx1"/>
            </w14:solidFill>
          </w14:textFill>
        </w:rPr>
        <w:t>href</w:t>
      </w:r>
      <w:r>
        <w:rPr>
          <w:rFonts w:ascii="Arial" w:hAnsi="Arial" w:cs="Arial"/>
          <w:color w:val="000000" w:themeColor="text1"/>
          <w14:textFill>
            <w14:solidFill>
              <w14:schemeClr w14:val="tx1"/>
            </w14:solidFill>
          </w14:textFill>
        </w:rPr>
        <w:t> attribute, which indicates the link's destination</w:t>
      </w:r>
      <w:r>
        <w:rPr>
          <w:rFonts w:ascii="Arial" w:hAnsi="Arial" w:cs="Arial"/>
          <w:color w:val="000000" w:themeColor="text1"/>
          <w:sz w:val="23"/>
          <w:szCs w:val="23"/>
          <w14:textFill>
            <w14:solidFill>
              <w14:schemeClr w14:val="tx1"/>
            </w14:solidFill>
          </w14:textFill>
        </w:rPr>
        <w:t>.</w:t>
      </w:r>
    </w:p>
    <w:p>
      <w:pPr>
        <w:pStyle w:val="3"/>
        <w:shd w:val="clear" w:color="auto" w:fill="FFFFFF"/>
        <w:spacing w:before="150" w:after="150"/>
        <w:rPr>
          <w:rFonts w:ascii="Arial" w:hAnsi="Arial" w:cs="Arial"/>
          <w:color w:val="000000" w:themeColor="text1"/>
          <w:sz w:val="28"/>
          <w:szCs w:val="28"/>
          <w14:textFill>
            <w14:solidFill>
              <w14:schemeClr w14:val="tx1"/>
            </w14:solidFill>
          </w14:textFill>
        </w:rPr>
      </w:pPr>
      <w:r>
        <w:rPr>
          <w:rFonts w:ascii="Arial" w:hAnsi="Arial" w:cs="Arial"/>
          <w:b/>
          <w:bCs/>
          <w:color w:val="000000" w:themeColor="text1"/>
          <w:sz w:val="28"/>
          <w:szCs w:val="28"/>
          <w14:textFill>
            <w14:solidFill>
              <w14:schemeClr w14:val="tx1"/>
            </w14:solidFill>
          </w14:textFill>
        </w:rPr>
        <w:t>Inline CSS</w:t>
      </w:r>
    </w:p>
    <w:p>
      <w:pPr>
        <w:pStyle w:val="11"/>
        <w:numPr>
          <w:ilvl w:val="0"/>
          <w:numId w:val="3"/>
        </w:numPr>
        <w:shd w:val="clear" w:color="auto" w:fill="FFFFFF"/>
        <w:spacing w:before="288" w:beforeAutospacing="0" w:after="288"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An inline CSS is used to apply a unique style to a single HTML element.</w:t>
      </w:r>
    </w:p>
    <w:p>
      <w:pPr>
        <w:pStyle w:val="11"/>
        <w:numPr>
          <w:ilvl w:val="0"/>
          <w:numId w:val="3"/>
        </w:numPr>
        <w:shd w:val="clear" w:color="auto" w:fill="FFFFFF"/>
        <w:spacing w:before="288" w:beforeAutospacing="0" w:after="288"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An inline CSS uses the </w:t>
      </w:r>
      <w:r>
        <w:rPr>
          <w:rStyle w:val="9"/>
          <w:rFonts w:ascii="Arial" w:hAnsi="Arial" w:cs="Arial"/>
          <w:color w:val="000000" w:themeColor="text1"/>
          <w:sz w:val="24"/>
          <w:szCs w:val="24"/>
          <w14:textFill>
            <w14:solidFill>
              <w14:schemeClr w14:val="tx1"/>
            </w14:solidFill>
          </w14:textFill>
        </w:rPr>
        <w:t>style</w:t>
      </w:r>
      <w:r>
        <w:rPr>
          <w:rFonts w:ascii="Arial" w:hAnsi="Arial" w:cs="Arial"/>
          <w:color w:val="000000" w:themeColor="text1"/>
          <w14:textFill>
            <w14:solidFill>
              <w14:schemeClr w14:val="tx1"/>
            </w14:solidFill>
          </w14:textFill>
        </w:rPr>
        <w:t> attribute of an HTML element.</w:t>
      </w:r>
    </w:p>
    <w:p>
      <w:pPr>
        <w:pStyle w:val="3"/>
        <w:shd w:val="clear" w:color="auto" w:fill="FFFFFF"/>
        <w:spacing w:before="150" w:after="150"/>
        <w:rPr>
          <w:rFonts w:ascii="Arial" w:hAnsi="Arial" w:cs="Arial"/>
          <w:color w:val="000000" w:themeColor="text1"/>
          <w:sz w:val="28"/>
          <w:szCs w:val="28"/>
          <w14:textFill>
            <w14:solidFill>
              <w14:schemeClr w14:val="tx1"/>
            </w14:solidFill>
          </w14:textFill>
        </w:rPr>
      </w:pPr>
      <w:r>
        <w:rPr>
          <w:rFonts w:ascii="Arial" w:hAnsi="Arial" w:cs="Arial"/>
          <w:b/>
          <w:bCs/>
          <w:color w:val="000000" w:themeColor="text1"/>
          <w:sz w:val="28"/>
          <w:szCs w:val="28"/>
          <w14:textFill>
            <w14:solidFill>
              <w14:schemeClr w14:val="tx1"/>
            </w14:solidFill>
          </w14:textFill>
        </w:rPr>
        <w:t>Internal CSS</w:t>
      </w:r>
    </w:p>
    <w:p>
      <w:pPr>
        <w:pStyle w:val="11"/>
        <w:shd w:val="clear" w:color="auto" w:fill="FFFFFF"/>
        <w:spacing w:before="288" w:beforeAutospacing="0" w:after="288" w:afterAutospacing="0"/>
        <w:rPr>
          <w:rFonts w:ascii="Arial" w:hAnsi="Arial" w:cs="Arial"/>
          <w:color w:val="000000" w:themeColor="text1"/>
          <w:sz w:val="23"/>
          <w:szCs w:val="23"/>
          <w14:textFill>
            <w14:solidFill>
              <w14:schemeClr w14:val="tx1"/>
            </w14:solidFill>
          </w14:textFill>
        </w:rPr>
      </w:pPr>
    </w:p>
    <w:p>
      <w:pPr>
        <w:pStyle w:val="11"/>
        <w:numPr>
          <w:ilvl w:val="0"/>
          <w:numId w:val="3"/>
        </w:numPr>
        <w:shd w:val="clear" w:color="auto" w:fill="FFFFFF"/>
        <w:spacing w:before="288" w:beforeAutospacing="0" w:after="288"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An internal CSS is used to define a style for a single HTML page.</w:t>
      </w:r>
    </w:p>
    <w:p>
      <w:pPr>
        <w:pStyle w:val="11"/>
        <w:numPr>
          <w:ilvl w:val="0"/>
          <w:numId w:val="3"/>
        </w:numPr>
        <w:shd w:val="clear" w:color="auto" w:fill="FFFFFF"/>
        <w:spacing w:before="288" w:beforeAutospacing="0" w:after="288"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An internal CSS is defined in the </w:t>
      </w:r>
      <w:r>
        <w:rPr>
          <w:rStyle w:val="9"/>
          <w:rFonts w:ascii="Arial" w:hAnsi="Arial" w:cs="Arial"/>
          <w:color w:val="000000" w:themeColor="text1"/>
          <w:sz w:val="24"/>
          <w:szCs w:val="24"/>
          <w14:textFill>
            <w14:solidFill>
              <w14:schemeClr w14:val="tx1"/>
            </w14:solidFill>
          </w14:textFill>
        </w:rPr>
        <w:t>&lt;head&gt;</w:t>
      </w:r>
      <w:r>
        <w:rPr>
          <w:rFonts w:ascii="Arial" w:hAnsi="Arial" w:cs="Arial"/>
          <w:color w:val="000000" w:themeColor="text1"/>
          <w14:textFill>
            <w14:solidFill>
              <w14:schemeClr w14:val="tx1"/>
            </w14:solidFill>
          </w14:textFill>
        </w:rPr>
        <w:t> section of an HTML page, within a </w:t>
      </w:r>
      <w:r>
        <w:rPr>
          <w:rStyle w:val="9"/>
          <w:rFonts w:ascii="Arial" w:hAnsi="Arial" w:cs="Arial"/>
          <w:color w:val="000000" w:themeColor="text1"/>
          <w:sz w:val="24"/>
          <w:szCs w:val="24"/>
          <w14:textFill>
            <w14:solidFill>
              <w14:schemeClr w14:val="tx1"/>
            </w14:solidFill>
          </w14:textFill>
        </w:rPr>
        <w:t>&lt;style&gt;</w:t>
      </w:r>
      <w:r>
        <w:rPr>
          <w:rFonts w:ascii="Arial" w:hAnsi="Arial" w:cs="Arial"/>
          <w:color w:val="000000" w:themeColor="text1"/>
          <w14:textFill>
            <w14:solidFill>
              <w14:schemeClr w14:val="tx1"/>
            </w14:solidFill>
          </w14:textFill>
        </w:rPr>
        <w:t> element.</w:t>
      </w:r>
    </w:p>
    <w:p>
      <w:pPr>
        <w:pStyle w:val="3"/>
        <w:shd w:val="clear" w:color="auto" w:fill="FFFFFF"/>
        <w:spacing w:before="150" w:after="150"/>
        <w:rPr>
          <w:rFonts w:ascii="Arial" w:hAnsi="Arial" w:cs="Arial"/>
          <w:color w:val="000000" w:themeColor="text1"/>
          <w:sz w:val="28"/>
          <w:szCs w:val="28"/>
          <w14:textFill>
            <w14:solidFill>
              <w14:schemeClr w14:val="tx1"/>
            </w14:solidFill>
          </w14:textFill>
        </w:rPr>
      </w:pPr>
      <w:r>
        <w:rPr>
          <w:rFonts w:ascii="Arial" w:hAnsi="Arial" w:cs="Arial"/>
          <w:b/>
          <w:bCs/>
          <w:color w:val="000000" w:themeColor="text1"/>
          <w:sz w:val="28"/>
          <w:szCs w:val="28"/>
          <w14:textFill>
            <w14:solidFill>
              <w14:schemeClr w14:val="tx1"/>
            </w14:solidFill>
          </w14:textFill>
        </w:rPr>
        <w:t>External CSS</w:t>
      </w:r>
    </w:p>
    <w:p>
      <w:pPr>
        <w:pStyle w:val="11"/>
        <w:shd w:val="clear" w:color="auto" w:fill="FFFFFF"/>
        <w:spacing w:before="288" w:beforeAutospacing="0" w:after="288" w:afterAutospacing="0"/>
        <w:rPr>
          <w:rFonts w:ascii="Arial" w:hAnsi="Arial" w:cs="Arial"/>
          <w:color w:val="000000" w:themeColor="text1"/>
          <w14:textFill>
            <w14:solidFill>
              <w14:schemeClr w14:val="tx1"/>
            </w14:solidFill>
          </w14:textFill>
        </w:rPr>
      </w:pPr>
      <w:r>
        <w:rPr>
          <w:rFonts w:ascii="Arial" w:hAnsi="Arial" w:cs="Arial"/>
          <w:color w:val="000000" w:themeColor="text1"/>
          <w:shd w:val="clear" w:color="auto" w:fill="FFFFFF"/>
          <w14:textFill>
            <w14:solidFill>
              <w14:schemeClr w14:val="tx1"/>
            </w14:solidFill>
          </w14:textFill>
        </w:rPr>
        <w:t>An external style sheet is used to define the style for many HTML pages.</w:t>
      </w:r>
    </w:p>
    <w:p>
      <w:pPr>
        <w:pStyle w:val="11"/>
        <w:shd w:val="clear" w:color="auto" w:fill="FFFFFF"/>
        <w:spacing w:before="288" w:beforeAutospacing="0" w:after="288" w:afterAutospacing="0"/>
        <w:rPr>
          <w:rStyle w:val="12"/>
          <w:rFonts w:ascii="Arial" w:hAnsi="Arial" w:cs="Arial"/>
          <w:color w:val="000000" w:themeColor="text1"/>
          <w:spacing w:val="2"/>
          <w:sz w:val="26"/>
          <w:szCs w:val="26"/>
          <w:shd w:val="clear" w:color="auto" w:fill="131417"/>
          <w14:textFill>
            <w14:solidFill>
              <w14:schemeClr w14:val="tx1"/>
            </w14:solidFill>
          </w14:textFill>
        </w:rPr>
      </w:pP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a. Design a web page using different text formatting tags.</w:t>
      </w:r>
    </w:p>
    <w:p>
      <w:pPr>
        <w:keepNext w:val="0"/>
        <w:keepLines w:val="0"/>
        <w:widowControl/>
        <w:suppressLineNumbers w:val="0"/>
        <w:shd w:val="clear"/>
        <w:spacing w:line="228" w:lineRule="atLeast"/>
        <w:jc w:val="left"/>
        <w:rPr>
          <w:rFonts w:ascii="Arial" w:hAnsi="Arial" w:cs="Arial"/>
          <w:b/>
          <w:bCs/>
          <w:color w:val="auto"/>
          <w:spacing w:val="3"/>
          <w:sz w:val="24"/>
          <w:szCs w:val="24"/>
          <w:shd w:val="clear" w:color="auto" w:fill="auto"/>
        </w:rPr>
      </w:pPr>
      <w:r>
        <w:rPr>
          <w:rFonts w:ascii="Arial" w:hAnsi="Arial" w:cs="Arial"/>
          <w:b/>
          <w:bCs/>
          <w:color w:val="auto"/>
          <w:spacing w:val="3"/>
          <w:sz w:val="24"/>
          <w:szCs w:val="24"/>
          <w:shd w:val="clear" w:color="auto" w:fill="auto"/>
        </w:rPr>
        <w:t>Code:-</w:t>
      </w:r>
    </w:p>
    <w:p>
      <w:pPr>
        <w:keepNext w:val="0"/>
        <w:keepLines w:val="0"/>
        <w:widowControl/>
        <w:suppressLineNumbers w:val="0"/>
        <w:shd w:val="clear"/>
        <w:spacing w:line="228" w:lineRule="atLeast"/>
        <w:jc w:val="left"/>
        <w:rPr>
          <w:rFonts w:ascii="Consolas" w:hAnsi="Consolas" w:eastAsia="Consolas" w:cs="Consolas"/>
          <w:b w:val="0"/>
          <w:bCs w:val="0"/>
          <w:color w:val="auto"/>
          <w:sz w:val="16"/>
          <w:szCs w:val="16"/>
          <w:shd w:val="clear" w:color="auto" w:fill="auto"/>
        </w:rPr>
      </w:pPr>
      <w:r>
        <w:rPr>
          <w:rFonts w:ascii="Arial" w:hAnsi="Arial" w:cs="Arial"/>
          <w:color w:val="auto"/>
          <w:spacing w:val="3"/>
          <w:sz w:val="21"/>
          <w:szCs w:val="21"/>
          <w:shd w:val="clear" w:color="auto" w:fill="auto"/>
        </w:rPr>
        <w:t xml:space="preserve"> </w:t>
      </w:r>
      <w:r>
        <w:rPr>
          <w:rFonts w:hint="default" w:ascii="Consolas" w:hAnsi="Consolas" w:eastAsia="Consolas" w:cs="Consolas"/>
          <w:b w:val="0"/>
          <w:bCs w:val="0"/>
          <w:color w:val="auto"/>
          <w:kern w:val="0"/>
          <w:sz w:val="16"/>
          <w:szCs w:val="16"/>
          <w:shd w:val="clear" w:color="auto" w:fill="auto"/>
          <w:lang w:val="en-US" w:eastAsia="zh-CN" w:bidi="ar"/>
        </w:rPr>
        <w:t>&lt;!DOCTYPE 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&lt;title&gt;different text formatting tags&lt;/title&gt;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&lt;hgroup&gt;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&lt;h1&gt;heading1&lt;/h1&gt;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&lt;h2&gt;heading2&lt;/h2&gt;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&lt;/hgroup&gt;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&lt;p&gt;Lorem Ipsum is simply dummy text,...&lt;/p&gt;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&lt;blockquote&gt;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tLorem Ipsum is simply dummy tex of the printing and typesetting industry&lt;br&gt;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Lorem Ipsum is simply dummy text of the printing and typesetting industry&lt;br&gt;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Lorem Ipsum is simply dummy text of the printing and typesetting industry&lt;br&gt;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Lorem Ipsum is simply dummy text of the printing and typesetting industry&lt;br&gt;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&lt;/blockquote&gt;&lt;br&gt;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&lt;b&gt;&lt;i&gt;hello DMCE&lt;/i&gt;&lt;/b&gt;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h&lt;sub&gt;2&lt;/sub&gt;so&lt;sub&gt;4&lt;/sub&gt;&lt;br&gt;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(a+b)&lt;sup&gt;2&lt;/sup&gt;=a&lt;sup&gt;2&lt;/sup&gt;+2ab+b&lt;sup&gt;2&lt;/sup&gt;&lt;br&gt;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h&lt;sub&gt;2&lt;/sub&gt;o&lt;br&gt;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&lt;kbd&gt;hello&lt;/kbd&gt;&lt;br&gt;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&lt;code&gt;hello&lt;/code&gt;&lt;br&gt;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&lt;samp&gt;hello&lt;/samp&gt;&lt;br&gt;&lt;br&gt;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&lt;pre&gt;Lorem Ipsum is simply dummy text of the printing and typesetting industry.</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&lt;/pre&gt;&lt;br&gt;&lt;br&gt;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rPr>
          <w:rFonts w:ascii="Arial" w:hAnsi="Arial" w:cs="Arial"/>
          <w:color w:val="000000" w:themeColor="text1"/>
          <w:spacing w:val="3"/>
          <w:sz w:val="24"/>
          <w:szCs w:val="24"/>
          <w14:textFill>
            <w14:solidFill>
              <w14:schemeClr w14:val="tx1"/>
            </w14:solidFill>
          </w14:textFill>
        </w:rPr>
      </w:pP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Output:-</w:t>
      </w:r>
    </w:p>
    <w:p>
      <w:pPr>
        <w:rPr>
          <w:rFonts w:ascii="Arial" w:hAnsi="Arial" w:cs="Arial"/>
          <w:color w:val="000000" w:themeColor="text1"/>
          <w:spacing w:val="3"/>
          <w:sz w:val="24"/>
          <w:szCs w:val="24"/>
          <w14:textFill>
            <w14:solidFill>
              <w14:schemeClr w14:val="tx1"/>
            </w14:solidFill>
          </w14:textFill>
        </w:rPr>
      </w:pPr>
      <w:r>
        <w:rPr>
          <w:rFonts w:ascii="Arial" w:hAnsi="Arial" w:cs="Arial"/>
          <w:color w:val="000000" w:themeColor="text1"/>
          <w:spacing w:val="3"/>
          <w:sz w:val="24"/>
          <w:szCs w:val="24"/>
          <w14:textFill>
            <w14:solidFill>
              <w14:schemeClr w14:val="tx1"/>
            </w14:solidFill>
          </w14:textFill>
        </w:rPr>
        <w:t xml:space="preserve"> </w:t>
      </w:r>
      <w:r>
        <w:drawing>
          <wp:inline distT="0" distB="0" distL="114300" distR="114300">
            <wp:extent cx="5539740" cy="4914900"/>
            <wp:effectExtent l="0" t="0" r="7620" b="762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6"/>
                    <a:stretch>
                      <a:fillRect/>
                    </a:stretch>
                  </pic:blipFill>
                  <pic:spPr>
                    <a:xfrm>
                      <a:off x="0" y="0"/>
                      <a:ext cx="5539740" cy="4914900"/>
                    </a:xfrm>
                    <a:prstGeom prst="rect">
                      <a:avLst/>
                    </a:prstGeom>
                    <a:noFill/>
                    <a:ln>
                      <a:noFill/>
                    </a:ln>
                  </pic:spPr>
                </pic:pic>
              </a:graphicData>
            </a:graphic>
          </wp:inline>
        </w:drawing>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b. Design a web page with links to different pages and allow navigation between web</w:t>
      </w:r>
      <w:r>
        <w:rPr>
          <w:rFonts w:ascii="Arial" w:hAnsi="Arial" w:cs="Arial"/>
          <w:b/>
          <w:bCs/>
          <w:color w:val="000000" w:themeColor="text1"/>
          <w:spacing w:val="3"/>
          <w:sz w:val="24"/>
          <w:szCs w:val="24"/>
          <w14:textFill>
            <w14:solidFill>
              <w14:schemeClr w14:val="tx1"/>
            </w14:solidFill>
          </w14:textFill>
        </w:rPr>
        <w:br w:type="textWrapping"/>
      </w:r>
      <w:r>
        <w:rPr>
          <w:rFonts w:ascii="Arial" w:hAnsi="Arial" w:cs="Arial"/>
          <w:b/>
          <w:bCs/>
          <w:color w:val="000000" w:themeColor="text1"/>
          <w:spacing w:val="3"/>
          <w:sz w:val="24"/>
          <w:szCs w:val="24"/>
          <w14:textFill>
            <w14:solidFill>
              <w14:schemeClr w14:val="tx1"/>
            </w14:solidFill>
          </w14:textFill>
        </w:rPr>
        <w:t>pages.</w:t>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 xml:space="preserve">Code:- </w:t>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File1:-</w:t>
      </w:r>
    </w:p>
    <w:p>
      <w:pPr>
        <w:keepNext w:val="0"/>
        <w:keepLines w:val="0"/>
        <w:widowControl/>
        <w:suppressLineNumbers w:val="0"/>
        <w:shd w:val="clear"/>
        <w:spacing w:line="228" w:lineRule="atLeast"/>
        <w:jc w:val="left"/>
        <w:rPr>
          <w:rFonts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&lt;!DOCTYPE 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&lt;haed&gt;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&lt;title&gt;One&lt;/title&gt;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&lt;a href="design.html"&gt;Go to Design page&lt;/a&gt;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Output:-</w:t>
      </w:r>
    </w:p>
    <w:p>
      <w:pPr>
        <w:rPr>
          <w:rFonts w:ascii="Arial" w:hAnsi="Arial" w:cs="Arial"/>
          <w:color w:val="000000" w:themeColor="text1"/>
          <w:spacing w:val="3"/>
          <w:sz w:val="24"/>
          <w:szCs w:val="24"/>
          <w14:textFill>
            <w14:solidFill>
              <w14:schemeClr w14:val="tx1"/>
            </w14:solidFill>
          </w14:textFill>
        </w:rPr>
      </w:pPr>
      <w:r>
        <w:drawing>
          <wp:inline distT="0" distB="0" distL="114300" distR="114300">
            <wp:extent cx="4282440" cy="214122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4282440" cy="2141220"/>
                    </a:xfrm>
                    <a:prstGeom prst="rect">
                      <a:avLst/>
                    </a:prstGeom>
                    <a:noFill/>
                    <a:ln>
                      <a:noFill/>
                    </a:ln>
                  </pic:spPr>
                </pic:pic>
              </a:graphicData>
            </a:graphic>
          </wp:inline>
        </w:drawing>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File 2:-</w:t>
      </w:r>
    </w:p>
    <w:p>
      <w:pPr>
        <w:keepNext w:val="0"/>
        <w:keepLines w:val="0"/>
        <w:widowControl/>
        <w:suppressLineNumbers w:val="0"/>
        <w:shd w:val="clear"/>
        <w:spacing w:line="228" w:lineRule="atLeast"/>
        <w:jc w:val="left"/>
        <w:rPr>
          <w:rFonts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&lt;!DOCTYPE 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&lt;hrtml&gt;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&lt;title&gt;Text&lt;/title&gt;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Welcome to design.html.</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&lt;a href="home.html"&gt;Go to home&lt;/a&gt;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Output:-</w:t>
      </w:r>
    </w:p>
    <w:p>
      <w:pPr>
        <w:rPr>
          <w:rFonts w:ascii="Arial" w:hAnsi="Arial" w:cs="Arial"/>
          <w:b/>
          <w:bCs/>
          <w:color w:val="000000" w:themeColor="text1"/>
          <w:spacing w:val="3"/>
          <w:sz w:val="24"/>
          <w:szCs w:val="24"/>
          <w14:textFill>
            <w14:solidFill>
              <w14:schemeClr w14:val="tx1"/>
            </w14:solidFill>
          </w14:textFill>
        </w:rPr>
      </w:pPr>
      <w:r>
        <w:drawing>
          <wp:inline distT="0" distB="0" distL="114300" distR="114300">
            <wp:extent cx="2720340" cy="188214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2720340" cy="1882140"/>
                    </a:xfrm>
                    <a:prstGeom prst="rect">
                      <a:avLst/>
                    </a:prstGeom>
                    <a:noFill/>
                    <a:ln>
                      <a:noFill/>
                    </a:ln>
                  </pic:spPr>
                </pic:pic>
              </a:graphicData>
            </a:graphic>
          </wp:inline>
        </w:drawing>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File 3:-</w:t>
      </w:r>
    </w:p>
    <w:p>
      <w:pPr>
        <w:keepNext w:val="0"/>
        <w:keepLines w:val="0"/>
        <w:widowControl/>
        <w:suppressLineNumbers w:val="0"/>
        <w:shd w:val="clear"/>
        <w:spacing w:line="228" w:lineRule="atLeast"/>
        <w:jc w:val="left"/>
        <w:rPr>
          <w:rFonts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&lt;!DOCTYPE 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&lt;hrtml&gt;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&lt;title&gt;text&lt;/title&gt;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Welcome to Hyperlinks.</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Output:-</w:t>
      </w:r>
    </w:p>
    <w:p>
      <w:pPr>
        <w:rPr>
          <w:rFonts w:ascii="Arial" w:hAnsi="Arial" w:cs="Arial"/>
          <w:b/>
          <w:bCs/>
          <w:color w:val="000000" w:themeColor="text1"/>
          <w:spacing w:val="3"/>
          <w:sz w:val="24"/>
          <w:szCs w:val="24"/>
          <w14:textFill>
            <w14:solidFill>
              <w14:schemeClr w14:val="tx1"/>
            </w14:solidFill>
          </w14:textFill>
        </w:rPr>
      </w:pPr>
      <w:r>
        <w:rPr>
          <w:rFonts w:ascii="Arial" w:hAnsi="Arial" w:cs="Arial"/>
        </w:rPr>
        <w:drawing>
          <wp:inline distT="0" distB="0" distL="0" distR="0">
            <wp:extent cx="4591685" cy="233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t="12412" r="59783" b="51251"/>
                    <a:stretch>
                      <a:fillRect/>
                    </a:stretch>
                  </pic:blipFill>
                  <pic:spPr>
                    <a:xfrm>
                      <a:off x="0" y="0"/>
                      <a:ext cx="4599299" cy="2337432"/>
                    </a:xfrm>
                    <a:prstGeom prst="rect">
                      <a:avLst/>
                    </a:prstGeom>
                    <a:ln>
                      <a:noFill/>
                    </a:ln>
                  </pic:spPr>
                </pic:pic>
              </a:graphicData>
            </a:graphic>
          </wp:inline>
        </w:drawing>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c. Design a web page demonstrating all Style sheet types</w:t>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code:-</w:t>
      </w:r>
    </w:p>
    <w:p>
      <w:pPr>
        <w:rPr>
          <w:rFonts w:ascii="Arial" w:hAnsi="Arial" w:cs="Arial"/>
          <w:b/>
          <w:bCs/>
          <w:color w:val="000000" w:themeColor="text1"/>
          <w:spacing w:val="3"/>
          <w:sz w:val="24"/>
          <w:szCs w:val="24"/>
          <w14:textFill>
            <w14:solidFill>
              <w14:schemeClr w14:val="tx1"/>
            </w14:solidFill>
          </w14:textFill>
        </w:rPr>
      </w:pPr>
      <w:r>
        <w:rPr>
          <w:rFonts w:ascii="Arial" w:hAnsi="Arial" w:cs="Arial"/>
          <w:b/>
          <w:bCs/>
          <w:color w:val="000000" w:themeColor="text1"/>
          <w:spacing w:val="3"/>
          <w:sz w:val="24"/>
          <w:szCs w:val="24"/>
          <w14:textFill>
            <w14:solidFill>
              <w14:schemeClr w14:val="tx1"/>
            </w14:solidFill>
          </w14:textFill>
        </w:rPr>
        <w:t>inline css:-</w:t>
      </w:r>
    </w:p>
    <w:p>
      <w:pPr>
        <w:keepNext w:val="0"/>
        <w:keepLines w:val="0"/>
        <w:widowControl/>
        <w:suppressLineNumbers w:val="0"/>
        <w:shd w:val="clear"/>
        <w:spacing w:line="228" w:lineRule="atLeast"/>
        <w:jc w:val="left"/>
        <w:rPr>
          <w:rFonts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&lt;!DOCTYPE 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&lt;title&gt;Inline CSS&lt;/title&gt;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&lt;p style = "color:#998a0070; font-size:50px;</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font-style:italic; text-align:center;"&gt;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TE_B_03</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&lt;/p&gt;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w:t>
      </w:r>
    </w:p>
    <w:p>
      <w:pPr>
        <w:rPr>
          <w:rFonts w:ascii="Arial" w:hAnsi="Arial" w:cs="Arial"/>
          <w:color w:val="000000" w:themeColor="text1"/>
          <w:sz w:val="24"/>
          <w:szCs w:val="24"/>
          <w:shd w:val="clear" w:color="auto" w:fill="auto"/>
          <w14:textFill>
            <w14:solidFill>
              <w14:schemeClr w14:val="tx1"/>
            </w14:solidFill>
          </w14:textFill>
        </w:rPr>
      </w:pPr>
      <w:r>
        <w:rPr>
          <w:rFonts w:ascii="Arial" w:hAnsi="Arial" w:cs="Arial"/>
          <w:color w:val="000000" w:themeColor="text1"/>
          <w:sz w:val="24"/>
          <w:szCs w:val="24"/>
          <w:shd w:val="clear" w:color="auto" w:fill="auto"/>
          <w14:textFill>
            <w14:solidFill>
              <w14:schemeClr w14:val="tx1"/>
            </w14:solidFill>
          </w14:textFill>
        </w:rPr>
        <w:t xml:space="preserve">   </w:t>
      </w:r>
    </w:p>
    <w:p>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Output:-</w:t>
      </w:r>
    </w:p>
    <w:p>
      <w:pPr>
        <w:rPr>
          <w:rFonts w:ascii="Arial" w:hAnsi="Arial" w:cs="Arial"/>
          <w:color w:val="000000" w:themeColor="text1"/>
          <w:sz w:val="24"/>
          <w:szCs w:val="24"/>
          <w14:textFill>
            <w14:solidFill>
              <w14:schemeClr w14:val="tx1"/>
            </w14:solidFill>
          </w14:textFill>
        </w:rPr>
      </w:pPr>
      <w:r>
        <w:drawing>
          <wp:inline distT="0" distB="0" distL="114300" distR="114300">
            <wp:extent cx="3467100" cy="1844040"/>
            <wp:effectExtent l="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3467100" cy="1844040"/>
                    </a:xfrm>
                    <a:prstGeom prst="rect">
                      <a:avLst/>
                    </a:prstGeom>
                    <a:noFill/>
                    <a:ln>
                      <a:noFill/>
                    </a:ln>
                  </pic:spPr>
                </pic:pic>
              </a:graphicData>
            </a:graphic>
          </wp:inline>
        </w:drawing>
      </w:r>
    </w:p>
    <w:p>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Internal or embedded css:-</w:t>
      </w:r>
    </w:p>
    <w:p>
      <w:pPr>
        <w:keepNext w:val="0"/>
        <w:keepLines w:val="0"/>
        <w:widowControl/>
        <w:suppressLineNumbers w:val="0"/>
        <w:shd w:val="clear"/>
        <w:spacing w:line="228" w:lineRule="atLeast"/>
        <w:jc w:val="left"/>
        <w:rPr>
          <w:rFonts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&lt;h&lt;!DOCTYPE html&gt;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tml&gt;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&lt;title&gt;Internal CSS&lt;/title&gt;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&lt;style&gt;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.main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text-align:center;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.TE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color:#009900;</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font-size:50px;</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font-weight:bold;</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.STUDENT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font-style:bold;</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font-size:20px;</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&lt;/style&gt;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&lt;/head&gt;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&lt;div class = "main"&gt;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&lt;div class ="TE"&gt;TE_B_03&lt;/div&gt;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&lt;div class ="STUDENT"&gt;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IP lab</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&lt;/div&gt;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&lt;/div&gt;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&lt;/body&gt;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&lt;/html&gt;        </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Output:-</w:t>
      </w:r>
    </w:p>
    <w:p>
      <w:pPr>
        <w:rPr>
          <w:rFonts w:ascii="Arial" w:hAnsi="Arial" w:cs="Arial"/>
          <w:b/>
          <w:bCs/>
          <w:color w:val="000000" w:themeColor="text1"/>
          <w:sz w:val="24"/>
          <w:szCs w:val="24"/>
          <w14:textFill>
            <w14:solidFill>
              <w14:schemeClr w14:val="tx1"/>
            </w14:solidFill>
          </w14:textFill>
        </w:rPr>
      </w:pPr>
      <w:r>
        <w:drawing>
          <wp:inline distT="0" distB="0" distL="114300" distR="114300">
            <wp:extent cx="4777740" cy="1691640"/>
            <wp:effectExtent l="0" t="0" r="762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4777740" cy="1691640"/>
                    </a:xfrm>
                    <a:prstGeom prst="rect">
                      <a:avLst/>
                    </a:prstGeom>
                    <a:noFill/>
                    <a:ln>
                      <a:noFill/>
                    </a:ln>
                  </pic:spPr>
                </pic:pic>
              </a:graphicData>
            </a:graphic>
          </wp:inline>
        </w:drawing>
      </w:r>
    </w:p>
    <w:p>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External css:_</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&lt;!DOCTYPE html&gt;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&lt;html&gt;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&lt;head&gt;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&lt;link rel="stylesheet" href="one.css"/&gt;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&lt;/head&gt;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&lt;body&gt;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&lt;div class = "main"&gt;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&lt;div class ="TE"&gt;TESTUDENTS&lt;/div&gt;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&lt;div id ="students"&gt;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IP PRACTICALS</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&lt;/div&gt;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&lt;/div&gt;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&lt;/body&gt;</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&lt;/html&gt;</w:t>
      </w:r>
    </w:p>
    <w:p>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Css file:-</w:t>
      </w:r>
    </w:p>
    <w:p>
      <w:pPr>
        <w:keepNext w:val="0"/>
        <w:keepLines w:val="0"/>
        <w:widowControl/>
        <w:suppressLineNumbers w:val="0"/>
        <w:shd w:val="clear"/>
        <w:spacing w:line="228" w:lineRule="atLeast"/>
        <w:jc w:val="left"/>
        <w:rPr>
          <w:rFonts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body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background-color:rgb(131, 154, 228);</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.main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text-align:center;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.TE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color:#c09110;</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font-size:50px;</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font-weight:bold;</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#students {</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font-style:bold;</w:t>
      </w:r>
    </w:p>
    <w:p>
      <w:pPr>
        <w:keepNext w:val="0"/>
        <w:keepLines w:val="0"/>
        <w:widowControl/>
        <w:suppressLineNumbers w:val="0"/>
        <w:shd w:val="clear"/>
        <w:spacing w:line="228" w:lineRule="atLeast"/>
        <w:jc w:val="left"/>
        <w:rPr>
          <w:rFonts w:hint="default" w:ascii="Consolas" w:hAnsi="Consolas" w:eastAsia="Consolas" w:cs="Consolas"/>
          <w:b w:val="0"/>
          <w:bCs w:val="0"/>
          <w:color w:val="auto"/>
          <w:sz w:val="16"/>
          <w:szCs w:val="16"/>
          <w:shd w:val="clear" w:color="auto" w:fill="auto"/>
        </w:rPr>
      </w:pPr>
      <w:r>
        <w:rPr>
          <w:rFonts w:hint="default" w:ascii="Consolas" w:hAnsi="Consolas" w:eastAsia="Consolas" w:cs="Consolas"/>
          <w:b w:val="0"/>
          <w:bCs w:val="0"/>
          <w:color w:val="auto"/>
          <w:kern w:val="0"/>
          <w:sz w:val="16"/>
          <w:szCs w:val="16"/>
          <w:shd w:val="clear" w:color="auto" w:fill="auto"/>
          <w:lang w:val="en-US" w:eastAsia="zh-CN" w:bidi="ar"/>
        </w:rPr>
        <w:t>    font-size:20px;</w:t>
      </w:r>
    </w:p>
    <w:p>
      <w:pPr>
        <w:keepNext w:val="0"/>
        <w:keepLines w:val="0"/>
        <w:widowControl/>
        <w:suppressLineNumbers w:val="0"/>
        <w:shd w:val="clear"/>
        <w:spacing w:line="228" w:lineRule="atLeast"/>
        <w:jc w:val="left"/>
        <w:rPr>
          <w:rFonts w:hint="default" w:ascii="Consolas" w:hAnsi="Consolas" w:eastAsia="Consolas" w:cs="Consolas"/>
          <w:b w:val="0"/>
          <w:bCs w:val="0"/>
          <w:color w:val="auto"/>
          <w:kern w:val="0"/>
          <w:sz w:val="16"/>
          <w:szCs w:val="16"/>
          <w:shd w:val="clear" w:color="auto" w:fill="auto"/>
          <w:lang w:val="en-US" w:eastAsia="zh-CN" w:bidi="ar"/>
        </w:rPr>
      </w:pPr>
      <w:r>
        <w:rPr>
          <w:rFonts w:hint="default" w:ascii="Consolas" w:hAnsi="Consolas" w:eastAsia="Consolas" w:cs="Consolas"/>
          <w:b w:val="0"/>
          <w:bCs w:val="0"/>
          <w:color w:val="auto"/>
          <w:kern w:val="0"/>
          <w:sz w:val="16"/>
          <w:szCs w:val="16"/>
          <w:shd w:val="clear" w:color="auto" w:fill="auto"/>
          <w:lang w:val="en-US" w:eastAsia="zh-CN" w:bidi="ar"/>
        </w:rPr>
        <w:t>}</w:t>
      </w:r>
    </w:p>
    <w:p>
      <w:pPr>
        <w:keepNext w:val="0"/>
        <w:keepLines w:val="0"/>
        <w:widowControl/>
        <w:suppressLineNumbers w:val="0"/>
        <w:shd w:val="clear"/>
        <w:spacing w:line="228" w:lineRule="atLeast"/>
        <w:jc w:val="left"/>
        <w:rPr>
          <w:rFonts w:hint="default" w:ascii="Consolas" w:hAnsi="Consolas" w:eastAsia="Consolas" w:cs="Consolas"/>
          <w:b w:val="0"/>
          <w:bCs w:val="0"/>
          <w:color w:val="auto"/>
          <w:kern w:val="0"/>
          <w:sz w:val="16"/>
          <w:szCs w:val="16"/>
          <w:shd w:val="clear" w:color="auto" w:fill="auto"/>
          <w:lang w:val="en-US" w:eastAsia="zh-CN" w:bidi="ar"/>
        </w:rPr>
      </w:pPr>
    </w:p>
    <w:p>
      <w:pPr>
        <w:keepNext w:val="0"/>
        <w:keepLines w:val="0"/>
        <w:widowControl/>
        <w:suppressLineNumbers w:val="0"/>
        <w:shd w:val="clear"/>
        <w:spacing w:line="228" w:lineRule="atLeast"/>
        <w:jc w:val="left"/>
        <w:rPr>
          <w:rFonts w:hint="default" w:ascii="Arial" w:hAnsi="Arial" w:cs="Arial"/>
          <w:b/>
          <w:bCs/>
          <w:color w:val="000000" w:themeColor="text1"/>
          <w:sz w:val="24"/>
          <w:szCs w:val="24"/>
          <w:lang w:val="en-US"/>
          <w14:textFill>
            <w14:solidFill>
              <w14:schemeClr w14:val="tx1"/>
            </w14:solidFill>
          </w14:textFill>
        </w:rPr>
      </w:pPr>
      <w:r>
        <w:rPr>
          <w:rFonts w:hint="default" w:ascii="Arial" w:hAnsi="Arial" w:cs="Arial"/>
          <w:b/>
          <w:bCs/>
          <w:color w:val="000000" w:themeColor="text1"/>
          <w:sz w:val="24"/>
          <w:szCs w:val="24"/>
          <w:lang w:val="en-US"/>
          <w14:textFill>
            <w14:solidFill>
              <w14:schemeClr w14:val="tx1"/>
            </w14:solidFill>
          </w14:textFill>
        </w:rPr>
        <w:t>Output:</w:t>
      </w:r>
    </w:p>
    <w:p>
      <w:pPr>
        <w:keepNext w:val="0"/>
        <w:keepLines w:val="0"/>
        <w:widowControl/>
        <w:suppressLineNumbers w:val="0"/>
        <w:shd w:val="clear"/>
        <w:spacing w:line="228" w:lineRule="atLeast"/>
        <w:jc w:val="left"/>
        <w:rPr>
          <w:rFonts w:hint="default" w:ascii="Arial" w:hAnsi="Arial" w:cs="Arial"/>
          <w:b/>
          <w:bCs/>
          <w:color w:val="000000" w:themeColor="text1"/>
          <w:sz w:val="24"/>
          <w:szCs w:val="24"/>
          <w:lang w:val="en-US" w:eastAsia="zh-CN"/>
          <w14:textFill>
            <w14:solidFill>
              <w14:schemeClr w14:val="tx1"/>
            </w14:solidFill>
          </w14:textFill>
        </w:rPr>
      </w:pPr>
    </w:p>
    <w:p>
      <w:r>
        <w:drawing>
          <wp:inline distT="0" distB="0" distL="114300" distR="114300">
            <wp:extent cx="5486400" cy="1501140"/>
            <wp:effectExtent l="0" t="0" r="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5486400" cy="1501140"/>
                    </a:xfrm>
                    <a:prstGeom prst="rect">
                      <a:avLst/>
                    </a:prstGeom>
                    <a:noFill/>
                    <a:ln>
                      <a:noFill/>
                    </a:ln>
                  </pic:spPr>
                </pic:pic>
              </a:graphicData>
            </a:graphic>
          </wp:inline>
        </w:drawing>
      </w:r>
    </w:p>
    <w:p/>
    <w:p>
      <w:pPr>
        <w:keepNext w:val="0"/>
        <w:keepLines w:val="0"/>
        <w:widowControl/>
        <w:suppressLineNumbers w:val="0"/>
        <w:shd w:val="clear"/>
        <w:spacing w:line="228" w:lineRule="atLeast"/>
        <w:jc w:val="left"/>
        <w:rPr>
          <w:rFonts w:hint="default" w:ascii="Arial" w:hAnsi="Arial" w:cs="Arial"/>
          <w:b/>
          <w:bCs/>
          <w:color w:val="000000" w:themeColor="text1"/>
          <w:sz w:val="24"/>
          <w:szCs w:val="24"/>
          <w:lang w:val="en-US"/>
          <w14:textFill>
            <w14:solidFill>
              <w14:schemeClr w14:val="tx1"/>
            </w14:solidFill>
          </w14:textFill>
        </w:rPr>
      </w:pPr>
      <w:r>
        <w:rPr>
          <w:rFonts w:hint="default" w:ascii="Arial" w:hAnsi="Arial" w:cs="Arial"/>
          <w:b/>
          <w:bCs/>
          <w:color w:val="000000" w:themeColor="text1"/>
          <w:sz w:val="24"/>
          <w:szCs w:val="24"/>
          <w:lang w:val="en-US"/>
          <w14:textFill>
            <w14:solidFill>
              <w14:schemeClr w14:val="tx1"/>
            </w14:solidFill>
          </w14:textFill>
        </w:rPr>
        <w:t>Conclusion:</w:t>
      </w:r>
    </w:p>
    <w:p>
      <w:pPr>
        <w:rPr>
          <w:rFonts w:hint="default"/>
          <w:lang w:val="en-US"/>
        </w:rPr>
      </w:pPr>
      <w:r>
        <w:rPr>
          <w:rFonts w:hint="default"/>
          <w:lang w:val="en-US"/>
        </w:rPr>
        <w:t>So we can conclude that we learned about the some HTML</w:t>
      </w:r>
      <w:bookmarkStart w:id="0" w:name="_GoBack"/>
      <w:bookmarkEnd w:id="0"/>
      <w:r>
        <w:rPr>
          <w:rFonts w:hint="default"/>
          <w:lang w:val="en-US"/>
        </w:rPr>
        <w:t xml:space="preserve"> formatting tags and CSS types as well as its properties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8253C"/>
    <w:multiLevelType w:val="multilevel"/>
    <w:tmpl w:val="081825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A75688E"/>
    <w:multiLevelType w:val="multilevel"/>
    <w:tmpl w:val="3A75688E"/>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A0C70D8"/>
    <w:multiLevelType w:val="multilevel"/>
    <w:tmpl w:val="4A0C70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FA"/>
    <w:rsid w:val="001F21A6"/>
    <w:rsid w:val="00306AC5"/>
    <w:rsid w:val="00462442"/>
    <w:rsid w:val="005E306C"/>
    <w:rsid w:val="00601AFA"/>
    <w:rsid w:val="00967F44"/>
    <w:rsid w:val="00990491"/>
    <w:rsid w:val="00A63AAB"/>
    <w:rsid w:val="00BF59C7"/>
    <w:rsid w:val="00CE4768"/>
    <w:rsid w:val="00CF1353"/>
    <w:rsid w:val="00F3591A"/>
    <w:rsid w:val="40806392"/>
    <w:rsid w:val="6017754C"/>
    <w:rsid w:val="689845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3"/>
    <w:unhideWhenUsed/>
    <w:qFormat/>
    <w:uiPriority w:val="99"/>
    <w:pPr>
      <w:tabs>
        <w:tab w:val="center" w:pos="4513"/>
        <w:tab w:val="right" w:pos="9026"/>
      </w:tabs>
      <w:spacing w:after="0" w:line="240" w:lineRule="auto"/>
    </w:pPr>
  </w:style>
  <w:style w:type="paragraph" w:styleId="8">
    <w:name w:val="header"/>
    <w:basedOn w:val="1"/>
    <w:link w:val="22"/>
    <w:unhideWhenUsed/>
    <w:uiPriority w:val="99"/>
    <w:pPr>
      <w:tabs>
        <w:tab w:val="center" w:pos="4513"/>
        <w:tab w:val="right" w:pos="9026"/>
      </w:tabs>
      <w:spacing w:after="0" w:line="240" w:lineRule="auto"/>
    </w:pPr>
  </w:style>
  <w:style w:type="character" w:styleId="9">
    <w:name w:val="HTML Code"/>
    <w:basedOn w:val="5"/>
    <w:semiHidden/>
    <w:unhideWhenUsed/>
    <w:qFormat/>
    <w:uiPriority w:val="99"/>
    <w:rPr>
      <w:rFonts w:ascii="Courier New" w:hAnsi="Courier New" w:eastAsia="Times New Roman" w:cs="Courier New"/>
      <w:sz w:val="20"/>
      <w:szCs w:val="20"/>
    </w:rPr>
  </w:style>
  <w:style w:type="character" w:styleId="10">
    <w:name w:val="Hyperlink"/>
    <w:basedOn w:val="5"/>
    <w:semiHidden/>
    <w:unhideWhenUsed/>
    <w:qFormat/>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22"/>
    <w:rPr>
      <w:b/>
      <w:bCs/>
    </w:rPr>
  </w:style>
  <w:style w:type="character" w:customStyle="1" w:styleId="13">
    <w:name w:val="Heading 3 Char"/>
    <w:basedOn w:val="5"/>
    <w:link w:val="4"/>
    <w:qFormat/>
    <w:uiPriority w:val="9"/>
    <w:rPr>
      <w:rFonts w:ascii="Times New Roman" w:hAnsi="Times New Roman" w:eastAsia="Times New Roman" w:cs="Times New Roman"/>
      <w:b/>
      <w:bCs/>
      <w:sz w:val="27"/>
      <w:szCs w:val="27"/>
      <w:lang w:eastAsia="en-IN"/>
    </w:rPr>
  </w:style>
  <w:style w:type="character" w:customStyle="1" w:styleId="14">
    <w:name w:val="tagnamecolor"/>
    <w:basedOn w:val="5"/>
    <w:qFormat/>
    <w:uiPriority w:val="0"/>
  </w:style>
  <w:style w:type="character" w:customStyle="1" w:styleId="15">
    <w:name w:val="tagcolor"/>
    <w:basedOn w:val="5"/>
    <w:qFormat/>
    <w:uiPriority w:val="0"/>
  </w:style>
  <w:style w:type="paragraph" w:styleId="16">
    <w:name w:val="List Paragraph"/>
    <w:basedOn w:val="1"/>
    <w:qFormat/>
    <w:uiPriority w:val="34"/>
    <w:pPr>
      <w:ind w:left="720"/>
      <w:contextualSpacing/>
    </w:pPr>
  </w:style>
  <w:style w:type="character" w:customStyle="1" w:styleId="17">
    <w:name w:val="Heading 2 Char"/>
    <w:basedOn w:val="5"/>
    <w:link w:val="3"/>
    <w:qFormat/>
    <w:uiPriority w:val="9"/>
    <w:rPr>
      <w:rFonts w:asciiTheme="majorHAnsi" w:hAnsiTheme="majorHAnsi" w:eastAsiaTheme="majorEastAsia" w:cstheme="majorBidi"/>
      <w:color w:val="376092" w:themeColor="accent1" w:themeShade="BF"/>
      <w:sz w:val="26"/>
      <w:szCs w:val="26"/>
    </w:rPr>
  </w:style>
  <w:style w:type="paragraph" w:customStyle="1" w:styleId="18">
    <w:name w:val="HTML Top of Form"/>
    <w:basedOn w:val="1"/>
    <w:next w:val="1"/>
    <w:link w:val="19"/>
    <w:semiHidden/>
    <w:unhideWhenUsed/>
    <w:uiPriority w:val="99"/>
    <w:pPr>
      <w:pBdr>
        <w:bottom w:val="single" w:color="auto" w:sz="6" w:space="1"/>
      </w:pBdr>
      <w:spacing w:after="0" w:line="240" w:lineRule="auto"/>
      <w:jc w:val="center"/>
    </w:pPr>
    <w:rPr>
      <w:rFonts w:ascii="Arial" w:hAnsi="Arial" w:eastAsia="Times New Roman" w:cs="Arial"/>
      <w:vanish/>
      <w:sz w:val="16"/>
      <w:szCs w:val="16"/>
      <w:lang w:eastAsia="en-IN"/>
    </w:rPr>
  </w:style>
  <w:style w:type="character" w:customStyle="1" w:styleId="19">
    <w:name w:val="z-Top of Form Char"/>
    <w:basedOn w:val="5"/>
    <w:link w:val="18"/>
    <w:semiHidden/>
    <w:qFormat/>
    <w:uiPriority w:val="99"/>
    <w:rPr>
      <w:rFonts w:ascii="Arial" w:hAnsi="Arial" w:eastAsia="Times New Roman" w:cs="Arial"/>
      <w:vanish/>
      <w:sz w:val="16"/>
      <w:szCs w:val="16"/>
      <w:lang w:eastAsia="en-IN"/>
    </w:rPr>
  </w:style>
  <w:style w:type="paragraph" w:customStyle="1" w:styleId="20">
    <w:name w:val="HTML Bottom of Form"/>
    <w:basedOn w:val="1"/>
    <w:next w:val="1"/>
    <w:link w:val="21"/>
    <w:semiHidden/>
    <w:unhideWhenUsed/>
    <w:qFormat/>
    <w:uiPriority w:val="99"/>
    <w:pPr>
      <w:pBdr>
        <w:top w:val="single" w:color="auto" w:sz="6" w:space="1"/>
      </w:pBdr>
      <w:spacing w:after="0" w:line="240" w:lineRule="auto"/>
      <w:jc w:val="center"/>
    </w:pPr>
    <w:rPr>
      <w:rFonts w:ascii="Arial" w:hAnsi="Arial" w:eastAsia="Times New Roman" w:cs="Arial"/>
      <w:vanish/>
      <w:sz w:val="16"/>
      <w:szCs w:val="16"/>
      <w:lang w:eastAsia="en-IN"/>
    </w:rPr>
  </w:style>
  <w:style w:type="character" w:customStyle="1" w:styleId="21">
    <w:name w:val="z-Bottom of Form Char"/>
    <w:basedOn w:val="5"/>
    <w:link w:val="20"/>
    <w:semiHidden/>
    <w:uiPriority w:val="99"/>
    <w:rPr>
      <w:rFonts w:ascii="Arial" w:hAnsi="Arial" w:eastAsia="Times New Roman" w:cs="Arial"/>
      <w:vanish/>
      <w:sz w:val="16"/>
      <w:szCs w:val="16"/>
      <w:lang w:eastAsia="en-IN"/>
    </w:rPr>
  </w:style>
  <w:style w:type="character" w:customStyle="1" w:styleId="22">
    <w:name w:val="Header Char"/>
    <w:basedOn w:val="5"/>
    <w:link w:val="8"/>
    <w:qFormat/>
    <w:uiPriority w:val="99"/>
  </w:style>
  <w:style w:type="character" w:customStyle="1" w:styleId="23">
    <w:name w:val="Footer Char"/>
    <w:basedOn w:val="5"/>
    <w:link w:val="7"/>
    <w:qFormat/>
    <w:uiPriority w:val="99"/>
  </w:style>
  <w:style w:type="character" w:customStyle="1" w:styleId="24">
    <w:name w:val="Heading 1 Char"/>
    <w:basedOn w:val="5"/>
    <w:link w:val="2"/>
    <w:qFormat/>
    <w:uiPriority w:val="9"/>
    <w:rPr>
      <w:rFonts w:asciiTheme="majorHAnsi" w:hAnsiTheme="majorHAnsi" w:eastAsiaTheme="majorEastAsia" w:cstheme="majorBidi"/>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1123</Words>
  <Characters>6407</Characters>
  <Lines>53</Lines>
  <Paragraphs>15</Paragraphs>
  <TotalTime>4</TotalTime>
  <ScaleCrop>false</ScaleCrop>
  <LinksUpToDate>false</LinksUpToDate>
  <CharactersWithSpaces>7515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2021-08-05T15:49:00Z</dcterms:created>
  <dc:creator>Radhika Chandugade</dc:creator>
  <cp:lastModifiedBy>Jay Parmar</cp:lastModifiedBy>
  <dcterms:modified xsi:type="dcterms:W3CDTF">2021-08-06T11:39:44Z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