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0DD736" w14:textId="05253552" w:rsidR="002F0412" w:rsidRDefault="002F0412" w:rsidP="002F0412">
      <w:r>
        <w:t>USPS Privacy Policy Analysis</w:t>
      </w:r>
    </w:p>
    <w:p w14:paraId="42F6E5C5" w14:textId="32E137C4" w:rsidR="002F0412" w:rsidRDefault="002F0412" w:rsidP="002F0412">
      <w:r>
        <w:t>Company Overview</w:t>
      </w:r>
    </w:p>
    <w:p w14:paraId="6B5353BC" w14:textId="77777777" w:rsidR="002F0412" w:rsidRDefault="002F0412" w:rsidP="002F0412">
      <w:r w:rsidRPr="002F0412">
        <w:t xml:space="preserve">The United States Postal Service (USPS) is an independent agency of the U.S. federal government that ensures postal and mailing services reach all areas in the United States. USPS differs from commercial entities as it functions within federal regulations, which include Privacy statutes like the Privacy Act. The agency's goal in offering public services is to both secure citizens' personal information and uphold their privacy. The main Privacy Policy of USPS describes in detail the different ways in which USPS obtains handles </w:t>
      </w:r>
      <w:proofErr w:type="gramStart"/>
      <w:r w:rsidRPr="002F0412">
        <w:t>stores, and</w:t>
      </w:r>
      <w:proofErr w:type="gramEnd"/>
      <w:r w:rsidRPr="002F0412">
        <w:t xml:space="preserve"> secures the personal information of website visitors and users of their online Services.</w:t>
      </w:r>
    </w:p>
    <w:p w14:paraId="5B852431" w14:textId="169B9FEF" w:rsidR="002F0412" w:rsidRDefault="002F0412" w:rsidP="002F0412">
      <w:r>
        <w:t>1. Data Collection Practices</w:t>
      </w:r>
    </w:p>
    <w:p w14:paraId="74E9CA38" w14:textId="6727DD77" w:rsidR="002F0412" w:rsidRDefault="002F0412" w:rsidP="002F0412">
      <w:r>
        <w:t>USPS collects personal information only when it is necessary to provide requested services or complete transactions.</w:t>
      </w:r>
    </w:p>
    <w:p w14:paraId="3A6DDAA9" w14:textId="0E622B68" w:rsidR="002F0412" w:rsidRDefault="002F0412" w:rsidP="002F0412">
      <w:r>
        <w:t>Information provided directly by users includes:</w:t>
      </w:r>
    </w:p>
    <w:p w14:paraId="236A62E8" w14:textId="30484D7C" w:rsidR="002F0412" w:rsidRDefault="002F0412" w:rsidP="002F0412">
      <w:pPr>
        <w:pStyle w:val="ListParagraph"/>
        <w:numPr>
          <w:ilvl w:val="0"/>
          <w:numId w:val="10"/>
        </w:numPr>
      </w:pPr>
      <w:r>
        <w:t>Name</w:t>
      </w:r>
    </w:p>
    <w:p w14:paraId="43612C22" w14:textId="676A9C99" w:rsidR="002F0412" w:rsidRDefault="002F0412" w:rsidP="002F0412">
      <w:pPr>
        <w:pStyle w:val="ListParagraph"/>
        <w:numPr>
          <w:ilvl w:val="0"/>
          <w:numId w:val="10"/>
        </w:numPr>
      </w:pPr>
      <w:r>
        <w:t>Mailing address</w:t>
      </w:r>
    </w:p>
    <w:p w14:paraId="01E6E3A1" w14:textId="3B7CB52E" w:rsidR="002F0412" w:rsidRDefault="002F0412" w:rsidP="002F0412">
      <w:pPr>
        <w:pStyle w:val="ListParagraph"/>
        <w:numPr>
          <w:ilvl w:val="0"/>
          <w:numId w:val="10"/>
        </w:numPr>
      </w:pPr>
      <w:r>
        <w:t>Email address</w:t>
      </w:r>
    </w:p>
    <w:p w14:paraId="11B751B6" w14:textId="4E596DBF" w:rsidR="002F0412" w:rsidRDefault="002F0412" w:rsidP="002F0412">
      <w:pPr>
        <w:pStyle w:val="ListParagraph"/>
        <w:numPr>
          <w:ilvl w:val="0"/>
          <w:numId w:val="10"/>
        </w:numPr>
      </w:pPr>
      <w:r>
        <w:t>Telephone number</w:t>
      </w:r>
    </w:p>
    <w:p w14:paraId="40C66BC4" w14:textId="4628940E" w:rsidR="002F0412" w:rsidRDefault="002F0412" w:rsidP="002F0412">
      <w:pPr>
        <w:pStyle w:val="ListParagraph"/>
        <w:numPr>
          <w:ilvl w:val="0"/>
          <w:numId w:val="10"/>
        </w:numPr>
      </w:pPr>
      <w:r>
        <w:t>Shipping and billing information</w:t>
      </w:r>
    </w:p>
    <w:p w14:paraId="172114F9" w14:textId="0E8C8DB2" w:rsidR="002F0412" w:rsidRDefault="002F0412" w:rsidP="002F0412">
      <w:pPr>
        <w:pStyle w:val="ListParagraph"/>
        <w:numPr>
          <w:ilvl w:val="0"/>
          <w:numId w:val="10"/>
        </w:numPr>
      </w:pPr>
      <w:r>
        <w:t>Customer account information</w:t>
      </w:r>
    </w:p>
    <w:p w14:paraId="6B7E96FE" w14:textId="253F704B" w:rsidR="002F0412" w:rsidRDefault="002F0412" w:rsidP="002F0412">
      <w:pPr>
        <w:pStyle w:val="ListParagraph"/>
        <w:numPr>
          <w:ilvl w:val="0"/>
          <w:numId w:val="10"/>
        </w:numPr>
      </w:pPr>
      <w:r>
        <w:t>Payment information for postal services</w:t>
      </w:r>
    </w:p>
    <w:p w14:paraId="5222DEA0" w14:textId="0CA1D1F2" w:rsidR="002F0412" w:rsidRDefault="002F0412" w:rsidP="002F0412">
      <w:r>
        <w:t>Automatically collected information includes:</w:t>
      </w:r>
    </w:p>
    <w:p w14:paraId="1EC373F9" w14:textId="280CF2C8" w:rsidR="002F0412" w:rsidRDefault="002F0412" w:rsidP="002F0412">
      <w:pPr>
        <w:pStyle w:val="ListParagraph"/>
        <w:numPr>
          <w:ilvl w:val="0"/>
          <w:numId w:val="8"/>
        </w:numPr>
      </w:pPr>
      <w:r>
        <w:t>IP address</w:t>
      </w:r>
    </w:p>
    <w:p w14:paraId="4B44D4BF" w14:textId="7EF961DA" w:rsidR="002F0412" w:rsidRDefault="002F0412" w:rsidP="002F0412">
      <w:pPr>
        <w:pStyle w:val="ListParagraph"/>
        <w:numPr>
          <w:ilvl w:val="0"/>
          <w:numId w:val="8"/>
        </w:numPr>
      </w:pPr>
      <w:r>
        <w:t>Browser type</w:t>
      </w:r>
    </w:p>
    <w:p w14:paraId="2AA2938E" w14:textId="0BBD96BD" w:rsidR="002F0412" w:rsidRDefault="002F0412" w:rsidP="002F0412">
      <w:pPr>
        <w:pStyle w:val="ListParagraph"/>
        <w:numPr>
          <w:ilvl w:val="0"/>
          <w:numId w:val="8"/>
        </w:numPr>
      </w:pPr>
      <w:r>
        <w:t>Website usage information</w:t>
      </w:r>
    </w:p>
    <w:p w14:paraId="3A038534" w14:textId="6F46793E" w:rsidR="002F0412" w:rsidRDefault="002F0412" w:rsidP="002F0412">
      <w:pPr>
        <w:pStyle w:val="ListParagraph"/>
        <w:numPr>
          <w:ilvl w:val="0"/>
          <w:numId w:val="8"/>
        </w:numPr>
      </w:pPr>
      <w:r>
        <w:t>Session information</w:t>
      </w:r>
    </w:p>
    <w:p w14:paraId="3419F4D5" w14:textId="619531CE" w:rsidR="002F0412" w:rsidRDefault="002F0412" w:rsidP="002F0412">
      <w:pPr>
        <w:pStyle w:val="ListParagraph"/>
        <w:numPr>
          <w:ilvl w:val="0"/>
          <w:numId w:val="8"/>
        </w:numPr>
      </w:pPr>
      <w:r>
        <w:t>Cookies</w:t>
      </w:r>
    </w:p>
    <w:p w14:paraId="62D25A28" w14:textId="62D8B142" w:rsidR="002F0412" w:rsidRDefault="002F0412" w:rsidP="002F0412">
      <w:pPr>
        <w:pStyle w:val="ListParagraph"/>
        <w:numPr>
          <w:ilvl w:val="0"/>
          <w:numId w:val="8"/>
        </w:numPr>
      </w:pPr>
      <w:r>
        <w:t>Web beacon data</w:t>
      </w:r>
    </w:p>
    <w:p w14:paraId="48365DD2" w14:textId="39F911DC" w:rsidR="002F0412" w:rsidRDefault="002F0412" w:rsidP="002F0412">
      <w:pPr>
        <w:pStyle w:val="ListParagraph"/>
        <w:numPr>
          <w:ilvl w:val="0"/>
          <w:numId w:val="8"/>
        </w:numPr>
      </w:pPr>
      <w:r>
        <w:t>Site navigation paths.</w:t>
      </w:r>
    </w:p>
    <w:p w14:paraId="6EA9EFAA" w14:textId="6D04A8C2" w:rsidR="002F0412" w:rsidRDefault="002F0412" w:rsidP="002F0412">
      <w:r>
        <w:t>USPS explains that it limits automatic data collection to information needed for business purposes and website performance. Persistent cookies are only linked to personal information with the user’s explicit consent.</w:t>
      </w:r>
    </w:p>
    <w:p w14:paraId="58ADC35A" w14:textId="131D7B02" w:rsidR="002F0412" w:rsidRDefault="002F0412" w:rsidP="002F0412">
      <w:r>
        <w:t>2. Data Sharing Policies</w:t>
      </w:r>
    </w:p>
    <w:p w14:paraId="47062276" w14:textId="2FBA24AB" w:rsidR="002F0412" w:rsidRDefault="002F0412" w:rsidP="002F0412">
      <w:r>
        <w:lastRenderedPageBreak/>
        <w:t>USPS limits disclosure of personal information and does not sell or rent customer information for commercial purposes.</w:t>
      </w:r>
    </w:p>
    <w:p w14:paraId="27206281" w14:textId="1C2E1A78" w:rsidR="002F0412" w:rsidRDefault="002F0412" w:rsidP="002F0412">
      <w:r>
        <w:t>Personal information may be shared with:</w:t>
      </w:r>
    </w:p>
    <w:p w14:paraId="206FB872" w14:textId="3F79FF59" w:rsidR="002F0412" w:rsidRDefault="002F0412" w:rsidP="002F0412">
      <w:pPr>
        <w:pStyle w:val="ListParagraph"/>
        <w:numPr>
          <w:ilvl w:val="0"/>
          <w:numId w:val="6"/>
        </w:numPr>
      </w:pPr>
      <w:r>
        <w:t>USPS service providers performing authorized services</w:t>
      </w:r>
    </w:p>
    <w:p w14:paraId="7903AF1F" w14:textId="13C938F7" w:rsidR="002F0412" w:rsidRDefault="002F0412" w:rsidP="002F0412">
      <w:pPr>
        <w:pStyle w:val="ListParagraph"/>
        <w:numPr>
          <w:ilvl w:val="0"/>
          <w:numId w:val="6"/>
        </w:numPr>
      </w:pPr>
      <w:r>
        <w:t>Government agencies when required by law</w:t>
      </w:r>
    </w:p>
    <w:p w14:paraId="1D6243EE" w14:textId="64D5BCCC" w:rsidR="002F0412" w:rsidRDefault="002F0412" w:rsidP="002F0412">
      <w:pPr>
        <w:pStyle w:val="ListParagraph"/>
        <w:numPr>
          <w:ilvl w:val="0"/>
          <w:numId w:val="6"/>
        </w:numPr>
      </w:pPr>
      <w:r>
        <w:t>Contractors supporting USPS operations</w:t>
      </w:r>
    </w:p>
    <w:p w14:paraId="5DD4CB1D" w14:textId="251B81F9" w:rsidR="002F0412" w:rsidRDefault="002F0412" w:rsidP="002F0412">
      <w:pPr>
        <w:pStyle w:val="ListParagraph"/>
        <w:numPr>
          <w:ilvl w:val="0"/>
          <w:numId w:val="6"/>
        </w:numPr>
      </w:pPr>
      <w:r>
        <w:t>Law enforcement during authorized investigations</w:t>
      </w:r>
    </w:p>
    <w:p w14:paraId="3BE63CF3" w14:textId="5DFB5698" w:rsidR="002F0412" w:rsidRDefault="002F0412" w:rsidP="002F0412">
      <w:pPr>
        <w:pStyle w:val="ListParagraph"/>
        <w:numPr>
          <w:ilvl w:val="0"/>
          <w:numId w:val="6"/>
        </w:numPr>
      </w:pPr>
      <w:r>
        <w:t>Cybersecurity programs protecting federal information systems.</w:t>
      </w:r>
    </w:p>
    <w:p w14:paraId="3949E167" w14:textId="608F6538" w:rsidR="002F0412" w:rsidRDefault="002F0412" w:rsidP="002F0412">
      <w:r>
        <w:t xml:space="preserve">Service providers must comply with USPS privacy standards and are subject to the Privacy Act and security reviews before accessing customer information. </w:t>
      </w:r>
    </w:p>
    <w:p w14:paraId="0C54C386" w14:textId="37C23360" w:rsidR="002F0412" w:rsidRDefault="002F0412" w:rsidP="002F0412">
      <w:r>
        <w:t>3. User Rights</w:t>
      </w:r>
    </w:p>
    <w:p w14:paraId="12803B18" w14:textId="48C7E5A8" w:rsidR="002F0412" w:rsidRDefault="002F0412" w:rsidP="002F0412">
      <w:r>
        <w:t>USPS provides users with several privacy protections.</w:t>
      </w:r>
    </w:p>
    <w:p w14:paraId="15A17B04" w14:textId="7AC3E8D3" w:rsidR="002F0412" w:rsidRDefault="002F0412" w:rsidP="002F0412">
      <w:r>
        <w:t>Users may:</w:t>
      </w:r>
    </w:p>
    <w:p w14:paraId="6EF904D8" w14:textId="78217607" w:rsidR="002F0412" w:rsidRDefault="002F0412" w:rsidP="002F0412">
      <w:pPr>
        <w:pStyle w:val="ListParagraph"/>
        <w:numPr>
          <w:ilvl w:val="0"/>
          <w:numId w:val="4"/>
        </w:numPr>
      </w:pPr>
      <w:r>
        <w:t>Review personal information maintained by USPS</w:t>
      </w:r>
    </w:p>
    <w:p w14:paraId="623BBBBE" w14:textId="27DAEDB9" w:rsidR="002F0412" w:rsidRDefault="002F0412" w:rsidP="002F0412">
      <w:pPr>
        <w:pStyle w:val="ListParagraph"/>
        <w:numPr>
          <w:ilvl w:val="0"/>
          <w:numId w:val="4"/>
        </w:numPr>
      </w:pPr>
      <w:r>
        <w:t>Request corrections to inaccurate information</w:t>
      </w:r>
    </w:p>
    <w:p w14:paraId="289E49CE" w14:textId="28949B2D" w:rsidR="002F0412" w:rsidRDefault="002F0412" w:rsidP="002F0412">
      <w:pPr>
        <w:pStyle w:val="ListParagraph"/>
        <w:numPr>
          <w:ilvl w:val="0"/>
          <w:numId w:val="4"/>
        </w:numPr>
      </w:pPr>
      <w:r>
        <w:t>Request deletion of inaccurate information where appropriate</w:t>
      </w:r>
    </w:p>
    <w:p w14:paraId="5B823F3F" w14:textId="3DF8D8DE" w:rsidR="002F0412" w:rsidRDefault="002F0412" w:rsidP="002F0412">
      <w:pPr>
        <w:pStyle w:val="ListParagraph"/>
        <w:numPr>
          <w:ilvl w:val="0"/>
          <w:numId w:val="4"/>
        </w:numPr>
      </w:pPr>
      <w:r>
        <w:t>Contact the USPS Privacy Office regarding privacy concerns</w:t>
      </w:r>
    </w:p>
    <w:p w14:paraId="47796269" w14:textId="3D7EE78F" w:rsidR="002F0412" w:rsidRDefault="002F0412" w:rsidP="002F0412">
      <w:pPr>
        <w:pStyle w:val="ListParagraph"/>
        <w:numPr>
          <w:ilvl w:val="0"/>
          <w:numId w:val="4"/>
        </w:numPr>
      </w:pPr>
      <w:r>
        <w:t>Modify communication preferences associated with their customer profile.</w:t>
      </w:r>
    </w:p>
    <w:p w14:paraId="6D3C6162" w14:textId="569CEB08" w:rsidR="002F0412" w:rsidRDefault="002F0412" w:rsidP="002F0412">
      <w:r>
        <w:t>Unlike commercial companies, these rights are primarily governed by the Privacy Act rather than consumer privacy laws such as the GDPR or CCPA.</w:t>
      </w:r>
    </w:p>
    <w:p w14:paraId="42C176FC" w14:textId="6406093A" w:rsidR="002F0412" w:rsidRDefault="002F0412" w:rsidP="002F0412">
      <w:r>
        <w:t>4. Opt-Out Provisions</w:t>
      </w:r>
    </w:p>
    <w:p w14:paraId="44F9175B" w14:textId="6590186D" w:rsidR="002F0412" w:rsidRDefault="002F0412" w:rsidP="002F0412">
      <w:r>
        <w:t>USPS offers users several options to control data collection.</w:t>
      </w:r>
    </w:p>
    <w:p w14:paraId="19B8B93D" w14:textId="3E337615" w:rsidR="002F0412" w:rsidRDefault="002F0412" w:rsidP="002F0412">
      <w:r>
        <w:t>Users can:</w:t>
      </w:r>
    </w:p>
    <w:p w14:paraId="5EA7072A" w14:textId="63141BF5" w:rsidR="002F0412" w:rsidRDefault="002F0412" w:rsidP="002F0412">
      <w:pPr>
        <w:pStyle w:val="ListParagraph"/>
        <w:numPr>
          <w:ilvl w:val="0"/>
          <w:numId w:val="2"/>
        </w:numPr>
      </w:pPr>
      <w:proofErr w:type="spellStart"/>
      <w:r>
        <w:t>Opt</w:t>
      </w:r>
      <w:proofErr w:type="spellEnd"/>
      <w:r>
        <w:t xml:space="preserve"> out of advertising banner cookies</w:t>
      </w:r>
    </w:p>
    <w:p w14:paraId="48CAC454" w14:textId="748FFE62" w:rsidR="002F0412" w:rsidRDefault="002F0412" w:rsidP="002F0412">
      <w:pPr>
        <w:pStyle w:val="ListParagraph"/>
        <w:numPr>
          <w:ilvl w:val="0"/>
          <w:numId w:val="2"/>
        </w:numPr>
      </w:pPr>
      <w:r>
        <w:t>Disable all cookies through browser settings</w:t>
      </w:r>
    </w:p>
    <w:p w14:paraId="25DA9DD6" w14:textId="2BE0B585" w:rsidR="002F0412" w:rsidRDefault="002F0412" w:rsidP="002F0412">
      <w:pPr>
        <w:pStyle w:val="ListParagraph"/>
        <w:numPr>
          <w:ilvl w:val="0"/>
          <w:numId w:val="2"/>
        </w:numPr>
      </w:pPr>
      <w:r>
        <w:t>Remove optional persistent cookies</w:t>
      </w:r>
    </w:p>
    <w:p w14:paraId="4EE5F3FB" w14:textId="5731DF1A" w:rsidR="002F0412" w:rsidRDefault="002F0412" w:rsidP="002F0412">
      <w:pPr>
        <w:pStyle w:val="ListParagraph"/>
        <w:numPr>
          <w:ilvl w:val="0"/>
          <w:numId w:val="2"/>
        </w:numPr>
      </w:pPr>
      <w:r>
        <w:t>Change marketing preferences within their USPS account</w:t>
      </w:r>
    </w:p>
    <w:p w14:paraId="7FEB47BC" w14:textId="0C5E1B6D" w:rsidR="002F0412" w:rsidRDefault="002F0412" w:rsidP="002F0412">
      <w:pPr>
        <w:pStyle w:val="ListParagraph"/>
        <w:numPr>
          <w:ilvl w:val="0"/>
          <w:numId w:val="2"/>
        </w:numPr>
      </w:pPr>
      <w:proofErr w:type="spellStart"/>
      <w:r>
        <w:t>Opt</w:t>
      </w:r>
      <w:proofErr w:type="spellEnd"/>
      <w:r>
        <w:t xml:space="preserve"> in or opt out of promotional communications when creating a customer profile.</w:t>
      </w:r>
    </w:p>
    <w:p w14:paraId="2BC407F3" w14:textId="782B07E8" w:rsidR="002F0412" w:rsidRDefault="002F0412" w:rsidP="002F0412">
      <w:r>
        <w:t xml:space="preserve">USPS notes that disabling all cookies may reduce website functionality and prevent users from completing online purchases or accessing certain services. </w:t>
      </w:r>
    </w:p>
    <w:p w14:paraId="17BC8AC2" w14:textId="193B073E" w:rsidR="002F0412" w:rsidRDefault="002F0412" w:rsidP="002F0412">
      <w:r>
        <w:t>5. Update Procedures</w:t>
      </w:r>
    </w:p>
    <w:p w14:paraId="202D8B21" w14:textId="0A7185A2" w:rsidR="002F0412" w:rsidRDefault="002F0412" w:rsidP="002F0412">
      <w:r>
        <w:lastRenderedPageBreak/>
        <w:t>USPS maintains its privacy policy as part of its public commitment to transparency and compliance with federal privacy requirements. Users are encouraged to contact the USPS Privacy Office with questions, complaints, or requests related to their personal information. Privacy inquiries are treated confidentially and protected under the Privacy Act.</w:t>
      </w:r>
    </w:p>
    <w:p w14:paraId="29A5A10A" w14:textId="50E55EC5" w:rsidR="002F0412" w:rsidRDefault="002F0412" w:rsidP="002F0412">
      <w:r>
        <w:t>Overall Assessment</w:t>
      </w:r>
    </w:p>
    <w:p w14:paraId="6739BB63" w14:textId="50C9F4D6" w:rsidR="004A2714" w:rsidRDefault="00BA1834" w:rsidP="00BA1834">
      <w:r w:rsidRPr="00BA1834">
        <w:t>USPS privacy policy places the highest priority on securing the data, being transparent about data processing, and ensuring compliance with federal privacy laws. Unlike Robinhood and Riot Games, USPS doesn't ask for very much of the personal information that is commonly used for behavioral ads or marketing campaigns, and even more importantly it doesn't sell users' personal information. Cybersecurity controls such as encryption, secure communications, and federal monitoring systems play a central role in the policy, together with the possibility for the users to review and update their personal information. While the policy is more limited in describing modern consumer privacy rights compared to the detailed disclosure from private-sector companies, it still sets a proper system that reflects the roles of a government agency subject to the Privacy Act and other federal regulations.</w:t>
      </w:r>
    </w:p>
    <w:sectPr w:rsidR="004A2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E0BCD"/>
    <w:multiLevelType w:val="hybridMultilevel"/>
    <w:tmpl w:val="D45A3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6136B"/>
    <w:multiLevelType w:val="hybridMultilevel"/>
    <w:tmpl w:val="9AC28478"/>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E1B11"/>
    <w:multiLevelType w:val="hybridMultilevel"/>
    <w:tmpl w:val="36E8D816"/>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A12A9"/>
    <w:multiLevelType w:val="hybridMultilevel"/>
    <w:tmpl w:val="397CC0B0"/>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610C9"/>
    <w:multiLevelType w:val="hybridMultilevel"/>
    <w:tmpl w:val="6234CBF6"/>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F55AC"/>
    <w:multiLevelType w:val="hybridMultilevel"/>
    <w:tmpl w:val="CFDCB44C"/>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C00E55"/>
    <w:multiLevelType w:val="hybridMultilevel"/>
    <w:tmpl w:val="E94E19F4"/>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A5705C"/>
    <w:multiLevelType w:val="hybridMultilevel"/>
    <w:tmpl w:val="7B1429F0"/>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E329D2"/>
    <w:multiLevelType w:val="hybridMultilevel"/>
    <w:tmpl w:val="6C1C0A96"/>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8B3928"/>
    <w:multiLevelType w:val="hybridMultilevel"/>
    <w:tmpl w:val="73E48CCC"/>
    <w:lvl w:ilvl="0" w:tplc="59AE0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768985">
    <w:abstractNumId w:val="0"/>
  </w:num>
  <w:num w:numId="2" w16cid:durableId="853305742">
    <w:abstractNumId w:val="9"/>
  </w:num>
  <w:num w:numId="3" w16cid:durableId="1165439206">
    <w:abstractNumId w:val="6"/>
  </w:num>
  <w:num w:numId="4" w16cid:durableId="1195969961">
    <w:abstractNumId w:val="7"/>
  </w:num>
  <w:num w:numId="5" w16cid:durableId="198053609">
    <w:abstractNumId w:val="5"/>
  </w:num>
  <w:num w:numId="6" w16cid:durableId="1650865415">
    <w:abstractNumId w:val="2"/>
  </w:num>
  <w:num w:numId="7" w16cid:durableId="628436658">
    <w:abstractNumId w:val="3"/>
  </w:num>
  <w:num w:numId="8" w16cid:durableId="1988582294">
    <w:abstractNumId w:val="1"/>
  </w:num>
  <w:num w:numId="9" w16cid:durableId="113059078">
    <w:abstractNumId w:val="4"/>
  </w:num>
  <w:num w:numId="10" w16cid:durableId="15145490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412"/>
    <w:rsid w:val="000D23AD"/>
    <w:rsid w:val="002F0412"/>
    <w:rsid w:val="004A2714"/>
    <w:rsid w:val="00BA1834"/>
    <w:rsid w:val="00C3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3397A"/>
  <w15:chartTrackingRefBased/>
  <w15:docId w15:val="{2171A154-248E-6041-97D4-56F9AD894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412"/>
    <w:rPr>
      <w:rFonts w:eastAsiaTheme="majorEastAsia" w:cstheme="majorBidi"/>
      <w:color w:val="272727" w:themeColor="text1" w:themeTint="D8"/>
    </w:rPr>
  </w:style>
  <w:style w:type="paragraph" w:styleId="Title">
    <w:name w:val="Title"/>
    <w:basedOn w:val="Normal"/>
    <w:next w:val="Normal"/>
    <w:link w:val="TitleChar"/>
    <w:uiPriority w:val="10"/>
    <w:qFormat/>
    <w:rsid w:val="002F0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412"/>
    <w:pPr>
      <w:spacing w:before="160"/>
      <w:jc w:val="center"/>
    </w:pPr>
    <w:rPr>
      <w:i/>
      <w:iCs/>
      <w:color w:val="404040" w:themeColor="text1" w:themeTint="BF"/>
    </w:rPr>
  </w:style>
  <w:style w:type="character" w:customStyle="1" w:styleId="QuoteChar">
    <w:name w:val="Quote Char"/>
    <w:basedOn w:val="DefaultParagraphFont"/>
    <w:link w:val="Quote"/>
    <w:uiPriority w:val="29"/>
    <w:rsid w:val="002F0412"/>
    <w:rPr>
      <w:i/>
      <w:iCs/>
      <w:color w:val="404040" w:themeColor="text1" w:themeTint="BF"/>
    </w:rPr>
  </w:style>
  <w:style w:type="paragraph" w:styleId="ListParagraph">
    <w:name w:val="List Paragraph"/>
    <w:basedOn w:val="Normal"/>
    <w:uiPriority w:val="34"/>
    <w:qFormat/>
    <w:rsid w:val="002F0412"/>
    <w:pPr>
      <w:ind w:left="720"/>
      <w:contextualSpacing/>
    </w:pPr>
  </w:style>
  <w:style w:type="character" w:styleId="IntenseEmphasis">
    <w:name w:val="Intense Emphasis"/>
    <w:basedOn w:val="DefaultParagraphFont"/>
    <w:uiPriority w:val="21"/>
    <w:qFormat/>
    <w:rsid w:val="002F0412"/>
    <w:rPr>
      <w:i/>
      <w:iCs/>
      <w:color w:val="0F4761" w:themeColor="accent1" w:themeShade="BF"/>
    </w:rPr>
  </w:style>
  <w:style w:type="paragraph" w:styleId="IntenseQuote">
    <w:name w:val="Intense Quote"/>
    <w:basedOn w:val="Normal"/>
    <w:next w:val="Normal"/>
    <w:link w:val="IntenseQuoteChar"/>
    <w:uiPriority w:val="30"/>
    <w:qFormat/>
    <w:rsid w:val="002F0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412"/>
    <w:rPr>
      <w:i/>
      <w:iCs/>
      <w:color w:val="0F4761" w:themeColor="accent1" w:themeShade="BF"/>
    </w:rPr>
  </w:style>
  <w:style w:type="character" w:styleId="IntenseReference">
    <w:name w:val="Intense Reference"/>
    <w:basedOn w:val="DefaultParagraphFont"/>
    <w:uiPriority w:val="32"/>
    <w:qFormat/>
    <w:rsid w:val="002F0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Nitinkumar Laheri</dc:creator>
  <cp:keywords/>
  <dc:description/>
  <cp:lastModifiedBy>Tirth Nitinkumar Laheri</cp:lastModifiedBy>
  <cp:revision>1</cp:revision>
  <dcterms:created xsi:type="dcterms:W3CDTF">2026-07-28T05:44:00Z</dcterms:created>
  <dcterms:modified xsi:type="dcterms:W3CDTF">2026-07-28T05:58:00Z</dcterms:modified>
</cp:coreProperties>
</file>