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0C398" w14:textId="77777777" w:rsidR="00D87151" w:rsidRPr="00DD0060" w:rsidRDefault="00000000">
      <w:pPr>
        <w:snapToGrid/>
        <w:spacing w:before="0" w:after="160" w:line="257" w:lineRule="auto"/>
        <w:jc w:val="center"/>
        <w:rPr>
          <w:rFonts w:hint="eastAsia"/>
          <w:sz w:val="44"/>
          <w:szCs w:val="44"/>
        </w:rPr>
      </w:pPr>
      <w:r w:rsidRPr="00DD0060">
        <w:rPr>
          <w:rFonts w:ascii="微软雅黑" w:eastAsia="微软雅黑" w:hAnsi="微软雅黑" w:cs="微软雅黑"/>
          <w:b/>
          <w:color w:val="000000"/>
          <w:spacing w:val="-10"/>
          <w:sz w:val="44"/>
          <w:szCs w:val="44"/>
          <w:shd w:val="clear" w:color="auto" w:fill="FFFFFF"/>
        </w:rPr>
        <w:t>2026年全球技术创新中心-EEA 6架构技术项目-基于0TX标准的诊断引擎项目</w:t>
      </w:r>
    </w:p>
    <w:p w14:paraId="745C864B" w14:textId="77777777" w:rsidR="00D87151" w:rsidRDefault="00D87151">
      <w:pPr>
        <w:snapToGrid/>
        <w:spacing w:before="0" w:after="0" w:line="300" w:lineRule="auto"/>
        <w:jc w:val="both"/>
        <w:rPr>
          <w:rFonts w:hint="eastAsia"/>
        </w:rPr>
      </w:pPr>
    </w:p>
    <w:p w14:paraId="1C98D0A0" w14:textId="77777777" w:rsidR="00D87151" w:rsidRDefault="00000000">
      <w:pPr>
        <w:snapToGrid/>
        <w:spacing w:before="0" w:after="160" w:line="257" w:lineRule="auto"/>
        <w:ind w:leftChars="1400" w:left="3080" w:firstLineChars="200" w:firstLine="600"/>
        <w:jc w:val="both"/>
        <w:rPr>
          <w:rFonts w:hint="eastAsia"/>
        </w:rPr>
      </w:pPr>
      <w:r>
        <w:rPr>
          <w:rFonts w:ascii="微软雅黑" w:eastAsia="微软雅黑" w:hAnsi="微软雅黑" w:cs="微软雅黑"/>
          <w:color w:val="auto"/>
          <w:sz w:val="30"/>
        </w:rPr>
        <w:t>（正 本）</w:t>
      </w:r>
    </w:p>
    <w:p w14:paraId="2D885AD3" w14:textId="77777777" w:rsidR="00D87151" w:rsidRDefault="00000000">
      <w:pPr>
        <w:snapToGrid/>
        <w:spacing w:before="0" w:after="160" w:line="257" w:lineRule="auto"/>
        <w:jc w:val="center"/>
        <w:rPr>
          <w:rFonts w:hint="eastAsia"/>
        </w:rPr>
      </w:pPr>
      <w:r>
        <w:rPr>
          <w:rFonts w:ascii="微软雅黑" w:eastAsia="微软雅黑" w:hAnsi="微软雅黑" w:cs="微软雅黑"/>
          <w:b/>
          <w:color w:val="auto"/>
          <w:spacing w:val="-10"/>
          <w:sz w:val="48"/>
        </w:rPr>
        <w:t> </w:t>
      </w:r>
    </w:p>
    <w:p w14:paraId="63111C2E" w14:textId="77777777" w:rsidR="00D87151" w:rsidRDefault="00000000">
      <w:pPr>
        <w:snapToGrid/>
        <w:spacing w:before="0" w:after="160" w:line="257" w:lineRule="auto"/>
        <w:rPr>
          <w:rFonts w:hint="eastAsia"/>
        </w:rPr>
      </w:pPr>
      <w:r>
        <w:rPr>
          <w:rFonts w:ascii="微软雅黑" w:eastAsia="微软雅黑" w:hAnsi="微软雅黑" w:cs="微软雅黑"/>
          <w:b/>
          <w:color w:val="auto"/>
          <w:spacing w:val="-10"/>
          <w:sz w:val="48"/>
        </w:rPr>
        <w:t> </w:t>
      </w:r>
    </w:p>
    <w:p w14:paraId="2272EE26" w14:textId="77777777" w:rsidR="00D87151" w:rsidRPr="00DD0060" w:rsidRDefault="00000000">
      <w:pPr>
        <w:snapToGrid/>
        <w:spacing w:before="0" w:after="160" w:line="257" w:lineRule="auto"/>
        <w:jc w:val="center"/>
        <w:rPr>
          <w:rFonts w:hint="eastAsia"/>
          <w:sz w:val="52"/>
          <w:szCs w:val="52"/>
        </w:rPr>
      </w:pPr>
      <w:r w:rsidRPr="00DD0060">
        <w:rPr>
          <w:rFonts w:ascii="微软雅黑" w:eastAsia="微软雅黑" w:hAnsi="微软雅黑" w:cs="微软雅黑"/>
          <w:b/>
          <w:color w:val="auto"/>
          <w:spacing w:val="-10"/>
          <w:sz w:val="52"/>
          <w:szCs w:val="52"/>
        </w:rPr>
        <w:t>投 标 文 件</w:t>
      </w:r>
    </w:p>
    <w:p w14:paraId="2E26EEB0" w14:textId="77777777" w:rsidR="00D87151" w:rsidRDefault="00000000">
      <w:pPr>
        <w:snapToGrid/>
        <w:spacing w:before="0" w:after="160" w:line="257" w:lineRule="auto"/>
        <w:jc w:val="center"/>
        <w:rPr>
          <w:rFonts w:hint="eastAsia"/>
        </w:rPr>
      </w:pPr>
      <w:r>
        <w:rPr>
          <w:rFonts w:ascii="微软雅黑" w:eastAsia="微软雅黑" w:hAnsi="微软雅黑" w:cs="微软雅黑"/>
          <w:color w:val="auto"/>
          <w:sz w:val="30"/>
        </w:rPr>
        <w:t>（技术标）</w:t>
      </w:r>
    </w:p>
    <w:p w14:paraId="269FA956" w14:textId="77777777" w:rsidR="00D87151" w:rsidRDefault="00000000">
      <w:pPr>
        <w:snapToGrid/>
        <w:spacing w:before="0" w:after="160" w:line="360" w:lineRule="auto"/>
        <w:rPr>
          <w:rFonts w:hint="eastAsia"/>
        </w:rPr>
      </w:pPr>
      <w:r>
        <w:rPr>
          <w:rFonts w:ascii="微软雅黑" w:eastAsia="微软雅黑" w:hAnsi="微软雅黑" w:cs="微软雅黑"/>
          <w:color w:val="auto"/>
          <w:sz w:val="28"/>
        </w:rPr>
        <w:t> </w:t>
      </w:r>
    </w:p>
    <w:p w14:paraId="56300216" w14:textId="0C4C8A55" w:rsidR="00D87151" w:rsidRDefault="00000000">
      <w:pPr>
        <w:snapToGrid/>
        <w:spacing w:before="0" w:after="160" w:line="360" w:lineRule="auto"/>
        <w:rPr>
          <w:rFonts w:ascii="微软雅黑" w:eastAsia="微软雅黑" w:hAnsi="微软雅黑" w:cs="微软雅黑"/>
          <w:color w:val="auto"/>
          <w:sz w:val="28"/>
        </w:rPr>
      </w:pPr>
      <w:r>
        <w:rPr>
          <w:rFonts w:ascii="微软雅黑" w:eastAsia="微软雅黑" w:hAnsi="微软雅黑" w:cs="微软雅黑"/>
          <w:color w:val="auto"/>
          <w:sz w:val="28"/>
        </w:rPr>
        <w:t> </w:t>
      </w:r>
    </w:p>
    <w:p w14:paraId="6F638371" w14:textId="57B67877" w:rsidR="00E51960" w:rsidRDefault="00E51960">
      <w:pPr>
        <w:snapToGrid/>
        <w:spacing w:before="0" w:after="160" w:line="360" w:lineRule="auto"/>
        <w:rPr>
          <w:rFonts w:ascii="微软雅黑" w:eastAsia="微软雅黑" w:hAnsi="微软雅黑" w:cs="微软雅黑"/>
          <w:color w:val="auto"/>
          <w:sz w:val="28"/>
        </w:rPr>
      </w:pPr>
    </w:p>
    <w:p w14:paraId="0E385529" w14:textId="77777777" w:rsidR="00E51960" w:rsidRDefault="00E51960">
      <w:pPr>
        <w:snapToGrid/>
        <w:spacing w:before="0" w:after="160" w:line="360" w:lineRule="auto"/>
        <w:rPr>
          <w:rFonts w:hint="eastAsia"/>
        </w:rPr>
      </w:pPr>
    </w:p>
    <w:p w14:paraId="0ACCE887" w14:textId="313728E7" w:rsidR="00D87151" w:rsidRPr="00A3145E" w:rsidRDefault="00000000">
      <w:pPr>
        <w:snapToGrid/>
        <w:spacing w:before="0" w:after="0" w:line="360" w:lineRule="auto"/>
        <w:ind w:leftChars="1200" w:left="2640"/>
        <w:rPr>
          <w:rFonts w:ascii="黑体" w:eastAsia="黑体" w:hAnsi="黑体"/>
        </w:rPr>
      </w:pPr>
      <w:r w:rsidRPr="00A3145E">
        <w:rPr>
          <w:rFonts w:ascii="黑体" w:eastAsia="黑体" w:hAnsi="黑体" w:cs="微软雅黑"/>
          <w:color w:val="auto"/>
          <w:sz w:val="28"/>
        </w:rPr>
        <w:t>投标单位：</w:t>
      </w:r>
      <w:r w:rsidR="00A16397" w:rsidRPr="00A3145E">
        <w:rPr>
          <w:rFonts w:ascii="黑体" w:eastAsia="黑体" w:hAnsi="黑体" w:hint="eastAsia"/>
        </w:rPr>
        <w:t xml:space="preserve"> </w:t>
      </w:r>
    </w:p>
    <w:p w14:paraId="7201310C" w14:textId="77777777" w:rsidR="00D87151" w:rsidRPr="00A3145E" w:rsidRDefault="00000000">
      <w:pPr>
        <w:snapToGrid/>
        <w:spacing w:before="0" w:after="0" w:line="360" w:lineRule="auto"/>
        <w:ind w:leftChars="1200" w:left="2640"/>
        <w:rPr>
          <w:rFonts w:ascii="黑体" w:eastAsia="黑体" w:hAnsi="黑体"/>
        </w:rPr>
      </w:pPr>
      <w:r w:rsidRPr="00A3145E">
        <w:rPr>
          <w:rFonts w:ascii="黑体" w:eastAsia="黑体" w:hAnsi="黑体" w:cs="微软雅黑"/>
          <w:color w:val="auto"/>
          <w:sz w:val="28"/>
        </w:rPr>
        <w:t>招标编号：</w:t>
      </w:r>
    </w:p>
    <w:p w14:paraId="32C3876E" w14:textId="77777777" w:rsidR="00D87151" w:rsidRPr="00A3145E" w:rsidRDefault="00000000">
      <w:pPr>
        <w:snapToGrid/>
        <w:spacing w:before="0" w:after="0" w:line="360" w:lineRule="auto"/>
        <w:ind w:leftChars="1200" w:left="2640"/>
        <w:rPr>
          <w:rFonts w:ascii="黑体" w:eastAsia="黑体" w:hAnsi="黑体"/>
        </w:rPr>
      </w:pPr>
      <w:r w:rsidRPr="00A3145E">
        <w:rPr>
          <w:rFonts w:ascii="黑体" w:eastAsia="黑体" w:hAnsi="黑体" w:cs="微软雅黑"/>
          <w:color w:val="auto"/>
          <w:sz w:val="28"/>
        </w:rPr>
        <w:t>日    期：</w:t>
      </w:r>
      <w:r w:rsidRPr="00A3145E">
        <w:rPr>
          <w:rFonts w:ascii="黑体" w:eastAsia="黑体" w:hAnsi="黑体" w:cs="微软雅黑"/>
          <w:color w:val="auto"/>
          <w:sz w:val="28"/>
          <w:u w:val="single"/>
        </w:rPr>
        <w:t xml:space="preserve">2025  年 </w:t>
      </w:r>
      <w:r w:rsidRPr="00A3145E">
        <w:rPr>
          <w:rFonts w:ascii="黑体" w:eastAsia="黑体" w:hAnsi="黑体" w:cs="微软雅黑"/>
          <w:color w:val="000000"/>
          <w:sz w:val="28"/>
          <w:u w:val="single"/>
        </w:rPr>
        <w:t xml:space="preserve"> 12  月 25 日</w:t>
      </w:r>
    </w:p>
    <w:p w14:paraId="122F5A5C" w14:textId="77777777" w:rsidR="00D87151" w:rsidRDefault="00D87151">
      <w:pPr>
        <w:snapToGrid/>
        <w:spacing w:before="0" w:after="0" w:line="300" w:lineRule="auto"/>
        <w:jc w:val="both"/>
        <w:rPr>
          <w:rFonts w:hint="eastAsia"/>
        </w:rPr>
      </w:pPr>
    </w:p>
    <w:p w14:paraId="3DAA3544" w14:textId="77777777" w:rsidR="00D87151" w:rsidRDefault="00000000">
      <w:pPr>
        <w:snapToGrid/>
        <w:spacing w:before="0" w:after="0" w:line="240" w:lineRule="auto"/>
        <w:jc w:val="both"/>
        <w:rPr>
          <w:rFonts w:hint="eastAsia"/>
        </w:rPr>
      </w:pPr>
      <w:r>
        <w:rPr>
          <w:rFonts w:ascii="Calibri" w:hAnsi="Calibri" w:cs="Calibri"/>
          <w:color w:val="000000"/>
          <w:sz w:val="21"/>
        </w:rPr>
        <w:t> </w:t>
      </w:r>
    </w:p>
    <w:p w14:paraId="45CA543C" w14:textId="77777777" w:rsidR="00D87151" w:rsidRDefault="00D87151">
      <w:pPr>
        <w:snapToGrid/>
        <w:spacing w:line="360" w:lineRule="auto"/>
        <w:rPr>
          <w:rFonts w:hint="eastAsia"/>
        </w:rPr>
      </w:pPr>
    </w:p>
    <w:p w14:paraId="7E0E562A" w14:textId="77777777" w:rsidR="00D87151" w:rsidRDefault="00000000">
      <w:pPr>
        <w:pBdr>
          <w:bottom w:val="thick" w:sz="2" w:space="0" w:color="DEE0E3"/>
        </w:pBdr>
        <w:snapToGrid/>
        <w:spacing w:before="120" w:after="120" w:line="288" w:lineRule="auto"/>
        <w:jc w:val="both"/>
        <w:rPr>
          <w:rFonts w:ascii="Calibri" w:hAnsi="Calibri" w:cs="Calibri"/>
          <w:color w:val="000000"/>
          <w:sz w:val="21"/>
        </w:rPr>
      </w:pPr>
      <w:r>
        <w:rPr>
          <w:rFonts w:ascii="Calibri" w:hAnsi="Calibri" w:cs="Calibri"/>
          <w:color w:val="000000"/>
          <w:sz w:val="21"/>
        </w:rPr>
        <w:t> </w:t>
      </w:r>
    </w:p>
    <w:p w14:paraId="03BB73E4" w14:textId="77777777" w:rsidR="00317A04" w:rsidRDefault="00317A04">
      <w:pPr>
        <w:pBdr>
          <w:bottom w:val="thick" w:sz="2" w:space="0" w:color="DEE0E3"/>
        </w:pBdr>
        <w:snapToGrid/>
        <w:spacing w:before="120" w:after="120" w:line="288" w:lineRule="auto"/>
        <w:jc w:val="both"/>
        <w:rPr>
          <w:rFonts w:ascii="Calibri" w:hAnsi="Calibri" w:cs="Calibri"/>
          <w:color w:val="000000"/>
          <w:sz w:val="21"/>
        </w:rPr>
      </w:pPr>
    </w:p>
    <w:p w14:paraId="5043E0E6" w14:textId="77777777" w:rsidR="00317A04" w:rsidRDefault="00317A04">
      <w:pPr>
        <w:pBdr>
          <w:bottom w:val="thick" w:sz="2" w:space="0" w:color="DEE0E3"/>
        </w:pBdr>
        <w:snapToGrid/>
        <w:spacing w:before="120" w:after="120" w:line="288" w:lineRule="auto"/>
        <w:jc w:val="both"/>
        <w:rPr>
          <w:rFonts w:ascii="Calibri" w:hAnsi="Calibri" w:cs="Calibri"/>
          <w:color w:val="000000"/>
          <w:sz w:val="21"/>
        </w:rPr>
      </w:pPr>
    </w:p>
    <w:p w14:paraId="42BB2457" w14:textId="77777777" w:rsidR="00317A04" w:rsidRDefault="00317A04">
      <w:pPr>
        <w:pBdr>
          <w:bottom w:val="thick" w:sz="2" w:space="0" w:color="DEE0E3"/>
        </w:pBdr>
        <w:snapToGrid/>
        <w:spacing w:before="120" w:after="120" w:line="288" w:lineRule="auto"/>
        <w:jc w:val="both"/>
        <w:rPr>
          <w:rFonts w:hint="eastAsia"/>
        </w:rPr>
      </w:pPr>
    </w:p>
    <w:p w14:paraId="070C7755" w14:textId="77777777" w:rsidR="00D87151" w:rsidRDefault="00000000">
      <w:pPr>
        <w:snapToGrid/>
        <w:spacing w:before="0" w:after="0" w:line="360" w:lineRule="auto"/>
        <w:jc w:val="center"/>
        <w:rPr>
          <w:rFonts w:hint="eastAsia"/>
        </w:rPr>
      </w:pPr>
      <w:r>
        <w:rPr>
          <w:rFonts w:ascii="等线" w:eastAsia="等线" w:hAnsi="等线" w:cs="等线"/>
          <w:b/>
          <w:color w:val="000000"/>
          <w:sz w:val="36"/>
        </w:rPr>
        <w:t>目录</w:t>
      </w:r>
    </w:p>
    <w:p w14:paraId="14F851E1" w14:textId="4257FB71" w:rsidR="00D77BFC" w:rsidRDefault="00000000">
      <w:pPr>
        <w:pStyle w:val="TOC1"/>
        <w:tabs>
          <w:tab w:val="right" w:leader="dot" w:pos="9061"/>
        </w:tabs>
        <w:rPr>
          <w:rFonts w:asciiTheme="minorHAnsi" w:hAnsiTheme="minorHAnsi"/>
          <w:noProof/>
          <w:color w:val="auto"/>
          <w:sz w:val="21"/>
        </w:rPr>
      </w:pPr>
      <w:r>
        <w:fldChar w:fldCharType="begin"/>
      </w:r>
      <w:r>
        <w:rPr>
          <w:rFonts w:ascii="Calibri" w:hAnsi="Calibri" w:cs="Calibri"/>
          <w:b/>
          <w:color w:val="000000"/>
          <w:sz w:val="24"/>
        </w:rPr>
        <w:instrText>TOC \o "1-3"  \h \u  \tdkey od8tc2</w:instrText>
      </w:r>
      <w:r>
        <w:fldChar w:fldCharType="separate"/>
      </w:r>
      <w:hyperlink w:anchor="_Toc223533728" w:history="1">
        <w:r w:rsidR="00D77BFC" w:rsidRPr="00AB7026">
          <w:rPr>
            <w:rStyle w:val="a3"/>
            <w:rFonts w:ascii="宋体" w:eastAsia="宋体" w:hAnsi="宋体" w:cs="宋体"/>
            <w:noProof/>
          </w:rPr>
          <w:t>1. 奇瑞基于OTX标准的诊断引擎项目需求理解</w:t>
        </w:r>
        <w:r w:rsidR="00D77BFC">
          <w:rPr>
            <w:noProof/>
          </w:rPr>
          <w:tab/>
        </w:r>
        <w:r w:rsidR="00D77BFC">
          <w:rPr>
            <w:noProof/>
          </w:rPr>
          <w:fldChar w:fldCharType="begin"/>
        </w:r>
        <w:r w:rsidR="00D77BFC">
          <w:rPr>
            <w:noProof/>
          </w:rPr>
          <w:instrText xml:space="preserve"> PAGEREF _Toc223533728 \h </w:instrText>
        </w:r>
        <w:r w:rsidR="00D77BFC">
          <w:rPr>
            <w:noProof/>
          </w:rPr>
        </w:r>
        <w:r w:rsidR="00D77BFC">
          <w:rPr>
            <w:rFonts w:hint="eastAsia"/>
            <w:noProof/>
          </w:rPr>
          <w:fldChar w:fldCharType="separate"/>
        </w:r>
        <w:r w:rsidR="00D77BFC">
          <w:rPr>
            <w:rFonts w:hint="eastAsia"/>
            <w:noProof/>
          </w:rPr>
          <w:t>3</w:t>
        </w:r>
        <w:r w:rsidR="00D77BFC">
          <w:rPr>
            <w:noProof/>
          </w:rPr>
          <w:fldChar w:fldCharType="end"/>
        </w:r>
      </w:hyperlink>
    </w:p>
    <w:p w14:paraId="1569E9AD" w14:textId="133742B8" w:rsidR="00D77BFC" w:rsidRDefault="00D77BFC">
      <w:pPr>
        <w:pStyle w:val="TOC1"/>
        <w:tabs>
          <w:tab w:val="right" w:leader="dot" w:pos="9061"/>
        </w:tabs>
        <w:rPr>
          <w:rFonts w:asciiTheme="minorHAnsi" w:hAnsiTheme="minorHAnsi"/>
          <w:noProof/>
          <w:color w:val="auto"/>
          <w:sz w:val="21"/>
        </w:rPr>
      </w:pPr>
      <w:hyperlink w:anchor="_Toc223533729" w:history="1">
        <w:r w:rsidRPr="00AB7026">
          <w:rPr>
            <w:rStyle w:val="a3"/>
            <w:rFonts w:ascii="宋体" w:eastAsia="宋体" w:hAnsi="宋体" w:cs="宋体"/>
            <w:noProof/>
          </w:rPr>
          <w:t>2. 方案设计思路</w:t>
        </w:r>
        <w:r>
          <w:rPr>
            <w:noProof/>
          </w:rPr>
          <w:tab/>
        </w:r>
        <w:r>
          <w:rPr>
            <w:noProof/>
          </w:rPr>
          <w:fldChar w:fldCharType="begin"/>
        </w:r>
        <w:r>
          <w:rPr>
            <w:noProof/>
          </w:rPr>
          <w:instrText xml:space="preserve"> PAGEREF _Toc223533729 \h </w:instrText>
        </w:r>
        <w:r>
          <w:rPr>
            <w:noProof/>
          </w:rPr>
        </w:r>
        <w:r>
          <w:rPr>
            <w:rFonts w:hint="eastAsia"/>
            <w:noProof/>
          </w:rPr>
          <w:fldChar w:fldCharType="separate"/>
        </w:r>
        <w:r>
          <w:rPr>
            <w:rFonts w:hint="eastAsia"/>
            <w:noProof/>
          </w:rPr>
          <w:t>3</w:t>
        </w:r>
        <w:r>
          <w:rPr>
            <w:noProof/>
          </w:rPr>
          <w:fldChar w:fldCharType="end"/>
        </w:r>
      </w:hyperlink>
    </w:p>
    <w:p w14:paraId="1B364986" w14:textId="6AC0E793" w:rsidR="00D77BFC" w:rsidRDefault="00D77BFC">
      <w:pPr>
        <w:pStyle w:val="TOC1"/>
        <w:tabs>
          <w:tab w:val="left" w:pos="840"/>
          <w:tab w:val="right" w:leader="dot" w:pos="9061"/>
        </w:tabs>
        <w:rPr>
          <w:rFonts w:asciiTheme="minorHAnsi" w:hAnsiTheme="minorHAnsi"/>
          <w:noProof/>
          <w:color w:val="auto"/>
          <w:sz w:val="21"/>
        </w:rPr>
      </w:pPr>
      <w:hyperlink w:anchor="_Toc223533730" w:history="1">
        <w:r w:rsidRPr="00AB7026">
          <w:rPr>
            <w:rStyle w:val="a3"/>
            <w:rFonts w:ascii="宋体" w:eastAsia="宋体" w:hAnsi="宋体" w:cs="宋体"/>
            <w:noProof/>
          </w:rPr>
          <w:t>3.</w:t>
        </w:r>
        <w:r>
          <w:rPr>
            <w:rFonts w:asciiTheme="minorHAnsi" w:hAnsiTheme="minorHAnsi"/>
            <w:noProof/>
            <w:color w:val="auto"/>
            <w:sz w:val="21"/>
          </w:rPr>
          <w:tab/>
        </w:r>
        <w:r w:rsidRPr="00AB7026">
          <w:rPr>
            <w:rStyle w:val="a3"/>
            <w:rFonts w:ascii="宋体" w:eastAsia="宋体" w:hAnsi="宋体" w:cs="宋体"/>
            <w:noProof/>
          </w:rPr>
          <w:t>奇瑞基于OTX标准的诊断引擎项目实施方案</w:t>
        </w:r>
        <w:r>
          <w:rPr>
            <w:noProof/>
          </w:rPr>
          <w:tab/>
        </w:r>
        <w:r>
          <w:rPr>
            <w:noProof/>
          </w:rPr>
          <w:fldChar w:fldCharType="begin"/>
        </w:r>
        <w:r>
          <w:rPr>
            <w:noProof/>
          </w:rPr>
          <w:instrText xml:space="preserve"> PAGEREF _Toc223533730 \h </w:instrText>
        </w:r>
        <w:r>
          <w:rPr>
            <w:noProof/>
          </w:rPr>
        </w:r>
        <w:r>
          <w:rPr>
            <w:rFonts w:hint="eastAsia"/>
            <w:noProof/>
          </w:rPr>
          <w:fldChar w:fldCharType="separate"/>
        </w:r>
        <w:r>
          <w:rPr>
            <w:rFonts w:hint="eastAsia"/>
            <w:noProof/>
          </w:rPr>
          <w:t>3</w:t>
        </w:r>
        <w:r>
          <w:rPr>
            <w:noProof/>
          </w:rPr>
          <w:fldChar w:fldCharType="end"/>
        </w:r>
      </w:hyperlink>
    </w:p>
    <w:p w14:paraId="0CAF4B96" w14:textId="6CFE5E84" w:rsidR="00D77BFC" w:rsidRDefault="00D77BFC">
      <w:pPr>
        <w:pStyle w:val="TOC2"/>
        <w:tabs>
          <w:tab w:val="right" w:leader="dot" w:pos="9061"/>
        </w:tabs>
        <w:ind w:left="440"/>
        <w:rPr>
          <w:rFonts w:asciiTheme="minorHAnsi" w:hAnsiTheme="minorHAnsi"/>
          <w:noProof/>
          <w:color w:val="auto"/>
          <w:sz w:val="21"/>
        </w:rPr>
      </w:pPr>
      <w:hyperlink w:anchor="_Toc223533731" w:history="1">
        <w:r w:rsidRPr="00AB7026">
          <w:rPr>
            <w:rStyle w:val="a3"/>
            <w:rFonts w:ascii="宋体" w:eastAsia="宋体" w:hAnsi="宋体" w:cs="宋体"/>
            <w:noProof/>
          </w:rPr>
          <w:t>3.1 奇瑞基于OTX标准的诊断引擎项目建设目标</w:t>
        </w:r>
        <w:r>
          <w:rPr>
            <w:noProof/>
          </w:rPr>
          <w:tab/>
        </w:r>
        <w:r>
          <w:rPr>
            <w:noProof/>
          </w:rPr>
          <w:fldChar w:fldCharType="begin"/>
        </w:r>
        <w:r>
          <w:rPr>
            <w:noProof/>
          </w:rPr>
          <w:instrText xml:space="preserve"> PAGEREF _Toc223533731 \h </w:instrText>
        </w:r>
        <w:r>
          <w:rPr>
            <w:noProof/>
          </w:rPr>
        </w:r>
        <w:r>
          <w:rPr>
            <w:rFonts w:hint="eastAsia"/>
            <w:noProof/>
          </w:rPr>
          <w:fldChar w:fldCharType="separate"/>
        </w:r>
        <w:r>
          <w:rPr>
            <w:rFonts w:hint="eastAsia"/>
            <w:noProof/>
          </w:rPr>
          <w:t>3</w:t>
        </w:r>
        <w:r>
          <w:rPr>
            <w:noProof/>
          </w:rPr>
          <w:fldChar w:fldCharType="end"/>
        </w:r>
      </w:hyperlink>
    </w:p>
    <w:p w14:paraId="3BF36BEB" w14:textId="61160899" w:rsidR="00D77BFC" w:rsidRDefault="00D77BFC">
      <w:pPr>
        <w:pStyle w:val="TOC3"/>
        <w:tabs>
          <w:tab w:val="right" w:leader="dot" w:pos="9061"/>
        </w:tabs>
        <w:ind w:left="880"/>
        <w:rPr>
          <w:rFonts w:asciiTheme="minorHAnsi" w:hAnsiTheme="minorHAnsi"/>
          <w:noProof/>
          <w:color w:val="auto"/>
          <w:sz w:val="21"/>
        </w:rPr>
      </w:pPr>
      <w:hyperlink w:anchor="_Toc223533732" w:history="1">
        <w:r w:rsidRPr="00AB7026">
          <w:rPr>
            <w:rStyle w:val="a3"/>
            <w:noProof/>
          </w:rPr>
          <w:t xml:space="preserve">3.1.1 </w:t>
        </w:r>
        <w:r w:rsidRPr="00AB7026">
          <w:rPr>
            <w:rStyle w:val="a3"/>
            <w:noProof/>
          </w:rPr>
          <w:t>项目实施的组织范围</w:t>
        </w:r>
        <w:r>
          <w:rPr>
            <w:noProof/>
          </w:rPr>
          <w:tab/>
        </w:r>
        <w:r>
          <w:rPr>
            <w:noProof/>
          </w:rPr>
          <w:fldChar w:fldCharType="begin"/>
        </w:r>
        <w:r>
          <w:rPr>
            <w:noProof/>
          </w:rPr>
          <w:instrText xml:space="preserve"> PAGEREF _Toc223533732 \h </w:instrText>
        </w:r>
        <w:r>
          <w:rPr>
            <w:noProof/>
          </w:rPr>
        </w:r>
        <w:r>
          <w:rPr>
            <w:rFonts w:hint="eastAsia"/>
            <w:noProof/>
          </w:rPr>
          <w:fldChar w:fldCharType="separate"/>
        </w:r>
        <w:r>
          <w:rPr>
            <w:rFonts w:hint="eastAsia"/>
            <w:noProof/>
          </w:rPr>
          <w:t>4</w:t>
        </w:r>
        <w:r>
          <w:rPr>
            <w:noProof/>
          </w:rPr>
          <w:fldChar w:fldCharType="end"/>
        </w:r>
      </w:hyperlink>
    </w:p>
    <w:p w14:paraId="047FF995" w14:textId="79D195B9" w:rsidR="00D77BFC" w:rsidRDefault="00D77BFC">
      <w:pPr>
        <w:pStyle w:val="TOC3"/>
        <w:tabs>
          <w:tab w:val="right" w:leader="dot" w:pos="9061"/>
        </w:tabs>
        <w:ind w:left="880"/>
        <w:rPr>
          <w:rFonts w:asciiTheme="minorHAnsi" w:hAnsiTheme="minorHAnsi"/>
          <w:noProof/>
          <w:color w:val="auto"/>
          <w:sz w:val="21"/>
        </w:rPr>
      </w:pPr>
      <w:hyperlink w:anchor="_Toc223533733" w:history="1">
        <w:r w:rsidRPr="00AB7026">
          <w:rPr>
            <w:rStyle w:val="a3"/>
            <w:rFonts w:ascii="宋体" w:eastAsia="宋体" w:hAnsi="宋体" w:cs="宋体"/>
            <w:noProof/>
          </w:rPr>
          <w:t>3.1.2 项目实施的业务范围</w:t>
        </w:r>
        <w:r>
          <w:rPr>
            <w:noProof/>
          </w:rPr>
          <w:tab/>
        </w:r>
        <w:r>
          <w:rPr>
            <w:noProof/>
          </w:rPr>
          <w:fldChar w:fldCharType="begin"/>
        </w:r>
        <w:r>
          <w:rPr>
            <w:noProof/>
          </w:rPr>
          <w:instrText xml:space="preserve"> PAGEREF _Toc223533733 \h </w:instrText>
        </w:r>
        <w:r>
          <w:rPr>
            <w:noProof/>
          </w:rPr>
        </w:r>
        <w:r>
          <w:rPr>
            <w:rFonts w:hint="eastAsia"/>
            <w:noProof/>
          </w:rPr>
          <w:fldChar w:fldCharType="separate"/>
        </w:r>
        <w:r>
          <w:rPr>
            <w:rFonts w:hint="eastAsia"/>
            <w:noProof/>
          </w:rPr>
          <w:t>4</w:t>
        </w:r>
        <w:r>
          <w:rPr>
            <w:noProof/>
          </w:rPr>
          <w:fldChar w:fldCharType="end"/>
        </w:r>
      </w:hyperlink>
    </w:p>
    <w:p w14:paraId="3C966920" w14:textId="70968B1F" w:rsidR="00D77BFC" w:rsidRDefault="00D77BFC">
      <w:pPr>
        <w:pStyle w:val="TOC3"/>
        <w:tabs>
          <w:tab w:val="right" w:leader="dot" w:pos="9061"/>
        </w:tabs>
        <w:ind w:left="880"/>
        <w:rPr>
          <w:rFonts w:asciiTheme="minorHAnsi" w:hAnsiTheme="minorHAnsi"/>
          <w:noProof/>
          <w:color w:val="auto"/>
          <w:sz w:val="21"/>
        </w:rPr>
      </w:pPr>
      <w:hyperlink w:anchor="_Toc223533734" w:history="1">
        <w:r w:rsidRPr="00AB7026">
          <w:rPr>
            <w:rStyle w:val="a3"/>
            <w:rFonts w:ascii="宋体" w:eastAsia="宋体" w:hAnsi="宋体" w:cs="宋体"/>
            <w:noProof/>
          </w:rPr>
          <w:t>3.1.3 功能模块要求</w:t>
        </w:r>
        <w:r>
          <w:rPr>
            <w:noProof/>
          </w:rPr>
          <w:tab/>
        </w:r>
        <w:r>
          <w:rPr>
            <w:noProof/>
          </w:rPr>
          <w:fldChar w:fldCharType="begin"/>
        </w:r>
        <w:r>
          <w:rPr>
            <w:noProof/>
          </w:rPr>
          <w:instrText xml:space="preserve"> PAGEREF _Toc223533734 \h </w:instrText>
        </w:r>
        <w:r>
          <w:rPr>
            <w:noProof/>
          </w:rPr>
        </w:r>
        <w:r>
          <w:rPr>
            <w:rFonts w:hint="eastAsia"/>
            <w:noProof/>
          </w:rPr>
          <w:fldChar w:fldCharType="separate"/>
        </w:r>
        <w:r>
          <w:rPr>
            <w:rFonts w:hint="eastAsia"/>
            <w:noProof/>
          </w:rPr>
          <w:t>4</w:t>
        </w:r>
        <w:r>
          <w:rPr>
            <w:noProof/>
          </w:rPr>
          <w:fldChar w:fldCharType="end"/>
        </w:r>
      </w:hyperlink>
    </w:p>
    <w:p w14:paraId="714BB99A" w14:textId="727C0162" w:rsidR="00D77BFC" w:rsidRDefault="00D77BFC">
      <w:pPr>
        <w:pStyle w:val="TOC2"/>
        <w:tabs>
          <w:tab w:val="right" w:leader="dot" w:pos="9061"/>
        </w:tabs>
        <w:ind w:left="440"/>
        <w:rPr>
          <w:rFonts w:asciiTheme="minorHAnsi" w:hAnsiTheme="minorHAnsi"/>
          <w:noProof/>
          <w:color w:val="auto"/>
          <w:sz w:val="21"/>
        </w:rPr>
      </w:pPr>
      <w:hyperlink w:anchor="_Toc223533735" w:history="1">
        <w:r w:rsidRPr="00AB7026">
          <w:rPr>
            <w:rStyle w:val="a3"/>
            <w:noProof/>
          </w:rPr>
          <w:t xml:space="preserve">3.2 </w:t>
        </w:r>
        <w:r w:rsidRPr="00AB7026">
          <w:rPr>
            <w:rStyle w:val="a3"/>
            <w:noProof/>
          </w:rPr>
          <w:t>系统设计</w:t>
        </w:r>
        <w:r>
          <w:rPr>
            <w:noProof/>
          </w:rPr>
          <w:tab/>
        </w:r>
        <w:r>
          <w:rPr>
            <w:noProof/>
          </w:rPr>
          <w:fldChar w:fldCharType="begin"/>
        </w:r>
        <w:r>
          <w:rPr>
            <w:noProof/>
          </w:rPr>
          <w:instrText xml:space="preserve"> PAGEREF _Toc223533735 \h </w:instrText>
        </w:r>
        <w:r>
          <w:rPr>
            <w:noProof/>
          </w:rPr>
        </w:r>
        <w:r>
          <w:rPr>
            <w:rFonts w:hint="eastAsia"/>
            <w:noProof/>
          </w:rPr>
          <w:fldChar w:fldCharType="separate"/>
        </w:r>
        <w:r>
          <w:rPr>
            <w:rFonts w:hint="eastAsia"/>
            <w:noProof/>
          </w:rPr>
          <w:t>37</w:t>
        </w:r>
        <w:r>
          <w:rPr>
            <w:noProof/>
          </w:rPr>
          <w:fldChar w:fldCharType="end"/>
        </w:r>
      </w:hyperlink>
    </w:p>
    <w:p w14:paraId="011C4601" w14:textId="22AC2A7E" w:rsidR="00D77BFC" w:rsidRDefault="00D77BFC">
      <w:pPr>
        <w:pStyle w:val="TOC2"/>
        <w:tabs>
          <w:tab w:val="right" w:leader="dot" w:pos="9061"/>
        </w:tabs>
        <w:ind w:left="440"/>
        <w:rPr>
          <w:rFonts w:asciiTheme="minorHAnsi" w:hAnsiTheme="minorHAnsi"/>
          <w:noProof/>
          <w:color w:val="auto"/>
          <w:sz w:val="21"/>
        </w:rPr>
      </w:pPr>
      <w:hyperlink w:anchor="_Toc223533736" w:history="1">
        <w:r w:rsidRPr="00AB7026">
          <w:rPr>
            <w:rStyle w:val="a3"/>
            <w:noProof/>
          </w:rPr>
          <w:t xml:space="preserve">3.3 </w:t>
        </w:r>
        <w:r w:rsidRPr="00AB7026">
          <w:rPr>
            <w:rStyle w:val="a3"/>
            <w:noProof/>
          </w:rPr>
          <w:t>系统上线方案</w:t>
        </w:r>
        <w:r>
          <w:rPr>
            <w:noProof/>
          </w:rPr>
          <w:tab/>
        </w:r>
        <w:r>
          <w:rPr>
            <w:noProof/>
          </w:rPr>
          <w:fldChar w:fldCharType="begin"/>
        </w:r>
        <w:r>
          <w:rPr>
            <w:noProof/>
          </w:rPr>
          <w:instrText xml:space="preserve"> PAGEREF _Toc223533736 \h </w:instrText>
        </w:r>
        <w:r>
          <w:rPr>
            <w:noProof/>
          </w:rPr>
        </w:r>
        <w:r>
          <w:rPr>
            <w:rFonts w:hint="eastAsia"/>
            <w:noProof/>
          </w:rPr>
          <w:fldChar w:fldCharType="separate"/>
        </w:r>
        <w:r>
          <w:rPr>
            <w:rFonts w:hint="eastAsia"/>
            <w:noProof/>
          </w:rPr>
          <w:t>44</w:t>
        </w:r>
        <w:r>
          <w:rPr>
            <w:noProof/>
          </w:rPr>
          <w:fldChar w:fldCharType="end"/>
        </w:r>
      </w:hyperlink>
    </w:p>
    <w:p w14:paraId="34B64DFC" w14:textId="2893A6CA" w:rsidR="00D77BFC" w:rsidRDefault="00D77BFC">
      <w:pPr>
        <w:pStyle w:val="TOC2"/>
        <w:tabs>
          <w:tab w:val="right" w:leader="dot" w:pos="9061"/>
        </w:tabs>
        <w:ind w:left="440"/>
        <w:rPr>
          <w:rFonts w:asciiTheme="minorHAnsi" w:hAnsiTheme="minorHAnsi"/>
          <w:noProof/>
          <w:color w:val="auto"/>
          <w:sz w:val="21"/>
        </w:rPr>
      </w:pPr>
      <w:hyperlink w:anchor="_Toc223533737" w:history="1">
        <w:r w:rsidRPr="00AB7026">
          <w:rPr>
            <w:rStyle w:val="a3"/>
            <w:noProof/>
          </w:rPr>
          <w:t xml:space="preserve">3.3 </w:t>
        </w:r>
        <w:r w:rsidRPr="00AB7026">
          <w:rPr>
            <w:rStyle w:val="a3"/>
            <w:noProof/>
          </w:rPr>
          <w:t>系统运行维护方案设计</w:t>
        </w:r>
        <w:r>
          <w:rPr>
            <w:noProof/>
          </w:rPr>
          <w:tab/>
        </w:r>
        <w:r>
          <w:rPr>
            <w:noProof/>
          </w:rPr>
          <w:fldChar w:fldCharType="begin"/>
        </w:r>
        <w:r>
          <w:rPr>
            <w:noProof/>
          </w:rPr>
          <w:instrText xml:space="preserve"> PAGEREF _Toc223533737 \h </w:instrText>
        </w:r>
        <w:r>
          <w:rPr>
            <w:noProof/>
          </w:rPr>
        </w:r>
        <w:r>
          <w:rPr>
            <w:rFonts w:hint="eastAsia"/>
            <w:noProof/>
          </w:rPr>
          <w:fldChar w:fldCharType="separate"/>
        </w:r>
        <w:r>
          <w:rPr>
            <w:rFonts w:hint="eastAsia"/>
            <w:noProof/>
          </w:rPr>
          <w:t>45</w:t>
        </w:r>
        <w:r>
          <w:rPr>
            <w:noProof/>
          </w:rPr>
          <w:fldChar w:fldCharType="end"/>
        </w:r>
      </w:hyperlink>
    </w:p>
    <w:p w14:paraId="50DA8A2C" w14:textId="487AFA26" w:rsidR="00D77BFC" w:rsidRDefault="00D77BFC">
      <w:pPr>
        <w:pStyle w:val="TOC2"/>
        <w:tabs>
          <w:tab w:val="right" w:leader="dot" w:pos="9061"/>
        </w:tabs>
        <w:ind w:left="440"/>
        <w:rPr>
          <w:rFonts w:asciiTheme="minorHAnsi" w:hAnsiTheme="minorHAnsi"/>
          <w:noProof/>
          <w:color w:val="auto"/>
          <w:sz w:val="21"/>
        </w:rPr>
      </w:pPr>
      <w:hyperlink w:anchor="_Toc223533738" w:history="1">
        <w:r w:rsidRPr="00AB7026">
          <w:rPr>
            <w:rStyle w:val="a3"/>
            <w:noProof/>
          </w:rPr>
          <w:t xml:space="preserve">4. </w:t>
        </w:r>
        <w:r w:rsidRPr="00AB7026">
          <w:rPr>
            <w:rStyle w:val="a3"/>
            <w:noProof/>
          </w:rPr>
          <w:t>奇瑞基于</w:t>
        </w:r>
        <w:r w:rsidRPr="00AB7026">
          <w:rPr>
            <w:rStyle w:val="a3"/>
            <w:noProof/>
          </w:rPr>
          <w:t>OTX</w:t>
        </w:r>
        <w:r w:rsidRPr="00AB7026">
          <w:rPr>
            <w:rStyle w:val="a3"/>
            <w:noProof/>
          </w:rPr>
          <w:t>标准的诊断引擎项目管理和其他要求</w:t>
        </w:r>
        <w:r>
          <w:rPr>
            <w:noProof/>
          </w:rPr>
          <w:tab/>
        </w:r>
        <w:r>
          <w:rPr>
            <w:noProof/>
          </w:rPr>
          <w:fldChar w:fldCharType="begin"/>
        </w:r>
        <w:r>
          <w:rPr>
            <w:noProof/>
          </w:rPr>
          <w:instrText xml:space="preserve"> PAGEREF _Toc223533738 \h </w:instrText>
        </w:r>
        <w:r>
          <w:rPr>
            <w:noProof/>
          </w:rPr>
        </w:r>
        <w:r>
          <w:rPr>
            <w:rFonts w:hint="eastAsia"/>
            <w:noProof/>
          </w:rPr>
          <w:fldChar w:fldCharType="separate"/>
        </w:r>
        <w:r>
          <w:rPr>
            <w:rFonts w:hint="eastAsia"/>
            <w:noProof/>
          </w:rPr>
          <w:t>45</w:t>
        </w:r>
        <w:r>
          <w:rPr>
            <w:noProof/>
          </w:rPr>
          <w:fldChar w:fldCharType="end"/>
        </w:r>
      </w:hyperlink>
    </w:p>
    <w:p w14:paraId="6AF3A637" w14:textId="7A3FE05B" w:rsidR="00D77BFC" w:rsidRDefault="00D77BFC">
      <w:pPr>
        <w:pStyle w:val="TOC3"/>
        <w:tabs>
          <w:tab w:val="right" w:leader="dot" w:pos="9061"/>
        </w:tabs>
        <w:ind w:left="880"/>
        <w:rPr>
          <w:rFonts w:asciiTheme="minorHAnsi" w:hAnsiTheme="minorHAnsi"/>
          <w:noProof/>
          <w:color w:val="auto"/>
          <w:sz w:val="21"/>
        </w:rPr>
      </w:pPr>
      <w:hyperlink w:anchor="_Toc223533739" w:history="1">
        <w:r w:rsidRPr="00AB7026">
          <w:rPr>
            <w:rStyle w:val="a3"/>
            <w:rFonts w:ascii="宋体" w:eastAsia="宋体" w:hAnsi="宋体" w:cs="宋体"/>
            <w:noProof/>
          </w:rPr>
          <w:t>4.3.1 系统平台要求</w:t>
        </w:r>
        <w:r>
          <w:rPr>
            <w:noProof/>
          </w:rPr>
          <w:tab/>
        </w:r>
        <w:r>
          <w:rPr>
            <w:noProof/>
          </w:rPr>
          <w:fldChar w:fldCharType="begin"/>
        </w:r>
        <w:r>
          <w:rPr>
            <w:noProof/>
          </w:rPr>
          <w:instrText xml:space="preserve"> PAGEREF _Toc223533739 \h </w:instrText>
        </w:r>
        <w:r>
          <w:rPr>
            <w:noProof/>
          </w:rPr>
        </w:r>
        <w:r>
          <w:rPr>
            <w:rFonts w:hint="eastAsia"/>
            <w:noProof/>
          </w:rPr>
          <w:fldChar w:fldCharType="separate"/>
        </w:r>
        <w:r>
          <w:rPr>
            <w:rFonts w:hint="eastAsia"/>
            <w:noProof/>
          </w:rPr>
          <w:t>45</w:t>
        </w:r>
        <w:r>
          <w:rPr>
            <w:noProof/>
          </w:rPr>
          <w:fldChar w:fldCharType="end"/>
        </w:r>
      </w:hyperlink>
    </w:p>
    <w:p w14:paraId="203C879D" w14:textId="5B697457" w:rsidR="00D77BFC" w:rsidRDefault="00D77BFC">
      <w:pPr>
        <w:pStyle w:val="TOC3"/>
        <w:tabs>
          <w:tab w:val="right" w:leader="dot" w:pos="9061"/>
        </w:tabs>
        <w:ind w:left="880"/>
        <w:rPr>
          <w:rFonts w:asciiTheme="minorHAnsi" w:hAnsiTheme="minorHAnsi"/>
          <w:noProof/>
          <w:color w:val="auto"/>
          <w:sz w:val="21"/>
        </w:rPr>
      </w:pPr>
      <w:hyperlink w:anchor="_Toc223533740" w:history="1">
        <w:r w:rsidRPr="00AB7026">
          <w:rPr>
            <w:rStyle w:val="a3"/>
            <w:rFonts w:ascii="宋体" w:eastAsia="宋体" w:hAnsi="宋体" w:cs="宋体"/>
            <w:noProof/>
          </w:rPr>
          <w:t>4.3.2 云端技术方案要求</w:t>
        </w:r>
        <w:r>
          <w:rPr>
            <w:noProof/>
          </w:rPr>
          <w:tab/>
        </w:r>
        <w:r>
          <w:rPr>
            <w:noProof/>
          </w:rPr>
          <w:fldChar w:fldCharType="begin"/>
        </w:r>
        <w:r>
          <w:rPr>
            <w:noProof/>
          </w:rPr>
          <w:instrText xml:space="preserve"> PAGEREF _Toc223533740 \h </w:instrText>
        </w:r>
        <w:r>
          <w:rPr>
            <w:noProof/>
          </w:rPr>
        </w:r>
        <w:r>
          <w:rPr>
            <w:rFonts w:hint="eastAsia"/>
            <w:noProof/>
          </w:rPr>
          <w:fldChar w:fldCharType="separate"/>
        </w:r>
        <w:r>
          <w:rPr>
            <w:rFonts w:hint="eastAsia"/>
            <w:noProof/>
          </w:rPr>
          <w:t>46</w:t>
        </w:r>
        <w:r>
          <w:rPr>
            <w:noProof/>
          </w:rPr>
          <w:fldChar w:fldCharType="end"/>
        </w:r>
      </w:hyperlink>
    </w:p>
    <w:p w14:paraId="4D2B60C9" w14:textId="17BE4A76" w:rsidR="00D77BFC" w:rsidRDefault="00D77BFC">
      <w:pPr>
        <w:pStyle w:val="TOC3"/>
        <w:tabs>
          <w:tab w:val="right" w:leader="dot" w:pos="9061"/>
        </w:tabs>
        <w:ind w:left="880"/>
        <w:rPr>
          <w:rFonts w:asciiTheme="minorHAnsi" w:hAnsiTheme="minorHAnsi"/>
          <w:noProof/>
          <w:color w:val="auto"/>
          <w:sz w:val="21"/>
        </w:rPr>
      </w:pPr>
      <w:hyperlink w:anchor="_Toc223533741" w:history="1">
        <w:r w:rsidRPr="00AB7026">
          <w:rPr>
            <w:rStyle w:val="a3"/>
            <w:rFonts w:ascii="宋体" w:eastAsia="宋体" w:hAnsi="宋体" w:cs="宋体"/>
            <w:noProof/>
          </w:rPr>
          <w:t>4.3.3 车端技术要求</w:t>
        </w:r>
        <w:r>
          <w:rPr>
            <w:noProof/>
          </w:rPr>
          <w:tab/>
        </w:r>
        <w:r>
          <w:rPr>
            <w:noProof/>
          </w:rPr>
          <w:fldChar w:fldCharType="begin"/>
        </w:r>
        <w:r>
          <w:rPr>
            <w:noProof/>
          </w:rPr>
          <w:instrText xml:space="preserve"> PAGEREF _Toc223533741 \h </w:instrText>
        </w:r>
        <w:r>
          <w:rPr>
            <w:noProof/>
          </w:rPr>
        </w:r>
        <w:r>
          <w:rPr>
            <w:rFonts w:hint="eastAsia"/>
            <w:noProof/>
          </w:rPr>
          <w:fldChar w:fldCharType="separate"/>
        </w:r>
        <w:r>
          <w:rPr>
            <w:rFonts w:hint="eastAsia"/>
            <w:noProof/>
          </w:rPr>
          <w:t>60</w:t>
        </w:r>
        <w:r>
          <w:rPr>
            <w:noProof/>
          </w:rPr>
          <w:fldChar w:fldCharType="end"/>
        </w:r>
      </w:hyperlink>
    </w:p>
    <w:p w14:paraId="142CD531" w14:textId="05A092FF" w:rsidR="00D77BFC" w:rsidRDefault="00D77BFC">
      <w:pPr>
        <w:pStyle w:val="TOC3"/>
        <w:tabs>
          <w:tab w:val="right" w:leader="dot" w:pos="9061"/>
        </w:tabs>
        <w:ind w:left="880"/>
        <w:rPr>
          <w:rFonts w:asciiTheme="minorHAnsi" w:hAnsiTheme="minorHAnsi"/>
          <w:noProof/>
          <w:color w:val="auto"/>
          <w:sz w:val="21"/>
        </w:rPr>
      </w:pPr>
      <w:hyperlink w:anchor="_Toc223533742" w:history="1">
        <w:r w:rsidRPr="00AB7026">
          <w:rPr>
            <w:rStyle w:val="a3"/>
            <w:rFonts w:ascii="宋体" w:eastAsia="宋体" w:hAnsi="宋体" w:cs="宋体"/>
            <w:noProof/>
          </w:rPr>
          <w:t>4.3.4 技术方案风险标识要求</w:t>
        </w:r>
        <w:r>
          <w:rPr>
            <w:noProof/>
          </w:rPr>
          <w:tab/>
        </w:r>
        <w:r>
          <w:rPr>
            <w:noProof/>
          </w:rPr>
          <w:fldChar w:fldCharType="begin"/>
        </w:r>
        <w:r>
          <w:rPr>
            <w:noProof/>
          </w:rPr>
          <w:instrText xml:space="preserve"> PAGEREF _Toc223533742 \h </w:instrText>
        </w:r>
        <w:r>
          <w:rPr>
            <w:noProof/>
          </w:rPr>
        </w:r>
        <w:r>
          <w:rPr>
            <w:rFonts w:hint="eastAsia"/>
            <w:noProof/>
          </w:rPr>
          <w:fldChar w:fldCharType="separate"/>
        </w:r>
        <w:r>
          <w:rPr>
            <w:rFonts w:hint="eastAsia"/>
            <w:noProof/>
          </w:rPr>
          <w:t>64</w:t>
        </w:r>
        <w:r>
          <w:rPr>
            <w:noProof/>
          </w:rPr>
          <w:fldChar w:fldCharType="end"/>
        </w:r>
      </w:hyperlink>
    </w:p>
    <w:p w14:paraId="16FB67EF" w14:textId="46A22D2D" w:rsidR="00D77BFC" w:rsidRDefault="00D77BFC">
      <w:pPr>
        <w:pStyle w:val="TOC3"/>
        <w:tabs>
          <w:tab w:val="right" w:leader="dot" w:pos="9061"/>
        </w:tabs>
        <w:ind w:left="880"/>
        <w:rPr>
          <w:rFonts w:asciiTheme="minorHAnsi" w:hAnsiTheme="minorHAnsi"/>
          <w:noProof/>
          <w:color w:val="auto"/>
          <w:sz w:val="21"/>
        </w:rPr>
      </w:pPr>
      <w:hyperlink w:anchor="_Toc223533743" w:history="1">
        <w:r w:rsidRPr="00AB7026">
          <w:rPr>
            <w:rStyle w:val="a3"/>
            <w:rFonts w:ascii="宋体" w:eastAsia="宋体" w:hAnsi="宋体" w:cs="宋体"/>
            <w:noProof/>
          </w:rPr>
          <w:t>4.3.5 供货和服务的范围</w:t>
        </w:r>
        <w:r>
          <w:rPr>
            <w:noProof/>
          </w:rPr>
          <w:tab/>
        </w:r>
        <w:r>
          <w:rPr>
            <w:noProof/>
          </w:rPr>
          <w:fldChar w:fldCharType="begin"/>
        </w:r>
        <w:r>
          <w:rPr>
            <w:noProof/>
          </w:rPr>
          <w:instrText xml:space="preserve"> PAGEREF _Toc223533743 \h </w:instrText>
        </w:r>
        <w:r>
          <w:rPr>
            <w:noProof/>
          </w:rPr>
        </w:r>
        <w:r>
          <w:rPr>
            <w:rFonts w:hint="eastAsia"/>
            <w:noProof/>
          </w:rPr>
          <w:fldChar w:fldCharType="separate"/>
        </w:r>
        <w:r>
          <w:rPr>
            <w:rFonts w:hint="eastAsia"/>
            <w:noProof/>
          </w:rPr>
          <w:t>64</w:t>
        </w:r>
        <w:r>
          <w:rPr>
            <w:noProof/>
          </w:rPr>
          <w:fldChar w:fldCharType="end"/>
        </w:r>
      </w:hyperlink>
    </w:p>
    <w:p w14:paraId="45CEF8F7" w14:textId="7B8531E1" w:rsidR="00D77BFC" w:rsidRDefault="00D77BFC">
      <w:pPr>
        <w:pStyle w:val="TOC1"/>
        <w:tabs>
          <w:tab w:val="right" w:leader="dot" w:pos="9061"/>
        </w:tabs>
        <w:rPr>
          <w:rFonts w:asciiTheme="minorHAnsi" w:hAnsiTheme="minorHAnsi"/>
          <w:noProof/>
          <w:color w:val="auto"/>
          <w:sz w:val="21"/>
        </w:rPr>
      </w:pPr>
      <w:hyperlink w:anchor="_Toc223533744" w:history="1">
        <w:r w:rsidRPr="00AB7026">
          <w:rPr>
            <w:rStyle w:val="a3"/>
            <w:rFonts w:ascii="宋体" w:eastAsia="宋体" w:hAnsi="宋体" w:cs="宋体"/>
            <w:noProof/>
          </w:rPr>
          <w:t>4. 奇瑞基于OTX标准的诊断引擎项目管理和其他要求</w:t>
        </w:r>
        <w:r>
          <w:rPr>
            <w:noProof/>
          </w:rPr>
          <w:tab/>
        </w:r>
        <w:r>
          <w:rPr>
            <w:noProof/>
          </w:rPr>
          <w:fldChar w:fldCharType="begin"/>
        </w:r>
        <w:r>
          <w:rPr>
            <w:noProof/>
          </w:rPr>
          <w:instrText xml:space="preserve"> PAGEREF _Toc223533744 \h </w:instrText>
        </w:r>
        <w:r>
          <w:rPr>
            <w:noProof/>
          </w:rPr>
        </w:r>
        <w:r>
          <w:rPr>
            <w:rFonts w:hint="eastAsia"/>
            <w:noProof/>
          </w:rPr>
          <w:fldChar w:fldCharType="separate"/>
        </w:r>
        <w:r>
          <w:rPr>
            <w:rFonts w:hint="eastAsia"/>
            <w:noProof/>
          </w:rPr>
          <w:t>65</w:t>
        </w:r>
        <w:r>
          <w:rPr>
            <w:noProof/>
          </w:rPr>
          <w:fldChar w:fldCharType="end"/>
        </w:r>
      </w:hyperlink>
    </w:p>
    <w:p w14:paraId="3031FDF6" w14:textId="5663D89E" w:rsidR="00D77BFC" w:rsidRDefault="00D77BFC">
      <w:pPr>
        <w:pStyle w:val="TOC2"/>
        <w:tabs>
          <w:tab w:val="right" w:leader="dot" w:pos="9061"/>
        </w:tabs>
        <w:ind w:left="440"/>
        <w:rPr>
          <w:rFonts w:asciiTheme="minorHAnsi" w:hAnsiTheme="minorHAnsi"/>
          <w:noProof/>
          <w:color w:val="auto"/>
          <w:sz w:val="21"/>
        </w:rPr>
      </w:pPr>
      <w:hyperlink w:anchor="_Toc223533745" w:history="1">
        <w:r w:rsidRPr="00AB7026">
          <w:rPr>
            <w:rStyle w:val="a3"/>
            <w:rFonts w:ascii="宋体" w:eastAsia="宋体" w:hAnsi="宋体" w:cs="宋体"/>
            <w:noProof/>
          </w:rPr>
          <w:t>4.1 项目实施计划</w:t>
        </w:r>
        <w:r>
          <w:rPr>
            <w:noProof/>
          </w:rPr>
          <w:tab/>
        </w:r>
        <w:r>
          <w:rPr>
            <w:noProof/>
          </w:rPr>
          <w:fldChar w:fldCharType="begin"/>
        </w:r>
        <w:r>
          <w:rPr>
            <w:noProof/>
          </w:rPr>
          <w:instrText xml:space="preserve"> PAGEREF _Toc223533745 \h </w:instrText>
        </w:r>
        <w:r>
          <w:rPr>
            <w:noProof/>
          </w:rPr>
        </w:r>
        <w:r>
          <w:rPr>
            <w:rFonts w:hint="eastAsia"/>
            <w:noProof/>
          </w:rPr>
          <w:fldChar w:fldCharType="separate"/>
        </w:r>
        <w:r>
          <w:rPr>
            <w:rFonts w:hint="eastAsia"/>
            <w:noProof/>
          </w:rPr>
          <w:t>65</w:t>
        </w:r>
        <w:r>
          <w:rPr>
            <w:noProof/>
          </w:rPr>
          <w:fldChar w:fldCharType="end"/>
        </w:r>
      </w:hyperlink>
    </w:p>
    <w:p w14:paraId="08E8A53B" w14:textId="50425826" w:rsidR="00D77BFC" w:rsidRDefault="00D77BFC">
      <w:pPr>
        <w:pStyle w:val="TOC3"/>
        <w:tabs>
          <w:tab w:val="right" w:leader="dot" w:pos="9061"/>
        </w:tabs>
        <w:ind w:left="880"/>
        <w:rPr>
          <w:rFonts w:asciiTheme="minorHAnsi" w:hAnsiTheme="minorHAnsi"/>
          <w:noProof/>
          <w:color w:val="auto"/>
          <w:sz w:val="21"/>
        </w:rPr>
      </w:pPr>
      <w:hyperlink w:anchor="_Toc223533746" w:history="1">
        <w:r w:rsidRPr="00AB7026">
          <w:rPr>
            <w:rStyle w:val="a3"/>
            <w:noProof/>
          </w:rPr>
          <w:t xml:space="preserve">4.1.1  </w:t>
        </w:r>
        <w:r w:rsidRPr="00AB7026">
          <w:rPr>
            <w:rStyle w:val="a3"/>
            <w:noProof/>
          </w:rPr>
          <w:t>第一阶段计划</w:t>
        </w:r>
        <w:r>
          <w:rPr>
            <w:noProof/>
          </w:rPr>
          <w:tab/>
        </w:r>
        <w:r>
          <w:rPr>
            <w:noProof/>
          </w:rPr>
          <w:fldChar w:fldCharType="begin"/>
        </w:r>
        <w:r>
          <w:rPr>
            <w:noProof/>
          </w:rPr>
          <w:instrText xml:space="preserve"> PAGEREF _Toc223533746 \h </w:instrText>
        </w:r>
        <w:r>
          <w:rPr>
            <w:noProof/>
          </w:rPr>
        </w:r>
        <w:r>
          <w:rPr>
            <w:rFonts w:hint="eastAsia"/>
            <w:noProof/>
          </w:rPr>
          <w:fldChar w:fldCharType="separate"/>
        </w:r>
        <w:r>
          <w:rPr>
            <w:rFonts w:hint="eastAsia"/>
            <w:noProof/>
          </w:rPr>
          <w:t>65</w:t>
        </w:r>
        <w:r>
          <w:rPr>
            <w:noProof/>
          </w:rPr>
          <w:fldChar w:fldCharType="end"/>
        </w:r>
      </w:hyperlink>
    </w:p>
    <w:p w14:paraId="60177A42" w14:textId="0B0D2FE4" w:rsidR="00D77BFC" w:rsidRDefault="00D77BFC">
      <w:pPr>
        <w:pStyle w:val="TOC3"/>
        <w:tabs>
          <w:tab w:val="right" w:leader="dot" w:pos="9061"/>
        </w:tabs>
        <w:ind w:left="880"/>
        <w:rPr>
          <w:rFonts w:asciiTheme="minorHAnsi" w:hAnsiTheme="minorHAnsi"/>
          <w:noProof/>
          <w:color w:val="auto"/>
          <w:sz w:val="21"/>
        </w:rPr>
      </w:pPr>
      <w:hyperlink w:anchor="_Toc223533747" w:history="1">
        <w:r w:rsidRPr="00AB7026">
          <w:rPr>
            <w:rStyle w:val="a3"/>
            <w:noProof/>
          </w:rPr>
          <w:t xml:space="preserve">4.1.2  </w:t>
        </w:r>
        <w:r w:rsidRPr="00AB7026">
          <w:rPr>
            <w:rStyle w:val="a3"/>
            <w:noProof/>
          </w:rPr>
          <w:t>第二阶段计划</w:t>
        </w:r>
        <w:r>
          <w:rPr>
            <w:noProof/>
          </w:rPr>
          <w:tab/>
        </w:r>
        <w:r>
          <w:rPr>
            <w:noProof/>
          </w:rPr>
          <w:fldChar w:fldCharType="begin"/>
        </w:r>
        <w:r>
          <w:rPr>
            <w:noProof/>
          </w:rPr>
          <w:instrText xml:space="preserve"> PAGEREF _Toc223533747 \h </w:instrText>
        </w:r>
        <w:r>
          <w:rPr>
            <w:noProof/>
          </w:rPr>
        </w:r>
        <w:r>
          <w:rPr>
            <w:rFonts w:hint="eastAsia"/>
            <w:noProof/>
          </w:rPr>
          <w:fldChar w:fldCharType="separate"/>
        </w:r>
        <w:r>
          <w:rPr>
            <w:rFonts w:hint="eastAsia"/>
            <w:noProof/>
          </w:rPr>
          <w:t>65</w:t>
        </w:r>
        <w:r>
          <w:rPr>
            <w:noProof/>
          </w:rPr>
          <w:fldChar w:fldCharType="end"/>
        </w:r>
      </w:hyperlink>
    </w:p>
    <w:p w14:paraId="7FBA2E28" w14:textId="038CEB10" w:rsidR="00D77BFC" w:rsidRDefault="00D77BFC">
      <w:pPr>
        <w:pStyle w:val="TOC3"/>
        <w:tabs>
          <w:tab w:val="right" w:leader="dot" w:pos="9061"/>
        </w:tabs>
        <w:ind w:left="880"/>
        <w:rPr>
          <w:rFonts w:asciiTheme="minorHAnsi" w:hAnsiTheme="minorHAnsi"/>
          <w:noProof/>
          <w:color w:val="auto"/>
          <w:sz w:val="21"/>
        </w:rPr>
      </w:pPr>
      <w:hyperlink w:anchor="_Toc223533748" w:history="1">
        <w:r w:rsidRPr="00AB7026">
          <w:rPr>
            <w:rStyle w:val="a3"/>
            <w:noProof/>
          </w:rPr>
          <w:t xml:space="preserve">4.1.3  </w:t>
        </w:r>
        <w:r w:rsidRPr="00AB7026">
          <w:rPr>
            <w:rStyle w:val="a3"/>
            <w:noProof/>
          </w:rPr>
          <w:t>第三阶段计划</w:t>
        </w:r>
        <w:r>
          <w:rPr>
            <w:noProof/>
          </w:rPr>
          <w:tab/>
        </w:r>
        <w:r>
          <w:rPr>
            <w:noProof/>
          </w:rPr>
          <w:fldChar w:fldCharType="begin"/>
        </w:r>
        <w:r>
          <w:rPr>
            <w:noProof/>
          </w:rPr>
          <w:instrText xml:space="preserve"> PAGEREF _Toc223533748 \h </w:instrText>
        </w:r>
        <w:r>
          <w:rPr>
            <w:noProof/>
          </w:rPr>
        </w:r>
        <w:r>
          <w:rPr>
            <w:rFonts w:hint="eastAsia"/>
            <w:noProof/>
          </w:rPr>
          <w:fldChar w:fldCharType="separate"/>
        </w:r>
        <w:r>
          <w:rPr>
            <w:rFonts w:hint="eastAsia"/>
            <w:noProof/>
          </w:rPr>
          <w:t>66</w:t>
        </w:r>
        <w:r>
          <w:rPr>
            <w:noProof/>
          </w:rPr>
          <w:fldChar w:fldCharType="end"/>
        </w:r>
      </w:hyperlink>
    </w:p>
    <w:p w14:paraId="2489C239" w14:textId="31302BB6" w:rsidR="00D77BFC" w:rsidRDefault="00D77BFC">
      <w:pPr>
        <w:pStyle w:val="TOC2"/>
        <w:tabs>
          <w:tab w:val="right" w:leader="dot" w:pos="9061"/>
        </w:tabs>
        <w:ind w:left="440"/>
        <w:rPr>
          <w:rFonts w:asciiTheme="minorHAnsi" w:hAnsiTheme="minorHAnsi"/>
          <w:noProof/>
          <w:color w:val="auto"/>
          <w:sz w:val="21"/>
        </w:rPr>
      </w:pPr>
      <w:hyperlink w:anchor="_Toc223533749" w:history="1">
        <w:r w:rsidRPr="00AB7026">
          <w:rPr>
            <w:rStyle w:val="a3"/>
            <w:rFonts w:ascii="宋体" w:eastAsia="宋体" w:hAnsi="宋体" w:cs="宋体"/>
            <w:noProof/>
          </w:rPr>
          <w:t>4.2 项目实施组织</w:t>
        </w:r>
        <w:r>
          <w:rPr>
            <w:noProof/>
          </w:rPr>
          <w:tab/>
        </w:r>
        <w:r>
          <w:rPr>
            <w:noProof/>
          </w:rPr>
          <w:fldChar w:fldCharType="begin"/>
        </w:r>
        <w:r>
          <w:rPr>
            <w:noProof/>
          </w:rPr>
          <w:instrText xml:space="preserve"> PAGEREF _Toc223533749 \h </w:instrText>
        </w:r>
        <w:r>
          <w:rPr>
            <w:noProof/>
          </w:rPr>
        </w:r>
        <w:r>
          <w:rPr>
            <w:rFonts w:hint="eastAsia"/>
            <w:noProof/>
          </w:rPr>
          <w:fldChar w:fldCharType="separate"/>
        </w:r>
        <w:r>
          <w:rPr>
            <w:rFonts w:hint="eastAsia"/>
            <w:noProof/>
          </w:rPr>
          <w:t>66</w:t>
        </w:r>
        <w:r>
          <w:rPr>
            <w:noProof/>
          </w:rPr>
          <w:fldChar w:fldCharType="end"/>
        </w:r>
      </w:hyperlink>
    </w:p>
    <w:p w14:paraId="53ECCAC4" w14:textId="51B25055" w:rsidR="00D77BFC" w:rsidRDefault="00D77BFC">
      <w:pPr>
        <w:pStyle w:val="TOC3"/>
        <w:tabs>
          <w:tab w:val="right" w:leader="dot" w:pos="9061"/>
        </w:tabs>
        <w:ind w:left="880"/>
        <w:rPr>
          <w:rFonts w:asciiTheme="minorHAnsi" w:hAnsiTheme="minorHAnsi"/>
          <w:noProof/>
          <w:color w:val="auto"/>
          <w:sz w:val="21"/>
        </w:rPr>
      </w:pPr>
      <w:hyperlink w:anchor="_Toc223533750" w:history="1">
        <w:r w:rsidRPr="00AB7026">
          <w:rPr>
            <w:rStyle w:val="a3"/>
            <w:rFonts w:ascii="微软雅黑" w:eastAsia="微软雅黑" w:hAnsi="微软雅黑" w:cs="微软雅黑"/>
            <w:noProof/>
            <w:spacing w:val="-10"/>
          </w:rPr>
          <w:t xml:space="preserve">4.2.1 </w:t>
        </w:r>
        <w:r w:rsidRPr="00AB7026">
          <w:rPr>
            <w:rStyle w:val="a3"/>
            <w:noProof/>
          </w:rPr>
          <w:t>团队组成</w:t>
        </w:r>
        <w:r>
          <w:rPr>
            <w:noProof/>
          </w:rPr>
          <w:tab/>
        </w:r>
        <w:r>
          <w:rPr>
            <w:noProof/>
          </w:rPr>
          <w:fldChar w:fldCharType="begin"/>
        </w:r>
        <w:r>
          <w:rPr>
            <w:noProof/>
          </w:rPr>
          <w:instrText xml:space="preserve"> PAGEREF _Toc223533750 \h </w:instrText>
        </w:r>
        <w:r>
          <w:rPr>
            <w:noProof/>
          </w:rPr>
        </w:r>
        <w:r>
          <w:rPr>
            <w:rFonts w:hint="eastAsia"/>
            <w:noProof/>
          </w:rPr>
          <w:fldChar w:fldCharType="separate"/>
        </w:r>
        <w:r>
          <w:rPr>
            <w:rFonts w:hint="eastAsia"/>
            <w:noProof/>
          </w:rPr>
          <w:t>66</w:t>
        </w:r>
        <w:r>
          <w:rPr>
            <w:noProof/>
          </w:rPr>
          <w:fldChar w:fldCharType="end"/>
        </w:r>
      </w:hyperlink>
    </w:p>
    <w:p w14:paraId="3E2B94AC" w14:textId="654056FE" w:rsidR="00D77BFC" w:rsidRDefault="00D77BFC">
      <w:pPr>
        <w:pStyle w:val="TOC3"/>
        <w:tabs>
          <w:tab w:val="right" w:leader="dot" w:pos="9061"/>
        </w:tabs>
        <w:ind w:left="880"/>
        <w:rPr>
          <w:rFonts w:asciiTheme="minorHAnsi" w:hAnsiTheme="minorHAnsi"/>
          <w:noProof/>
          <w:color w:val="auto"/>
          <w:sz w:val="21"/>
        </w:rPr>
      </w:pPr>
      <w:hyperlink w:anchor="_Toc223533751" w:history="1">
        <w:r w:rsidRPr="00AB7026">
          <w:rPr>
            <w:rStyle w:val="a3"/>
            <w:rFonts w:ascii="微软雅黑" w:eastAsia="微软雅黑" w:hAnsi="微软雅黑" w:cs="微软雅黑"/>
            <w:noProof/>
            <w:spacing w:val="-10"/>
          </w:rPr>
          <w:t xml:space="preserve">4.2.1 </w:t>
        </w:r>
        <w:r w:rsidRPr="00AB7026">
          <w:rPr>
            <w:rStyle w:val="a3"/>
            <w:noProof/>
          </w:rPr>
          <w:t>成员名单</w:t>
        </w:r>
        <w:r>
          <w:rPr>
            <w:noProof/>
          </w:rPr>
          <w:tab/>
        </w:r>
        <w:r>
          <w:rPr>
            <w:noProof/>
          </w:rPr>
          <w:fldChar w:fldCharType="begin"/>
        </w:r>
        <w:r>
          <w:rPr>
            <w:noProof/>
          </w:rPr>
          <w:instrText xml:space="preserve"> PAGEREF _Toc223533751 \h </w:instrText>
        </w:r>
        <w:r>
          <w:rPr>
            <w:noProof/>
          </w:rPr>
        </w:r>
        <w:r>
          <w:rPr>
            <w:rFonts w:hint="eastAsia"/>
            <w:noProof/>
          </w:rPr>
          <w:fldChar w:fldCharType="separate"/>
        </w:r>
        <w:r>
          <w:rPr>
            <w:rFonts w:hint="eastAsia"/>
            <w:noProof/>
          </w:rPr>
          <w:t>66</w:t>
        </w:r>
        <w:r>
          <w:rPr>
            <w:noProof/>
          </w:rPr>
          <w:fldChar w:fldCharType="end"/>
        </w:r>
      </w:hyperlink>
    </w:p>
    <w:p w14:paraId="28F371AA" w14:textId="58D30BAE" w:rsidR="00D77BFC" w:rsidRDefault="00D77BFC">
      <w:pPr>
        <w:pStyle w:val="TOC2"/>
        <w:tabs>
          <w:tab w:val="right" w:leader="dot" w:pos="9061"/>
        </w:tabs>
        <w:ind w:left="440"/>
        <w:rPr>
          <w:rFonts w:asciiTheme="minorHAnsi" w:hAnsiTheme="minorHAnsi"/>
          <w:noProof/>
          <w:color w:val="auto"/>
          <w:sz w:val="21"/>
        </w:rPr>
      </w:pPr>
      <w:hyperlink w:anchor="_Toc223533752" w:history="1">
        <w:r w:rsidRPr="00AB7026">
          <w:rPr>
            <w:rStyle w:val="a3"/>
            <w:rFonts w:ascii="宋体" w:eastAsia="宋体" w:hAnsi="宋体" w:cs="宋体"/>
            <w:noProof/>
          </w:rPr>
          <w:t>4.3 系统运行维护方案设计</w:t>
        </w:r>
        <w:r>
          <w:rPr>
            <w:noProof/>
          </w:rPr>
          <w:tab/>
        </w:r>
        <w:r>
          <w:rPr>
            <w:noProof/>
          </w:rPr>
          <w:fldChar w:fldCharType="begin"/>
        </w:r>
        <w:r>
          <w:rPr>
            <w:noProof/>
          </w:rPr>
          <w:instrText xml:space="preserve"> PAGEREF _Toc223533752 \h </w:instrText>
        </w:r>
        <w:r>
          <w:rPr>
            <w:noProof/>
          </w:rPr>
        </w:r>
        <w:r>
          <w:rPr>
            <w:rFonts w:hint="eastAsia"/>
            <w:noProof/>
          </w:rPr>
          <w:fldChar w:fldCharType="separate"/>
        </w:r>
        <w:r>
          <w:rPr>
            <w:rFonts w:hint="eastAsia"/>
            <w:noProof/>
          </w:rPr>
          <w:t>67</w:t>
        </w:r>
        <w:r>
          <w:rPr>
            <w:noProof/>
          </w:rPr>
          <w:fldChar w:fldCharType="end"/>
        </w:r>
      </w:hyperlink>
    </w:p>
    <w:p w14:paraId="1E5C3ECE" w14:textId="2C372AF1" w:rsidR="00D77BFC" w:rsidRDefault="00D77BFC">
      <w:pPr>
        <w:pStyle w:val="TOC2"/>
        <w:tabs>
          <w:tab w:val="right" w:leader="dot" w:pos="9061"/>
        </w:tabs>
        <w:ind w:left="440"/>
        <w:rPr>
          <w:rFonts w:asciiTheme="minorHAnsi" w:hAnsiTheme="minorHAnsi"/>
          <w:noProof/>
          <w:color w:val="auto"/>
          <w:sz w:val="21"/>
        </w:rPr>
      </w:pPr>
      <w:hyperlink w:anchor="_Toc223533753" w:history="1">
        <w:r w:rsidRPr="00AB7026">
          <w:rPr>
            <w:rStyle w:val="a3"/>
            <w:rFonts w:ascii="宋体" w:eastAsia="宋体" w:hAnsi="宋体" w:cs="宋体"/>
            <w:noProof/>
          </w:rPr>
          <w:t>4.4 项目实施方法</w:t>
        </w:r>
        <w:r>
          <w:rPr>
            <w:noProof/>
          </w:rPr>
          <w:tab/>
        </w:r>
        <w:r>
          <w:rPr>
            <w:noProof/>
          </w:rPr>
          <w:fldChar w:fldCharType="begin"/>
        </w:r>
        <w:r>
          <w:rPr>
            <w:noProof/>
          </w:rPr>
          <w:instrText xml:space="preserve"> PAGEREF _Toc223533753 \h </w:instrText>
        </w:r>
        <w:r>
          <w:rPr>
            <w:noProof/>
          </w:rPr>
        </w:r>
        <w:r>
          <w:rPr>
            <w:rFonts w:hint="eastAsia"/>
            <w:noProof/>
          </w:rPr>
          <w:fldChar w:fldCharType="separate"/>
        </w:r>
        <w:r>
          <w:rPr>
            <w:rFonts w:hint="eastAsia"/>
            <w:noProof/>
          </w:rPr>
          <w:t>67</w:t>
        </w:r>
        <w:r>
          <w:rPr>
            <w:noProof/>
          </w:rPr>
          <w:fldChar w:fldCharType="end"/>
        </w:r>
      </w:hyperlink>
    </w:p>
    <w:p w14:paraId="53E23994" w14:textId="2814D6C3" w:rsidR="00D77BFC" w:rsidRDefault="00D77BFC">
      <w:pPr>
        <w:pStyle w:val="TOC2"/>
        <w:tabs>
          <w:tab w:val="right" w:leader="dot" w:pos="9061"/>
        </w:tabs>
        <w:ind w:left="440"/>
        <w:rPr>
          <w:rFonts w:asciiTheme="minorHAnsi" w:hAnsiTheme="minorHAnsi"/>
          <w:noProof/>
          <w:color w:val="auto"/>
          <w:sz w:val="21"/>
        </w:rPr>
      </w:pPr>
      <w:hyperlink w:anchor="_Toc223533754" w:history="1">
        <w:r w:rsidRPr="00AB7026">
          <w:rPr>
            <w:rStyle w:val="a3"/>
            <w:rFonts w:ascii="宋体" w:eastAsia="宋体" w:hAnsi="宋体" w:cs="宋体"/>
            <w:noProof/>
          </w:rPr>
          <w:t>4.5 项目协作方法</w:t>
        </w:r>
        <w:r>
          <w:rPr>
            <w:noProof/>
          </w:rPr>
          <w:tab/>
        </w:r>
        <w:r>
          <w:rPr>
            <w:noProof/>
          </w:rPr>
          <w:fldChar w:fldCharType="begin"/>
        </w:r>
        <w:r>
          <w:rPr>
            <w:noProof/>
          </w:rPr>
          <w:instrText xml:space="preserve"> PAGEREF _Toc223533754 \h </w:instrText>
        </w:r>
        <w:r>
          <w:rPr>
            <w:noProof/>
          </w:rPr>
        </w:r>
        <w:r>
          <w:rPr>
            <w:rFonts w:hint="eastAsia"/>
            <w:noProof/>
          </w:rPr>
          <w:fldChar w:fldCharType="separate"/>
        </w:r>
        <w:r>
          <w:rPr>
            <w:rFonts w:hint="eastAsia"/>
            <w:noProof/>
          </w:rPr>
          <w:t>67</w:t>
        </w:r>
        <w:r>
          <w:rPr>
            <w:noProof/>
          </w:rPr>
          <w:fldChar w:fldCharType="end"/>
        </w:r>
      </w:hyperlink>
    </w:p>
    <w:p w14:paraId="28C7CD51" w14:textId="28930B3E" w:rsidR="00D77BFC" w:rsidRDefault="00D77BFC">
      <w:pPr>
        <w:pStyle w:val="TOC2"/>
        <w:tabs>
          <w:tab w:val="right" w:leader="dot" w:pos="9061"/>
        </w:tabs>
        <w:ind w:left="440"/>
        <w:rPr>
          <w:rFonts w:asciiTheme="minorHAnsi" w:hAnsiTheme="minorHAnsi"/>
          <w:noProof/>
          <w:color w:val="auto"/>
          <w:sz w:val="21"/>
        </w:rPr>
      </w:pPr>
      <w:hyperlink w:anchor="_Toc223533755" w:history="1">
        <w:r w:rsidRPr="00AB7026">
          <w:rPr>
            <w:rStyle w:val="a3"/>
            <w:rFonts w:ascii="宋体" w:eastAsia="宋体" w:hAnsi="宋体" w:cs="宋体"/>
            <w:noProof/>
          </w:rPr>
          <w:t>4.6 培训以及知识转移</w:t>
        </w:r>
        <w:r>
          <w:rPr>
            <w:noProof/>
          </w:rPr>
          <w:tab/>
        </w:r>
        <w:r>
          <w:rPr>
            <w:noProof/>
          </w:rPr>
          <w:fldChar w:fldCharType="begin"/>
        </w:r>
        <w:r>
          <w:rPr>
            <w:noProof/>
          </w:rPr>
          <w:instrText xml:space="preserve"> PAGEREF _Toc223533755 \h </w:instrText>
        </w:r>
        <w:r>
          <w:rPr>
            <w:noProof/>
          </w:rPr>
        </w:r>
        <w:r>
          <w:rPr>
            <w:rFonts w:hint="eastAsia"/>
            <w:noProof/>
          </w:rPr>
          <w:fldChar w:fldCharType="separate"/>
        </w:r>
        <w:r>
          <w:rPr>
            <w:rFonts w:hint="eastAsia"/>
            <w:noProof/>
          </w:rPr>
          <w:t>67</w:t>
        </w:r>
        <w:r>
          <w:rPr>
            <w:noProof/>
          </w:rPr>
          <w:fldChar w:fldCharType="end"/>
        </w:r>
      </w:hyperlink>
    </w:p>
    <w:p w14:paraId="141C5B25" w14:textId="0C1B4B1C" w:rsidR="00D77BFC" w:rsidRDefault="00D77BFC">
      <w:pPr>
        <w:pStyle w:val="TOC2"/>
        <w:tabs>
          <w:tab w:val="right" w:leader="dot" w:pos="9061"/>
        </w:tabs>
        <w:ind w:left="440"/>
        <w:rPr>
          <w:rFonts w:asciiTheme="minorHAnsi" w:hAnsiTheme="minorHAnsi"/>
          <w:noProof/>
          <w:color w:val="auto"/>
          <w:sz w:val="21"/>
        </w:rPr>
      </w:pPr>
      <w:hyperlink w:anchor="_Toc223533756" w:history="1">
        <w:r w:rsidRPr="00AB7026">
          <w:rPr>
            <w:rStyle w:val="a3"/>
            <w:rFonts w:ascii="宋体" w:eastAsia="宋体" w:hAnsi="宋体" w:cs="宋体"/>
            <w:noProof/>
          </w:rPr>
          <w:t>4.7 交付件</w:t>
        </w:r>
        <w:r>
          <w:rPr>
            <w:noProof/>
          </w:rPr>
          <w:tab/>
        </w:r>
        <w:r>
          <w:rPr>
            <w:noProof/>
          </w:rPr>
          <w:fldChar w:fldCharType="begin"/>
        </w:r>
        <w:r>
          <w:rPr>
            <w:noProof/>
          </w:rPr>
          <w:instrText xml:space="preserve"> PAGEREF _Toc223533756 \h </w:instrText>
        </w:r>
        <w:r>
          <w:rPr>
            <w:noProof/>
          </w:rPr>
        </w:r>
        <w:r>
          <w:rPr>
            <w:rFonts w:hint="eastAsia"/>
            <w:noProof/>
          </w:rPr>
          <w:fldChar w:fldCharType="separate"/>
        </w:r>
        <w:r>
          <w:rPr>
            <w:rFonts w:hint="eastAsia"/>
            <w:noProof/>
          </w:rPr>
          <w:t>69</w:t>
        </w:r>
        <w:r>
          <w:rPr>
            <w:noProof/>
          </w:rPr>
          <w:fldChar w:fldCharType="end"/>
        </w:r>
      </w:hyperlink>
    </w:p>
    <w:p w14:paraId="1EE14F31" w14:textId="2354EB21" w:rsidR="00D77BFC" w:rsidRDefault="00D77BFC">
      <w:pPr>
        <w:pStyle w:val="TOC2"/>
        <w:tabs>
          <w:tab w:val="right" w:leader="dot" w:pos="9061"/>
        </w:tabs>
        <w:ind w:left="440"/>
        <w:rPr>
          <w:rFonts w:asciiTheme="minorHAnsi" w:hAnsiTheme="minorHAnsi"/>
          <w:noProof/>
          <w:color w:val="auto"/>
          <w:sz w:val="21"/>
        </w:rPr>
      </w:pPr>
      <w:hyperlink w:anchor="_Toc223533757" w:history="1">
        <w:r w:rsidRPr="00AB7026">
          <w:rPr>
            <w:rStyle w:val="a3"/>
            <w:rFonts w:ascii="宋体" w:eastAsia="宋体" w:hAnsi="宋体" w:cs="宋体"/>
            <w:noProof/>
          </w:rPr>
          <w:t>4.8 交付文件</w:t>
        </w:r>
        <w:r>
          <w:rPr>
            <w:noProof/>
          </w:rPr>
          <w:tab/>
        </w:r>
        <w:r>
          <w:rPr>
            <w:noProof/>
          </w:rPr>
          <w:fldChar w:fldCharType="begin"/>
        </w:r>
        <w:r>
          <w:rPr>
            <w:noProof/>
          </w:rPr>
          <w:instrText xml:space="preserve"> PAGEREF _Toc223533757 \h </w:instrText>
        </w:r>
        <w:r>
          <w:rPr>
            <w:noProof/>
          </w:rPr>
        </w:r>
        <w:r>
          <w:rPr>
            <w:rFonts w:hint="eastAsia"/>
            <w:noProof/>
          </w:rPr>
          <w:fldChar w:fldCharType="separate"/>
        </w:r>
        <w:r>
          <w:rPr>
            <w:rFonts w:hint="eastAsia"/>
            <w:noProof/>
          </w:rPr>
          <w:t>69</w:t>
        </w:r>
        <w:r>
          <w:rPr>
            <w:noProof/>
          </w:rPr>
          <w:fldChar w:fldCharType="end"/>
        </w:r>
      </w:hyperlink>
    </w:p>
    <w:p w14:paraId="44A7DFD8" w14:textId="06908128" w:rsidR="00D77BFC" w:rsidRDefault="00D77BFC">
      <w:pPr>
        <w:pStyle w:val="TOC2"/>
        <w:tabs>
          <w:tab w:val="right" w:leader="dot" w:pos="9061"/>
        </w:tabs>
        <w:ind w:left="440"/>
        <w:rPr>
          <w:rFonts w:asciiTheme="minorHAnsi" w:hAnsiTheme="minorHAnsi"/>
          <w:noProof/>
          <w:color w:val="auto"/>
          <w:sz w:val="21"/>
        </w:rPr>
      </w:pPr>
      <w:hyperlink w:anchor="_Toc223533758" w:history="1">
        <w:r w:rsidRPr="00AB7026">
          <w:rPr>
            <w:rStyle w:val="a3"/>
            <w:rFonts w:ascii="宋体" w:eastAsia="宋体" w:hAnsi="宋体" w:cs="宋体"/>
            <w:noProof/>
          </w:rPr>
          <w:t>4.9 作品所有权和使用许可</w:t>
        </w:r>
        <w:r>
          <w:rPr>
            <w:noProof/>
          </w:rPr>
          <w:tab/>
        </w:r>
        <w:r>
          <w:rPr>
            <w:noProof/>
          </w:rPr>
          <w:fldChar w:fldCharType="begin"/>
        </w:r>
        <w:r>
          <w:rPr>
            <w:noProof/>
          </w:rPr>
          <w:instrText xml:space="preserve"> PAGEREF _Toc223533758 \h </w:instrText>
        </w:r>
        <w:r>
          <w:rPr>
            <w:noProof/>
          </w:rPr>
        </w:r>
        <w:r>
          <w:rPr>
            <w:rFonts w:hint="eastAsia"/>
            <w:noProof/>
          </w:rPr>
          <w:fldChar w:fldCharType="separate"/>
        </w:r>
        <w:r>
          <w:rPr>
            <w:rFonts w:hint="eastAsia"/>
            <w:noProof/>
          </w:rPr>
          <w:t>69</w:t>
        </w:r>
        <w:r>
          <w:rPr>
            <w:noProof/>
          </w:rPr>
          <w:fldChar w:fldCharType="end"/>
        </w:r>
      </w:hyperlink>
    </w:p>
    <w:p w14:paraId="77434186" w14:textId="4F7D8944" w:rsidR="00D77BFC" w:rsidRDefault="00D77BFC">
      <w:pPr>
        <w:pStyle w:val="TOC2"/>
        <w:tabs>
          <w:tab w:val="right" w:leader="dot" w:pos="9061"/>
        </w:tabs>
        <w:ind w:left="440"/>
        <w:rPr>
          <w:rFonts w:asciiTheme="minorHAnsi" w:hAnsiTheme="minorHAnsi"/>
          <w:noProof/>
          <w:color w:val="auto"/>
          <w:sz w:val="21"/>
        </w:rPr>
      </w:pPr>
      <w:hyperlink w:anchor="_Toc223533759" w:history="1">
        <w:r w:rsidRPr="00AB7026">
          <w:rPr>
            <w:rStyle w:val="a3"/>
            <w:rFonts w:ascii="宋体" w:eastAsia="宋体" w:hAnsi="宋体" w:cs="宋体"/>
            <w:noProof/>
          </w:rPr>
          <w:t>4.10 质量保证以及服务承诺</w:t>
        </w:r>
        <w:r>
          <w:rPr>
            <w:noProof/>
          </w:rPr>
          <w:tab/>
        </w:r>
        <w:r>
          <w:rPr>
            <w:noProof/>
          </w:rPr>
          <w:fldChar w:fldCharType="begin"/>
        </w:r>
        <w:r>
          <w:rPr>
            <w:noProof/>
          </w:rPr>
          <w:instrText xml:space="preserve"> PAGEREF _Toc223533759 \h </w:instrText>
        </w:r>
        <w:r>
          <w:rPr>
            <w:noProof/>
          </w:rPr>
        </w:r>
        <w:r>
          <w:rPr>
            <w:rFonts w:hint="eastAsia"/>
            <w:noProof/>
          </w:rPr>
          <w:fldChar w:fldCharType="separate"/>
        </w:r>
        <w:r>
          <w:rPr>
            <w:rFonts w:hint="eastAsia"/>
            <w:noProof/>
          </w:rPr>
          <w:t>70</w:t>
        </w:r>
        <w:r>
          <w:rPr>
            <w:noProof/>
          </w:rPr>
          <w:fldChar w:fldCharType="end"/>
        </w:r>
      </w:hyperlink>
    </w:p>
    <w:p w14:paraId="6A35ACA3" w14:textId="2F1D16AF" w:rsidR="00D77BFC" w:rsidRDefault="00D77BFC">
      <w:pPr>
        <w:pStyle w:val="TOC2"/>
        <w:tabs>
          <w:tab w:val="right" w:leader="dot" w:pos="9061"/>
        </w:tabs>
        <w:ind w:left="440"/>
        <w:rPr>
          <w:rFonts w:asciiTheme="minorHAnsi" w:hAnsiTheme="minorHAnsi"/>
          <w:noProof/>
          <w:color w:val="auto"/>
          <w:sz w:val="21"/>
        </w:rPr>
      </w:pPr>
      <w:hyperlink w:anchor="_Toc223533760" w:history="1">
        <w:r w:rsidRPr="00AB7026">
          <w:rPr>
            <w:rStyle w:val="a3"/>
            <w:rFonts w:ascii="宋体" w:eastAsia="宋体" w:hAnsi="宋体" w:cs="宋体"/>
            <w:noProof/>
          </w:rPr>
          <w:t>4.11 项目风险管理</w:t>
        </w:r>
        <w:r>
          <w:rPr>
            <w:noProof/>
          </w:rPr>
          <w:tab/>
        </w:r>
        <w:r>
          <w:rPr>
            <w:noProof/>
          </w:rPr>
          <w:fldChar w:fldCharType="begin"/>
        </w:r>
        <w:r>
          <w:rPr>
            <w:noProof/>
          </w:rPr>
          <w:instrText xml:space="preserve"> PAGEREF _Toc223533760 \h </w:instrText>
        </w:r>
        <w:r>
          <w:rPr>
            <w:noProof/>
          </w:rPr>
        </w:r>
        <w:r>
          <w:rPr>
            <w:rFonts w:hint="eastAsia"/>
            <w:noProof/>
          </w:rPr>
          <w:fldChar w:fldCharType="separate"/>
        </w:r>
        <w:r>
          <w:rPr>
            <w:rFonts w:hint="eastAsia"/>
            <w:noProof/>
          </w:rPr>
          <w:t>70</w:t>
        </w:r>
        <w:r>
          <w:rPr>
            <w:noProof/>
          </w:rPr>
          <w:fldChar w:fldCharType="end"/>
        </w:r>
      </w:hyperlink>
    </w:p>
    <w:p w14:paraId="282CC5E7" w14:textId="29A46910" w:rsidR="00D77BFC" w:rsidRDefault="00D77BFC">
      <w:pPr>
        <w:pStyle w:val="TOC1"/>
        <w:tabs>
          <w:tab w:val="right" w:leader="dot" w:pos="9061"/>
        </w:tabs>
        <w:rPr>
          <w:rFonts w:asciiTheme="minorHAnsi" w:hAnsiTheme="minorHAnsi"/>
          <w:noProof/>
          <w:color w:val="auto"/>
          <w:sz w:val="21"/>
        </w:rPr>
      </w:pPr>
      <w:hyperlink w:anchor="_Toc223533761" w:history="1">
        <w:r w:rsidRPr="00AB7026">
          <w:rPr>
            <w:rStyle w:val="a3"/>
            <w:rFonts w:ascii="宋体" w:eastAsia="宋体" w:hAnsi="宋体" w:cs="宋体"/>
            <w:noProof/>
          </w:rPr>
          <w:t>5. 供应商能力及经验陈述</w:t>
        </w:r>
        <w:r>
          <w:rPr>
            <w:noProof/>
          </w:rPr>
          <w:tab/>
        </w:r>
        <w:r>
          <w:rPr>
            <w:noProof/>
          </w:rPr>
          <w:fldChar w:fldCharType="begin"/>
        </w:r>
        <w:r>
          <w:rPr>
            <w:noProof/>
          </w:rPr>
          <w:instrText xml:space="preserve"> PAGEREF _Toc223533761 \h </w:instrText>
        </w:r>
        <w:r>
          <w:rPr>
            <w:noProof/>
          </w:rPr>
        </w:r>
        <w:r>
          <w:rPr>
            <w:rFonts w:hint="eastAsia"/>
            <w:noProof/>
          </w:rPr>
          <w:fldChar w:fldCharType="separate"/>
        </w:r>
        <w:r>
          <w:rPr>
            <w:rFonts w:hint="eastAsia"/>
            <w:noProof/>
          </w:rPr>
          <w:t>70</w:t>
        </w:r>
        <w:r>
          <w:rPr>
            <w:noProof/>
          </w:rPr>
          <w:fldChar w:fldCharType="end"/>
        </w:r>
      </w:hyperlink>
    </w:p>
    <w:p w14:paraId="58B0FCD8" w14:textId="024269E6" w:rsidR="00D77BFC" w:rsidRDefault="00D77BFC">
      <w:pPr>
        <w:pStyle w:val="TOC2"/>
        <w:tabs>
          <w:tab w:val="right" w:leader="dot" w:pos="9061"/>
        </w:tabs>
        <w:ind w:left="440"/>
        <w:rPr>
          <w:rFonts w:asciiTheme="minorHAnsi" w:hAnsiTheme="minorHAnsi"/>
          <w:noProof/>
          <w:color w:val="auto"/>
          <w:sz w:val="21"/>
        </w:rPr>
      </w:pPr>
      <w:hyperlink w:anchor="_Toc223533762" w:history="1">
        <w:r w:rsidRPr="00AB7026">
          <w:rPr>
            <w:rStyle w:val="a3"/>
            <w:rFonts w:ascii="宋体" w:eastAsia="宋体" w:hAnsi="宋体" w:cs="宋体"/>
            <w:noProof/>
          </w:rPr>
          <w:t>5.1 公司简介</w:t>
        </w:r>
        <w:r>
          <w:rPr>
            <w:noProof/>
          </w:rPr>
          <w:tab/>
        </w:r>
        <w:r>
          <w:rPr>
            <w:noProof/>
          </w:rPr>
          <w:fldChar w:fldCharType="begin"/>
        </w:r>
        <w:r>
          <w:rPr>
            <w:noProof/>
          </w:rPr>
          <w:instrText xml:space="preserve"> PAGEREF _Toc223533762 \h </w:instrText>
        </w:r>
        <w:r>
          <w:rPr>
            <w:noProof/>
          </w:rPr>
        </w:r>
        <w:r>
          <w:rPr>
            <w:rFonts w:hint="eastAsia"/>
            <w:noProof/>
          </w:rPr>
          <w:fldChar w:fldCharType="separate"/>
        </w:r>
        <w:r>
          <w:rPr>
            <w:rFonts w:hint="eastAsia"/>
            <w:noProof/>
          </w:rPr>
          <w:t>70</w:t>
        </w:r>
        <w:r>
          <w:rPr>
            <w:noProof/>
          </w:rPr>
          <w:fldChar w:fldCharType="end"/>
        </w:r>
      </w:hyperlink>
    </w:p>
    <w:p w14:paraId="18E0C0B7" w14:textId="3C39C17B" w:rsidR="00D77BFC" w:rsidRDefault="00D77BFC">
      <w:pPr>
        <w:pStyle w:val="TOC2"/>
        <w:tabs>
          <w:tab w:val="right" w:leader="dot" w:pos="9061"/>
        </w:tabs>
        <w:ind w:left="440"/>
        <w:rPr>
          <w:rFonts w:asciiTheme="minorHAnsi" w:hAnsiTheme="minorHAnsi"/>
          <w:noProof/>
          <w:color w:val="auto"/>
          <w:sz w:val="21"/>
        </w:rPr>
      </w:pPr>
      <w:hyperlink w:anchor="_Toc223533763" w:history="1">
        <w:r w:rsidRPr="00AB7026">
          <w:rPr>
            <w:rStyle w:val="a3"/>
            <w:rFonts w:ascii="宋体" w:eastAsia="宋体" w:hAnsi="宋体"/>
            <w:noProof/>
          </w:rPr>
          <w:t>5.2 资质认证</w:t>
        </w:r>
        <w:r>
          <w:rPr>
            <w:noProof/>
          </w:rPr>
          <w:tab/>
        </w:r>
        <w:r>
          <w:rPr>
            <w:noProof/>
          </w:rPr>
          <w:fldChar w:fldCharType="begin"/>
        </w:r>
        <w:r>
          <w:rPr>
            <w:noProof/>
          </w:rPr>
          <w:instrText xml:space="preserve"> PAGEREF _Toc223533763 \h </w:instrText>
        </w:r>
        <w:r>
          <w:rPr>
            <w:noProof/>
          </w:rPr>
        </w:r>
        <w:r>
          <w:rPr>
            <w:rFonts w:hint="eastAsia"/>
            <w:noProof/>
          </w:rPr>
          <w:fldChar w:fldCharType="separate"/>
        </w:r>
        <w:r>
          <w:rPr>
            <w:rFonts w:hint="eastAsia"/>
            <w:noProof/>
          </w:rPr>
          <w:t>71</w:t>
        </w:r>
        <w:r>
          <w:rPr>
            <w:noProof/>
          </w:rPr>
          <w:fldChar w:fldCharType="end"/>
        </w:r>
      </w:hyperlink>
    </w:p>
    <w:p w14:paraId="014DE295" w14:textId="5B2A1B97" w:rsidR="00D77BFC" w:rsidRDefault="00D77BFC">
      <w:pPr>
        <w:pStyle w:val="TOC1"/>
        <w:tabs>
          <w:tab w:val="right" w:leader="dot" w:pos="9061"/>
        </w:tabs>
        <w:rPr>
          <w:rFonts w:asciiTheme="minorHAnsi" w:hAnsiTheme="minorHAnsi"/>
          <w:noProof/>
          <w:color w:val="auto"/>
          <w:sz w:val="21"/>
        </w:rPr>
      </w:pPr>
      <w:hyperlink w:anchor="_Toc223533764" w:history="1">
        <w:r w:rsidRPr="00AB7026">
          <w:rPr>
            <w:rStyle w:val="a3"/>
            <w:rFonts w:ascii="宋体" w:eastAsia="宋体" w:hAnsi="宋体" w:cs="宋体"/>
            <w:noProof/>
          </w:rPr>
          <w:t>6. 偏离项</w:t>
        </w:r>
        <w:r>
          <w:rPr>
            <w:noProof/>
          </w:rPr>
          <w:tab/>
        </w:r>
        <w:r>
          <w:rPr>
            <w:noProof/>
          </w:rPr>
          <w:fldChar w:fldCharType="begin"/>
        </w:r>
        <w:r>
          <w:rPr>
            <w:noProof/>
          </w:rPr>
          <w:instrText xml:space="preserve"> PAGEREF _Toc223533764 \h </w:instrText>
        </w:r>
        <w:r>
          <w:rPr>
            <w:noProof/>
          </w:rPr>
        </w:r>
        <w:r>
          <w:rPr>
            <w:rFonts w:hint="eastAsia"/>
            <w:noProof/>
          </w:rPr>
          <w:fldChar w:fldCharType="separate"/>
        </w:r>
        <w:r>
          <w:rPr>
            <w:rFonts w:hint="eastAsia"/>
            <w:noProof/>
          </w:rPr>
          <w:t>71</w:t>
        </w:r>
        <w:r>
          <w:rPr>
            <w:noProof/>
          </w:rPr>
          <w:fldChar w:fldCharType="end"/>
        </w:r>
      </w:hyperlink>
    </w:p>
    <w:p w14:paraId="165406CA" w14:textId="23FA2727" w:rsidR="00D87151" w:rsidRDefault="00000000">
      <w:pPr>
        <w:pBdr>
          <w:bottom w:val="thick" w:sz="2" w:space="0" w:color="DEE0E3"/>
        </w:pBdr>
        <w:snapToGrid/>
        <w:spacing w:before="120" w:after="120" w:line="288" w:lineRule="auto"/>
        <w:jc w:val="both"/>
        <w:rPr>
          <w:rFonts w:hint="eastAsia"/>
        </w:rPr>
      </w:pPr>
      <w:r>
        <w:fldChar w:fldCharType="end"/>
      </w:r>
      <w:r>
        <w:rPr>
          <w:rFonts w:ascii="Calibri" w:hAnsi="Calibri" w:cs="Calibri"/>
          <w:color w:val="000000"/>
          <w:sz w:val="21"/>
        </w:rPr>
        <w:t> </w:t>
      </w:r>
    </w:p>
    <w:p w14:paraId="309538D8" w14:textId="77777777" w:rsidR="00D87151" w:rsidRDefault="00000000">
      <w:pPr>
        <w:pBdr>
          <w:bottom w:val="thick" w:sz="2" w:space="0" w:color="DEE0E3"/>
        </w:pBdr>
        <w:snapToGrid/>
        <w:spacing w:before="120" w:after="120" w:line="288" w:lineRule="auto"/>
        <w:jc w:val="both"/>
        <w:rPr>
          <w:rFonts w:hint="eastAsia"/>
        </w:rPr>
      </w:pPr>
      <w:r>
        <w:rPr>
          <w:rFonts w:ascii="Calibri" w:hAnsi="Calibri" w:cs="Calibri"/>
          <w:color w:val="000000"/>
          <w:sz w:val="21"/>
        </w:rPr>
        <w:t> </w:t>
      </w:r>
    </w:p>
    <w:p w14:paraId="67B2788E" w14:textId="77777777" w:rsidR="00D87151" w:rsidRDefault="00000000">
      <w:pPr>
        <w:pStyle w:val="1"/>
        <w:snapToGrid/>
        <w:spacing w:line="360" w:lineRule="auto"/>
        <w:rPr>
          <w:rFonts w:ascii="宋体" w:eastAsia="宋体" w:hAnsi="宋体" w:cs="宋体"/>
          <w:color w:val="3370FF"/>
          <w:sz w:val="28"/>
        </w:rPr>
      </w:pPr>
      <w:bookmarkStart w:id="0" w:name="_Toc2262"/>
      <w:bookmarkStart w:id="1" w:name="_Toc13339"/>
      <w:bookmarkStart w:id="2" w:name="heading_0"/>
      <w:bookmarkStart w:id="3" w:name="_Toc223533728"/>
      <w:bookmarkEnd w:id="0"/>
      <w:bookmarkEnd w:id="1"/>
      <w:r>
        <w:rPr>
          <w:rFonts w:ascii="宋体" w:eastAsia="宋体" w:hAnsi="宋体" w:cs="宋体"/>
          <w:color w:val="3370FF"/>
          <w:sz w:val="28"/>
        </w:rPr>
        <w:t xml:space="preserve">1. </w:t>
      </w:r>
      <w:bookmarkEnd w:id="2"/>
      <w:proofErr w:type="gramStart"/>
      <w:r>
        <w:rPr>
          <w:rFonts w:ascii="宋体" w:eastAsia="宋体" w:hAnsi="宋体" w:cs="宋体"/>
          <w:color w:val="000000"/>
          <w:sz w:val="28"/>
        </w:rPr>
        <w:t>奇瑞基于</w:t>
      </w:r>
      <w:proofErr w:type="gramEnd"/>
      <w:r>
        <w:rPr>
          <w:rFonts w:ascii="宋体" w:eastAsia="宋体" w:hAnsi="宋体" w:cs="宋体"/>
          <w:color w:val="000000"/>
          <w:sz w:val="28"/>
        </w:rPr>
        <w:t>OTX标准的诊断引擎项目需求理解</w:t>
      </w:r>
      <w:bookmarkEnd w:id="3"/>
    </w:p>
    <w:p w14:paraId="3E520E90" w14:textId="19F3B60C" w:rsidR="00D87151" w:rsidRPr="00856EEA" w:rsidRDefault="00856EEA" w:rsidP="00856EEA">
      <w:pPr>
        <w:pStyle w:val="paragraph"/>
        <w:spacing w:before="0" w:beforeAutospacing="0" w:after="0" w:afterAutospacing="0"/>
        <w:ind w:firstLine="420"/>
      </w:pPr>
      <w:bookmarkStart w:id="4" w:name="_Toc5549"/>
      <w:bookmarkStart w:id="5" w:name="_Toc28643"/>
      <w:bookmarkEnd w:id="4"/>
      <w:bookmarkEnd w:id="5"/>
      <w:r>
        <w:rPr>
          <w:rFonts w:ascii="宋体" w:eastAsia="宋体" w:hAnsi="宋体" w:hint="eastAsia"/>
          <w:color w:val="000000"/>
          <w:sz w:val="21"/>
          <w:szCs w:val="21"/>
        </w:rPr>
        <w:t>基于</w:t>
      </w:r>
      <w:proofErr w:type="gramStart"/>
      <w:r>
        <w:rPr>
          <w:rFonts w:ascii="宋体" w:eastAsia="宋体" w:hAnsi="宋体" w:hint="eastAsia"/>
          <w:color w:val="000000"/>
          <w:sz w:val="21"/>
          <w:szCs w:val="21"/>
        </w:rPr>
        <w:t>奇瑞发出</w:t>
      </w:r>
      <w:proofErr w:type="gramEnd"/>
      <w:r>
        <w:rPr>
          <w:rFonts w:ascii="宋体" w:eastAsia="宋体" w:hAnsi="宋体" w:hint="eastAsia"/>
          <w:color w:val="000000"/>
          <w:sz w:val="21"/>
          <w:szCs w:val="21"/>
        </w:rPr>
        <w:t>的技术要求文件《奇瑞汽车ODX/OTX引擎技术任务书20260823》，</w:t>
      </w:r>
      <w:proofErr w:type="gramStart"/>
      <w:r>
        <w:rPr>
          <w:rFonts w:ascii="宋体" w:eastAsia="宋体" w:hAnsi="宋体" w:hint="eastAsia"/>
          <w:color w:val="000000"/>
          <w:sz w:val="21"/>
          <w:szCs w:val="21"/>
        </w:rPr>
        <w:t>奇瑞提出</w:t>
      </w:r>
      <w:proofErr w:type="gramEnd"/>
      <w:r>
        <w:rPr>
          <w:rFonts w:ascii="宋体" w:eastAsia="宋体" w:hAnsi="宋体" w:hint="eastAsia"/>
          <w:color w:val="000000"/>
          <w:sz w:val="21"/>
          <w:szCs w:val="21"/>
        </w:rPr>
        <w:t>基于EEA6.0架构技术项目-</w:t>
      </w:r>
      <w:proofErr w:type="spellStart"/>
      <w:r>
        <w:rPr>
          <w:rFonts w:ascii="宋体" w:eastAsia="宋体" w:hAnsi="宋体" w:hint="eastAsia"/>
          <w:color w:val="000000"/>
          <w:sz w:val="21"/>
          <w:szCs w:val="21"/>
        </w:rPr>
        <w:t>OTXRuntime</w:t>
      </w:r>
      <w:proofErr w:type="spellEnd"/>
      <w:r>
        <w:rPr>
          <w:rFonts w:ascii="宋体" w:eastAsia="宋体" w:hAnsi="宋体" w:hint="eastAsia"/>
          <w:color w:val="000000"/>
          <w:sz w:val="21"/>
          <w:szCs w:val="21"/>
        </w:rPr>
        <w:t>引擎产品的技术要求及其边界条件；</w:t>
      </w:r>
      <w:proofErr w:type="gramStart"/>
      <w:r>
        <w:rPr>
          <w:rFonts w:ascii="宋体" w:eastAsia="宋体" w:hAnsi="宋体" w:hint="eastAsia"/>
          <w:color w:val="000000"/>
          <w:sz w:val="21"/>
          <w:szCs w:val="21"/>
        </w:rPr>
        <w:t>奇瑞公司</w:t>
      </w:r>
      <w:proofErr w:type="gramEnd"/>
      <w:r>
        <w:rPr>
          <w:rFonts w:ascii="宋体" w:eastAsia="宋体" w:hAnsi="宋体" w:hint="eastAsia"/>
          <w:color w:val="000000"/>
          <w:sz w:val="21"/>
          <w:szCs w:val="21"/>
        </w:rPr>
        <w:t>可以根据市场需求以及成本期望等原因对本设计任务书做出相应的变更。</w:t>
      </w:r>
    </w:p>
    <w:p w14:paraId="6D0574DD" w14:textId="77777777" w:rsidR="00D87151" w:rsidRDefault="00D87151">
      <w:pPr>
        <w:snapToGrid/>
        <w:spacing w:line="240" w:lineRule="auto"/>
        <w:rPr>
          <w:rFonts w:hint="eastAsia"/>
        </w:rPr>
      </w:pPr>
    </w:p>
    <w:p w14:paraId="0561383A" w14:textId="77777777" w:rsidR="00D87151" w:rsidRDefault="00000000">
      <w:pPr>
        <w:snapToGrid/>
        <w:spacing w:before="0" w:after="0" w:line="240" w:lineRule="auto"/>
        <w:jc w:val="both"/>
        <w:rPr>
          <w:rFonts w:hint="eastAsia"/>
        </w:rPr>
      </w:pPr>
      <w:r>
        <w:rPr>
          <w:rFonts w:ascii="宋体" w:eastAsia="宋体" w:hAnsi="宋体" w:cs="宋体"/>
          <w:color w:val="000000"/>
          <w:sz w:val="21"/>
        </w:rPr>
        <w:t> </w:t>
      </w:r>
    </w:p>
    <w:p w14:paraId="7DB6B8F2" w14:textId="77777777" w:rsidR="00D87151" w:rsidRDefault="00000000">
      <w:pPr>
        <w:pStyle w:val="1"/>
        <w:snapToGrid/>
        <w:spacing w:line="360" w:lineRule="auto"/>
        <w:rPr>
          <w:rFonts w:ascii="宋体" w:eastAsia="宋体" w:hAnsi="宋体" w:cs="宋体"/>
          <w:color w:val="000000"/>
          <w:sz w:val="28"/>
        </w:rPr>
      </w:pPr>
      <w:bookmarkStart w:id="6" w:name="heading_3"/>
      <w:bookmarkStart w:id="7" w:name="_Toc2177"/>
      <w:bookmarkStart w:id="8" w:name="_Toc20539"/>
      <w:bookmarkStart w:id="9" w:name="_Toc223533729"/>
      <w:bookmarkEnd w:id="6"/>
      <w:bookmarkEnd w:id="7"/>
      <w:r>
        <w:rPr>
          <w:rFonts w:ascii="宋体" w:eastAsia="宋体" w:hAnsi="宋体" w:cs="宋体"/>
          <w:color w:val="3370FF"/>
          <w:sz w:val="28"/>
        </w:rPr>
        <w:t xml:space="preserve">2. </w:t>
      </w:r>
      <w:bookmarkEnd w:id="8"/>
      <w:r>
        <w:rPr>
          <w:rFonts w:ascii="宋体" w:eastAsia="宋体" w:hAnsi="宋体" w:cs="宋体"/>
          <w:color w:val="000000"/>
          <w:sz w:val="28"/>
        </w:rPr>
        <w:t>方案设计思路</w:t>
      </w:r>
      <w:bookmarkEnd w:id="9"/>
    </w:p>
    <w:p w14:paraId="65E21EBD" w14:textId="77777777" w:rsidR="00D87151" w:rsidRDefault="00000000">
      <w:pPr>
        <w:snapToGrid/>
        <w:spacing w:before="0" w:after="0" w:line="360" w:lineRule="auto"/>
        <w:ind w:firstLine="420"/>
        <w:rPr>
          <w:rFonts w:hint="eastAsia"/>
        </w:rPr>
      </w:pPr>
      <w:r>
        <w:rPr>
          <w:rFonts w:ascii="宋体" w:eastAsia="宋体" w:hAnsi="宋体" w:cs="宋体"/>
          <w:color w:val="000000"/>
          <w:sz w:val="21"/>
        </w:rPr>
        <w:t>本节阐述了供应商投标书得到评估所必须满足的条件。建议供应商仔细阅读本节内容，如需其他信息或有不明确之处，请与联络负责人联系。</w:t>
      </w:r>
    </w:p>
    <w:p w14:paraId="5E450310" w14:textId="00BFB405" w:rsidR="00D87151" w:rsidRDefault="00000000" w:rsidP="000D2828">
      <w:pPr>
        <w:snapToGrid/>
        <w:spacing w:before="0" w:after="0" w:line="360" w:lineRule="auto"/>
        <w:ind w:firstLine="420"/>
        <w:rPr>
          <w:rFonts w:hint="eastAsia"/>
        </w:rPr>
      </w:pPr>
      <w:r>
        <w:rPr>
          <w:rFonts w:ascii="宋体" w:eastAsia="宋体" w:hAnsi="宋体" w:cs="宋体"/>
          <w:color w:val="000000"/>
          <w:sz w:val="21"/>
        </w:rPr>
        <w:t> </w:t>
      </w:r>
      <w:bookmarkStart w:id="10" w:name="_Toc9721"/>
      <w:bookmarkStart w:id="11" w:name="_Toc8405"/>
      <w:bookmarkStart w:id="12" w:name="heading_4"/>
      <w:bookmarkEnd w:id="10"/>
      <w:bookmarkEnd w:id="11"/>
      <w:bookmarkEnd w:id="12"/>
    </w:p>
    <w:p w14:paraId="18936783" w14:textId="77777777" w:rsidR="00D87151" w:rsidRDefault="00000000">
      <w:pPr>
        <w:pStyle w:val="1"/>
        <w:numPr>
          <w:ilvl w:val="0"/>
          <w:numId w:val="5"/>
        </w:numPr>
        <w:snapToGrid/>
        <w:spacing w:line="360" w:lineRule="auto"/>
        <w:rPr>
          <w:rFonts w:ascii="宋体" w:eastAsia="宋体" w:hAnsi="宋体" w:cs="宋体"/>
          <w:color w:val="3370FF"/>
          <w:sz w:val="28"/>
        </w:rPr>
      </w:pPr>
      <w:bookmarkStart w:id="13" w:name="_Toc4345"/>
      <w:bookmarkStart w:id="14" w:name="_Toc20031"/>
      <w:bookmarkStart w:id="15" w:name="_Toc223533730"/>
      <w:bookmarkEnd w:id="13"/>
      <w:bookmarkEnd w:id="14"/>
      <w:proofErr w:type="gramStart"/>
      <w:r>
        <w:rPr>
          <w:rFonts w:ascii="宋体" w:eastAsia="宋体" w:hAnsi="宋体" w:cs="宋体"/>
          <w:color w:val="000000"/>
          <w:sz w:val="28"/>
        </w:rPr>
        <w:t>奇瑞基于</w:t>
      </w:r>
      <w:proofErr w:type="gramEnd"/>
      <w:r>
        <w:rPr>
          <w:rFonts w:ascii="宋体" w:eastAsia="宋体" w:hAnsi="宋体" w:cs="宋体"/>
          <w:color w:val="000000"/>
          <w:sz w:val="28"/>
        </w:rPr>
        <w:t>OTX标准的诊断引擎项目实施方案</w:t>
      </w:r>
      <w:bookmarkStart w:id="16" w:name="heading_17"/>
      <w:bookmarkStart w:id="17" w:name="_Toc17008"/>
      <w:bookmarkEnd w:id="15"/>
      <w:bookmarkEnd w:id="16"/>
      <w:bookmarkEnd w:id="17"/>
      <w:r>
        <w:rPr>
          <w:rFonts w:ascii="宋体" w:eastAsia="宋体" w:hAnsi="宋体" w:cs="宋体"/>
          <w:color w:val="3370FF"/>
          <w:sz w:val="28"/>
        </w:rPr>
        <w:t> </w:t>
      </w:r>
    </w:p>
    <w:p w14:paraId="69F6D93D" w14:textId="77777777" w:rsidR="00D87151" w:rsidRDefault="00000000">
      <w:pPr>
        <w:pStyle w:val="2"/>
        <w:snapToGrid/>
        <w:spacing w:line="360" w:lineRule="auto"/>
        <w:rPr>
          <w:rFonts w:ascii="宋体" w:eastAsia="宋体" w:hAnsi="宋体" w:cs="宋体"/>
          <w:color w:val="3370FF"/>
          <w:sz w:val="24"/>
        </w:rPr>
      </w:pPr>
      <w:bookmarkStart w:id="18" w:name="_Toc223533731"/>
      <w:r>
        <w:rPr>
          <w:rFonts w:ascii="宋体" w:eastAsia="宋体" w:hAnsi="宋体" w:cs="宋体"/>
          <w:color w:val="3370FF"/>
          <w:sz w:val="24"/>
        </w:rPr>
        <w:t xml:space="preserve">3.1 </w:t>
      </w:r>
      <w:proofErr w:type="gramStart"/>
      <w:r>
        <w:rPr>
          <w:rFonts w:ascii="宋体" w:eastAsia="宋体" w:hAnsi="宋体" w:cs="宋体"/>
          <w:color w:val="000000"/>
          <w:sz w:val="24"/>
        </w:rPr>
        <w:t>奇瑞基于</w:t>
      </w:r>
      <w:proofErr w:type="gramEnd"/>
      <w:r>
        <w:rPr>
          <w:rFonts w:ascii="宋体" w:eastAsia="宋体" w:hAnsi="宋体" w:cs="宋体"/>
          <w:color w:val="000000"/>
          <w:sz w:val="24"/>
        </w:rPr>
        <w:t>OTX标准的诊断引擎项目建设目标</w:t>
      </w:r>
      <w:bookmarkEnd w:id="18"/>
    </w:p>
    <w:p w14:paraId="3DF8F265" w14:textId="2ECD4E03" w:rsidR="00D87151" w:rsidRDefault="00000000">
      <w:pPr>
        <w:snapToGrid/>
        <w:spacing w:before="0" w:after="0" w:line="360" w:lineRule="auto"/>
        <w:ind w:firstLine="420"/>
        <w:rPr>
          <w:rFonts w:hint="eastAsia"/>
        </w:rPr>
      </w:pPr>
      <w:r>
        <w:rPr>
          <w:rFonts w:ascii="宋体" w:eastAsia="宋体" w:hAnsi="宋体" w:cs="宋体"/>
          <w:color w:val="000000"/>
          <w:sz w:val="21"/>
        </w:rPr>
        <w:t>本设计任务书用来</w:t>
      </w:r>
      <w:proofErr w:type="gramStart"/>
      <w:r>
        <w:rPr>
          <w:rFonts w:ascii="宋体" w:eastAsia="宋体" w:hAnsi="宋体" w:cs="宋体"/>
          <w:color w:val="000000"/>
          <w:sz w:val="21"/>
        </w:rPr>
        <w:t>确定奇瑞</w:t>
      </w:r>
      <w:proofErr w:type="gramEnd"/>
      <w:r>
        <w:rPr>
          <w:rFonts w:ascii="宋体" w:eastAsia="宋体" w:hAnsi="宋体" w:cs="宋体"/>
          <w:color w:val="000000"/>
          <w:sz w:val="21"/>
        </w:rPr>
        <w:t>EEA6.0架构技术项目-基于OTX标准的诊断引擎产品的技术要求及其边界条件；</w:t>
      </w:r>
      <w:proofErr w:type="gramStart"/>
      <w:r>
        <w:rPr>
          <w:rFonts w:ascii="宋体" w:eastAsia="宋体" w:hAnsi="宋体" w:cs="宋体"/>
          <w:color w:val="000000"/>
          <w:sz w:val="21"/>
        </w:rPr>
        <w:t>奇瑞公司</w:t>
      </w:r>
      <w:proofErr w:type="gramEnd"/>
      <w:r>
        <w:rPr>
          <w:rFonts w:ascii="宋体" w:eastAsia="宋体" w:hAnsi="宋体" w:cs="宋体"/>
          <w:color w:val="000000"/>
          <w:sz w:val="21"/>
        </w:rPr>
        <w:t>可以根据市场需求以及成本期望等原因对本设计任务书做出相应的变更。</w:t>
      </w:r>
    </w:p>
    <w:p w14:paraId="1277E27D" w14:textId="77777777" w:rsidR="00D87151" w:rsidRDefault="00000000">
      <w:pPr>
        <w:snapToGrid/>
        <w:spacing w:before="0" w:after="0" w:line="360" w:lineRule="auto"/>
        <w:ind w:firstLine="420"/>
        <w:rPr>
          <w:rFonts w:hint="eastAsia"/>
        </w:rPr>
      </w:pPr>
      <w:proofErr w:type="gramStart"/>
      <w:r>
        <w:rPr>
          <w:rFonts w:ascii="宋体" w:eastAsia="宋体" w:hAnsi="宋体" w:cs="宋体"/>
          <w:color w:val="000000"/>
          <w:sz w:val="21"/>
        </w:rPr>
        <w:t>奇瑞</w:t>
      </w:r>
      <w:proofErr w:type="gramEnd"/>
      <w:r>
        <w:rPr>
          <w:rFonts w:ascii="宋体" w:eastAsia="宋体" w:hAnsi="宋体" w:cs="宋体"/>
          <w:color w:val="000000"/>
          <w:sz w:val="21"/>
        </w:rPr>
        <w:t>EEA6.0架构技术项目-基于OTX标准的诊断引擎系统采用车-云协同架构，构建统一的远程诊断、处理、存储与分析体系。整个远程诊断平台系统遵循高内聚、低耦合的设计原则，其架构图如图所示。</w:t>
      </w:r>
    </w:p>
    <w:p w14:paraId="1C388810" w14:textId="77777777" w:rsidR="00D87151" w:rsidRDefault="00000000">
      <w:pPr>
        <w:snapToGrid/>
        <w:spacing w:before="0" w:after="0" w:line="360" w:lineRule="auto"/>
        <w:jc w:val="center"/>
        <w:rPr>
          <w:rFonts w:hint="eastAsia"/>
        </w:rPr>
      </w:pPr>
      <w:r>
        <w:rPr>
          <w:rFonts w:ascii="宋体" w:eastAsia="宋体" w:hAnsi="宋体" w:cs="宋体"/>
          <w:color w:val="000000"/>
          <w:sz w:val="21"/>
        </w:rPr>
        <w:t>基于OTX标准的诊断引擎系统架构图</w:t>
      </w:r>
    </w:p>
    <w:p w14:paraId="3FC89F8F" w14:textId="77777777" w:rsidR="00D87151" w:rsidRDefault="00000000">
      <w:pPr>
        <w:snapToGrid/>
        <w:spacing w:before="0" w:after="0" w:line="360" w:lineRule="auto"/>
        <w:ind w:firstLine="420"/>
        <w:rPr>
          <w:rFonts w:hint="eastAsia"/>
        </w:rPr>
      </w:pPr>
      <w:r>
        <w:rPr>
          <w:noProof/>
        </w:rPr>
        <w:lastRenderedPageBreak/>
        <w:drawing>
          <wp:inline distT="0" distB="0" distL="0" distR="0" wp14:anchorId="4B30D7E7" wp14:editId="2BD78A4B">
            <wp:extent cx="5257800" cy="356235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7"/>
                    <a:srcRect/>
                    <a:stretch/>
                  </pic:blipFill>
                  <pic:spPr>
                    <a:xfrm>
                      <a:off x="0" y="0"/>
                      <a:ext cx="5257800" cy="3562350"/>
                    </a:xfrm>
                    <a:prstGeom prst="rect">
                      <a:avLst/>
                    </a:prstGeom>
                    <a:ln>
                      <a:headEnd/>
                      <a:tailEnd/>
                    </a:ln>
                  </pic:spPr>
                </pic:pic>
              </a:graphicData>
            </a:graphic>
          </wp:inline>
        </w:drawing>
      </w:r>
    </w:p>
    <w:p w14:paraId="0E9E114F" w14:textId="77777777" w:rsidR="00D87151" w:rsidRDefault="00D87151">
      <w:pPr>
        <w:snapToGrid/>
        <w:spacing w:line="240" w:lineRule="auto"/>
        <w:rPr>
          <w:rFonts w:hint="eastAsia"/>
        </w:rPr>
      </w:pPr>
    </w:p>
    <w:p w14:paraId="610ACDCD" w14:textId="77777777" w:rsidR="00D87151" w:rsidRDefault="00000000">
      <w:pPr>
        <w:snapToGrid/>
        <w:spacing w:before="0" w:after="0" w:line="240" w:lineRule="auto"/>
        <w:jc w:val="both"/>
        <w:rPr>
          <w:rFonts w:hint="eastAsia"/>
        </w:rPr>
      </w:pPr>
      <w:r>
        <w:rPr>
          <w:rFonts w:ascii="宋体" w:eastAsia="宋体" w:hAnsi="宋体" w:cs="宋体"/>
          <w:color w:val="000000"/>
          <w:sz w:val="21"/>
        </w:rPr>
        <w:t> </w:t>
      </w:r>
    </w:p>
    <w:p w14:paraId="768623F6" w14:textId="77777777" w:rsidR="00D87151" w:rsidRDefault="00000000">
      <w:pPr>
        <w:pStyle w:val="3"/>
        <w:rPr>
          <w:rFonts w:hint="eastAsia"/>
        </w:rPr>
      </w:pPr>
      <w:bookmarkStart w:id="19" w:name="_Toc18145"/>
      <w:bookmarkStart w:id="20" w:name="heading_19"/>
      <w:bookmarkStart w:id="21" w:name="_Toc5011"/>
      <w:bookmarkStart w:id="22" w:name="heading_22"/>
      <w:bookmarkStart w:id="23" w:name="_Toc25440"/>
      <w:bookmarkStart w:id="24" w:name="_Toc223533732"/>
      <w:bookmarkEnd w:id="19"/>
      <w:bookmarkEnd w:id="20"/>
      <w:bookmarkEnd w:id="21"/>
      <w:bookmarkEnd w:id="22"/>
      <w:r>
        <w:t xml:space="preserve">3.1.1 </w:t>
      </w:r>
      <w:bookmarkEnd w:id="23"/>
      <w:r>
        <w:t>项目实施的组织范围</w:t>
      </w:r>
      <w:bookmarkEnd w:id="24"/>
    </w:p>
    <w:p w14:paraId="131E8330" w14:textId="77777777" w:rsidR="00D87151" w:rsidRDefault="00000000">
      <w:pPr>
        <w:snapToGrid/>
        <w:spacing w:before="0" w:after="0" w:line="360" w:lineRule="auto"/>
        <w:ind w:firstLine="420"/>
        <w:rPr>
          <w:rFonts w:hint="eastAsia"/>
        </w:rPr>
      </w:pPr>
      <w:r>
        <w:rPr>
          <w:rFonts w:ascii="宋体" w:eastAsia="宋体" w:hAnsi="宋体" w:cs="宋体"/>
          <w:color w:val="000000"/>
          <w:sz w:val="21"/>
        </w:rPr>
        <w:t>涉及品牌：</w:t>
      </w:r>
      <w:proofErr w:type="gramStart"/>
      <w:r>
        <w:rPr>
          <w:rFonts w:ascii="宋体" w:eastAsia="宋体" w:hAnsi="宋体" w:cs="宋体"/>
          <w:color w:val="000000"/>
          <w:sz w:val="21"/>
        </w:rPr>
        <w:t>奇瑞各</w:t>
      </w:r>
      <w:proofErr w:type="gramEnd"/>
      <w:r>
        <w:rPr>
          <w:rFonts w:ascii="宋体" w:eastAsia="宋体" w:hAnsi="宋体" w:cs="宋体"/>
          <w:color w:val="000000"/>
          <w:sz w:val="21"/>
        </w:rPr>
        <w:t>品牌；</w:t>
      </w:r>
    </w:p>
    <w:p w14:paraId="149B94CB" w14:textId="77777777" w:rsidR="00D87151" w:rsidRDefault="00000000">
      <w:pPr>
        <w:snapToGrid/>
        <w:spacing w:before="0" w:after="0" w:line="360" w:lineRule="auto"/>
        <w:ind w:firstLine="420"/>
        <w:rPr>
          <w:rFonts w:hint="eastAsia"/>
        </w:rPr>
      </w:pPr>
      <w:r>
        <w:rPr>
          <w:rFonts w:ascii="宋体" w:eastAsia="宋体" w:hAnsi="宋体" w:cs="宋体"/>
          <w:color w:val="000000"/>
          <w:sz w:val="21"/>
        </w:rPr>
        <w:t>涉及组织：</w:t>
      </w:r>
      <w:proofErr w:type="gramStart"/>
      <w:r>
        <w:rPr>
          <w:rFonts w:ascii="宋体" w:eastAsia="宋体" w:hAnsi="宋体" w:cs="宋体"/>
          <w:color w:val="000000"/>
          <w:sz w:val="21"/>
        </w:rPr>
        <w:t>奇瑞各</w:t>
      </w:r>
      <w:proofErr w:type="gramEnd"/>
      <w:r>
        <w:rPr>
          <w:rFonts w:ascii="宋体" w:eastAsia="宋体" w:hAnsi="宋体" w:cs="宋体"/>
          <w:color w:val="000000"/>
          <w:sz w:val="21"/>
        </w:rPr>
        <w:t>品牌营销中心</w:t>
      </w:r>
    </w:p>
    <w:p w14:paraId="2FA7E6BF" w14:textId="77777777" w:rsidR="00D87151" w:rsidRDefault="00000000">
      <w:pPr>
        <w:snapToGrid/>
        <w:spacing w:before="0" w:after="0" w:line="360" w:lineRule="auto"/>
        <w:ind w:firstLine="420"/>
        <w:rPr>
          <w:rFonts w:hint="eastAsia"/>
        </w:rPr>
      </w:pPr>
      <w:r>
        <w:rPr>
          <w:rFonts w:ascii="宋体" w:eastAsia="宋体" w:hAnsi="宋体" w:cs="宋体"/>
          <w:color w:val="000000"/>
          <w:sz w:val="21"/>
        </w:rPr>
        <w:t> </w:t>
      </w:r>
    </w:p>
    <w:p w14:paraId="574BED4D" w14:textId="77777777" w:rsidR="00D87151" w:rsidRDefault="00000000">
      <w:pPr>
        <w:pStyle w:val="3"/>
        <w:snapToGrid/>
        <w:spacing w:line="360" w:lineRule="auto"/>
        <w:rPr>
          <w:rFonts w:hint="eastAsia"/>
        </w:rPr>
      </w:pPr>
      <w:bookmarkStart w:id="25" w:name="_Toc23333"/>
      <w:bookmarkStart w:id="26" w:name="heading_23"/>
      <w:bookmarkStart w:id="27" w:name="_Toc16889"/>
      <w:bookmarkStart w:id="28" w:name="_Toc223533733"/>
      <w:bookmarkEnd w:id="25"/>
      <w:bookmarkEnd w:id="26"/>
      <w:r>
        <w:rPr>
          <w:rFonts w:ascii="宋体" w:eastAsia="宋体" w:hAnsi="宋体" w:cs="宋体" w:hint="eastAsia"/>
          <w:color w:val="3370FF"/>
          <w:sz w:val="24"/>
        </w:rPr>
        <w:t>3</w:t>
      </w:r>
      <w:r>
        <w:rPr>
          <w:rFonts w:ascii="宋体" w:eastAsia="宋体" w:hAnsi="宋体" w:cs="宋体"/>
          <w:color w:val="3370FF"/>
          <w:sz w:val="24"/>
        </w:rPr>
        <w:t>.</w:t>
      </w:r>
      <w:r>
        <w:rPr>
          <w:rFonts w:ascii="宋体" w:eastAsia="宋体" w:hAnsi="宋体" w:cs="宋体" w:hint="eastAsia"/>
          <w:color w:val="3370FF"/>
          <w:sz w:val="24"/>
        </w:rPr>
        <w:t>1</w:t>
      </w:r>
      <w:r>
        <w:rPr>
          <w:rFonts w:ascii="宋体" w:eastAsia="宋体" w:hAnsi="宋体" w:cs="宋体"/>
          <w:color w:val="3370FF"/>
          <w:sz w:val="24"/>
        </w:rPr>
        <w:t xml:space="preserve">.2 </w:t>
      </w:r>
      <w:bookmarkEnd w:id="27"/>
      <w:r>
        <w:rPr>
          <w:rFonts w:ascii="宋体" w:eastAsia="宋体" w:hAnsi="宋体" w:cs="宋体"/>
          <w:color w:val="000000"/>
          <w:sz w:val="24"/>
        </w:rPr>
        <w:t>项目实施的业务范围</w:t>
      </w:r>
      <w:bookmarkEnd w:id="28"/>
    </w:p>
    <w:p w14:paraId="16DB7A7E" w14:textId="77777777" w:rsidR="00D87151" w:rsidRDefault="00000000">
      <w:pPr>
        <w:snapToGrid/>
        <w:spacing w:before="0" w:after="0" w:line="360" w:lineRule="auto"/>
        <w:ind w:firstLine="420"/>
        <w:rPr>
          <w:rFonts w:hint="eastAsia"/>
        </w:rPr>
      </w:pPr>
      <w:r>
        <w:rPr>
          <w:rFonts w:ascii="宋体" w:eastAsia="宋体" w:hAnsi="宋体" w:cs="宋体"/>
          <w:color w:val="000000"/>
          <w:sz w:val="21"/>
        </w:rPr>
        <w:t>本次实施的是EEA6.0和EEA5.1所有车型，系统兼容性上需要支持未来新车型的适配和接入。</w:t>
      </w:r>
    </w:p>
    <w:p w14:paraId="7CF6ED3D" w14:textId="77777777" w:rsidR="00D87151" w:rsidRDefault="00000000">
      <w:pPr>
        <w:snapToGrid/>
        <w:spacing w:before="0" w:after="0" w:line="360" w:lineRule="auto"/>
        <w:ind w:firstLine="420"/>
        <w:rPr>
          <w:rFonts w:hint="eastAsia"/>
        </w:rPr>
      </w:pPr>
      <w:r>
        <w:rPr>
          <w:rFonts w:ascii="宋体" w:eastAsia="宋体" w:hAnsi="宋体" w:cs="宋体"/>
          <w:color w:val="000000"/>
          <w:sz w:val="21"/>
        </w:rPr>
        <w:t>基于OTX标准的诊断引擎系统功能范围主要包括远程智能诊断数据分析、数据流展示及预警推送等。</w:t>
      </w:r>
    </w:p>
    <w:p w14:paraId="27F84994" w14:textId="77777777" w:rsidR="00D87151" w:rsidRDefault="00000000">
      <w:pPr>
        <w:snapToGrid/>
        <w:spacing w:before="0" w:after="0" w:line="360" w:lineRule="auto"/>
        <w:ind w:firstLine="420"/>
        <w:rPr>
          <w:rFonts w:hint="eastAsia"/>
        </w:rPr>
      </w:pPr>
      <w:r>
        <w:rPr>
          <w:rFonts w:ascii="宋体" w:eastAsia="宋体" w:hAnsi="宋体" w:cs="宋体"/>
          <w:color w:val="000000"/>
          <w:sz w:val="21"/>
        </w:rPr>
        <w:t> </w:t>
      </w:r>
    </w:p>
    <w:p w14:paraId="7B2B7586" w14:textId="77777777" w:rsidR="00D87151" w:rsidRDefault="00000000">
      <w:pPr>
        <w:pStyle w:val="3"/>
        <w:snapToGrid/>
        <w:spacing w:line="360" w:lineRule="auto"/>
        <w:rPr>
          <w:rFonts w:hint="eastAsia"/>
        </w:rPr>
      </w:pPr>
      <w:bookmarkStart w:id="29" w:name="_Toc25165"/>
      <w:bookmarkStart w:id="30" w:name="heading_24"/>
      <w:bookmarkStart w:id="31" w:name="_Toc15995"/>
      <w:bookmarkStart w:id="32" w:name="_Toc223533734"/>
      <w:bookmarkEnd w:id="29"/>
      <w:bookmarkEnd w:id="30"/>
      <w:bookmarkEnd w:id="31"/>
      <w:r>
        <w:rPr>
          <w:rFonts w:ascii="宋体" w:eastAsia="宋体" w:hAnsi="宋体" w:cs="宋体" w:hint="eastAsia"/>
          <w:color w:val="3370FF"/>
          <w:sz w:val="24"/>
        </w:rPr>
        <w:t>3</w:t>
      </w:r>
      <w:r>
        <w:rPr>
          <w:rFonts w:ascii="宋体" w:eastAsia="宋体" w:hAnsi="宋体" w:cs="宋体"/>
          <w:color w:val="3370FF"/>
          <w:sz w:val="24"/>
        </w:rPr>
        <w:t>.</w:t>
      </w:r>
      <w:r>
        <w:rPr>
          <w:rFonts w:ascii="宋体" w:eastAsia="宋体" w:hAnsi="宋体" w:cs="宋体" w:hint="eastAsia"/>
          <w:color w:val="3370FF"/>
          <w:sz w:val="24"/>
        </w:rPr>
        <w:t>1</w:t>
      </w:r>
      <w:r>
        <w:rPr>
          <w:rFonts w:ascii="宋体" w:eastAsia="宋体" w:hAnsi="宋体" w:cs="宋体"/>
          <w:color w:val="3370FF"/>
          <w:sz w:val="24"/>
        </w:rPr>
        <w:t xml:space="preserve">.3 </w:t>
      </w:r>
      <w:r>
        <w:rPr>
          <w:rFonts w:ascii="宋体" w:eastAsia="宋体" w:hAnsi="宋体" w:cs="宋体"/>
          <w:color w:val="000000"/>
          <w:sz w:val="24"/>
        </w:rPr>
        <w:t>功能模块要求</w:t>
      </w:r>
      <w:bookmarkEnd w:id="32"/>
    </w:p>
    <w:tbl>
      <w:tblPr>
        <w:tblStyle w:val="a4"/>
        <w:tblW w:w="0" w:type="auto"/>
        <w:tblLayout w:type="fixed"/>
        <w:tblLook w:val="04A0" w:firstRow="1" w:lastRow="0" w:firstColumn="1" w:lastColumn="0" w:noHBand="0" w:noVBand="1"/>
      </w:tblPr>
      <w:tblGrid>
        <w:gridCol w:w="1035"/>
        <w:gridCol w:w="1635"/>
        <w:gridCol w:w="1965"/>
        <w:gridCol w:w="3645"/>
      </w:tblGrid>
      <w:tr w:rsidR="00D87151" w14:paraId="37DED58A" w14:textId="77777777">
        <w:tc>
          <w:tcPr>
            <w:tcW w:w="1035"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4D488FD0"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635" w:type="dxa"/>
            <w:tcBorders>
              <w:top w:val="single" w:sz="8"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3C1FB65" w14:textId="77777777" w:rsidR="00D87151" w:rsidRDefault="00000000">
            <w:pPr>
              <w:snapToGrid/>
              <w:spacing w:before="0" w:after="0" w:line="360" w:lineRule="auto"/>
              <w:rPr>
                <w:rFonts w:hint="eastAsia"/>
              </w:rPr>
            </w:pPr>
            <w:r>
              <w:rPr>
                <w:rFonts w:ascii="宋体" w:eastAsia="宋体" w:hAnsi="宋体" w:cs="宋体"/>
                <w:color w:val="000000"/>
                <w:sz w:val="21"/>
              </w:rPr>
              <w:t>一级功能</w:t>
            </w:r>
          </w:p>
        </w:tc>
        <w:tc>
          <w:tcPr>
            <w:tcW w:w="1965" w:type="dxa"/>
            <w:tcBorders>
              <w:top w:val="single" w:sz="8"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3D653EA" w14:textId="77777777" w:rsidR="00D87151" w:rsidRDefault="00000000">
            <w:pPr>
              <w:snapToGrid/>
              <w:spacing w:before="0" w:after="0" w:line="360" w:lineRule="auto"/>
              <w:rPr>
                <w:rFonts w:hint="eastAsia"/>
              </w:rPr>
            </w:pPr>
            <w:r>
              <w:rPr>
                <w:rFonts w:ascii="宋体" w:eastAsia="宋体" w:hAnsi="宋体" w:cs="宋体"/>
                <w:color w:val="000000"/>
                <w:sz w:val="21"/>
              </w:rPr>
              <w:t>二级功能</w:t>
            </w:r>
          </w:p>
        </w:tc>
        <w:tc>
          <w:tcPr>
            <w:tcW w:w="3645" w:type="dxa"/>
            <w:tcBorders>
              <w:top w:val="single" w:sz="8"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05E2C87" w14:textId="77777777" w:rsidR="00D87151" w:rsidRDefault="00000000">
            <w:pPr>
              <w:snapToGrid/>
              <w:spacing w:before="0" w:after="0" w:line="360" w:lineRule="auto"/>
              <w:rPr>
                <w:rFonts w:hint="eastAsia"/>
              </w:rPr>
            </w:pPr>
            <w:r>
              <w:rPr>
                <w:rFonts w:ascii="宋体" w:eastAsia="宋体" w:hAnsi="宋体" w:cs="宋体"/>
                <w:color w:val="000000"/>
                <w:sz w:val="21"/>
              </w:rPr>
              <w:t>三级功能</w:t>
            </w:r>
          </w:p>
        </w:tc>
      </w:tr>
      <w:tr w:rsidR="00D87151" w14:paraId="689FCA24" w14:textId="77777777">
        <w:tc>
          <w:tcPr>
            <w:tcW w:w="1035" w:type="dxa"/>
            <w:vMerge w:val="restart"/>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7AB2E633" w14:textId="77777777" w:rsidR="00D87151" w:rsidRDefault="00000000">
            <w:pPr>
              <w:snapToGrid/>
              <w:spacing w:before="0" w:after="0" w:line="360" w:lineRule="auto"/>
              <w:rPr>
                <w:rFonts w:hint="eastAsia"/>
              </w:rPr>
            </w:pPr>
            <w:r>
              <w:rPr>
                <w:rFonts w:ascii="宋体" w:eastAsia="宋体" w:hAnsi="宋体" w:cs="宋体"/>
                <w:color w:val="000000"/>
                <w:sz w:val="21"/>
              </w:rPr>
              <w:t>基础功能</w:t>
            </w:r>
          </w:p>
          <w:p w14:paraId="3C361D4D"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63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30EE6AC" w14:textId="77777777" w:rsidR="00D87151" w:rsidRDefault="00000000">
            <w:pPr>
              <w:snapToGrid/>
              <w:spacing w:before="0" w:after="0" w:line="360" w:lineRule="auto"/>
              <w:rPr>
                <w:rFonts w:hint="eastAsia"/>
              </w:rPr>
            </w:pPr>
            <w:r>
              <w:rPr>
                <w:rFonts w:ascii="宋体" w:eastAsia="宋体" w:hAnsi="宋体" w:cs="宋体"/>
                <w:color w:val="000000"/>
                <w:sz w:val="21"/>
              </w:rPr>
              <w:t>远程诊断系统管理</w:t>
            </w:r>
          </w:p>
          <w:p w14:paraId="6DB403D6" w14:textId="77777777" w:rsidR="00D87151" w:rsidRDefault="00000000">
            <w:pPr>
              <w:snapToGrid/>
              <w:spacing w:before="0" w:after="0" w:line="360" w:lineRule="auto"/>
              <w:rPr>
                <w:rFonts w:hint="eastAsia"/>
              </w:rPr>
            </w:pPr>
            <w:r>
              <w:rPr>
                <w:rFonts w:ascii="宋体" w:eastAsia="宋体" w:hAnsi="宋体" w:cs="宋体"/>
                <w:color w:val="000000"/>
                <w:sz w:val="21"/>
              </w:rPr>
              <w:t>（需要考虑到有些品牌不能接入公司统一</w:t>
            </w:r>
            <w:r>
              <w:rPr>
                <w:rFonts w:ascii="宋体" w:eastAsia="宋体" w:hAnsi="宋体" w:cs="宋体"/>
                <w:color w:val="000000"/>
                <w:sz w:val="21"/>
              </w:rPr>
              <w:lastRenderedPageBreak/>
              <w:t>身份认证平台）</w:t>
            </w:r>
          </w:p>
          <w:p w14:paraId="2E042128"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F78C209" w14:textId="77777777" w:rsidR="00D87151" w:rsidRDefault="00000000">
            <w:pPr>
              <w:snapToGrid/>
              <w:spacing w:before="0" w:after="0" w:line="360" w:lineRule="auto"/>
              <w:rPr>
                <w:rFonts w:hint="eastAsia"/>
              </w:rPr>
            </w:pPr>
            <w:r>
              <w:rPr>
                <w:rFonts w:ascii="宋体" w:eastAsia="宋体" w:hAnsi="宋体" w:cs="宋体"/>
                <w:color w:val="000000"/>
                <w:sz w:val="21"/>
              </w:rPr>
              <w:lastRenderedPageBreak/>
              <w:t>用户登录</w:t>
            </w:r>
          </w:p>
          <w:p w14:paraId="06B8D08E"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B257FAB" w14:textId="77777777" w:rsidR="00D87151" w:rsidRDefault="00000000">
            <w:pPr>
              <w:snapToGrid/>
              <w:spacing w:before="0" w:after="0" w:line="360" w:lineRule="auto"/>
              <w:rPr>
                <w:rFonts w:hint="eastAsia"/>
              </w:rPr>
            </w:pPr>
            <w:r>
              <w:rPr>
                <w:rFonts w:ascii="宋体" w:eastAsia="宋体" w:hAnsi="宋体" w:cs="宋体"/>
                <w:color w:val="000000"/>
                <w:sz w:val="21"/>
              </w:rPr>
              <w:t>用户可根据内网和外</w:t>
            </w:r>
            <w:proofErr w:type="gramStart"/>
            <w:r>
              <w:rPr>
                <w:rFonts w:ascii="宋体" w:eastAsia="宋体" w:hAnsi="宋体" w:cs="宋体"/>
                <w:color w:val="000000"/>
                <w:sz w:val="21"/>
              </w:rPr>
              <w:t>网环境</w:t>
            </w:r>
            <w:proofErr w:type="gramEnd"/>
            <w:r>
              <w:rPr>
                <w:rFonts w:ascii="宋体" w:eastAsia="宋体" w:hAnsi="宋体" w:cs="宋体"/>
                <w:color w:val="000000"/>
                <w:sz w:val="21"/>
              </w:rPr>
              <w:t>登录平台</w:t>
            </w:r>
          </w:p>
        </w:tc>
      </w:tr>
      <w:tr w:rsidR="00D87151" w14:paraId="2BBD13F1"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51AAD34"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B7393D5"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BFB3A75"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FFE5986" w14:textId="77777777" w:rsidR="00D87151" w:rsidRDefault="00000000">
            <w:pPr>
              <w:snapToGrid/>
              <w:spacing w:before="0" w:after="0" w:line="360" w:lineRule="auto"/>
              <w:rPr>
                <w:rFonts w:hint="eastAsia"/>
              </w:rPr>
            </w:pPr>
            <w:r>
              <w:rPr>
                <w:rFonts w:ascii="宋体" w:eastAsia="宋体" w:hAnsi="宋体" w:cs="宋体"/>
                <w:color w:val="000000"/>
                <w:sz w:val="21"/>
              </w:rPr>
              <w:t>用户登录认证并进行权限加载</w:t>
            </w:r>
          </w:p>
        </w:tc>
      </w:tr>
      <w:tr w:rsidR="00D87151" w14:paraId="6CE72D8B"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FB2C91D"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8DA18BA"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1F38471"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62CB9F8" w14:textId="77777777" w:rsidR="00D87151" w:rsidRDefault="00000000">
            <w:pPr>
              <w:snapToGrid/>
              <w:spacing w:before="0" w:after="0" w:line="360" w:lineRule="auto"/>
              <w:rPr>
                <w:rFonts w:hint="eastAsia"/>
              </w:rPr>
            </w:pPr>
            <w:r>
              <w:rPr>
                <w:rFonts w:ascii="宋体" w:eastAsia="宋体" w:hAnsi="宋体" w:cs="宋体"/>
                <w:color w:val="000000"/>
                <w:sz w:val="21"/>
              </w:rPr>
              <w:t>未申请用户登录</w:t>
            </w:r>
          </w:p>
        </w:tc>
      </w:tr>
      <w:tr w:rsidR="00D87151" w14:paraId="56D47EC8"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BCB0E2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7EAD44C"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6DF3144"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B71C661" w14:textId="77777777" w:rsidR="00D87151" w:rsidRDefault="00000000">
            <w:pPr>
              <w:snapToGrid/>
              <w:spacing w:before="0" w:after="0" w:line="360" w:lineRule="auto"/>
              <w:rPr>
                <w:rFonts w:hint="eastAsia"/>
              </w:rPr>
            </w:pPr>
            <w:r>
              <w:rPr>
                <w:rFonts w:ascii="宋体" w:eastAsia="宋体" w:hAnsi="宋体" w:cs="宋体"/>
                <w:color w:val="000000"/>
                <w:sz w:val="21"/>
              </w:rPr>
              <w:t>用户登录密码不匹配</w:t>
            </w:r>
          </w:p>
        </w:tc>
      </w:tr>
      <w:tr w:rsidR="00D87151" w14:paraId="6559F8F7"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110AF20"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81B2AC0"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543F691"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B570B51" w14:textId="77777777" w:rsidR="00D87151" w:rsidRDefault="00000000">
            <w:pPr>
              <w:snapToGrid/>
              <w:spacing w:before="0" w:after="0" w:line="360" w:lineRule="auto"/>
              <w:rPr>
                <w:rFonts w:hint="eastAsia"/>
              </w:rPr>
            </w:pPr>
            <w:r>
              <w:rPr>
                <w:rFonts w:ascii="宋体" w:eastAsia="宋体" w:hAnsi="宋体" w:cs="宋体"/>
                <w:color w:val="000000"/>
                <w:sz w:val="21"/>
              </w:rPr>
              <w:t>密码修改</w:t>
            </w:r>
          </w:p>
        </w:tc>
      </w:tr>
      <w:tr w:rsidR="00D87151" w14:paraId="4656E43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7B11411"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F5B9F13" w14:textId="77777777" w:rsidR="00D87151" w:rsidRDefault="00D87151">
            <w:pPr>
              <w:snapToGrid/>
              <w:spacing w:line="240" w:lineRule="auto"/>
              <w:rPr>
                <w:rFonts w:hint="eastAsia"/>
              </w:rPr>
            </w:pP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8F28002" w14:textId="77777777" w:rsidR="00D87151" w:rsidRDefault="00000000">
            <w:pPr>
              <w:snapToGrid/>
              <w:spacing w:before="0" w:after="0" w:line="360" w:lineRule="auto"/>
              <w:rPr>
                <w:rFonts w:hint="eastAsia"/>
              </w:rPr>
            </w:pPr>
            <w:r>
              <w:rPr>
                <w:rFonts w:ascii="宋体" w:eastAsia="宋体" w:hAnsi="宋体" w:cs="宋体"/>
                <w:color w:val="000000"/>
                <w:sz w:val="21"/>
              </w:rPr>
              <w:t>账户管理</w:t>
            </w:r>
          </w:p>
          <w:p w14:paraId="7A2599F9"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F90F014" w14:textId="77777777" w:rsidR="00D87151" w:rsidRDefault="00000000">
            <w:pPr>
              <w:snapToGrid/>
              <w:spacing w:before="0" w:after="0" w:line="360" w:lineRule="auto"/>
              <w:rPr>
                <w:rFonts w:hint="eastAsia"/>
              </w:rPr>
            </w:pPr>
            <w:r>
              <w:rPr>
                <w:rFonts w:ascii="宋体" w:eastAsia="宋体" w:hAnsi="宋体" w:cs="宋体"/>
                <w:color w:val="000000"/>
                <w:sz w:val="21"/>
              </w:rPr>
              <w:t>账户信息展示和查询</w:t>
            </w:r>
          </w:p>
        </w:tc>
      </w:tr>
      <w:tr w:rsidR="00D87151" w14:paraId="4D70A108"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E7EE21D"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4B51FDE"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3945D5E"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DCEB133" w14:textId="77777777" w:rsidR="00D87151" w:rsidRDefault="00000000">
            <w:pPr>
              <w:snapToGrid/>
              <w:spacing w:before="0" w:after="0" w:line="360" w:lineRule="auto"/>
              <w:rPr>
                <w:rFonts w:hint="eastAsia"/>
              </w:rPr>
            </w:pPr>
            <w:r>
              <w:rPr>
                <w:rFonts w:ascii="宋体" w:eastAsia="宋体" w:hAnsi="宋体" w:cs="宋体"/>
                <w:color w:val="000000"/>
                <w:sz w:val="21"/>
              </w:rPr>
              <w:t>账号创建</w:t>
            </w:r>
          </w:p>
        </w:tc>
      </w:tr>
      <w:tr w:rsidR="00D87151" w14:paraId="325398E4"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4DE8FE3"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942EB75"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74FA1E0"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501D4F6" w14:textId="77777777" w:rsidR="00D87151" w:rsidRDefault="00000000">
            <w:pPr>
              <w:snapToGrid/>
              <w:spacing w:before="0" w:after="0" w:line="360" w:lineRule="auto"/>
              <w:rPr>
                <w:rFonts w:hint="eastAsia"/>
              </w:rPr>
            </w:pPr>
            <w:r>
              <w:rPr>
                <w:rFonts w:ascii="宋体" w:eastAsia="宋体" w:hAnsi="宋体" w:cs="宋体"/>
                <w:color w:val="000000"/>
                <w:sz w:val="21"/>
              </w:rPr>
              <w:t>账户配置</w:t>
            </w:r>
          </w:p>
        </w:tc>
      </w:tr>
      <w:tr w:rsidR="00D87151" w14:paraId="1E6D7DEC"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C1D2D28"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65A3891"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E38CEC5"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46128F9" w14:textId="77777777" w:rsidR="00D87151" w:rsidRDefault="00000000">
            <w:pPr>
              <w:snapToGrid/>
              <w:spacing w:before="0" w:after="0" w:line="360" w:lineRule="auto"/>
              <w:rPr>
                <w:rFonts w:hint="eastAsia"/>
              </w:rPr>
            </w:pPr>
            <w:r>
              <w:rPr>
                <w:rFonts w:ascii="宋体" w:eastAsia="宋体" w:hAnsi="宋体" w:cs="宋体"/>
                <w:color w:val="000000"/>
                <w:sz w:val="21"/>
              </w:rPr>
              <w:t>账户冻结</w:t>
            </w:r>
          </w:p>
        </w:tc>
      </w:tr>
      <w:tr w:rsidR="00D87151" w14:paraId="644925C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98499A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F0884F9"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4E2195A"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0F363D2" w14:textId="77777777" w:rsidR="00D87151" w:rsidRDefault="00000000">
            <w:pPr>
              <w:snapToGrid/>
              <w:spacing w:before="0" w:after="0" w:line="360" w:lineRule="auto"/>
              <w:rPr>
                <w:rFonts w:hint="eastAsia"/>
              </w:rPr>
            </w:pPr>
            <w:r>
              <w:rPr>
                <w:rFonts w:ascii="宋体" w:eastAsia="宋体" w:hAnsi="宋体" w:cs="宋体"/>
                <w:color w:val="000000"/>
                <w:sz w:val="21"/>
              </w:rPr>
              <w:t>账户启用</w:t>
            </w:r>
          </w:p>
        </w:tc>
      </w:tr>
      <w:tr w:rsidR="00D87151" w14:paraId="1FCB88B8"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53A85B3"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1281865"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A3C918A"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0A8337A" w14:textId="77777777" w:rsidR="00D87151" w:rsidRDefault="00000000">
            <w:pPr>
              <w:snapToGrid/>
              <w:spacing w:before="0" w:after="0" w:line="360" w:lineRule="auto"/>
              <w:rPr>
                <w:rFonts w:hint="eastAsia"/>
              </w:rPr>
            </w:pPr>
            <w:r>
              <w:rPr>
                <w:rFonts w:ascii="宋体" w:eastAsia="宋体" w:hAnsi="宋体" w:cs="宋体"/>
                <w:color w:val="000000"/>
                <w:sz w:val="21"/>
              </w:rPr>
              <w:t>支持账号登录IP限制</w:t>
            </w:r>
          </w:p>
        </w:tc>
      </w:tr>
      <w:tr w:rsidR="00D87151" w14:paraId="4B088179"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E48B390"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61D8869"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606E99A"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23CA165" w14:textId="77777777" w:rsidR="00D87151" w:rsidRDefault="00000000">
            <w:pPr>
              <w:snapToGrid/>
              <w:spacing w:before="0" w:after="0" w:line="360" w:lineRule="auto"/>
              <w:rPr>
                <w:rFonts w:hint="eastAsia"/>
              </w:rPr>
            </w:pPr>
            <w:r>
              <w:rPr>
                <w:rFonts w:ascii="宋体" w:eastAsia="宋体" w:hAnsi="宋体" w:cs="宋体"/>
                <w:color w:val="000000"/>
                <w:sz w:val="21"/>
              </w:rPr>
              <w:t>支持账号操作日志记录</w:t>
            </w:r>
          </w:p>
        </w:tc>
      </w:tr>
      <w:tr w:rsidR="00D87151" w14:paraId="2A41CBB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05BDA5F"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ED53910"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4FB10C0"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EBE6BFE" w14:textId="77777777" w:rsidR="00D87151" w:rsidRDefault="00000000">
            <w:pPr>
              <w:snapToGrid/>
              <w:spacing w:before="0" w:after="0" w:line="360" w:lineRule="auto"/>
              <w:rPr>
                <w:rFonts w:hint="eastAsia"/>
              </w:rPr>
            </w:pPr>
            <w:r>
              <w:rPr>
                <w:rFonts w:ascii="宋体" w:eastAsia="宋体" w:hAnsi="宋体" w:cs="宋体"/>
                <w:color w:val="000000"/>
                <w:sz w:val="21"/>
              </w:rPr>
              <w:t>支持账号操作日志查询</w:t>
            </w:r>
          </w:p>
        </w:tc>
      </w:tr>
      <w:tr w:rsidR="00D87151" w14:paraId="40A59694"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931CAA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63957D1"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0EAC844"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A119C49" w14:textId="77777777" w:rsidR="00D87151" w:rsidRDefault="00000000">
            <w:pPr>
              <w:snapToGrid/>
              <w:spacing w:before="0" w:after="0" w:line="360" w:lineRule="auto"/>
              <w:rPr>
                <w:rFonts w:hint="eastAsia"/>
              </w:rPr>
            </w:pPr>
            <w:r>
              <w:rPr>
                <w:rFonts w:ascii="宋体" w:eastAsia="宋体" w:hAnsi="宋体" w:cs="宋体"/>
                <w:color w:val="000000"/>
                <w:sz w:val="21"/>
              </w:rPr>
              <w:t>账户删除</w:t>
            </w:r>
          </w:p>
        </w:tc>
      </w:tr>
      <w:tr w:rsidR="00D87151" w14:paraId="23C279F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B8E817C"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50A4419"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5E32296"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5B2B47A" w14:textId="77777777" w:rsidR="00D87151" w:rsidRDefault="00000000">
            <w:pPr>
              <w:snapToGrid/>
              <w:spacing w:before="0" w:after="0" w:line="360" w:lineRule="auto"/>
              <w:rPr>
                <w:rFonts w:hint="eastAsia"/>
              </w:rPr>
            </w:pPr>
            <w:r>
              <w:rPr>
                <w:rFonts w:ascii="宋体" w:eastAsia="宋体" w:hAnsi="宋体" w:cs="宋体"/>
                <w:color w:val="000000"/>
                <w:sz w:val="21"/>
              </w:rPr>
              <w:t>密码重置</w:t>
            </w:r>
          </w:p>
        </w:tc>
      </w:tr>
      <w:tr w:rsidR="00D87151" w14:paraId="3E82B97B"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6CD19A5"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55DBBE3" w14:textId="77777777" w:rsidR="00D87151" w:rsidRDefault="00D87151">
            <w:pPr>
              <w:snapToGrid/>
              <w:spacing w:line="240" w:lineRule="auto"/>
              <w:rPr>
                <w:rFonts w:hint="eastAsia"/>
              </w:rPr>
            </w:pPr>
          </w:p>
        </w:tc>
        <w:tc>
          <w:tcPr>
            <w:tcW w:w="196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7FDD17F" w14:textId="77777777" w:rsidR="00D87151" w:rsidRDefault="00000000">
            <w:pPr>
              <w:snapToGrid/>
              <w:spacing w:before="0" w:after="0" w:line="360" w:lineRule="auto"/>
              <w:rPr>
                <w:rFonts w:hint="eastAsia"/>
              </w:rPr>
            </w:pPr>
            <w:r>
              <w:rPr>
                <w:rFonts w:ascii="宋体" w:eastAsia="宋体" w:hAnsi="宋体" w:cs="宋体"/>
                <w:color w:val="000000"/>
                <w:sz w:val="21"/>
              </w:rPr>
              <w:t>权限管理</w:t>
            </w:r>
          </w:p>
          <w:p w14:paraId="0F5AF3C5"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F467EFF" w14:textId="77777777" w:rsidR="00D87151" w:rsidRDefault="00000000">
            <w:pPr>
              <w:snapToGrid/>
              <w:spacing w:before="0" w:after="0" w:line="360" w:lineRule="auto"/>
              <w:rPr>
                <w:rFonts w:hint="eastAsia"/>
              </w:rPr>
            </w:pPr>
            <w:r>
              <w:rPr>
                <w:rFonts w:ascii="宋体" w:eastAsia="宋体" w:hAnsi="宋体" w:cs="宋体"/>
                <w:color w:val="000000"/>
                <w:sz w:val="21"/>
              </w:rPr>
              <w:t>用户权限分配</w:t>
            </w:r>
          </w:p>
        </w:tc>
      </w:tr>
      <w:tr w:rsidR="00D87151" w14:paraId="2052F729"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8126A0B"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57AF0FA"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87B7D83"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48AEA80" w14:textId="77777777" w:rsidR="00D87151" w:rsidRDefault="00000000">
            <w:pPr>
              <w:snapToGrid/>
              <w:spacing w:before="0" w:after="0" w:line="360" w:lineRule="auto"/>
              <w:rPr>
                <w:rFonts w:hint="eastAsia"/>
              </w:rPr>
            </w:pPr>
            <w:r>
              <w:rPr>
                <w:rFonts w:ascii="宋体" w:eastAsia="宋体" w:hAnsi="宋体" w:cs="宋体"/>
                <w:color w:val="000000"/>
                <w:sz w:val="21"/>
              </w:rPr>
              <w:t>用户业务权限分配</w:t>
            </w:r>
          </w:p>
        </w:tc>
      </w:tr>
      <w:tr w:rsidR="00D87151" w14:paraId="7DB3837F"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9E09E63"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929022D"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5453365"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AD16243" w14:textId="77777777" w:rsidR="00D87151" w:rsidRDefault="00000000">
            <w:pPr>
              <w:snapToGrid/>
              <w:spacing w:before="0" w:after="0" w:line="360" w:lineRule="auto"/>
              <w:rPr>
                <w:rFonts w:hint="eastAsia"/>
              </w:rPr>
            </w:pPr>
            <w:r>
              <w:rPr>
                <w:rFonts w:ascii="宋体" w:eastAsia="宋体" w:hAnsi="宋体" w:cs="宋体"/>
                <w:color w:val="000000"/>
                <w:sz w:val="21"/>
              </w:rPr>
              <w:t>用户类型权限修改</w:t>
            </w:r>
          </w:p>
        </w:tc>
      </w:tr>
      <w:tr w:rsidR="00D87151" w14:paraId="3C4672E8"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AC89359"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BC9B30C" w14:textId="77777777" w:rsidR="00D87151" w:rsidRDefault="00D87151">
            <w:pPr>
              <w:snapToGrid/>
              <w:spacing w:line="240" w:lineRule="auto"/>
              <w:rPr>
                <w:rFonts w:hint="eastAsia"/>
              </w:rPr>
            </w:pPr>
          </w:p>
        </w:tc>
        <w:tc>
          <w:tcPr>
            <w:tcW w:w="196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3E6949E" w14:textId="77777777" w:rsidR="00D87151" w:rsidRDefault="00000000">
            <w:pPr>
              <w:snapToGrid/>
              <w:spacing w:before="0" w:after="0" w:line="360" w:lineRule="auto"/>
              <w:rPr>
                <w:rFonts w:hint="eastAsia"/>
              </w:rPr>
            </w:pPr>
            <w:r>
              <w:rPr>
                <w:rFonts w:ascii="宋体" w:eastAsia="宋体" w:hAnsi="宋体" w:cs="宋体"/>
                <w:color w:val="000000"/>
                <w:sz w:val="21"/>
              </w:rPr>
              <w:t>角色管理</w:t>
            </w:r>
          </w:p>
          <w:p w14:paraId="6FE0799E"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1A684EF" w14:textId="77777777" w:rsidR="00D87151" w:rsidRDefault="00000000">
            <w:pPr>
              <w:snapToGrid/>
              <w:spacing w:before="0" w:after="0" w:line="360" w:lineRule="auto"/>
              <w:rPr>
                <w:rFonts w:hint="eastAsia"/>
              </w:rPr>
            </w:pPr>
            <w:r>
              <w:rPr>
                <w:rFonts w:ascii="宋体" w:eastAsia="宋体" w:hAnsi="宋体" w:cs="宋体"/>
                <w:color w:val="000000"/>
                <w:sz w:val="21"/>
              </w:rPr>
              <w:t>用户类型展示和查询</w:t>
            </w:r>
          </w:p>
        </w:tc>
      </w:tr>
      <w:tr w:rsidR="00D87151" w14:paraId="4DCE58C9"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5B2FCF4"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E9F1233"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78A2E94"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B29CDF1" w14:textId="77777777" w:rsidR="00D87151" w:rsidRDefault="00000000">
            <w:pPr>
              <w:snapToGrid/>
              <w:spacing w:before="0" w:after="0" w:line="360" w:lineRule="auto"/>
              <w:rPr>
                <w:rFonts w:hint="eastAsia"/>
              </w:rPr>
            </w:pPr>
            <w:r>
              <w:rPr>
                <w:rFonts w:ascii="宋体" w:eastAsia="宋体" w:hAnsi="宋体" w:cs="宋体"/>
                <w:color w:val="000000"/>
                <w:sz w:val="21"/>
              </w:rPr>
              <w:t>用户类型新增</w:t>
            </w:r>
          </w:p>
        </w:tc>
      </w:tr>
      <w:tr w:rsidR="00D87151" w14:paraId="3451E518"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03106B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3DC53D4"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688DDAE"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BAD5991" w14:textId="77777777" w:rsidR="00D87151" w:rsidRDefault="00000000">
            <w:pPr>
              <w:snapToGrid/>
              <w:spacing w:before="0" w:after="0" w:line="360" w:lineRule="auto"/>
              <w:rPr>
                <w:rFonts w:hint="eastAsia"/>
              </w:rPr>
            </w:pPr>
            <w:r>
              <w:rPr>
                <w:rFonts w:ascii="宋体" w:eastAsia="宋体" w:hAnsi="宋体" w:cs="宋体"/>
                <w:color w:val="000000"/>
                <w:sz w:val="21"/>
              </w:rPr>
              <w:t>用户类型修改</w:t>
            </w:r>
          </w:p>
        </w:tc>
      </w:tr>
      <w:tr w:rsidR="00D87151" w14:paraId="00D4A8BB"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4CEA641"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6CCF1F7"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F6B6F37"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7966CB2" w14:textId="77777777" w:rsidR="00D87151" w:rsidRDefault="00000000">
            <w:pPr>
              <w:snapToGrid/>
              <w:spacing w:before="0" w:after="0" w:line="360" w:lineRule="auto"/>
              <w:rPr>
                <w:rFonts w:hint="eastAsia"/>
              </w:rPr>
            </w:pPr>
            <w:r>
              <w:rPr>
                <w:rFonts w:ascii="宋体" w:eastAsia="宋体" w:hAnsi="宋体" w:cs="宋体"/>
                <w:color w:val="000000"/>
                <w:sz w:val="21"/>
              </w:rPr>
              <w:t>用户类型删除</w:t>
            </w:r>
          </w:p>
        </w:tc>
      </w:tr>
      <w:tr w:rsidR="00D87151" w14:paraId="5110F7AB"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959CD05"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51B36C7"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01115FC"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远程诊断车端软件</w:t>
            </w:r>
            <w:proofErr w:type="gramEnd"/>
            <w:r>
              <w:rPr>
                <w:rFonts w:ascii="宋体" w:eastAsia="宋体" w:hAnsi="宋体" w:cs="宋体"/>
                <w:color w:val="000000"/>
                <w:sz w:val="21"/>
              </w:rPr>
              <w:t>管理</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A852609"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远程诊断车端模块</w:t>
            </w:r>
            <w:proofErr w:type="gramEnd"/>
            <w:r>
              <w:rPr>
                <w:rFonts w:ascii="宋体" w:eastAsia="宋体" w:hAnsi="宋体" w:cs="宋体"/>
                <w:color w:val="000000"/>
                <w:sz w:val="21"/>
              </w:rPr>
              <w:t>自升级</w:t>
            </w:r>
          </w:p>
        </w:tc>
      </w:tr>
      <w:tr w:rsidR="00D87151" w14:paraId="58B66880"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2FA3EC7" w14:textId="77777777" w:rsidR="00D87151" w:rsidRDefault="00D87151">
            <w:pPr>
              <w:snapToGrid/>
              <w:spacing w:line="240" w:lineRule="auto"/>
              <w:rPr>
                <w:rFonts w:hint="eastAsia"/>
              </w:rPr>
            </w:pPr>
          </w:p>
        </w:tc>
        <w:tc>
          <w:tcPr>
            <w:tcW w:w="163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5472219" w14:textId="77777777" w:rsidR="00D87151" w:rsidRDefault="00000000">
            <w:pPr>
              <w:snapToGrid/>
              <w:spacing w:before="0" w:after="0" w:line="360" w:lineRule="auto"/>
              <w:rPr>
                <w:rFonts w:hint="eastAsia"/>
              </w:rPr>
            </w:pPr>
            <w:r>
              <w:rPr>
                <w:rFonts w:ascii="宋体" w:eastAsia="宋体" w:hAnsi="宋体" w:cs="宋体"/>
                <w:color w:val="000000"/>
                <w:sz w:val="21"/>
              </w:rPr>
              <w:t>车辆基础数据管理</w:t>
            </w:r>
          </w:p>
          <w:p w14:paraId="34F3EFB3" w14:textId="77777777" w:rsidR="00D87151" w:rsidRDefault="00000000">
            <w:pPr>
              <w:snapToGrid/>
              <w:spacing w:before="0" w:after="0" w:line="360" w:lineRule="auto"/>
              <w:rPr>
                <w:rFonts w:hint="eastAsia"/>
              </w:rPr>
            </w:pPr>
            <w:r>
              <w:rPr>
                <w:rFonts w:ascii="宋体" w:eastAsia="宋体" w:hAnsi="宋体" w:cs="宋体"/>
                <w:color w:val="000000"/>
                <w:sz w:val="21"/>
              </w:rPr>
              <w:t>（开发平台未建立之前，</w:t>
            </w:r>
            <w:proofErr w:type="gramStart"/>
            <w:r>
              <w:rPr>
                <w:rFonts w:ascii="宋体" w:eastAsia="宋体" w:hAnsi="宋体" w:cs="宋体"/>
                <w:color w:val="000000"/>
                <w:sz w:val="21"/>
              </w:rPr>
              <w:t>需支持手动上传车辆</w:t>
            </w:r>
            <w:proofErr w:type="gramEnd"/>
            <w:r>
              <w:rPr>
                <w:rFonts w:ascii="宋体" w:eastAsia="宋体" w:hAnsi="宋体" w:cs="宋体"/>
                <w:color w:val="000000"/>
                <w:sz w:val="21"/>
              </w:rPr>
              <w:t>基础数据）</w:t>
            </w:r>
          </w:p>
          <w:p w14:paraId="0D3F7EF8"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7F6BADF" w14:textId="77777777" w:rsidR="00D87151" w:rsidRDefault="00000000">
            <w:pPr>
              <w:snapToGrid/>
              <w:spacing w:before="0" w:after="0" w:line="360" w:lineRule="auto"/>
              <w:rPr>
                <w:rFonts w:hint="eastAsia"/>
              </w:rPr>
            </w:pPr>
            <w:r>
              <w:rPr>
                <w:rFonts w:ascii="宋体" w:eastAsia="宋体" w:hAnsi="宋体" w:cs="宋体"/>
                <w:color w:val="000000"/>
                <w:sz w:val="21"/>
              </w:rPr>
              <w:t>品牌管理</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F6BE17E" w14:textId="77777777" w:rsidR="00D87151" w:rsidRDefault="00000000">
            <w:pPr>
              <w:snapToGrid/>
              <w:spacing w:before="0" w:after="0" w:line="360" w:lineRule="auto"/>
              <w:rPr>
                <w:rFonts w:hint="eastAsia"/>
              </w:rPr>
            </w:pPr>
            <w:r>
              <w:rPr>
                <w:rFonts w:ascii="宋体" w:eastAsia="宋体" w:hAnsi="宋体" w:cs="宋体"/>
                <w:color w:val="000000"/>
                <w:sz w:val="21"/>
              </w:rPr>
              <w:t>支持新增品牌</w:t>
            </w:r>
          </w:p>
        </w:tc>
      </w:tr>
      <w:tr w:rsidR="00D87151" w14:paraId="08B0B979"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8D3EC83"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5253AA7" w14:textId="77777777" w:rsidR="00D87151" w:rsidRDefault="00D87151">
            <w:pPr>
              <w:snapToGrid/>
              <w:spacing w:line="240" w:lineRule="auto"/>
              <w:rPr>
                <w:rFonts w:hint="eastAsia"/>
              </w:rPr>
            </w:pP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047E313" w14:textId="77777777" w:rsidR="00D87151" w:rsidRDefault="00000000">
            <w:pPr>
              <w:snapToGrid/>
              <w:spacing w:before="0" w:after="0" w:line="360" w:lineRule="auto"/>
              <w:rPr>
                <w:rFonts w:hint="eastAsia"/>
              </w:rPr>
            </w:pPr>
            <w:r>
              <w:rPr>
                <w:rFonts w:ascii="宋体" w:eastAsia="宋体" w:hAnsi="宋体" w:cs="宋体"/>
                <w:color w:val="000000"/>
                <w:sz w:val="21"/>
              </w:rPr>
              <w:t>车型信息管理</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0DF118B" w14:textId="77777777" w:rsidR="00D87151" w:rsidRDefault="00000000">
            <w:pPr>
              <w:snapToGrid/>
              <w:spacing w:before="0" w:after="0" w:line="360" w:lineRule="auto"/>
              <w:rPr>
                <w:rFonts w:hint="eastAsia"/>
              </w:rPr>
            </w:pPr>
            <w:r>
              <w:rPr>
                <w:rFonts w:ascii="宋体" w:eastAsia="宋体" w:hAnsi="宋体" w:cs="宋体"/>
                <w:color w:val="000000"/>
                <w:sz w:val="21"/>
              </w:rPr>
              <w:t>车型信息展示和查看</w:t>
            </w:r>
          </w:p>
        </w:tc>
      </w:tr>
      <w:tr w:rsidR="00D87151" w14:paraId="3FBBBFDF"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EC7FE5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9765651"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BDA54E4"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1F78525" w14:textId="77777777" w:rsidR="00D87151" w:rsidRDefault="00000000">
            <w:pPr>
              <w:snapToGrid/>
              <w:spacing w:before="0" w:after="0" w:line="360" w:lineRule="auto"/>
              <w:rPr>
                <w:rFonts w:hint="eastAsia"/>
              </w:rPr>
            </w:pPr>
            <w:r>
              <w:rPr>
                <w:rFonts w:ascii="宋体" w:eastAsia="宋体" w:hAnsi="宋体" w:cs="宋体"/>
                <w:color w:val="000000"/>
                <w:sz w:val="21"/>
              </w:rPr>
              <w:t>新车型信息平台手动新增</w:t>
            </w:r>
          </w:p>
        </w:tc>
      </w:tr>
      <w:tr w:rsidR="00D87151" w14:paraId="1EB2EC98"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0BCA95A"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0B9A549"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D068ED9"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FA316EA" w14:textId="77777777" w:rsidR="00D87151" w:rsidRDefault="00000000">
            <w:pPr>
              <w:snapToGrid/>
              <w:spacing w:before="0" w:after="0" w:line="360" w:lineRule="auto"/>
              <w:rPr>
                <w:rFonts w:hint="eastAsia"/>
              </w:rPr>
            </w:pPr>
            <w:r>
              <w:rPr>
                <w:rFonts w:ascii="宋体" w:eastAsia="宋体" w:hAnsi="宋体" w:cs="宋体"/>
                <w:color w:val="000000"/>
                <w:sz w:val="21"/>
              </w:rPr>
              <w:t>车型基本信息管理</w:t>
            </w:r>
          </w:p>
        </w:tc>
      </w:tr>
      <w:tr w:rsidR="00D87151" w14:paraId="2C73F34C"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12B5809"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6DD42CA"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157F9F9"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71DC74F" w14:textId="77777777" w:rsidR="00D87151" w:rsidRDefault="00000000">
            <w:pPr>
              <w:snapToGrid/>
              <w:spacing w:before="0" w:after="0" w:line="360" w:lineRule="auto"/>
              <w:rPr>
                <w:rFonts w:hint="eastAsia"/>
              </w:rPr>
            </w:pPr>
            <w:r>
              <w:rPr>
                <w:rFonts w:ascii="宋体" w:eastAsia="宋体" w:hAnsi="宋体" w:cs="宋体"/>
                <w:color w:val="000000"/>
                <w:sz w:val="21"/>
              </w:rPr>
              <w:t>车型基本信息配置</w:t>
            </w:r>
          </w:p>
        </w:tc>
      </w:tr>
      <w:tr w:rsidR="00D87151" w14:paraId="0596D5F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7497D07"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94E6E40"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0E87F11"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25F85A4" w14:textId="77777777" w:rsidR="00D87151" w:rsidRDefault="00000000">
            <w:pPr>
              <w:snapToGrid/>
              <w:spacing w:before="0" w:after="0" w:line="360" w:lineRule="auto"/>
              <w:rPr>
                <w:rFonts w:hint="eastAsia"/>
              </w:rPr>
            </w:pPr>
            <w:r>
              <w:rPr>
                <w:rFonts w:ascii="宋体" w:eastAsia="宋体" w:hAnsi="宋体" w:cs="宋体"/>
                <w:color w:val="000000"/>
                <w:sz w:val="21"/>
              </w:rPr>
              <w:t>车型拓扑展示和查看</w:t>
            </w:r>
          </w:p>
        </w:tc>
      </w:tr>
      <w:tr w:rsidR="00D87151" w14:paraId="22EEA26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69A77F0"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EF7EF8D"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8ADEB5C"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32AFB12" w14:textId="77777777" w:rsidR="00D87151" w:rsidRDefault="00000000">
            <w:pPr>
              <w:snapToGrid/>
              <w:spacing w:before="0" w:after="0" w:line="360" w:lineRule="auto"/>
              <w:rPr>
                <w:rFonts w:hint="eastAsia"/>
              </w:rPr>
            </w:pPr>
            <w:r>
              <w:rPr>
                <w:rFonts w:ascii="宋体" w:eastAsia="宋体" w:hAnsi="宋体" w:cs="宋体"/>
                <w:color w:val="000000"/>
                <w:sz w:val="21"/>
              </w:rPr>
              <w:t>车型拓扑管理</w:t>
            </w:r>
          </w:p>
        </w:tc>
      </w:tr>
      <w:tr w:rsidR="00D87151" w14:paraId="4A67D036"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7DA14FB"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463A272"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D5BD145"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6782673" w14:textId="77777777" w:rsidR="00D87151" w:rsidRDefault="00000000">
            <w:pPr>
              <w:snapToGrid/>
              <w:spacing w:before="0" w:after="0" w:line="360" w:lineRule="auto"/>
              <w:rPr>
                <w:rFonts w:hint="eastAsia"/>
              </w:rPr>
            </w:pPr>
            <w:r>
              <w:rPr>
                <w:rFonts w:ascii="宋体" w:eastAsia="宋体" w:hAnsi="宋体" w:cs="宋体"/>
                <w:color w:val="000000"/>
                <w:sz w:val="21"/>
              </w:rPr>
              <w:t>车型诊断属性</w:t>
            </w:r>
          </w:p>
        </w:tc>
      </w:tr>
      <w:tr w:rsidR="00D87151" w14:paraId="1EA0058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BAB7792"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C16C83F"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10CF92C"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9BFD020" w14:textId="77777777" w:rsidR="00D87151" w:rsidRDefault="00000000">
            <w:pPr>
              <w:snapToGrid/>
              <w:spacing w:before="0" w:after="0" w:line="360" w:lineRule="auto"/>
              <w:rPr>
                <w:rFonts w:hint="eastAsia"/>
              </w:rPr>
            </w:pPr>
            <w:r>
              <w:rPr>
                <w:rFonts w:ascii="宋体" w:eastAsia="宋体" w:hAnsi="宋体" w:cs="宋体"/>
                <w:color w:val="000000"/>
                <w:sz w:val="21"/>
              </w:rPr>
              <w:t>车型高级诊断功能配置</w:t>
            </w:r>
          </w:p>
        </w:tc>
      </w:tr>
      <w:tr w:rsidR="00D87151" w14:paraId="5B71FDF1"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C003AAB"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FD7A849"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F5FBD3A"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6EB4991" w14:textId="77777777" w:rsidR="00D87151" w:rsidRDefault="00000000">
            <w:pPr>
              <w:snapToGrid/>
              <w:spacing w:before="0" w:after="0" w:line="360" w:lineRule="auto"/>
              <w:rPr>
                <w:rFonts w:hint="eastAsia"/>
              </w:rPr>
            </w:pPr>
            <w:r>
              <w:rPr>
                <w:rFonts w:ascii="宋体" w:eastAsia="宋体" w:hAnsi="宋体" w:cs="宋体"/>
                <w:color w:val="000000"/>
                <w:sz w:val="21"/>
              </w:rPr>
              <w:t>对接第三方平台获取新车型信息</w:t>
            </w:r>
          </w:p>
        </w:tc>
      </w:tr>
      <w:tr w:rsidR="00D87151" w14:paraId="52728D72"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F27DE38"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784D1BF" w14:textId="77777777" w:rsidR="00D87151" w:rsidRDefault="00D87151">
            <w:pPr>
              <w:snapToGrid/>
              <w:spacing w:line="240" w:lineRule="auto"/>
              <w:rPr>
                <w:rFonts w:hint="eastAsia"/>
              </w:rPr>
            </w:pPr>
          </w:p>
        </w:tc>
        <w:tc>
          <w:tcPr>
            <w:tcW w:w="196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D6F9090" w14:textId="77777777" w:rsidR="00D87151" w:rsidRDefault="00000000">
            <w:pPr>
              <w:snapToGrid/>
              <w:spacing w:before="0" w:after="0" w:line="360" w:lineRule="auto"/>
              <w:rPr>
                <w:rFonts w:hint="eastAsia"/>
              </w:rPr>
            </w:pPr>
            <w:r>
              <w:rPr>
                <w:rFonts w:ascii="宋体" w:eastAsia="宋体" w:hAnsi="宋体" w:cs="宋体"/>
                <w:color w:val="000000"/>
                <w:sz w:val="21"/>
              </w:rPr>
              <w:t>零件管理</w:t>
            </w:r>
          </w:p>
          <w:p w14:paraId="7C09A7AB"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97256A4" w14:textId="77777777" w:rsidR="00D87151" w:rsidRDefault="00000000">
            <w:pPr>
              <w:snapToGrid/>
              <w:spacing w:before="0" w:after="0" w:line="360" w:lineRule="auto"/>
              <w:rPr>
                <w:rFonts w:hint="eastAsia"/>
              </w:rPr>
            </w:pPr>
            <w:r>
              <w:rPr>
                <w:rFonts w:ascii="宋体" w:eastAsia="宋体" w:hAnsi="宋体" w:cs="宋体"/>
                <w:color w:val="000000"/>
                <w:sz w:val="21"/>
              </w:rPr>
              <w:t>零件信息展示和查看</w:t>
            </w:r>
          </w:p>
        </w:tc>
      </w:tr>
      <w:tr w:rsidR="00D87151" w14:paraId="7558B07C"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FA92D47"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83AAE9E"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E49DB96"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279CA74" w14:textId="77777777" w:rsidR="00D87151" w:rsidRDefault="00000000">
            <w:pPr>
              <w:snapToGrid/>
              <w:spacing w:before="0" w:after="0" w:line="360" w:lineRule="auto"/>
              <w:rPr>
                <w:rFonts w:hint="eastAsia"/>
              </w:rPr>
            </w:pPr>
            <w:r>
              <w:rPr>
                <w:rFonts w:ascii="宋体" w:eastAsia="宋体" w:hAnsi="宋体" w:cs="宋体"/>
                <w:color w:val="000000"/>
                <w:sz w:val="21"/>
              </w:rPr>
              <w:t>零件信息平台手动新增及自动同步</w:t>
            </w:r>
          </w:p>
        </w:tc>
      </w:tr>
      <w:tr w:rsidR="00D87151" w14:paraId="0DFB6879"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67777E9"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0401105"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4D9AB76"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D937BA6" w14:textId="77777777" w:rsidR="00D87151" w:rsidRDefault="00000000">
            <w:pPr>
              <w:snapToGrid/>
              <w:spacing w:before="0" w:after="0" w:line="360" w:lineRule="auto"/>
              <w:rPr>
                <w:rFonts w:hint="eastAsia"/>
              </w:rPr>
            </w:pPr>
            <w:r>
              <w:rPr>
                <w:rFonts w:ascii="宋体" w:eastAsia="宋体" w:hAnsi="宋体" w:cs="宋体"/>
                <w:color w:val="000000"/>
                <w:sz w:val="21"/>
              </w:rPr>
              <w:t>零件信息管理</w:t>
            </w:r>
          </w:p>
        </w:tc>
      </w:tr>
      <w:tr w:rsidR="00D87151" w14:paraId="4298EA50"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0E3A348"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7FBB2E9"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E0B5F80"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55B820D" w14:textId="77777777" w:rsidR="00D87151" w:rsidRDefault="00000000">
            <w:pPr>
              <w:snapToGrid/>
              <w:spacing w:before="0" w:after="0" w:line="360" w:lineRule="auto"/>
              <w:rPr>
                <w:rFonts w:hint="eastAsia"/>
              </w:rPr>
            </w:pPr>
            <w:r>
              <w:rPr>
                <w:rFonts w:ascii="宋体" w:eastAsia="宋体" w:hAnsi="宋体" w:cs="宋体"/>
                <w:color w:val="000000"/>
                <w:sz w:val="21"/>
              </w:rPr>
              <w:t>零件信息配置</w:t>
            </w:r>
          </w:p>
        </w:tc>
      </w:tr>
      <w:tr w:rsidR="00D87151" w14:paraId="4D2040B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F61E4BD"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9911327"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D98BFF7"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8097026" w14:textId="77777777" w:rsidR="00D87151" w:rsidRDefault="00000000">
            <w:pPr>
              <w:snapToGrid/>
              <w:spacing w:before="0" w:after="0" w:line="360" w:lineRule="auto"/>
              <w:rPr>
                <w:rFonts w:hint="eastAsia"/>
              </w:rPr>
            </w:pPr>
            <w:r>
              <w:rPr>
                <w:rFonts w:ascii="宋体" w:eastAsia="宋体" w:hAnsi="宋体" w:cs="宋体"/>
                <w:color w:val="000000"/>
                <w:sz w:val="21"/>
              </w:rPr>
              <w:t>零件列表导出</w:t>
            </w:r>
          </w:p>
        </w:tc>
      </w:tr>
      <w:tr w:rsidR="00D87151" w14:paraId="1A501E66"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96071D1"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3FB52FE"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BAB9B9C"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17D9880" w14:textId="77777777" w:rsidR="00D87151" w:rsidRDefault="00000000">
            <w:pPr>
              <w:snapToGrid/>
              <w:spacing w:before="0" w:after="0" w:line="360" w:lineRule="auto"/>
              <w:rPr>
                <w:rFonts w:hint="eastAsia"/>
              </w:rPr>
            </w:pPr>
            <w:r>
              <w:rPr>
                <w:rFonts w:ascii="宋体" w:eastAsia="宋体" w:hAnsi="宋体" w:cs="宋体"/>
                <w:color w:val="000000"/>
                <w:sz w:val="21"/>
              </w:rPr>
              <w:t>域管理</w:t>
            </w:r>
          </w:p>
        </w:tc>
      </w:tr>
      <w:tr w:rsidR="00D87151" w14:paraId="5E1504E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EAAF5D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FA6EBB6"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1AD8972"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97EBC93" w14:textId="77777777" w:rsidR="00D87151" w:rsidRDefault="00000000">
            <w:pPr>
              <w:snapToGrid/>
              <w:spacing w:before="0" w:after="0" w:line="360" w:lineRule="auto"/>
              <w:rPr>
                <w:rFonts w:hint="eastAsia"/>
              </w:rPr>
            </w:pPr>
            <w:r>
              <w:rPr>
                <w:rFonts w:ascii="宋体" w:eastAsia="宋体" w:hAnsi="宋体" w:cs="宋体"/>
                <w:color w:val="000000"/>
                <w:sz w:val="21"/>
              </w:rPr>
              <w:t>零件日志配置及管理</w:t>
            </w:r>
          </w:p>
        </w:tc>
      </w:tr>
      <w:tr w:rsidR="00D87151" w14:paraId="5B6BC3D0"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76AFAC5"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E234F61"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BA900B8"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D8D93CC" w14:textId="77777777" w:rsidR="00D87151" w:rsidRDefault="00000000">
            <w:pPr>
              <w:snapToGrid/>
              <w:spacing w:before="0" w:after="0" w:line="360" w:lineRule="auto"/>
              <w:rPr>
                <w:rFonts w:hint="eastAsia"/>
              </w:rPr>
            </w:pPr>
            <w:r>
              <w:rPr>
                <w:rFonts w:ascii="宋体" w:eastAsia="宋体" w:hAnsi="宋体" w:cs="宋体"/>
                <w:color w:val="000000"/>
                <w:sz w:val="21"/>
              </w:rPr>
              <w:t>供应</w:t>
            </w:r>
            <w:proofErr w:type="gramStart"/>
            <w:r>
              <w:rPr>
                <w:rFonts w:ascii="宋体" w:eastAsia="宋体" w:hAnsi="宋体" w:cs="宋体"/>
                <w:color w:val="000000"/>
                <w:sz w:val="21"/>
              </w:rPr>
              <w:t>商管理</w:t>
            </w:r>
            <w:proofErr w:type="gramEnd"/>
          </w:p>
        </w:tc>
      </w:tr>
      <w:tr w:rsidR="00D87151" w14:paraId="2291E8DF"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043E013"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6F806C0"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427E964"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A315B8D" w14:textId="77777777" w:rsidR="00D87151" w:rsidRDefault="00000000">
            <w:pPr>
              <w:snapToGrid/>
              <w:spacing w:before="0" w:after="0" w:line="360" w:lineRule="auto"/>
              <w:rPr>
                <w:rFonts w:hint="eastAsia"/>
              </w:rPr>
            </w:pPr>
            <w:r>
              <w:rPr>
                <w:rFonts w:ascii="宋体" w:eastAsia="宋体" w:hAnsi="宋体" w:cs="宋体"/>
                <w:color w:val="000000"/>
                <w:sz w:val="21"/>
              </w:rPr>
              <w:t>当前及历史DTC状态位解析规则配置</w:t>
            </w:r>
          </w:p>
        </w:tc>
      </w:tr>
      <w:tr w:rsidR="00D87151" w14:paraId="31AA7F76"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29F72C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A0305DF" w14:textId="77777777" w:rsidR="00D87151" w:rsidRDefault="00D87151">
            <w:pPr>
              <w:snapToGrid/>
              <w:spacing w:line="240" w:lineRule="auto"/>
              <w:rPr>
                <w:rFonts w:hint="eastAsia"/>
              </w:rPr>
            </w:pPr>
          </w:p>
        </w:tc>
        <w:tc>
          <w:tcPr>
            <w:tcW w:w="196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1052416" w14:textId="77777777" w:rsidR="00D87151" w:rsidRDefault="00000000">
            <w:pPr>
              <w:snapToGrid/>
              <w:spacing w:before="0" w:after="0" w:line="360" w:lineRule="auto"/>
              <w:rPr>
                <w:rFonts w:hint="eastAsia"/>
              </w:rPr>
            </w:pPr>
            <w:r>
              <w:rPr>
                <w:rFonts w:ascii="宋体" w:eastAsia="宋体" w:hAnsi="宋体" w:cs="宋体"/>
                <w:color w:val="000000"/>
                <w:sz w:val="21"/>
              </w:rPr>
              <w:t>车辆管理</w:t>
            </w:r>
          </w:p>
          <w:p w14:paraId="6D46454B"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BDD3E44" w14:textId="77777777" w:rsidR="00D87151" w:rsidRDefault="00000000">
            <w:pPr>
              <w:snapToGrid/>
              <w:spacing w:before="0" w:after="0" w:line="360" w:lineRule="auto"/>
              <w:rPr>
                <w:rFonts w:hint="eastAsia"/>
              </w:rPr>
            </w:pPr>
            <w:r>
              <w:rPr>
                <w:rFonts w:ascii="宋体" w:eastAsia="宋体" w:hAnsi="宋体" w:cs="宋体"/>
                <w:color w:val="000000"/>
                <w:sz w:val="21"/>
              </w:rPr>
              <w:t>对接第三方平台获取车辆基本信息</w:t>
            </w:r>
          </w:p>
        </w:tc>
      </w:tr>
      <w:tr w:rsidR="00D87151" w14:paraId="1716ACEA"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4E893A7"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97559F1"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6083829"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45F4CEB" w14:textId="77777777" w:rsidR="00D87151" w:rsidRDefault="00000000">
            <w:pPr>
              <w:snapToGrid/>
              <w:spacing w:before="0" w:after="0" w:line="360" w:lineRule="auto"/>
              <w:rPr>
                <w:rFonts w:hint="eastAsia"/>
              </w:rPr>
            </w:pPr>
            <w:r>
              <w:rPr>
                <w:rFonts w:ascii="宋体" w:eastAsia="宋体" w:hAnsi="宋体" w:cs="宋体"/>
                <w:color w:val="000000"/>
                <w:sz w:val="21"/>
              </w:rPr>
              <w:t>查询车辆历史状态数据</w:t>
            </w:r>
          </w:p>
        </w:tc>
      </w:tr>
      <w:tr w:rsidR="00D87151" w14:paraId="33A8EC5F"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BF442C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4B3C2B6"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F418CD8"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0C5144F" w14:textId="77777777" w:rsidR="00D87151" w:rsidRDefault="00000000">
            <w:pPr>
              <w:snapToGrid/>
              <w:spacing w:before="0" w:after="0" w:line="360" w:lineRule="auto"/>
              <w:rPr>
                <w:rFonts w:hint="eastAsia"/>
              </w:rPr>
            </w:pPr>
            <w:r>
              <w:rPr>
                <w:rFonts w:ascii="宋体" w:eastAsia="宋体" w:hAnsi="宋体" w:cs="宋体"/>
                <w:color w:val="000000"/>
                <w:sz w:val="21"/>
              </w:rPr>
              <w:t>车辆信息手动新增</w:t>
            </w:r>
          </w:p>
        </w:tc>
      </w:tr>
      <w:tr w:rsidR="00D87151" w14:paraId="309D341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280D1E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3015924"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5C5AC31"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B6BC624" w14:textId="77777777" w:rsidR="00D87151" w:rsidRDefault="00000000">
            <w:pPr>
              <w:snapToGrid/>
              <w:spacing w:before="0" w:after="0" w:line="360" w:lineRule="auto"/>
              <w:rPr>
                <w:rFonts w:hint="eastAsia"/>
              </w:rPr>
            </w:pPr>
            <w:r>
              <w:rPr>
                <w:rFonts w:ascii="宋体" w:eastAsia="宋体" w:hAnsi="宋体" w:cs="宋体"/>
                <w:color w:val="000000"/>
                <w:sz w:val="21"/>
              </w:rPr>
              <w:t>车辆信息展示</w:t>
            </w:r>
          </w:p>
        </w:tc>
      </w:tr>
      <w:tr w:rsidR="00D87151" w14:paraId="24EE43F8"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9E4F8A1"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02305E5"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AA5C7A7"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4E94AFB" w14:textId="77777777" w:rsidR="00D87151" w:rsidRDefault="00000000">
            <w:pPr>
              <w:snapToGrid/>
              <w:spacing w:before="0" w:after="0" w:line="360" w:lineRule="auto"/>
              <w:rPr>
                <w:rFonts w:hint="eastAsia"/>
              </w:rPr>
            </w:pPr>
            <w:r>
              <w:rPr>
                <w:rFonts w:ascii="宋体" w:eastAsia="宋体" w:hAnsi="宋体" w:cs="宋体"/>
                <w:color w:val="000000"/>
                <w:sz w:val="21"/>
              </w:rPr>
              <w:t>车辆信息配置</w:t>
            </w:r>
          </w:p>
        </w:tc>
      </w:tr>
      <w:tr w:rsidR="00D87151" w14:paraId="273956DA"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3B25131"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AE1A54F"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D8F9FBD"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9EFFFE9" w14:textId="77777777" w:rsidR="00D87151" w:rsidRDefault="00000000">
            <w:pPr>
              <w:snapToGrid/>
              <w:spacing w:before="0" w:after="0" w:line="360" w:lineRule="auto"/>
              <w:rPr>
                <w:rFonts w:hint="eastAsia"/>
              </w:rPr>
            </w:pPr>
            <w:r>
              <w:rPr>
                <w:rFonts w:ascii="宋体" w:eastAsia="宋体" w:hAnsi="宋体" w:cs="宋体"/>
                <w:color w:val="000000"/>
                <w:sz w:val="21"/>
              </w:rPr>
              <w:t>车辆角色管理</w:t>
            </w:r>
          </w:p>
        </w:tc>
      </w:tr>
      <w:tr w:rsidR="00D87151" w14:paraId="5F19CD92"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DC5AE6D"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3C18583"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22B9402"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CD9EB04" w14:textId="77777777" w:rsidR="00D87151" w:rsidRDefault="00000000">
            <w:pPr>
              <w:snapToGrid/>
              <w:spacing w:before="0" w:after="0" w:line="360" w:lineRule="auto"/>
              <w:rPr>
                <w:rFonts w:hint="eastAsia"/>
              </w:rPr>
            </w:pPr>
            <w:r>
              <w:rPr>
                <w:rFonts w:ascii="宋体" w:eastAsia="宋体" w:hAnsi="宋体" w:cs="宋体"/>
                <w:color w:val="000000"/>
                <w:sz w:val="21"/>
              </w:rPr>
              <w:t>车辆标签管理</w:t>
            </w:r>
          </w:p>
        </w:tc>
      </w:tr>
      <w:tr w:rsidR="00D87151" w14:paraId="640F151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BF04110"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AFCF9A6"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6023270"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D55EA6B" w14:textId="77777777" w:rsidR="00D87151" w:rsidRDefault="00000000">
            <w:pPr>
              <w:snapToGrid/>
              <w:spacing w:before="0" w:after="0" w:line="360" w:lineRule="auto"/>
              <w:rPr>
                <w:rFonts w:hint="eastAsia"/>
              </w:rPr>
            </w:pPr>
            <w:r>
              <w:rPr>
                <w:rFonts w:ascii="宋体" w:eastAsia="宋体" w:hAnsi="宋体" w:cs="宋体"/>
                <w:color w:val="000000"/>
                <w:sz w:val="21"/>
              </w:rPr>
              <w:t>车辆诊断历史记录管理</w:t>
            </w:r>
          </w:p>
        </w:tc>
      </w:tr>
      <w:tr w:rsidR="00D87151" w14:paraId="517D066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1A9D852"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BDC9303"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800B009"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D6E09DC" w14:textId="77777777" w:rsidR="00D87151" w:rsidRDefault="00000000">
            <w:pPr>
              <w:snapToGrid/>
              <w:spacing w:before="0" w:after="0" w:line="360" w:lineRule="auto"/>
              <w:rPr>
                <w:rFonts w:hint="eastAsia"/>
              </w:rPr>
            </w:pPr>
            <w:r>
              <w:rPr>
                <w:rFonts w:ascii="宋体" w:eastAsia="宋体" w:hAnsi="宋体" w:cs="宋体"/>
                <w:color w:val="000000"/>
                <w:sz w:val="21"/>
              </w:rPr>
              <w:t>云诊断功能注册激活</w:t>
            </w:r>
          </w:p>
        </w:tc>
      </w:tr>
      <w:tr w:rsidR="00D87151" w14:paraId="7F5641E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46C64B4"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D6036D1"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F23B935" w14:textId="77777777" w:rsidR="00D87151" w:rsidRDefault="00000000">
            <w:pPr>
              <w:snapToGrid/>
              <w:spacing w:before="0" w:after="0" w:line="360" w:lineRule="auto"/>
              <w:rPr>
                <w:rFonts w:hint="eastAsia"/>
              </w:rPr>
            </w:pPr>
            <w:r>
              <w:rPr>
                <w:rFonts w:ascii="宋体" w:eastAsia="宋体" w:hAnsi="宋体" w:cs="宋体"/>
                <w:color w:val="000000"/>
                <w:sz w:val="21"/>
              </w:rPr>
              <w:t>隐私协议配置</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884F274" w14:textId="77777777" w:rsidR="00D87151" w:rsidRDefault="00000000">
            <w:pPr>
              <w:snapToGrid/>
              <w:spacing w:before="0" w:after="0" w:line="360" w:lineRule="auto"/>
              <w:rPr>
                <w:rFonts w:hint="eastAsia"/>
              </w:rPr>
            </w:pPr>
            <w:r>
              <w:rPr>
                <w:rFonts w:ascii="宋体" w:eastAsia="宋体" w:hAnsi="宋体" w:cs="宋体"/>
                <w:color w:val="000000"/>
                <w:sz w:val="21"/>
              </w:rPr>
              <w:t>隐私协议云端配置下发</w:t>
            </w:r>
          </w:p>
        </w:tc>
      </w:tr>
      <w:tr w:rsidR="00D87151" w14:paraId="355C8A3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B2C0F9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45FF73D"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09CCD02"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车端弹窗多</w:t>
            </w:r>
            <w:proofErr w:type="gramEnd"/>
            <w:r>
              <w:rPr>
                <w:rFonts w:ascii="宋体" w:eastAsia="宋体" w:hAnsi="宋体" w:cs="宋体"/>
                <w:color w:val="000000"/>
                <w:sz w:val="21"/>
              </w:rPr>
              <w:t>语言模式配置</w:t>
            </w:r>
          </w:p>
          <w:p w14:paraId="1A718425"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FE73EAF" w14:textId="77777777" w:rsidR="00D87151" w:rsidRDefault="00000000">
            <w:pPr>
              <w:snapToGrid/>
              <w:spacing w:before="0" w:after="0" w:line="360" w:lineRule="auto"/>
              <w:rPr>
                <w:rFonts w:hint="eastAsia"/>
              </w:rPr>
            </w:pPr>
            <w:r>
              <w:rPr>
                <w:rFonts w:ascii="宋体" w:eastAsia="宋体" w:hAnsi="宋体" w:cs="宋体"/>
                <w:color w:val="000000"/>
                <w:sz w:val="21"/>
              </w:rPr>
              <w:t>云端配置多种语言模式，车端的诊断模块根据宿主的语言模式，自动适配使用</w:t>
            </w:r>
          </w:p>
        </w:tc>
      </w:tr>
      <w:tr w:rsidR="00D87151" w14:paraId="294A0B7C"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A30335E" w14:textId="77777777" w:rsidR="00D87151" w:rsidRDefault="00D87151">
            <w:pPr>
              <w:snapToGrid/>
              <w:spacing w:line="240" w:lineRule="auto"/>
              <w:rPr>
                <w:rFonts w:hint="eastAsia"/>
              </w:rPr>
            </w:pPr>
          </w:p>
        </w:tc>
        <w:tc>
          <w:tcPr>
            <w:tcW w:w="163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62F803D" w14:textId="77777777" w:rsidR="00D87151" w:rsidRDefault="00000000">
            <w:pPr>
              <w:snapToGrid/>
              <w:spacing w:before="0" w:after="0" w:line="360" w:lineRule="auto"/>
              <w:rPr>
                <w:rFonts w:hint="eastAsia"/>
              </w:rPr>
            </w:pPr>
            <w:r>
              <w:rPr>
                <w:rFonts w:ascii="宋体" w:eastAsia="宋体" w:hAnsi="宋体" w:cs="宋体"/>
                <w:color w:val="000000"/>
                <w:sz w:val="21"/>
              </w:rPr>
              <w:t>诊断数据管理</w:t>
            </w:r>
          </w:p>
          <w:p w14:paraId="475799A6" w14:textId="77777777" w:rsidR="00D87151" w:rsidRDefault="00000000">
            <w:pPr>
              <w:snapToGrid/>
              <w:spacing w:before="0" w:after="0" w:line="360" w:lineRule="auto"/>
              <w:rPr>
                <w:rFonts w:hint="eastAsia"/>
              </w:rPr>
            </w:pPr>
            <w:r>
              <w:rPr>
                <w:rFonts w:ascii="宋体" w:eastAsia="宋体" w:hAnsi="宋体" w:cs="宋体"/>
                <w:color w:val="000000"/>
                <w:sz w:val="21"/>
              </w:rPr>
              <w:t>（开发平台未建立之前，</w:t>
            </w:r>
            <w:proofErr w:type="gramStart"/>
            <w:r>
              <w:rPr>
                <w:rFonts w:ascii="宋体" w:eastAsia="宋体" w:hAnsi="宋体" w:cs="宋体"/>
                <w:color w:val="000000"/>
                <w:sz w:val="21"/>
              </w:rPr>
              <w:t>需支持手动上</w:t>
            </w:r>
            <w:proofErr w:type="gramEnd"/>
            <w:r>
              <w:rPr>
                <w:rFonts w:ascii="宋体" w:eastAsia="宋体" w:hAnsi="宋体" w:cs="宋体"/>
                <w:color w:val="000000"/>
                <w:sz w:val="21"/>
              </w:rPr>
              <w:t>传诊断数据）</w:t>
            </w:r>
          </w:p>
          <w:p w14:paraId="06AE47F4"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70B1C87" w14:textId="77777777" w:rsidR="00D87151" w:rsidRDefault="00000000">
            <w:pPr>
              <w:snapToGrid/>
              <w:spacing w:before="0" w:after="0" w:line="360" w:lineRule="auto"/>
              <w:rPr>
                <w:rFonts w:hint="eastAsia"/>
              </w:rPr>
            </w:pPr>
            <w:r>
              <w:rPr>
                <w:rFonts w:ascii="宋体" w:eastAsia="宋体" w:hAnsi="宋体" w:cs="宋体"/>
                <w:color w:val="000000"/>
                <w:sz w:val="21"/>
              </w:rPr>
              <w:t>诊断数据库</w:t>
            </w:r>
          </w:p>
          <w:p w14:paraId="30524C6C"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04A9BDB" w14:textId="77777777" w:rsidR="00D87151" w:rsidRDefault="00000000">
            <w:pPr>
              <w:snapToGrid/>
              <w:spacing w:before="0" w:after="0" w:line="360" w:lineRule="auto"/>
              <w:rPr>
                <w:rFonts w:hint="eastAsia"/>
              </w:rPr>
            </w:pPr>
            <w:r>
              <w:rPr>
                <w:rFonts w:ascii="宋体" w:eastAsia="宋体" w:hAnsi="宋体" w:cs="宋体"/>
                <w:color w:val="000000"/>
                <w:sz w:val="21"/>
              </w:rPr>
              <w:t>诊断数据文件手动导入平台，关联品牌，车型。支持诊断问卷、ODX文件、PDX、OTX文件</w:t>
            </w:r>
          </w:p>
        </w:tc>
      </w:tr>
      <w:tr w:rsidR="00D87151" w14:paraId="7D234419"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8A74F3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597C407"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A483DD4"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078961B" w14:textId="77777777" w:rsidR="00D87151" w:rsidRDefault="00000000">
            <w:pPr>
              <w:snapToGrid/>
              <w:spacing w:before="0" w:after="0" w:line="360" w:lineRule="auto"/>
              <w:rPr>
                <w:rFonts w:hint="eastAsia"/>
              </w:rPr>
            </w:pPr>
            <w:r>
              <w:rPr>
                <w:rFonts w:ascii="宋体" w:eastAsia="宋体" w:hAnsi="宋体" w:cs="宋体"/>
                <w:color w:val="000000"/>
                <w:sz w:val="21"/>
              </w:rPr>
              <w:t>与诊断云数据库系统对接同步（ODX、PDX、OTX文件同步）</w:t>
            </w:r>
          </w:p>
        </w:tc>
      </w:tr>
      <w:tr w:rsidR="00D87151" w14:paraId="0841665B"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CF87F6C"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43D3450"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B0CD859"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6D4AEC3" w14:textId="77777777" w:rsidR="00D87151" w:rsidRDefault="00000000">
            <w:pPr>
              <w:snapToGrid/>
              <w:spacing w:before="0" w:after="0" w:line="360" w:lineRule="auto"/>
              <w:rPr>
                <w:rFonts w:hint="eastAsia"/>
              </w:rPr>
            </w:pPr>
            <w:r>
              <w:rPr>
                <w:rFonts w:ascii="宋体" w:eastAsia="宋体" w:hAnsi="宋体" w:cs="宋体"/>
                <w:color w:val="000000"/>
                <w:sz w:val="21"/>
              </w:rPr>
              <w:t>诊断数据文件关联零件</w:t>
            </w:r>
          </w:p>
        </w:tc>
      </w:tr>
      <w:tr w:rsidR="00D87151" w14:paraId="059F850C"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00059AB"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87CE032"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9B1A74C"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F6BCCE1" w14:textId="77777777" w:rsidR="00D87151" w:rsidRDefault="00000000">
            <w:pPr>
              <w:snapToGrid/>
              <w:spacing w:before="0" w:after="0" w:line="360" w:lineRule="auto"/>
              <w:rPr>
                <w:rFonts w:hint="eastAsia"/>
              </w:rPr>
            </w:pPr>
            <w:r>
              <w:rPr>
                <w:rFonts w:ascii="宋体" w:eastAsia="宋体" w:hAnsi="宋体" w:cs="宋体"/>
                <w:color w:val="000000"/>
                <w:sz w:val="21"/>
              </w:rPr>
              <w:t>诊断数据文件审核</w:t>
            </w:r>
          </w:p>
        </w:tc>
      </w:tr>
      <w:tr w:rsidR="00D87151" w14:paraId="6427D281"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3BFBE67"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DF8533A"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A9DC1CB"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1206DF9" w14:textId="77777777" w:rsidR="00D87151" w:rsidRDefault="00000000">
            <w:pPr>
              <w:snapToGrid/>
              <w:spacing w:before="0" w:after="0" w:line="360" w:lineRule="auto"/>
              <w:rPr>
                <w:rFonts w:hint="eastAsia"/>
              </w:rPr>
            </w:pPr>
            <w:r>
              <w:rPr>
                <w:rFonts w:ascii="宋体" w:eastAsia="宋体" w:hAnsi="宋体" w:cs="宋体"/>
                <w:color w:val="000000"/>
                <w:sz w:val="21"/>
              </w:rPr>
              <w:t>诊断数据文件保存</w:t>
            </w:r>
          </w:p>
        </w:tc>
      </w:tr>
      <w:tr w:rsidR="00D87151" w14:paraId="3C59803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6C39207"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7C5F759"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0AF0540"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5691BBA" w14:textId="77777777" w:rsidR="00D87151" w:rsidRDefault="00000000">
            <w:pPr>
              <w:snapToGrid/>
              <w:spacing w:before="0" w:after="0" w:line="360" w:lineRule="auto"/>
              <w:rPr>
                <w:rFonts w:hint="eastAsia"/>
              </w:rPr>
            </w:pPr>
            <w:r>
              <w:rPr>
                <w:rFonts w:ascii="宋体" w:eastAsia="宋体" w:hAnsi="宋体" w:cs="宋体"/>
                <w:color w:val="000000"/>
                <w:sz w:val="21"/>
              </w:rPr>
              <w:t>诊断数据文件更新</w:t>
            </w:r>
          </w:p>
        </w:tc>
      </w:tr>
      <w:tr w:rsidR="00D87151" w14:paraId="7F6094D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099AF60"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2E9E272"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1A110D2"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B0F273A" w14:textId="77777777" w:rsidR="00D87151" w:rsidRDefault="00000000">
            <w:pPr>
              <w:snapToGrid/>
              <w:spacing w:before="0" w:after="0" w:line="360" w:lineRule="auto"/>
              <w:rPr>
                <w:rFonts w:hint="eastAsia"/>
              </w:rPr>
            </w:pPr>
            <w:r>
              <w:rPr>
                <w:rFonts w:ascii="宋体" w:eastAsia="宋体" w:hAnsi="宋体" w:cs="宋体"/>
                <w:color w:val="000000"/>
                <w:sz w:val="21"/>
              </w:rPr>
              <w:t>诊断数据文件版本管理</w:t>
            </w:r>
          </w:p>
        </w:tc>
      </w:tr>
      <w:tr w:rsidR="00D87151" w14:paraId="67FC882C"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73BD65A"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D9AFC1C"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DC6879B"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44CF916" w14:textId="77777777" w:rsidR="00D87151" w:rsidRDefault="00000000">
            <w:pPr>
              <w:snapToGrid/>
              <w:spacing w:before="0" w:after="0" w:line="360" w:lineRule="auto"/>
              <w:rPr>
                <w:rFonts w:hint="eastAsia"/>
              </w:rPr>
            </w:pPr>
            <w:r>
              <w:rPr>
                <w:rFonts w:ascii="宋体" w:eastAsia="宋体" w:hAnsi="宋体" w:cs="宋体"/>
                <w:color w:val="000000"/>
                <w:sz w:val="21"/>
              </w:rPr>
              <w:t>诊断数据文件查看</w:t>
            </w:r>
          </w:p>
        </w:tc>
      </w:tr>
      <w:tr w:rsidR="00D87151" w14:paraId="0A3AA47F"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E00EF40"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4E76056"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B67A746"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288EEB6" w14:textId="77777777" w:rsidR="00D87151" w:rsidRDefault="00000000">
            <w:pPr>
              <w:snapToGrid/>
              <w:spacing w:before="0" w:after="0" w:line="360" w:lineRule="auto"/>
              <w:rPr>
                <w:rFonts w:hint="eastAsia"/>
              </w:rPr>
            </w:pPr>
            <w:r>
              <w:rPr>
                <w:rFonts w:ascii="宋体" w:eastAsia="宋体" w:hAnsi="宋体" w:cs="宋体"/>
                <w:color w:val="000000"/>
                <w:sz w:val="21"/>
              </w:rPr>
              <w:t xml:space="preserve">诊断数据文件删除  </w:t>
            </w:r>
          </w:p>
        </w:tc>
      </w:tr>
      <w:tr w:rsidR="00D87151" w14:paraId="615E400A"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6C550AA"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AB449E5"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183C29D"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6CDD481" w14:textId="77777777" w:rsidR="00D87151" w:rsidRDefault="00000000">
            <w:pPr>
              <w:snapToGrid/>
              <w:spacing w:before="0" w:after="0" w:line="360" w:lineRule="auto"/>
              <w:rPr>
                <w:rFonts w:hint="eastAsia"/>
              </w:rPr>
            </w:pPr>
            <w:r>
              <w:rPr>
                <w:rFonts w:ascii="宋体" w:eastAsia="宋体" w:hAnsi="宋体" w:cs="宋体"/>
                <w:color w:val="000000"/>
                <w:sz w:val="21"/>
              </w:rPr>
              <w:t>诊断数据文件解析</w:t>
            </w:r>
          </w:p>
        </w:tc>
      </w:tr>
      <w:tr w:rsidR="00D87151" w14:paraId="1E8604E2"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7CB9E0A"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97AE0BD"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A0C9D48"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0FABF34" w14:textId="77777777" w:rsidR="00D87151" w:rsidRDefault="00000000">
            <w:pPr>
              <w:snapToGrid/>
              <w:spacing w:before="0" w:after="0" w:line="360" w:lineRule="auto"/>
              <w:rPr>
                <w:rFonts w:hint="eastAsia"/>
              </w:rPr>
            </w:pPr>
            <w:r>
              <w:rPr>
                <w:rFonts w:ascii="宋体" w:eastAsia="宋体" w:hAnsi="宋体" w:cs="宋体"/>
                <w:color w:val="000000"/>
                <w:sz w:val="21"/>
              </w:rPr>
              <w:t>零件诊断</w:t>
            </w:r>
            <w:proofErr w:type="gramStart"/>
            <w:r>
              <w:rPr>
                <w:rFonts w:ascii="宋体" w:eastAsia="宋体" w:hAnsi="宋体" w:cs="宋体"/>
                <w:color w:val="000000"/>
                <w:sz w:val="21"/>
              </w:rPr>
              <w:t>数据数据</w:t>
            </w:r>
            <w:proofErr w:type="gramEnd"/>
            <w:r>
              <w:rPr>
                <w:rFonts w:ascii="宋体" w:eastAsia="宋体" w:hAnsi="宋体" w:cs="宋体"/>
                <w:color w:val="000000"/>
                <w:sz w:val="21"/>
              </w:rPr>
              <w:t>展示和管理</w:t>
            </w:r>
          </w:p>
        </w:tc>
      </w:tr>
      <w:tr w:rsidR="00D87151" w14:paraId="504433A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676278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DD6F5DA" w14:textId="77777777" w:rsidR="00D87151" w:rsidRDefault="00D87151">
            <w:pPr>
              <w:snapToGrid/>
              <w:spacing w:line="240" w:lineRule="auto"/>
              <w:rPr>
                <w:rFonts w:hint="eastAsia"/>
              </w:rPr>
            </w:pP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AA2928C" w14:textId="77777777" w:rsidR="00D87151" w:rsidRDefault="00000000">
            <w:pPr>
              <w:snapToGrid/>
              <w:spacing w:before="0" w:after="0" w:line="360" w:lineRule="auto"/>
              <w:rPr>
                <w:rFonts w:hint="eastAsia"/>
              </w:rPr>
            </w:pPr>
            <w:r>
              <w:rPr>
                <w:rFonts w:ascii="宋体" w:eastAsia="宋体" w:hAnsi="宋体" w:cs="宋体"/>
                <w:color w:val="000000"/>
                <w:sz w:val="21"/>
              </w:rPr>
              <w:t>诊断序列文件（高级诊断脚本）序列文件</w:t>
            </w:r>
          </w:p>
          <w:p w14:paraId="59DCE358"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A0A82AF" w14:textId="77777777" w:rsidR="00D87151" w:rsidRDefault="00000000">
            <w:pPr>
              <w:snapToGrid/>
              <w:spacing w:before="0" w:after="0" w:line="360" w:lineRule="auto"/>
              <w:rPr>
                <w:rFonts w:hint="eastAsia"/>
              </w:rPr>
            </w:pPr>
            <w:r>
              <w:rPr>
                <w:rFonts w:ascii="宋体" w:eastAsia="宋体" w:hAnsi="宋体" w:cs="宋体"/>
                <w:color w:val="000000"/>
                <w:sz w:val="21"/>
              </w:rPr>
              <w:t>诊断序列文件编译</w:t>
            </w:r>
          </w:p>
        </w:tc>
      </w:tr>
      <w:tr w:rsidR="00D87151" w14:paraId="1413905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37DD9AA"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E144CB6"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BCFC8EC"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D5BC14E" w14:textId="77777777" w:rsidR="00D87151" w:rsidRDefault="00000000">
            <w:pPr>
              <w:snapToGrid/>
              <w:spacing w:before="0" w:after="0" w:line="360" w:lineRule="auto"/>
              <w:rPr>
                <w:rFonts w:hint="eastAsia"/>
              </w:rPr>
            </w:pPr>
            <w:r>
              <w:rPr>
                <w:rFonts w:ascii="宋体" w:eastAsia="宋体" w:hAnsi="宋体" w:cs="宋体"/>
                <w:color w:val="000000"/>
                <w:sz w:val="21"/>
              </w:rPr>
              <w:t>诊断序列文件（OTX格式文件/非OTX格式文件）导入平台（识别ODX中的EV Variant（EV   pattern）。控制器OTX格式文件，可向下兼容控制器ODX文件版本更新，无需一个ODX文件版本对应一个OTX脚本）</w:t>
            </w:r>
          </w:p>
        </w:tc>
      </w:tr>
      <w:tr w:rsidR="00D87151" w14:paraId="2E130F34"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D948277"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55DDF8D"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D5619A4"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B224DE5" w14:textId="77777777" w:rsidR="00D87151" w:rsidRDefault="00000000">
            <w:pPr>
              <w:snapToGrid/>
              <w:spacing w:before="0" w:after="0" w:line="360" w:lineRule="auto"/>
              <w:rPr>
                <w:rFonts w:hint="eastAsia"/>
              </w:rPr>
            </w:pPr>
            <w:r>
              <w:rPr>
                <w:rFonts w:ascii="宋体" w:eastAsia="宋体" w:hAnsi="宋体" w:cs="宋体"/>
                <w:color w:val="000000"/>
                <w:sz w:val="21"/>
              </w:rPr>
              <w:t>诊断序列文件审核</w:t>
            </w:r>
          </w:p>
        </w:tc>
      </w:tr>
      <w:tr w:rsidR="00D87151" w14:paraId="79F34829"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C3AFC88"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DF6C18C"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E6C1764"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3CA10CD" w14:textId="77777777" w:rsidR="00D87151" w:rsidRDefault="00000000">
            <w:pPr>
              <w:snapToGrid/>
              <w:spacing w:before="0" w:after="0" w:line="360" w:lineRule="auto"/>
              <w:rPr>
                <w:rFonts w:hint="eastAsia"/>
              </w:rPr>
            </w:pPr>
            <w:r>
              <w:rPr>
                <w:rFonts w:ascii="宋体" w:eastAsia="宋体" w:hAnsi="宋体" w:cs="宋体"/>
                <w:color w:val="000000"/>
                <w:sz w:val="21"/>
              </w:rPr>
              <w:t>诊断序列文件进行发布/取消发布</w:t>
            </w:r>
          </w:p>
        </w:tc>
      </w:tr>
      <w:tr w:rsidR="00D87151" w14:paraId="7223D2EB"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52435DF"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93371EB"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5A63045"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396901E" w14:textId="77777777" w:rsidR="00D87151" w:rsidRDefault="00000000">
            <w:pPr>
              <w:snapToGrid/>
              <w:spacing w:before="0" w:after="0" w:line="360" w:lineRule="auto"/>
              <w:rPr>
                <w:rFonts w:hint="eastAsia"/>
              </w:rPr>
            </w:pPr>
            <w:r>
              <w:rPr>
                <w:rFonts w:ascii="宋体" w:eastAsia="宋体" w:hAnsi="宋体" w:cs="宋体"/>
                <w:color w:val="000000"/>
                <w:sz w:val="21"/>
              </w:rPr>
              <w:t>诊断序列文件更新</w:t>
            </w:r>
          </w:p>
        </w:tc>
      </w:tr>
      <w:tr w:rsidR="00D87151" w14:paraId="2F331B52"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35F83AB"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24B3287"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9DE4519"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F0DCB0A" w14:textId="77777777" w:rsidR="00D87151" w:rsidRDefault="00000000">
            <w:pPr>
              <w:snapToGrid/>
              <w:spacing w:before="0" w:after="0" w:line="360" w:lineRule="auto"/>
              <w:rPr>
                <w:rFonts w:hint="eastAsia"/>
              </w:rPr>
            </w:pPr>
            <w:r>
              <w:rPr>
                <w:rFonts w:ascii="宋体" w:eastAsia="宋体" w:hAnsi="宋体" w:cs="宋体"/>
                <w:color w:val="000000"/>
                <w:sz w:val="21"/>
              </w:rPr>
              <w:t>诊断序列文件保存</w:t>
            </w:r>
          </w:p>
        </w:tc>
      </w:tr>
      <w:tr w:rsidR="00D87151" w14:paraId="300E6779"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6ABE6B7"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BBED0BA"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25A25AC"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763F081" w14:textId="77777777" w:rsidR="00D87151" w:rsidRDefault="00000000">
            <w:pPr>
              <w:snapToGrid/>
              <w:spacing w:before="0" w:after="0" w:line="360" w:lineRule="auto"/>
              <w:rPr>
                <w:rFonts w:hint="eastAsia"/>
              </w:rPr>
            </w:pPr>
            <w:r>
              <w:rPr>
                <w:rFonts w:ascii="宋体" w:eastAsia="宋体" w:hAnsi="宋体" w:cs="宋体"/>
                <w:color w:val="000000"/>
                <w:sz w:val="21"/>
              </w:rPr>
              <w:t>诊断序列文件查看</w:t>
            </w:r>
          </w:p>
        </w:tc>
      </w:tr>
      <w:tr w:rsidR="00D87151" w14:paraId="042CABFC"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3A458EF"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2F4A9B5"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F1F5946"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0B0A813" w14:textId="77777777" w:rsidR="00D87151" w:rsidRDefault="00000000">
            <w:pPr>
              <w:snapToGrid/>
              <w:spacing w:before="0" w:after="0" w:line="360" w:lineRule="auto"/>
              <w:rPr>
                <w:rFonts w:hint="eastAsia"/>
              </w:rPr>
            </w:pPr>
            <w:r>
              <w:rPr>
                <w:rFonts w:ascii="宋体" w:eastAsia="宋体" w:hAnsi="宋体" w:cs="宋体"/>
                <w:color w:val="000000"/>
                <w:sz w:val="21"/>
              </w:rPr>
              <w:t>诊断序列文件下载</w:t>
            </w:r>
          </w:p>
        </w:tc>
      </w:tr>
      <w:tr w:rsidR="00D87151" w14:paraId="085AE257"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0CE962C"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063F598"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5D1995E"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4F57A1F" w14:textId="77777777" w:rsidR="00D87151" w:rsidRDefault="00000000">
            <w:pPr>
              <w:snapToGrid/>
              <w:spacing w:before="0" w:after="0" w:line="360" w:lineRule="auto"/>
              <w:rPr>
                <w:rFonts w:hint="eastAsia"/>
              </w:rPr>
            </w:pPr>
            <w:r>
              <w:rPr>
                <w:rFonts w:ascii="宋体" w:eastAsia="宋体" w:hAnsi="宋体" w:cs="宋体"/>
                <w:color w:val="000000"/>
                <w:sz w:val="21"/>
              </w:rPr>
              <w:t>诊断序列文件删除</w:t>
            </w:r>
          </w:p>
        </w:tc>
      </w:tr>
      <w:tr w:rsidR="00D87151" w14:paraId="172B95E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1A9C673"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92EEF04"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89419A2"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4A84A00" w14:textId="77777777" w:rsidR="00D87151" w:rsidRDefault="00000000">
            <w:pPr>
              <w:snapToGrid/>
              <w:spacing w:before="0" w:after="0" w:line="360" w:lineRule="auto"/>
              <w:rPr>
                <w:rFonts w:hint="eastAsia"/>
              </w:rPr>
            </w:pPr>
            <w:r>
              <w:rPr>
                <w:rFonts w:ascii="宋体" w:eastAsia="宋体" w:hAnsi="宋体" w:cs="宋体"/>
                <w:color w:val="000000"/>
                <w:sz w:val="21"/>
              </w:rPr>
              <w:t>诊断序列权限配置</w:t>
            </w:r>
          </w:p>
        </w:tc>
      </w:tr>
      <w:tr w:rsidR="00D87151" w14:paraId="0612EA48"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E237A3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2147702"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6265846" w14:textId="77777777" w:rsidR="00D87151" w:rsidRDefault="00000000">
            <w:pPr>
              <w:snapToGrid/>
              <w:spacing w:before="0" w:after="0" w:line="360" w:lineRule="auto"/>
              <w:rPr>
                <w:rFonts w:hint="eastAsia"/>
              </w:rPr>
            </w:pPr>
            <w:proofErr w:type="spellStart"/>
            <w:r>
              <w:rPr>
                <w:rFonts w:ascii="宋体" w:eastAsia="宋体" w:hAnsi="宋体" w:cs="宋体"/>
                <w:color w:val="000000"/>
                <w:sz w:val="21"/>
              </w:rPr>
              <w:t>DoIP</w:t>
            </w:r>
            <w:proofErr w:type="spellEnd"/>
            <w:r>
              <w:rPr>
                <w:rFonts w:ascii="宋体" w:eastAsia="宋体" w:hAnsi="宋体" w:cs="宋体"/>
                <w:color w:val="000000"/>
                <w:sz w:val="21"/>
              </w:rPr>
              <w:t>路由配置</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8155963" w14:textId="77777777" w:rsidR="00D87151" w:rsidRDefault="00000000">
            <w:pPr>
              <w:snapToGrid/>
              <w:spacing w:before="0" w:after="0" w:line="360" w:lineRule="auto"/>
              <w:rPr>
                <w:rFonts w:hint="eastAsia"/>
              </w:rPr>
            </w:pPr>
            <w:r>
              <w:rPr>
                <w:rFonts w:ascii="宋体" w:eastAsia="宋体" w:hAnsi="宋体" w:cs="宋体"/>
                <w:color w:val="000000"/>
                <w:sz w:val="21"/>
              </w:rPr>
              <w:t>目标控制器地址云端动态可配</w:t>
            </w:r>
          </w:p>
        </w:tc>
      </w:tr>
      <w:tr w:rsidR="00D87151" w14:paraId="2BEA29B0"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EB2924B" w14:textId="77777777" w:rsidR="00D87151" w:rsidRDefault="00D87151">
            <w:pPr>
              <w:snapToGrid/>
              <w:spacing w:line="240" w:lineRule="auto"/>
              <w:rPr>
                <w:rFonts w:hint="eastAsia"/>
              </w:rPr>
            </w:pPr>
          </w:p>
        </w:tc>
        <w:tc>
          <w:tcPr>
            <w:tcW w:w="163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3A2FB52" w14:textId="77777777" w:rsidR="00D87151" w:rsidRDefault="00000000">
            <w:pPr>
              <w:snapToGrid/>
              <w:spacing w:before="0" w:after="0" w:line="360" w:lineRule="auto"/>
              <w:rPr>
                <w:rFonts w:hint="eastAsia"/>
              </w:rPr>
            </w:pPr>
            <w:r>
              <w:rPr>
                <w:rFonts w:ascii="宋体" w:eastAsia="宋体" w:hAnsi="宋体" w:cs="宋体"/>
                <w:color w:val="000000"/>
                <w:sz w:val="21"/>
              </w:rPr>
              <w:t>车辆连接</w:t>
            </w: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E905BD8" w14:textId="77777777" w:rsidR="00D87151" w:rsidRDefault="00000000">
            <w:pPr>
              <w:snapToGrid/>
              <w:spacing w:before="0" w:after="0" w:line="360" w:lineRule="auto"/>
              <w:rPr>
                <w:rFonts w:hint="eastAsia"/>
              </w:rPr>
            </w:pPr>
            <w:r>
              <w:rPr>
                <w:rFonts w:ascii="宋体" w:eastAsia="宋体" w:hAnsi="宋体" w:cs="宋体"/>
                <w:color w:val="000000"/>
                <w:sz w:val="21"/>
              </w:rPr>
              <w:t>手动输入VIN码，单车车辆连接</w:t>
            </w:r>
          </w:p>
          <w:p w14:paraId="63204C40"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91A2AD5" w14:textId="77777777" w:rsidR="00D87151" w:rsidRDefault="00000000">
            <w:pPr>
              <w:snapToGrid/>
              <w:spacing w:before="0" w:after="0" w:line="360" w:lineRule="auto"/>
              <w:rPr>
                <w:rFonts w:hint="eastAsia"/>
              </w:rPr>
            </w:pPr>
            <w:r>
              <w:rPr>
                <w:rFonts w:ascii="宋体" w:eastAsia="宋体" w:hAnsi="宋体" w:cs="宋体"/>
                <w:color w:val="000000"/>
                <w:sz w:val="21"/>
              </w:rPr>
              <w:t>完成一次车云交互确认车辆状态</w:t>
            </w:r>
          </w:p>
        </w:tc>
      </w:tr>
      <w:tr w:rsidR="00D87151" w14:paraId="1A21FCD0"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14E058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936D58C"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7AB3CF8"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F4EB927" w14:textId="77777777" w:rsidR="00D87151" w:rsidRDefault="00000000">
            <w:pPr>
              <w:snapToGrid/>
              <w:spacing w:before="0" w:after="0" w:line="360" w:lineRule="auto"/>
              <w:rPr>
                <w:rFonts w:hint="eastAsia"/>
              </w:rPr>
            </w:pPr>
            <w:r>
              <w:rPr>
                <w:rFonts w:ascii="宋体" w:eastAsia="宋体" w:hAnsi="宋体" w:cs="宋体"/>
                <w:color w:val="000000"/>
                <w:sz w:val="21"/>
              </w:rPr>
              <w:t>车辆心跳连接及重</w:t>
            </w:r>
            <w:proofErr w:type="gramStart"/>
            <w:r>
              <w:rPr>
                <w:rFonts w:ascii="宋体" w:eastAsia="宋体" w:hAnsi="宋体" w:cs="宋体"/>
                <w:color w:val="000000"/>
                <w:sz w:val="21"/>
              </w:rPr>
              <w:t>连功能</w:t>
            </w:r>
            <w:proofErr w:type="gramEnd"/>
          </w:p>
        </w:tc>
      </w:tr>
      <w:tr w:rsidR="00D87151" w14:paraId="45FE57A1"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4EC83C4"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087C5A1"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3B579A6"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40885B6" w14:textId="77777777" w:rsidR="00D87151" w:rsidRDefault="00000000">
            <w:pPr>
              <w:snapToGrid/>
              <w:spacing w:before="0" w:after="0" w:line="360" w:lineRule="auto"/>
              <w:rPr>
                <w:rFonts w:hint="eastAsia"/>
              </w:rPr>
            </w:pPr>
            <w:r>
              <w:rPr>
                <w:rFonts w:ascii="宋体" w:eastAsia="宋体" w:hAnsi="宋体" w:cs="宋体"/>
                <w:color w:val="000000"/>
                <w:sz w:val="21"/>
              </w:rPr>
              <w:t>显示车辆信息及配置</w:t>
            </w:r>
          </w:p>
        </w:tc>
      </w:tr>
      <w:tr w:rsidR="00D87151" w14:paraId="3978BC7F"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974A463" w14:textId="77777777" w:rsidR="00D87151" w:rsidRDefault="00D87151">
            <w:pPr>
              <w:snapToGrid/>
              <w:spacing w:line="240" w:lineRule="auto"/>
              <w:rPr>
                <w:rFonts w:hint="eastAsia"/>
              </w:rPr>
            </w:pPr>
          </w:p>
        </w:tc>
        <w:tc>
          <w:tcPr>
            <w:tcW w:w="163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AD34F32" w14:textId="77777777" w:rsidR="00D87151" w:rsidRDefault="00000000">
            <w:pPr>
              <w:snapToGrid/>
              <w:spacing w:before="0" w:after="0" w:line="360" w:lineRule="auto"/>
              <w:rPr>
                <w:rFonts w:hint="eastAsia"/>
              </w:rPr>
            </w:pPr>
            <w:r>
              <w:rPr>
                <w:rFonts w:ascii="宋体" w:eastAsia="宋体" w:hAnsi="宋体" w:cs="宋体"/>
                <w:color w:val="000000"/>
                <w:sz w:val="21"/>
              </w:rPr>
              <w:t>基础诊断-整车级</w:t>
            </w:r>
          </w:p>
          <w:p w14:paraId="3791F3DA" w14:textId="77777777" w:rsidR="00D87151" w:rsidRDefault="00000000">
            <w:pPr>
              <w:snapToGrid/>
              <w:spacing w:before="0" w:after="0" w:line="360" w:lineRule="auto"/>
              <w:rPr>
                <w:rFonts w:hint="eastAsia"/>
              </w:rPr>
            </w:pPr>
            <w:r>
              <w:rPr>
                <w:rFonts w:ascii="宋体" w:eastAsia="宋体" w:hAnsi="宋体" w:cs="宋体"/>
                <w:color w:val="000000"/>
                <w:sz w:val="21"/>
              </w:rPr>
              <w:lastRenderedPageBreak/>
              <w:t> </w:t>
            </w: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544BEFE" w14:textId="77777777" w:rsidR="00D87151" w:rsidRDefault="00000000">
            <w:pPr>
              <w:snapToGrid/>
              <w:spacing w:before="0" w:after="0" w:line="360" w:lineRule="auto"/>
              <w:rPr>
                <w:rFonts w:hint="eastAsia"/>
              </w:rPr>
            </w:pPr>
            <w:r>
              <w:rPr>
                <w:rFonts w:ascii="宋体" w:eastAsia="宋体" w:hAnsi="宋体" w:cs="宋体"/>
                <w:color w:val="000000"/>
                <w:sz w:val="21"/>
              </w:rPr>
              <w:lastRenderedPageBreak/>
              <w:t>整车诊断</w:t>
            </w:r>
          </w:p>
          <w:p w14:paraId="69601D71"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7566BF7" w14:textId="77777777" w:rsidR="00D87151" w:rsidRDefault="00000000">
            <w:pPr>
              <w:snapToGrid/>
              <w:spacing w:before="0" w:after="0" w:line="360" w:lineRule="auto"/>
              <w:rPr>
                <w:rFonts w:hint="eastAsia"/>
              </w:rPr>
            </w:pPr>
            <w:r>
              <w:rPr>
                <w:rFonts w:ascii="宋体" w:eastAsia="宋体" w:hAnsi="宋体" w:cs="宋体"/>
                <w:color w:val="000000"/>
                <w:sz w:val="21"/>
              </w:rPr>
              <w:t>显示全车ECU信息</w:t>
            </w:r>
          </w:p>
        </w:tc>
      </w:tr>
      <w:tr w:rsidR="00D87151" w14:paraId="31737D4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7E41ED7"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57FFB9E"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9E4AA41"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4642887" w14:textId="77777777" w:rsidR="00D87151" w:rsidRDefault="00000000">
            <w:pPr>
              <w:snapToGrid/>
              <w:spacing w:before="0" w:after="0" w:line="360" w:lineRule="auto"/>
              <w:rPr>
                <w:rFonts w:hint="eastAsia"/>
              </w:rPr>
            </w:pPr>
            <w:r>
              <w:rPr>
                <w:rFonts w:ascii="宋体" w:eastAsia="宋体" w:hAnsi="宋体" w:cs="宋体"/>
                <w:color w:val="000000"/>
                <w:sz w:val="21"/>
              </w:rPr>
              <w:t>显示当</w:t>
            </w:r>
            <w:proofErr w:type="gramStart"/>
            <w:r>
              <w:rPr>
                <w:rFonts w:ascii="宋体" w:eastAsia="宋体" w:hAnsi="宋体" w:cs="宋体"/>
                <w:color w:val="000000"/>
                <w:sz w:val="21"/>
              </w:rPr>
              <w:t>前车云</w:t>
            </w:r>
            <w:proofErr w:type="gramEnd"/>
            <w:r>
              <w:rPr>
                <w:rFonts w:ascii="宋体" w:eastAsia="宋体" w:hAnsi="宋体" w:cs="宋体"/>
                <w:color w:val="000000"/>
                <w:sz w:val="21"/>
              </w:rPr>
              <w:t>交互状态</w:t>
            </w:r>
          </w:p>
        </w:tc>
      </w:tr>
      <w:tr w:rsidR="00D87151" w14:paraId="37A3DFB7"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699525A"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2F90676"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679A673"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3F34B7D" w14:textId="77777777" w:rsidR="00D87151" w:rsidRDefault="00000000">
            <w:pPr>
              <w:snapToGrid/>
              <w:spacing w:before="0" w:after="0" w:line="360" w:lineRule="auto"/>
              <w:rPr>
                <w:rFonts w:hint="eastAsia"/>
              </w:rPr>
            </w:pPr>
            <w:r>
              <w:rPr>
                <w:rFonts w:ascii="宋体" w:eastAsia="宋体" w:hAnsi="宋体" w:cs="宋体"/>
                <w:color w:val="000000"/>
                <w:sz w:val="21"/>
              </w:rPr>
              <w:t>显示车辆当前连接时长</w:t>
            </w:r>
          </w:p>
        </w:tc>
      </w:tr>
      <w:tr w:rsidR="00D87151" w14:paraId="788750CF"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4CA3923"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CFEBC64"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38E4FDF"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59B0E7B" w14:textId="77777777" w:rsidR="00D87151" w:rsidRDefault="00000000">
            <w:pPr>
              <w:snapToGrid/>
              <w:spacing w:before="0" w:after="0" w:line="360" w:lineRule="auto"/>
              <w:rPr>
                <w:rFonts w:hint="eastAsia"/>
              </w:rPr>
            </w:pPr>
            <w:r>
              <w:rPr>
                <w:rFonts w:ascii="宋体" w:eastAsia="宋体" w:hAnsi="宋体" w:cs="宋体"/>
                <w:color w:val="000000"/>
                <w:sz w:val="21"/>
              </w:rPr>
              <w:t>显示车辆当前蓄电池电压</w:t>
            </w:r>
          </w:p>
        </w:tc>
      </w:tr>
      <w:tr w:rsidR="00D87151" w14:paraId="51A5C546"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A340404"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88B002B"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7924F0E"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2EFB955" w14:textId="77777777" w:rsidR="00D87151" w:rsidRDefault="00000000">
            <w:pPr>
              <w:snapToGrid/>
              <w:spacing w:before="0" w:after="0" w:line="360" w:lineRule="auto"/>
              <w:rPr>
                <w:rFonts w:hint="eastAsia"/>
              </w:rPr>
            </w:pPr>
            <w:r>
              <w:rPr>
                <w:rFonts w:ascii="宋体" w:eastAsia="宋体" w:hAnsi="宋体" w:cs="宋体"/>
                <w:color w:val="000000"/>
                <w:sz w:val="21"/>
              </w:rPr>
              <w:t>读取全车模块信息（支持50个控制器的并行读取）</w:t>
            </w:r>
          </w:p>
        </w:tc>
      </w:tr>
      <w:tr w:rsidR="00D87151" w14:paraId="122A3466"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F8DEEA3"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308C5BE"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29704C1"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69E4E2F" w14:textId="77777777" w:rsidR="00D87151" w:rsidRDefault="00000000">
            <w:pPr>
              <w:snapToGrid/>
              <w:spacing w:before="0" w:after="0" w:line="360" w:lineRule="auto"/>
              <w:rPr>
                <w:rFonts w:hint="eastAsia"/>
              </w:rPr>
            </w:pPr>
            <w:r>
              <w:rPr>
                <w:rFonts w:ascii="宋体" w:eastAsia="宋体" w:hAnsi="宋体" w:cs="宋体"/>
                <w:color w:val="000000"/>
                <w:sz w:val="21"/>
              </w:rPr>
              <w:t>全车模块诊断执行结果解析，并显示</w:t>
            </w:r>
          </w:p>
        </w:tc>
      </w:tr>
      <w:tr w:rsidR="00D87151" w14:paraId="68906E8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828DFE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323941D"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6F5F0AF"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41F1C5F" w14:textId="77777777" w:rsidR="00D87151" w:rsidRDefault="00000000">
            <w:pPr>
              <w:snapToGrid/>
              <w:spacing w:before="0" w:after="0" w:line="360" w:lineRule="auto"/>
              <w:rPr>
                <w:rFonts w:hint="eastAsia"/>
              </w:rPr>
            </w:pPr>
            <w:r>
              <w:rPr>
                <w:rFonts w:ascii="宋体" w:eastAsia="宋体" w:hAnsi="宋体" w:cs="宋体"/>
                <w:color w:val="000000"/>
                <w:sz w:val="21"/>
              </w:rPr>
              <w:t>全车模</w:t>
            </w:r>
            <w:proofErr w:type="gramStart"/>
            <w:r>
              <w:rPr>
                <w:rFonts w:ascii="宋体" w:eastAsia="宋体" w:hAnsi="宋体" w:cs="宋体"/>
                <w:color w:val="000000"/>
                <w:sz w:val="21"/>
              </w:rPr>
              <w:t>块信息</w:t>
            </w:r>
            <w:proofErr w:type="gramEnd"/>
            <w:r>
              <w:rPr>
                <w:rFonts w:ascii="宋体" w:eastAsia="宋体" w:hAnsi="宋体" w:cs="宋体"/>
                <w:color w:val="000000"/>
                <w:sz w:val="21"/>
              </w:rPr>
              <w:t>导出</w:t>
            </w:r>
          </w:p>
        </w:tc>
      </w:tr>
      <w:tr w:rsidR="00D87151" w14:paraId="711E847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7EE3C25"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98602E6"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52A18E2"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B095C16" w14:textId="77777777" w:rsidR="00D87151" w:rsidRDefault="00000000">
            <w:pPr>
              <w:snapToGrid/>
              <w:spacing w:before="0" w:after="0" w:line="360" w:lineRule="auto"/>
              <w:rPr>
                <w:rFonts w:hint="eastAsia"/>
              </w:rPr>
            </w:pPr>
            <w:r>
              <w:rPr>
                <w:rFonts w:ascii="宋体" w:eastAsia="宋体" w:hAnsi="宋体" w:cs="宋体"/>
                <w:color w:val="000000"/>
                <w:sz w:val="21"/>
              </w:rPr>
              <w:t>读取全车故障码（支持50个控制器的并行读取）</w:t>
            </w:r>
          </w:p>
        </w:tc>
      </w:tr>
      <w:tr w:rsidR="00D87151" w14:paraId="666CF4DA"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ACDC112"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274AD94"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133B8AB"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84050EA" w14:textId="77777777" w:rsidR="00D87151" w:rsidRDefault="00000000">
            <w:pPr>
              <w:snapToGrid/>
              <w:spacing w:before="0" w:after="0" w:line="360" w:lineRule="auto"/>
              <w:rPr>
                <w:rFonts w:hint="eastAsia"/>
              </w:rPr>
            </w:pPr>
            <w:r>
              <w:rPr>
                <w:rFonts w:ascii="宋体" w:eastAsia="宋体" w:hAnsi="宋体" w:cs="宋体"/>
                <w:color w:val="000000"/>
                <w:sz w:val="21"/>
              </w:rPr>
              <w:t>ECU故障</w:t>
            </w:r>
            <w:proofErr w:type="gramStart"/>
            <w:r>
              <w:rPr>
                <w:rFonts w:ascii="宋体" w:eastAsia="宋体" w:hAnsi="宋体" w:cs="宋体"/>
                <w:color w:val="000000"/>
                <w:sz w:val="21"/>
              </w:rPr>
              <w:t>码数量</w:t>
            </w:r>
            <w:proofErr w:type="gramEnd"/>
            <w:r>
              <w:rPr>
                <w:rFonts w:ascii="宋体" w:eastAsia="宋体" w:hAnsi="宋体" w:cs="宋体"/>
                <w:color w:val="000000"/>
                <w:sz w:val="21"/>
              </w:rPr>
              <w:t>及状态显示（用颜色显示是否存在故障码，和ECU超时）</w:t>
            </w:r>
          </w:p>
        </w:tc>
      </w:tr>
      <w:tr w:rsidR="00D87151" w14:paraId="1F470D47"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CFA32D9"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57D9F00"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F4999B1"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599FB36" w14:textId="77777777" w:rsidR="00D87151" w:rsidRDefault="00000000">
            <w:pPr>
              <w:snapToGrid/>
              <w:spacing w:before="0" w:after="0" w:line="360" w:lineRule="auto"/>
              <w:rPr>
                <w:rFonts w:hint="eastAsia"/>
              </w:rPr>
            </w:pPr>
            <w:r>
              <w:rPr>
                <w:rFonts w:ascii="宋体" w:eastAsia="宋体" w:hAnsi="宋体" w:cs="宋体"/>
                <w:color w:val="000000"/>
                <w:sz w:val="21"/>
              </w:rPr>
              <w:t>全车故障</w:t>
            </w:r>
            <w:proofErr w:type="gramStart"/>
            <w:r>
              <w:rPr>
                <w:rFonts w:ascii="宋体" w:eastAsia="宋体" w:hAnsi="宋体" w:cs="宋体"/>
                <w:color w:val="000000"/>
                <w:sz w:val="21"/>
              </w:rPr>
              <w:t>码执行</w:t>
            </w:r>
            <w:proofErr w:type="gramEnd"/>
            <w:r>
              <w:rPr>
                <w:rFonts w:ascii="宋体" w:eastAsia="宋体" w:hAnsi="宋体" w:cs="宋体"/>
                <w:color w:val="000000"/>
                <w:sz w:val="21"/>
              </w:rPr>
              <w:t>结果解析（故障码描述，故障码状态），并显示</w:t>
            </w:r>
          </w:p>
        </w:tc>
      </w:tr>
      <w:tr w:rsidR="00D87151" w14:paraId="6C4E0558"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3D51B4A"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18485BB"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40B11F9"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7BD82C1" w14:textId="77777777" w:rsidR="00D87151" w:rsidRDefault="00000000">
            <w:pPr>
              <w:snapToGrid/>
              <w:spacing w:before="0" w:after="0" w:line="360" w:lineRule="auto"/>
              <w:rPr>
                <w:rFonts w:hint="eastAsia"/>
              </w:rPr>
            </w:pPr>
            <w:r>
              <w:rPr>
                <w:rFonts w:ascii="宋体" w:eastAsia="宋体" w:hAnsi="宋体" w:cs="宋体"/>
                <w:color w:val="000000"/>
                <w:sz w:val="21"/>
              </w:rPr>
              <w:t>全车故障</w:t>
            </w:r>
            <w:proofErr w:type="gramStart"/>
            <w:r>
              <w:rPr>
                <w:rFonts w:ascii="宋体" w:eastAsia="宋体" w:hAnsi="宋体" w:cs="宋体"/>
                <w:color w:val="000000"/>
                <w:sz w:val="21"/>
              </w:rPr>
              <w:t>码信息</w:t>
            </w:r>
            <w:proofErr w:type="gramEnd"/>
            <w:r>
              <w:rPr>
                <w:rFonts w:ascii="宋体" w:eastAsia="宋体" w:hAnsi="宋体" w:cs="宋体"/>
                <w:color w:val="000000"/>
                <w:sz w:val="21"/>
              </w:rPr>
              <w:t>导出</w:t>
            </w:r>
          </w:p>
        </w:tc>
      </w:tr>
      <w:tr w:rsidR="00D87151" w14:paraId="38BC8B91"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82FFC01"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3E36FBB"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74229B5"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046D741" w14:textId="77777777" w:rsidR="00D87151" w:rsidRDefault="00000000">
            <w:pPr>
              <w:snapToGrid/>
              <w:spacing w:before="0" w:after="0" w:line="360" w:lineRule="auto"/>
              <w:rPr>
                <w:rFonts w:hint="eastAsia"/>
              </w:rPr>
            </w:pPr>
            <w:r>
              <w:rPr>
                <w:rFonts w:ascii="宋体" w:eastAsia="宋体" w:hAnsi="宋体" w:cs="宋体"/>
                <w:color w:val="000000"/>
                <w:sz w:val="21"/>
              </w:rPr>
              <w:t>全车故障码清除</w:t>
            </w:r>
          </w:p>
        </w:tc>
      </w:tr>
      <w:tr w:rsidR="00D87151" w14:paraId="67DCDCE2"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44300EF"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987AF16"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554A5CD"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B6975E7" w14:textId="77777777" w:rsidR="00D87151" w:rsidRDefault="00000000">
            <w:pPr>
              <w:snapToGrid/>
              <w:spacing w:before="0" w:after="0" w:line="360" w:lineRule="auto"/>
              <w:rPr>
                <w:rFonts w:hint="eastAsia"/>
              </w:rPr>
            </w:pPr>
            <w:r>
              <w:rPr>
                <w:rFonts w:ascii="宋体" w:eastAsia="宋体" w:hAnsi="宋体" w:cs="宋体"/>
                <w:color w:val="000000"/>
                <w:sz w:val="21"/>
              </w:rPr>
              <w:t>全车故障码清除结果解析，并显示</w:t>
            </w:r>
          </w:p>
        </w:tc>
      </w:tr>
      <w:tr w:rsidR="00D87151" w14:paraId="700D2BFF"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F12AC43" w14:textId="77777777" w:rsidR="00D87151" w:rsidRDefault="00D87151">
            <w:pPr>
              <w:snapToGrid/>
              <w:spacing w:line="240" w:lineRule="auto"/>
              <w:rPr>
                <w:rFonts w:hint="eastAsia"/>
              </w:rPr>
            </w:pPr>
          </w:p>
        </w:tc>
        <w:tc>
          <w:tcPr>
            <w:tcW w:w="163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A6737DE" w14:textId="77777777" w:rsidR="00D87151" w:rsidRDefault="00000000">
            <w:pPr>
              <w:snapToGrid/>
              <w:spacing w:before="0" w:after="0" w:line="360" w:lineRule="auto"/>
              <w:rPr>
                <w:rFonts w:hint="eastAsia"/>
              </w:rPr>
            </w:pPr>
            <w:r>
              <w:rPr>
                <w:rFonts w:ascii="宋体" w:eastAsia="宋体" w:hAnsi="宋体" w:cs="宋体"/>
                <w:color w:val="000000"/>
                <w:sz w:val="21"/>
              </w:rPr>
              <w:t>基础诊断-ECU级</w:t>
            </w:r>
          </w:p>
          <w:p w14:paraId="54D71BF6"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B587DD0" w14:textId="77777777" w:rsidR="00D87151" w:rsidRDefault="00000000">
            <w:pPr>
              <w:snapToGrid/>
              <w:spacing w:before="0" w:after="0" w:line="360" w:lineRule="auto"/>
              <w:rPr>
                <w:rFonts w:hint="eastAsia"/>
              </w:rPr>
            </w:pPr>
            <w:r>
              <w:rPr>
                <w:rFonts w:ascii="宋体" w:eastAsia="宋体" w:hAnsi="宋体" w:cs="宋体"/>
                <w:color w:val="000000"/>
                <w:sz w:val="21"/>
              </w:rPr>
              <w:t>故障码</w:t>
            </w:r>
          </w:p>
          <w:p w14:paraId="6CDF7F68"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527B9BB" w14:textId="77777777" w:rsidR="00D87151" w:rsidRDefault="00000000">
            <w:pPr>
              <w:snapToGrid/>
              <w:spacing w:before="0" w:after="0" w:line="360" w:lineRule="auto"/>
              <w:rPr>
                <w:rFonts w:hint="eastAsia"/>
              </w:rPr>
            </w:pPr>
            <w:r>
              <w:rPr>
                <w:rFonts w:ascii="宋体" w:eastAsia="宋体" w:hAnsi="宋体" w:cs="宋体"/>
                <w:color w:val="000000"/>
                <w:sz w:val="21"/>
              </w:rPr>
              <w:t>读取ECU故障码</w:t>
            </w:r>
          </w:p>
        </w:tc>
      </w:tr>
      <w:tr w:rsidR="00D87151" w14:paraId="45229D4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45DD983"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F6E4470"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4447254"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0E2BABB" w14:textId="77777777" w:rsidR="00D87151" w:rsidRDefault="00000000">
            <w:pPr>
              <w:snapToGrid/>
              <w:spacing w:before="0" w:after="0" w:line="360" w:lineRule="auto"/>
              <w:rPr>
                <w:rFonts w:hint="eastAsia"/>
              </w:rPr>
            </w:pPr>
            <w:r>
              <w:rPr>
                <w:rFonts w:ascii="宋体" w:eastAsia="宋体" w:hAnsi="宋体" w:cs="宋体"/>
                <w:color w:val="000000"/>
                <w:sz w:val="21"/>
              </w:rPr>
              <w:t>选择故障码读取冻结帧</w:t>
            </w:r>
          </w:p>
        </w:tc>
      </w:tr>
      <w:tr w:rsidR="00D87151" w14:paraId="147689F4"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BF99F7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26761D0"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3202A47"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402A4BC" w14:textId="77777777" w:rsidR="00D87151" w:rsidRDefault="00000000">
            <w:pPr>
              <w:snapToGrid/>
              <w:spacing w:before="0" w:after="0" w:line="360" w:lineRule="auto"/>
              <w:rPr>
                <w:rFonts w:hint="eastAsia"/>
              </w:rPr>
            </w:pPr>
            <w:r>
              <w:rPr>
                <w:rFonts w:ascii="宋体" w:eastAsia="宋体" w:hAnsi="宋体" w:cs="宋体"/>
                <w:color w:val="000000"/>
                <w:sz w:val="21"/>
              </w:rPr>
              <w:t>选择故障码读取扩展数据</w:t>
            </w:r>
          </w:p>
        </w:tc>
      </w:tr>
      <w:tr w:rsidR="00D87151" w14:paraId="78DBE79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2971E53"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A7310F9"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B5EEA7C"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3568292" w14:textId="77777777" w:rsidR="00D87151" w:rsidRDefault="00000000">
            <w:pPr>
              <w:snapToGrid/>
              <w:spacing w:before="0" w:after="0" w:line="360" w:lineRule="auto"/>
              <w:rPr>
                <w:rFonts w:hint="eastAsia"/>
              </w:rPr>
            </w:pPr>
            <w:r>
              <w:rPr>
                <w:rFonts w:ascii="宋体" w:eastAsia="宋体" w:hAnsi="宋体" w:cs="宋体"/>
                <w:color w:val="000000"/>
                <w:sz w:val="21"/>
              </w:rPr>
              <w:t>清除故障码</w:t>
            </w:r>
          </w:p>
        </w:tc>
      </w:tr>
      <w:tr w:rsidR="00D87151" w14:paraId="4F58F311"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751644D"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881B7F5"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37B37FA"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91F42F8" w14:textId="77777777" w:rsidR="00D87151" w:rsidRDefault="00000000">
            <w:pPr>
              <w:snapToGrid/>
              <w:spacing w:before="0" w:after="0" w:line="360" w:lineRule="auto"/>
              <w:rPr>
                <w:rFonts w:hint="eastAsia"/>
              </w:rPr>
            </w:pPr>
            <w:r>
              <w:rPr>
                <w:rFonts w:ascii="宋体" w:eastAsia="宋体" w:hAnsi="宋体" w:cs="宋体"/>
                <w:color w:val="000000"/>
                <w:sz w:val="21"/>
              </w:rPr>
              <w:t>特定故障码后台可根据车型做屏蔽设置</w:t>
            </w:r>
          </w:p>
        </w:tc>
      </w:tr>
      <w:tr w:rsidR="00D87151" w14:paraId="65F96A56"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271BE40"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09C6662" w14:textId="77777777" w:rsidR="00D87151" w:rsidRDefault="00D87151">
            <w:pPr>
              <w:snapToGrid/>
              <w:spacing w:line="240" w:lineRule="auto"/>
              <w:rPr>
                <w:rFonts w:hint="eastAsia"/>
              </w:rPr>
            </w:pP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B107BDF" w14:textId="77777777" w:rsidR="00D87151" w:rsidRDefault="00000000">
            <w:pPr>
              <w:snapToGrid/>
              <w:spacing w:before="0" w:after="0" w:line="360" w:lineRule="auto"/>
              <w:rPr>
                <w:rFonts w:hint="eastAsia"/>
              </w:rPr>
            </w:pPr>
            <w:r>
              <w:rPr>
                <w:rFonts w:ascii="宋体" w:eastAsia="宋体" w:hAnsi="宋体" w:cs="宋体"/>
                <w:color w:val="000000"/>
                <w:sz w:val="21"/>
              </w:rPr>
              <w:t>读取数据流</w:t>
            </w:r>
          </w:p>
          <w:p w14:paraId="126CCB52"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2C0B555" w14:textId="77777777" w:rsidR="00D87151" w:rsidRDefault="00000000">
            <w:pPr>
              <w:snapToGrid/>
              <w:spacing w:before="0" w:after="0" w:line="360" w:lineRule="auto"/>
              <w:rPr>
                <w:rFonts w:hint="eastAsia"/>
              </w:rPr>
            </w:pPr>
            <w:r>
              <w:rPr>
                <w:rFonts w:ascii="宋体" w:eastAsia="宋体" w:hAnsi="宋体" w:cs="宋体"/>
                <w:color w:val="000000"/>
                <w:sz w:val="21"/>
              </w:rPr>
              <w:t>列表显示实时DID</w:t>
            </w:r>
          </w:p>
        </w:tc>
      </w:tr>
      <w:tr w:rsidR="00D87151" w14:paraId="0341A84A"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C714F6B"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2007E1C"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7F2C187"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6F72B36" w14:textId="77777777" w:rsidR="00D87151" w:rsidRDefault="00000000">
            <w:pPr>
              <w:snapToGrid/>
              <w:spacing w:before="0" w:after="0" w:line="360" w:lineRule="auto"/>
              <w:rPr>
                <w:rFonts w:hint="eastAsia"/>
              </w:rPr>
            </w:pPr>
            <w:r>
              <w:rPr>
                <w:rFonts w:ascii="宋体" w:eastAsia="宋体" w:hAnsi="宋体" w:cs="宋体"/>
                <w:color w:val="000000"/>
                <w:sz w:val="21"/>
              </w:rPr>
              <w:t>配置读取DID信息及读取时长并下发</w:t>
            </w:r>
          </w:p>
        </w:tc>
      </w:tr>
      <w:tr w:rsidR="00D87151" w14:paraId="11F9AC30"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8E1C121"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7BAC2D7"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2D19740"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DA4450C" w14:textId="77777777" w:rsidR="00D87151" w:rsidRDefault="00000000">
            <w:pPr>
              <w:snapToGrid/>
              <w:spacing w:before="0" w:after="0" w:line="360" w:lineRule="auto"/>
              <w:rPr>
                <w:rFonts w:hint="eastAsia"/>
              </w:rPr>
            </w:pPr>
            <w:r>
              <w:rPr>
                <w:rFonts w:ascii="宋体" w:eastAsia="宋体" w:hAnsi="宋体" w:cs="宋体"/>
                <w:color w:val="000000"/>
                <w:sz w:val="21"/>
              </w:rPr>
              <w:t>停止实时数据读取</w:t>
            </w:r>
          </w:p>
        </w:tc>
      </w:tr>
      <w:tr w:rsidR="00D87151" w14:paraId="490597F9"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24F643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AC43CFE" w14:textId="77777777" w:rsidR="00D87151" w:rsidRDefault="00D87151">
            <w:pPr>
              <w:snapToGrid/>
              <w:spacing w:line="240" w:lineRule="auto"/>
              <w:rPr>
                <w:rFonts w:hint="eastAsia"/>
              </w:rPr>
            </w:pPr>
          </w:p>
        </w:tc>
        <w:tc>
          <w:tcPr>
            <w:tcW w:w="196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56499CA" w14:textId="77777777" w:rsidR="00D87151" w:rsidRDefault="00000000">
            <w:pPr>
              <w:snapToGrid/>
              <w:spacing w:before="0" w:after="0" w:line="360" w:lineRule="auto"/>
              <w:rPr>
                <w:rFonts w:hint="eastAsia"/>
              </w:rPr>
            </w:pPr>
            <w:r>
              <w:rPr>
                <w:rFonts w:ascii="宋体" w:eastAsia="宋体" w:hAnsi="宋体" w:cs="宋体"/>
                <w:color w:val="000000"/>
                <w:sz w:val="21"/>
              </w:rPr>
              <w:t>模块版本信息</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F6CB918" w14:textId="77777777" w:rsidR="00D87151" w:rsidRDefault="00000000">
            <w:pPr>
              <w:snapToGrid/>
              <w:spacing w:before="0" w:after="0" w:line="360" w:lineRule="auto"/>
              <w:rPr>
                <w:rFonts w:hint="eastAsia"/>
              </w:rPr>
            </w:pPr>
            <w:r>
              <w:rPr>
                <w:rFonts w:ascii="宋体" w:eastAsia="宋体" w:hAnsi="宋体" w:cs="宋体"/>
                <w:color w:val="000000"/>
                <w:sz w:val="21"/>
              </w:rPr>
              <w:t>读取模块版本信息</w:t>
            </w:r>
          </w:p>
        </w:tc>
      </w:tr>
      <w:tr w:rsidR="00D87151" w14:paraId="6C0725B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6A40585"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D74A5E6"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F0D0F4B"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3108690" w14:textId="77777777" w:rsidR="00D87151" w:rsidRDefault="00000000">
            <w:pPr>
              <w:snapToGrid/>
              <w:spacing w:before="0" w:after="0" w:line="360" w:lineRule="auto"/>
              <w:rPr>
                <w:rFonts w:hint="eastAsia"/>
              </w:rPr>
            </w:pPr>
            <w:r>
              <w:rPr>
                <w:rFonts w:ascii="宋体" w:eastAsia="宋体" w:hAnsi="宋体" w:cs="宋体"/>
                <w:color w:val="000000"/>
                <w:sz w:val="21"/>
              </w:rPr>
              <w:t>显示模块版本信息</w:t>
            </w:r>
          </w:p>
        </w:tc>
      </w:tr>
      <w:tr w:rsidR="00D87151" w14:paraId="5BD9BD8A"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93FC549" w14:textId="77777777" w:rsidR="00D87151" w:rsidRDefault="00D87151">
            <w:pPr>
              <w:snapToGrid/>
              <w:spacing w:line="240" w:lineRule="auto"/>
              <w:rPr>
                <w:rFonts w:hint="eastAsia"/>
              </w:rPr>
            </w:pPr>
          </w:p>
        </w:tc>
        <w:tc>
          <w:tcPr>
            <w:tcW w:w="163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E8064A6" w14:textId="77777777" w:rsidR="00D87151" w:rsidRDefault="00000000">
            <w:pPr>
              <w:snapToGrid/>
              <w:spacing w:before="0" w:after="0" w:line="360" w:lineRule="auto"/>
              <w:rPr>
                <w:rFonts w:hint="eastAsia"/>
              </w:rPr>
            </w:pPr>
            <w:r>
              <w:rPr>
                <w:rFonts w:ascii="宋体" w:eastAsia="宋体" w:hAnsi="宋体" w:cs="宋体"/>
                <w:color w:val="000000"/>
                <w:sz w:val="21"/>
              </w:rPr>
              <w:t>高级诊断</w:t>
            </w: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EA21A0F" w14:textId="77777777" w:rsidR="00D87151" w:rsidRDefault="00000000">
            <w:pPr>
              <w:snapToGrid/>
              <w:spacing w:before="0" w:after="0" w:line="360" w:lineRule="auto"/>
              <w:rPr>
                <w:rFonts w:hint="eastAsia"/>
              </w:rPr>
            </w:pPr>
            <w:r>
              <w:rPr>
                <w:rFonts w:ascii="宋体" w:eastAsia="宋体" w:hAnsi="宋体" w:cs="宋体"/>
                <w:color w:val="000000"/>
                <w:sz w:val="21"/>
              </w:rPr>
              <w:t>特殊功能清单</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BCE7E8E" w14:textId="77777777" w:rsidR="00D87151" w:rsidRDefault="00000000">
            <w:pPr>
              <w:snapToGrid/>
              <w:spacing w:before="0" w:after="0" w:line="360" w:lineRule="auto"/>
              <w:rPr>
                <w:rFonts w:hint="eastAsia"/>
              </w:rPr>
            </w:pPr>
            <w:r>
              <w:rPr>
                <w:rFonts w:ascii="宋体" w:eastAsia="宋体" w:hAnsi="宋体" w:cs="宋体"/>
                <w:color w:val="000000"/>
                <w:sz w:val="21"/>
              </w:rPr>
              <w:t>脚本配置</w:t>
            </w:r>
          </w:p>
        </w:tc>
      </w:tr>
      <w:tr w:rsidR="00D87151" w14:paraId="4DD52837"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B493A90"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3588193"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56FC763"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C40D26B" w14:textId="77777777" w:rsidR="00D87151" w:rsidRDefault="00000000">
            <w:pPr>
              <w:snapToGrid/>
              <w:spacing w:before="0" w:after="0" w:line="360" w:lineRule="auto"/>
              <w:rPr>
                <w:rFonts w:hint="eastAsia"/>
              </w:rPr>
            </w:pPr>
            <w:r>
              <w:rPr>
                <w:rFonts w:ascii="宋体" w:eastAsia="宋体" w:hAnsi="宋体" w:cs="宋体"/>
                <w:color w:val="000000"/>
                <w:sz w:val="21"/>
              </w:rPr>
              <w:t>脚本执行</w:t>
            </w:r>
          </w:p>
        </w:tc>
      </w:tr>
      <w:tr w:rsidR="00D87151" w14:paraId="63A953C1"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5749B8D"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5803455" w14:textId="77777777" w:rsidR="00D87151" w:rsidRDefault="00D87151">
            <w:pPr>
              <w:snapToGrid/>
              <w:spacing w:line="240" w:lineRule="auto"/>
              <w:rPr>
                <w:rFonts w:hint="eastAsia"/>
              </w:rPr>
            </w:pP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2647EFE" w14:textId="77777777" w:rsidR="00D87151" w:rsidRDefault="00000000">
            <w:pPr>
              <w:snapToGrid/>
              <w:spacing w:before="0" w:after="0" w:line="360" w:lineRule="auto"/>
              <w:rPr>
                <w:rFonts w:hint="eastAsia"/>
              </w:rPr>
            </w:pPr>
            <w:r>
              <w:rPr>
                <w:rFonts w:ascii="宋体" w:eastAsia="宋体" w:hAnsi="宋体" w:cs="宋体"/>
                <w:color w:val="000000"/>
                <w:sz w:val="21"/>
              </w:rPr>
              <w:t>刷写</w:t>
            </w:r>
          </w:p>
          <w:p w14:paraId="64688F24" w14:textId="77777777" w:rsidR="00D87151" w:rsidRDefault="00000000">
            <w:pPr>
              <w:snapToGrid/>
              <w:spacing w:before="0" w:after="0" w:line="360" w:lineRule="auto"/>
              <w:rPr>
                <w:rFonts w:hint="eastAsia"/>
              </w:rPr>
            </w:pPr>
            <w:r>
              <w:rPr>
                <w:rFonts w:ascii="宋体" w:eastAsia="宋体" w:hAnsi="宋体" w:cs="宋体"/>
                <w:color w:val="000000"/>
                <w:sz w:val="21"/>
              </w:rPr>
              <w:lastRenderedPageBreak/>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A48531E" w14:textId="77777777" w:rsidR="00D87151" w:rsidRDefault="00000000">
            <w:pPr>
              <w:snapToGrid/>
              <w:spacing w:before="0" w:after="0" w:line="360" w:lineRule="auto"/>
              <w:rPr>
                <w:rFonts w:hint="eastAsia"/>
              </w:rPr>
            </w:pPr>
            <w:r>
              <w:rPr>
                <w:rFonts w:ascii="宋体" w:eastAsia="宋体" w:hAnsi="宋体" w:cs="宋体"/>
                <w:color w:val="000000"/>
                <w:sz w:val="21"/>
              </w:rPr>
              <w:lastRenderedPageBreak/>
              <w:t>刷新包上传（</w:t>
            </w:r>
            <w:proofErr w:type="gramStart"/>
            <w:r>
              <w:rPr>
                <w:rFonts w:ascii="宋体" w:eastAsia="宋体" w:hAnsi="宋体" w:cs="宋体"/>
                <w:color w:val="000000"/>
                <w:sz w:val="21"/>
              </w:rPr>
              <w:t>包括奇瑞私有化</w:t>
            </w:r>
            <w:proofErr w:type="gramEnd"/>
            <w:r>
              <w:rPr>
                <w:rFonts w:ascii="宋体" w:eastAsia="宋体" w:hAnsi="宋体" w:cs="宋体"/>
                <w:color w:val="000000"/>
                <w:sz w:val="21"/>
              </w:rPr>
              <w:t>格式处</w:t>
            </w:r>
            <w:r>
              <w:rPr>
                <w:rFonts w:ascii="宋体" w:eastAsia="宋体" w:hAnsi="宋体" w:cs="宋体"/>
                <w:color w:val="000000"/>
                <w:sz w:val="21"/>
              </w:rPr>
              <w:lastRenderedPageBreak/>
              <w:t>理）</w:t>
            </w:r>
          </w:p>
        </w:tc>
      </w:tr>
      <w:tr w:rsidR="00D87151" w14:paraId="449D6CA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1FEF33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CC69373"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9137B6B"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B728D25" w14:textId="77777777" w:rsidR="00D87151" w:rsidRDefault="00000000">
            <w:pPr>
              <w:snapToGrid/>
              <w:spacing w:before="0" w:after="0" w:line="360" w:lineRule="auto"/>
              <w:rPr>
                <w:rFonts w:hint="eastAsia"/>
              </w:rPr>
            </w:pPr>
            <w:r>
              <w:rPr>
                <w:rFonts w:ascii="宋体" w:eastAsia="宋体" w:hAnsi="宋体" w:cs="宋体"/>
                <w:color w:val="000000"/>
                <w:sz w:val="21"/>
              </w:rPr>
              <w:t>单ECU刷写</w:t>
            </w:r>
          </w:p>
        </w:tc>
      </w:tr>
      <w:tr w:rsidR="00D87151" w14:paraId="48035999"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65F1771"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91327C9"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EEA2CC7"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8C49135" w14:textId="77777777" w:rsidR="00D87151" w:rsidRDefault="00000000">
            <w:pPr>
              <w:snapToGrid/>
              <w:spacing w:before="0" w:after="0" w:line="360" w:lineRule="auto"/>
              <w:rPr>
                <w:rFonts w:hint="eastAsia"/>
              </w:rPr>
            </w:pPr>
            <w:r>
              <w:rPr>
                <w:rFonts w:ascii="宋体" w:eastAsia="宋体" w:hAnsi="宋体" w:cs="宋体"/>
                <w:color w:val="000000"/>
                <w:sz w:val="21"/>
              </w:rPr>
              <w:t>多个控制器进行并行软件升级（支持50个控制器的并行升级）</w:t>
            </w:r>
          </w:p>
        </w:tc>
      </w:tr>
      <w:tr w:rsidR="00D87151" w14:paraId="327F644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3911707" w14:textId="77777777" w:rsidR="00D87151" w:rsidRDefault="00D87151">
            <w:pPr>
              <w:snapToGrid/>
              <w:spacing w:line="240" w:lineRule="auto"/>
              <w:rPr>
                <w:rFonts w:hint="eastAsia"/>
              </w:rPr>
            </w:pP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02D3638" w14:textId="77777777" w:rsidR="00D87151" w:rsidRDefault="00000000">
            <w:pPr>
              <w:snapToGrid/>
              <w:spacing w:before="0" w:after="0" w:line="360" w:lineRule="auto"/>
              <w:rPr>
                <w:rFonts w:hint="eastAsia"/>
              </w:rPr>
            </w:pPr>
            <w:r>
              <w:rPr>
                <w:rFonts w:ascii="宋体" w:eastAsia="宋体" w:hAnsi="宋体" w:cs="宋体"/>
                <w:color w:val="000000"/>
                <w:sz w:val="21"/>
              </w:rPr>
              <w:t>专家诊断</w:t>
            </w: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185D18B" w14:textId="77777777" w:rsidR="00D87151" w:rsidRDefault="00000000">
            <w:pPr>
              <w:snapToGrid/>
              <w:spacing w:before="0" w:after="0" w:line="360" w:lineRule="auto"/>
              <w:rPr>
                <w:rFonts w:hint="eastAsia"/>
              </w:rPr>
            </w:pPr>
            <w:r>
              <w:rPr>
                <w:rFonts w:ascii="宋体" w:eastAsia="宋体" w:hAnsi="宋体" w:cs="宋体"/>
                <w:color w:val="000000"/>
                <w:sz w:val="21"/>
              </w:rPr>
              <w:t>单条指令下发</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5C49B1D" w14:textId="77777777" w:rsidR="00D87151" w:rsidRDefault="00000000">
            <w:pPr>
              <w:snapToGrid/>
              <w:spacing w:before="0" w:after="0" w:line="360" w:lineRule="auto"/>
              <w:rPr>
                <w:rFonts w:hint="eastAsia"/>
              </w:rPr>
            </w:pPr>
            <w:r>
              <w:rPr>
                <w:rFonts w:ascii="宋体" w:eastAsia="宋体" w:hAnsi="宋体" w:cs="宋体"/>
                <w:color w:val="000000"/>
                <w:sz w:val="21"/>
              </w:rPr>
              <w:t>支持自定义诊断服务</w:t>
            </w:r>
          </w:p>
        </w:tc>
      </w:tr>
      <w:tr w:rsidR="00D87151" w14:paraId="239613DC" w14:textId="77777777">
        <w:tc>
          <w:tcPr>
            <w:tcW w:w="1035" w:type="dxa"/>
            <w:vMerge w:val="restart"/>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5C37C3B9" w14:textId="77777777" w:rsidR="00D87151" w:rsidRDefault="00000000">
            <w:pPr>
              <w:snapToGrid/>
              <w:spacing w:before="0" w:after="0" w:line="360" w:lineRule="auto"/>
              <w:rPr>
                <w:rFonts w:hint="eastAsia"/>
              </w:rPr>
            </w:pPr>
            <w:r>
              <w:rPr>
                <w:rFonts w:ascii="宋体" w:eastAsia="宋体" w:hAnsi="宋体" w:cs="宋体"/>
                <w:color w:val="000000"/>
                <w:sz w:val="21"/>
              </w:rPr>
              <w:t>任务诊断</w:t>
            </w:r>
          </w:p>
        </w:tc>
        <w:tc>
          <w:tcPr>
            <w:tcW w:w="163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25C83AB" w14:textId="77777777" w:rsidR="00D87151" w:rsidRDefault="00000000">
            <w:pPr>
              <w:snapToGrid/>
              <w:spacing w:before="0" w:after="0" w:line="360" w:lineRule="auto"/>
              <w:rPr>
                <w:rFonts w:hint="eastAsia"/>
              </w:rPr>
            </w:pPr>
            <w:r>
              <w:rPr>
                <w:rFonts w:ascii="宋体" w:eastAsia="宋体" w:hAnsi="宋体" w:cs="宋体"/>
                <w:color w:val="000000"/>
                <w:sz w:val="21"/>
              </w:rPr>
              <w:t>诊断任务配置管理</w:t>
            </w:r>
          </w:p>
          <w:p w14:paraId="123433CE"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7B422E6" w14:textId="77777777" w:rsidR="00D87151" w:rsidRDefault="00000000">
            <w:pPr>
              <w:snapToGrid/>
              <w:spacing w:before="0" w:after="0" w:line="360" w:lineRule="auto"/>
              <w:rPr>
                <w:rFonts w:hint="eastAsia"/>
              </w:rPr>
            </w:pPr>
            <w:r>
              <w:rPr>
                <w:rFonts w:ascii="宋体" w:eastAsia="宋体" w:hAnsi="宋体" w:cs="宋体"/>
                <w:color w:val="000000"/>
                <w:sz w:val="21"/>
              </w:rPr>
              <w:t>任务策略管理</w:t>
            </w:r>
          </w:p>
          <w:p w14:paraId="54ABD32E"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ED16ED7" w14:textId="77777777" w:rsidR="00D87151" w:rsidRDefault="00000000">
            <w:pPr>
              <w:snapToGrid/>
              <w:spacing w:before="0" w:after="0" w:line="360" w:lineRule="auto"/>
              <w:rPr>
                <w:rFonts w:hint="eastAsia"/>
              </w:rPr>
            </w:pPr>
            <w:r>
              <w:rPr>
                <w:rFonts w:ascii="宋体" w:eastAsia="宋体" w:hAnsi="宋体" w:cs="宋体"/>
                <w:color w:val="000000"/>
                <w:sz w:val="21"/>
              </w:rPr>
              <w:t>任务策略展示</w:t>
            </w:r>
          </w:p>
        </w:tc>
      </w:tr>
      <w:tr w:rsidR="00D87151" w14:paraId="4D16962B"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F84AC0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FC83880"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F2C4391"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028ECF0" w14:textId="77777777" w:rsidR="00D87151" w:rsidRDefault="00000000">
            <w:pPr>
              <w:snapToGrid/>
              <w:spacing w:before="0" w:after="0" w:line="360" w:lineRule="auto"/>
              <w:rPr>
                <w:rFonts w:hint="eastAsia"/>
              </w:rPr>
            </w:pPr>
            <w:r>
              <w:rPr>
                <w:rFonts w:ascii="宋体" w:eastAsia="宋体" w:hAnsi="宋体" w:cs="宋体"/>
                <w:color w:val="000000"/>
                <w:sz w:val="21"/>
              </w:rPr>
              <w:t>任务策略配置</w:t>
            </w:r>
          </w:p>
        </w:tc>
      </w:tr>
      <w:tr w:rsidR="00D87151" w14:paraId="5B94D4D5"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68BC76F"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B6EE907" w14:textId="77777777" w:rsidR="00D87151" w:rsidRDefault="00D87151">
            <w:pPr>
              <w:snapToGrid/>
              <w:spacing w:line="240" w:lineRule="auto"/>
              <w:rPr>
                <w:rFonts w:hint="eastAsia"/>
              </w:rPr>
            </w:pP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8EEAD8D" w14:textId="77777777" w:rsidR="00D87151" w:rsidRDefault="00000000">
            <w:pPr>
              <w:snapToGrid/>
              <w:spacing w:before="0" w:after="0" w:line="360" w:lineRule="auto"/>
              <w:rPr>
                <w:rFonts w:hint="eastAsia"/>
              </w:rPr>
            </w:pPr>
            <w:r>
              <w:rPr>
                <w:rFonts w:ascii="宋体" w:eastAsia="宋体" w:hAnsi="宋体" w:cs="宋体"/>
                <w:color w:val="000000"/>
                <w:sz w:val="21"/>
              </w:rPr>
              <w:t>任务场景管理</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784C561" w14:textId="77777777" w:rsidR="00D87151" w:rsidRDefault="00000000">
            <w:pPr>
              <w:snapToGrid/>
              <w:spacing w:before="0" w:after="0" w:line="360" w:lineRule="auto"/>
              <w:rPr>
                <w:rFonts w:hint="eastAsia"/>
              </w:rPr>
            </w:pPr>
            <w:r>
              <w:rPr>
                <w:rFonts w:ascii="宋体" w:eastAsia="宋体" w:hAnsi="宋体" w:cs="宋体"/>
                <w:color w:val="000000"/>
                <w:sz w:val="21"/>
              </w:rPr>
              <w:t>任务策略列表展示</w:t>
            </w:r>
          </w:p>
        </w:tc>
      </w:tr>
      <w:tr w:rsidR="00D87151" w14:paraId="65461DD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7B5CADD"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434782C" w14:textId="77777777" w:rsidR="00D87151" w:rsidRDefault="00D87151">
            <w:pPr>
              <w:snapToGrid/>
              <w:spacing w:line="240" w:lineRule="auto"/>
              <w:rPr>
                <w:rFonts w:hint="eastAsia"/>
              </w:rPr>
            </w:pPr>
          </w:p>
        </w:tc>
        <w:tc>
          <w:tcPr>
            <w:tcW w:w="196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BF2FB70" w14:textId="77777777" w:rsidR="00D87151" w:rsidRDefault="00000000">
            <w:pPr>
              <w:snapToGrid/>
              <w:spacing w:before="0" w:after="0" w:line="360" w:lineRule="auto"/>
              <w:rPr>
                <w:rFonts w:hint="eastAsia"/>
              </w:rPr>
            </w:pPr>
            <w:r>
              <w:rPr>
                <w:rFonts w:ascii="宋体" w:eastAsia="宋体" w:hAnsi="宋体" w:cs="宋体"/>
                <w:color w:val="000000"/>
                <w:sz w:val="21"/>
              </w:rPr>
              <w:t>诊断策略创建</w:t>
            </w:r>
          </w:p>
          <w:p w14:paraId="73A4CE27"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4859F8A" w14:textId="77777777" w:rsidR="00D87151" w:rsidRDefault="00000000">
            <w:pPr>
              <w:snapToGrid/>
              <w:spacing w:before="0" w:after="0" w:line="360" w:lineRule="auto"/>
              <w:rPr>
                <w:rFonts w:hint="eastAsia"/>
              </w:rPr>
            </w:pPr>
            <w:r>
              <w:rPr>
                <w:rFonts w:ascii="宋体" w:eastAsia="宋体" w:hAnsi="宋体" w:cs="宋体"/>
                <w:color w:val="000000"/>
                <w:sz w:val="21"/>
              </w:rPr>
              <w:t>创建一次性策略</w:t>
            </w:r>
          </w:p>
        </w:tc>
      </w:tr>
      <w:tr w:rsidR="00D87151" w14:paraId="2C42E3EC"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DF491FC"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A913D33"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0E5A065"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4473ED9" w14:textId="77777777" w:rsidR="00D87151" w:rsidRDefault="00000000">
            <w:pPr>
              <w:snapToGrid/>
              <w:spacing w:before="0" w:after="0" w:line="360" w:lineRule="auto"/>
              <w:rPr>
                <w:rFonts w:hint="eastAsia"/>
              </w:rPr>
            </w:pPr>
            <w:r>
              <w:rPr>
                <w:rFonts w:ascii="宋体" w:eastAsia="宋体" w:hAnsi="宋体" w:cs="宋体"/>
                <w:color w:val="000000"/>
                <w:sz w:val="21"/>
              </w:rPr>
              <w:t>创建周期性策略</w:t>
            </w:r>
          </w:p>
        </w:tc>
      </w:tr>
      <w:tr w:rsidR="00D87151" w14:paraId="3C215B2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D2EAD74"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2C0F104"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EEAF0EE"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629C96D" w14:textId="77777777" w:rsidR="00D87151" w:rsidRDefault="00000000">
            <w:pPr>
              <w:snapToGrid/>
              <w:spacing w:before="0" w:after="0" w:line="360" w:lineRule="auto"/>
              <w:rPr>
                <w:rFonts w:hint="eastAsia"/>
              </w:rPr>
            </w:pPr>
            <w:r>
              <w:rPr>
                <w:rFonts w:ascii="宋体" w:eastAsia="宋体" w:hAnsi="宋体" w:cs="宋体"/>
                <w:color w:val="000000"/>
                <w:sz w:val="21"/>
              </w:rPr>
              <w:t>创建触发任务策略</w:t>
            </w:r>
          </w:p>
        </w:tc>
      </w:tr>
      <w:tr w:rsidR="00D87151" w14:paraId="3540DF5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6B39B7F"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361424A"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538BA9F"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C5C1FE8" w14:textId="77777777" w:rsidR="00D87151" w:rsidRDefault="00000000">
            <w:pPr>
              <w:snapToGrid/>
              <w:spacing w:before="0" w:after="0" w:line="360" w:lineRule="auto"/>
              <w:rPr>
                <w:rFonts w:hint="eastAsia"/>
              </w:rPr>
            </w:pPr>
            <w:r>
              <w:rPr>
                <w:rFonts w:ascii="宋体" w:eastAsia="宋体" w:hAnsi="宋体" w:cs="宋体"/>
                <w:color w:val="000000"/>
                <w:sz w:val="21"/>
              </w:rPr>
              <w:t>创建自检任务策略</w:t>
            </w:r>
          </w:p>
        </w:tc>
      </w:tr>
      <w:tr w:rsidR="00D87151" w14:paraId="683ADCF2"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4C4370A"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68043D6"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1B75457" w14:textId="77777777" w:rsidR="00D87151" w:rsidRDefault="00000000">
            <w:pPr>
              <w:snapToGrid/>
              <w:spacing w:before="0" w:after="0" w:line="360" w:lineRule="auto"/>
              <w:rPr>
                <w:rFonts w:hint="eastAsia"/>
              </w:rPr>
            </w:pPr>
            <w:r>
              <w:rPr>
                <w:rFonts w:ascii="宋体" w:eastAsia="宋体" w:hAnsi="宋体" w:cs="宋体"/>
                <w:color w:val="000000"/>
                <w:sz w:val="21"/>
              </w:rPr>
              <w:t>诊断任务修改</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12B6127" w14:textId="77777777" w:rsidR="00D87151" w:rsidRDefault="00000000">
            <w:pPr>
              <w:snapToGrid/>
              <w:spacing w:before="0" w:after="0" w:line="360" w:lineRule="auto"/>
              <w:rPr>
                <w:rFonts w:hint="eastAsia"/>
              </w:rPr>
            </w:pPr>
            <w:r>
              <w:rPr>
                <w:rFonts w:ascii="宋体" w:eastAsia="宋体" w:hAnsi="宋体" w:cs="宋体"/>
                <w:color w:val="000000"/>
                <w:sz w:val="21"/>
              </w:rPr>
              <w:t>平台修改诊断任务</w:t>
            </w:r>
          </w:p>
        </w:tc>
      </w:tr>
      <w:tr w:rsidR="00D87151" w14:paraId="7087B567"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53B3091"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AC2FFCC" w14:textId="77777777" w:rsidR="00D87151" w:rsidRDefault="00D87151">
            <w:pPr>
              <w:snapToGrid/>
              <w:spacing w:line="240" w:lineRule="auto"/>
              <w:rPr>
                <w:rFonts w:hint="eastAsia"/>
              </w:rPr>
            </w:pPr>
          </w:p>
        </w:tc>
        <w:tc>
          <w:tcPr>
            <w:tcW w:w="196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5DBF5C5" w14:textId="77777777" w:rsidR="00D87151" w:rsidRDefault="00000000">
            <w:pPr>
              <w:snapToGrid/>
              <w:spacing w:before="0" w:after="0" w:line="360" w:lineRule="auto"/>
              <w:rPr>
                <w:rFonts w:hint="eastAsia"/>
              </w:rPr>
            </w:pPr>
            <w:r>
              <w:rPr>
                <w:rFonts w:ascii="宋体" w:eastAsia="宋体" w:hAnsi="宋体" w:cs="宋体"/>
                <w:color w:val="000000"/>
                <w:sz w:val="21"/>
              </w:rPr>
              <w:t>诊断任务查看</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2707D67" w14:textId="77777777" w:rsidR="00D87151" w:rsidRDefault="00000000">
            <w:pPr>
              <w:snapToGrid/>
              <w:spacing w:before="0" w:after="0" w:line="360" w:lineRule="auto"/>
              <w:rPr>
                <w:rFonts w:hint="eastAsia"/>
              </w:rPr>
            </w:pPr>
            <w:r>
              <w:rPr>
                <w:rFonts w:ascii="宋体" w:eastAsia="宋体" w:hAnsi="宋体" w:cs="宋体"/>
                <w:color w:val="000000"/>
                <w:sz w:val="21"/>
              </w:rPr>
              <w:t>诊断任务列表查看</w:t>
            </w:r>
          </w:p>
        </w:tc>
      </w:tr>
      <w:tr w:rsidR="00D87151" w14:paraId="7D876E2C"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1471A38"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FC59C1A"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B026F68"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778BA14" w14:textId="77777777" w:rsidR="00D87151" w:rsidRDefault="00000000">
            <w:pPr>
              <w:snapToGrid/>
              <w:spacing w:before="0" w:after="0" w:line="360" w:lineRule="auto"/>
              <w:rPr>
                <w:rFonts w:hint="eastAsia"/>
              </w:rPr>
            </w:pPr>
            <w:r>
              <w:rPr>
                <w:rFonts w:ascii="宋体" w:eastAsia="宋体" w:hAnsi="宋体" w:cs="宋体"/>
                <w:color w:val="000000"/>
                <w:sz w:val="21"/>
              </w:rPr>
              <w:t>诊断任务详情查看</w:t>
            </w:r>
          </w:p>
        </w:tc>
      </w:tr>
      <w:tr w:rsidR="00D87151" w14:paraId="496EB81C"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F9A972D"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8A689A9"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7FC2350"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EE384EA" w14:textId="77777777" w:rsidR="00D87151" w:rsidRDefault="00000000">
            <w:pPr>
              <w:snapToGrid/>
              <w:spacing w:before="0" w:after="0" w:line="360" w:lineRule="auto"/>
              <w:rPr>
                <w:rFonts w:hint="eastAsia"/>
              </w:rPr>
            </w:pPr>
            <w:r>
              <w:rPr>
                <w:rFonts w:ascii="宋体" w:eastAsia="宋体" w:hAnsi="宋体" w:cs="宋体"/>
                <w:color w:val="000000"/>
                <w:sz w:val="21"/>
              </w:rPr>
              <w:t>诊断任务车辆查看</w:t>
            </w:r>
          </w:p>
        </w:tc>
      </w:tr>
      <w:tr w:rsidR="00D87151" w14:paraId="1EA08146"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799DF5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51AE0C8" w14:textId="77777777" w:rsidR="00D87151" w:rsidRDefault="00D87151">
            <w:pPr>
              <w:snapToGrid/>
              <w:spacing w:line="240" w:lineRule="auto"/>
              <w:rPr>
                <w:rFonts w:hint="eastAsia"/>
              </w:rPr>
            </w:pPr>
          </w:p>
        </w:tc>
        <w:tc>
          <w:tcPr>
            <w:tcW w:w="196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32E2503" w14:textId="77777777" w:rsidR="00D87151" w:rsidRDefault="00000000">
            <w:pPr>
              <w:snapToGrid/>
              <w:spacing w:before="0" w:after="0" w:line="360" w:lineRule="auto"/>
              <w:rPr>
                <w:rFonts w:hint="eastAsia"/>
              </w:rPr>
            </w:pPr>
            <w:r>
              <w:rPr>
                <w:rFonts w:ascii="宋体" w:eastAsia="宋体" w:hAnsi="宋体" w:cs="宋体"/>
                <w:color w:val="000000"/>
                <w:sz w:val="21"/>
              </w:rPr>
              <w:t>诊断任务审核</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C4E9B16" w14:textId="77777777" w:rsidR="00D87151" w:rsidRDefault="00000000">
            <w:pPr>
              <w:snapToGrid/>
              <w:spacing w:before="0" w:after="0" w:line="360" w:lineRule="auto"/>
              <w:rPr>
                <w:rFonts w:hint="eastAsia"/>
              </w:rPr>
            </w:pPr>
            <w:r>
              <w:rPr>
                <w:rFonts w:ascii="宋体" w:eastAsia="宋体" w:hAnsi="宋体" w:cs="宋体"/>
                <w:color w:val="000000"/>
                <w:sz w:val="21"/>
              </w:rPr>
              <w:t>诊断任务审核</w:t>
            </w:r>
          </w:p>
        </w:tc>
      </w:tr>
      <w:tr w:rsidR="00D87151" w14:paraId="046AC40A"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E8C0BA9"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DA812D6"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3E75750"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D0D5B0C" w14:textId="77777777" w:rsidR="00D87151" w:rsidRDefault="00000000">
            <w:pPr>
              <w:snapToGrid/>
              <w:spacing w:before="0" w:after="0" w:line="360" w:lineRule="auto"/>
              <w:rPr>
                <w:rFonts w:hint="eastAsia"/>
              </w:rPr>
            </w:pPr>
            <w:r>
              <w:rPr>
                <w:rFonts w:ascii="宋体" w:eastAsia="宋体" w:hAnsi="宋体" w:cs="宋体"/>
                <w:color w:val="000000"/>
                <w:sz w:val="21"/>
              </w:rPr>
              <w:t>诊断任务审核结果记录</w:t>
            </w:r>
          </w:p>
        </w:tc>
      </w:tr>
      <w:tr w:rsidR="00D87151" w14:paraId="7299C010"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EEF5DAC"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FE93F24"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2280FA4"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5ECA599" w14:textId="77777777" w:rsidR="00D87151" w:rsidRDefault="00000000">
            <w:pPr>
              <w:snapToGrid/>
              <w:spacing w:before="0" w:after="0" w:line="360" w:lineRule="auto"/>
              <w:rPr>
                <w:rFonts w:hint="eastAsia"/>
              </w:rPr>
            </w:pPr>
            <w:r>
              <w:rPr>
                <w:rFonts w:ascii="宋体" w:eastAsia="宋体" w:hAnsi="宋体" w:cs="宋体"/>
                <w:color w:val="000000"/>
                <w:sz w:val="21"/>
              </w:rPr>
              <w:t>诊断任务审核结果查询</w:t>
            </w:r>
          </w:p>
        </w:tc>
      </w:tr>
      <w:tr w:rsidR="00D87151" w14:paraId="6D75FFAB"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F6A22B9"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5C2BEE3" w14:textId="77777777" w:rsidR="00D87151" w:rsidRDefault="00D87151">
            <w:pPr>
              <w:snapToGrid/>
              <w:spacing w:line="240" w:lineRule="auto"/>
              <w:rPr>
                <w:rFonts w:hint="eastAsia"/>
              </w:rPr>
            </w:pPr>
          </w:p>
        </w:tc>
        <w:tc>
          <w:tcPr>
            <w:tcW w:w="196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B2206B2" w14:textId="77777777" w:rsidR="00D87151" w:rsidRDefault="00000000">
            <w:pPr>
              <w:snapToGrid/>
              <w:spacing w:before="0" w:after="0" w:line="360" w:lineRule="auto"/>
              <w:rPr>
                <w:rFonts w:hint="eastAsia"/>
              </w:rPr>
            </w:pPr>
            <w:r>
              <w:rPr>
                <w:rFonts w:ascii="宋体" w:eastAsia="宋体" w:hAnsi="宋体" w:cs="宋体"/>
                <w:color w:val="000000"/>
                <w:sz w:val="21"/>
              </w:rPr>
              <w:t>诊断任务发布</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367BACB" w14:textId="77777777" w:rsidR="00D87151" w:rsidRDefault="00000000">
            <w:pPr>
              <w:snapToGrid/>
              <w:spacing w:before="0" w:after="0" w:line="360" w:lineRule="auto"/>
              <w:rPr>
                <w:rFonts w:hint="eastAsia"/>
              </w:rPr>
            </w:pPr>
            <w:r>
              <w:rPr>
                <w:rFonts w:ascii="宋体" w:eastAsia="宋体" w:hAnsi="宋体" w:cs="宋体"/>
                <w:color w:val="000000"/>
                <w:sz w:val="21"/>
              </w:rPr>
              <w:t>诊断任务发布</w:t>
            </w:r>
          </w:p>
        </w:tc>
      </w:tr>
      <w:tr w:rsidR="00D87151" w14:paraId="39FE84C2"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2DE421F"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39B9AF9"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394F1AA"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407CADF" w14:textId="77777777" w:rsidR="00D87151" w:rsidRDefault="00000000">
            <w:pPr>
              <w:snapToGrid/>
              <w:spacing w:before="0" w:after="0" w:line="360" w:lineRule="auto"/>
              <w:rPr>
                <w:rFonts w:hint="eastAsia"/>
              </w:rPr>
            </w:pPr>
            <w:r>
              <w:rPr>
                <w:rFonts w:ascii="宋体" w:eastAsia="宋体" w:hAnsi="宋体" w:cs="宋体"/>
                <w:color w:val="000000"/>
                <w:sz w:val="21"/>
              </w:rPr>
              <w:t>配置诊断任务执行范围</w:t>
            </w:r>
          </w:p>
        </w:tc>
      </w:tr>
      <w:tr w:rsidR="00D87151" w14:paraId="019C6E2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437E5B5"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F744BCA"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B8C41C0"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EC33385" w14:textId="77777777" w:rsidR="00D87151" w:rsidRDefault="00000000">
            <w:pPr>
              <w:snapToGrid/>
              <w:spacing w:before="0" w:after="0" w:line="360" w:lineRule="auto"/>
              <w:rPr>
                <w:rFonts w:hint="eastAsia"/>
              </w:rPr>
            </w:pPr>
            <w:r>
              <w:rPr>
                <w:rFonts w:ascii="宋体" w:eastAsia="宋体" w:hAnsi="宋体" w:cs="宋体"/>
                <w:color w:val="000000"/>
                <w:sz w:val="21"/>
              </w:rPr>
              <w:t>配置诊断任务执行有效期</w:t>
            </w:r>
          </w:p>
        </w:tc>
      </w:tr>
      <w:tr w:rsidR="00D87151" w14:paraId="17D819BA"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93B8DA9"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CB67A04" w14:textId="77777777" w:rsidR="00D87151" w:rsidRDefault="00D87151">
            <w:pPr>
              <w:snapToGrid/>
              <w:spacing w:line="240" w:lineRule="auto"/>
              <w:rPr>
                <w:rFonts w:hint="eastAsia"/>
              </w:rPr>
            </w:pPr>
          </w:p>
        </w:tc>
        <w:tc>
          <w:tcPr>
            <w:tcW w:w="196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F73C6CA" w14:textId="77777777" w:rsidR="00D87151" w:rsidRDefault="00000000">
            <w:pPr>
              <w:snapToGrid/>
              <w:spacing w:before="0" w:after="0" w:line="360" w:lineRule="auto"/>
              <w:rPr>
                <w:rFonts w:hint="eastAsia"/>
              </w:rPr>
            </w:pPr>
            <w:r>
              <w:rPr>
                <w:rFonts w:ascii="宋体" w:eastAsia="宋体" w:hAnsi="宋体" w:cs="宋体"/>
                <w:color w:val="000000"/>
                <w:sz w:val="21"/>
              </w:rPr>
              <w:t>诊断任务停止</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79E1D55" w14:textId="77777777" w:rsidR="00D87151" w:rsidRDefault="00000000">
            <w:pPr>
              <w:snapToGrid/>
              <w:spacing w:before="0" w:after="0" w:line="360" w:lineRule="auto"/>
              <w:rPr>
                <w:rFonts w:hint="eastAsia"/>
              </w:rPr>
            </w:pPr>
            <w:r>
              <w:rPr>
                <w:rFonts w:ascii="宋体" w:eastAsia="宋体" w:hAnsi="宋体" w:cs="宋体"/>
                <w:color w:val="000000"/>
                <w:sz w:val="21"/>
              </w:rPr>
              <w:t>平台手动停止任务</w:t>
            </w:r>
          </w:p>
        </w:tc>
      </w:tr>
      <w:tr w:rsidR="00D87151" w14:paraId="4ED789D5"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85FB1DC"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A373516"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2FC89F9"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D45EE66" w14:textId="77777777" w:rsidR="00D87151" w:rsidRDefault="00000000">
            <w:pPr>
              <w:snapToGrid/>
              <w:spacing w:before="0" w:after="0" w:line="360" w:lineRule="auto"/>
              <w:rPr>
                <w:rFonts w:hint="eastAsia"/>
              </w:rPr>
            </w:pPr>
            <w:r>
              <w:rPr>
                <w:rFonts w:ascii="宋体" w:eastAsia="宋体" w:hAnsi="宋体" w:cs="宋体"/>
                <w:color w:val="000000"/>
                <w:sz w:val="21"/>
              </w:rPr>
              <w:t>平台自动停止任务</w:t>
            </w:r>
          </w:p>
        </w:tc>
      </w:tr>
      <w:tr w:rsidR="00D87151" w14:paraId="679824F6"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DCF94DC"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F8E85A6"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9AA2750" w14:textId="77777777" w:rsidR="00D87151" w:rsidRDefault="00000000">
            <w:pPr>
              <w:snapToGrid/>
              <w:spacing w:before="0" w:after="0" w:line="360" w:lineRule="auto"/>
              <w:rPr>
                <w:rFonts w:hint="eastAsia"/>
              </w:rPr>
            </w:pPr>
            <w:r>
              <w:rPr>
                <w:rFonts w:ascii="宋体" w:eastAsia="宋体" w:hAnsi="宋体" w:cs="宋体"/>
                <w:color w:val="000000"/>
                <w:sz w:val="21"/>
              </w:rPr>
              <w:t>诊断任务统计</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FB32B7D" w14:textId="77777777" w:rsidR="00D87151" w:rsidRDefault="00000000">
            <w:pPr>
              <w:snapToGrid/>
              <w:spacing w:before="0" w:after="0" w:line="360" w:lineRule="auto"/>
              <w:rPr>
                <w:rFonts w:hint="eastAsia"/>
              </w:rPr>
            </w:pPr>
            <w:r>
              <w:rPr>
                <w:rFonts w:ascii="宋体" w:eastAsia="宋体" w:hAnsi="宋体" w:cs="宋体"/>
                <w:color w:val="000000"/>
                <w:sz w:val="21"/>
              </w:rPr>
              <w:t>统计诊断任务相关信息</w:t>
            </w:r>
          </w:p>
        </w:tc>
      </w:tr>
      <w:tr w:rsidR="00D87151" w14:paraId="1DA60358"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2CEE74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68C716D"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4E8577D" w14:textId="77777777" w:rsidR="00D87151" w:rsidRDefault="00000000">
            <w:pPr>
              <w:snapToGrid/>
              <w:spacing w:before="0" w:after="0" w:line="360" w:lineRule="auto"/>
              <w:rPr>
                <w:rFonts w:hint="eastAsia"/>
              </w:rPr>
            </w:pPr>
            <w:r>
              <w:rPr>
                <w:rFonts w:ascii="宋体" w:eastAsia="宋体" w:hAnsi="宋体" w:cs="宋体"/>
                <w:color w:val="000000"/>
                <w:sz w:val="21"/>
              </w:rPr>
              <w:t>远程唤醒任务</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07117AC" w14:textId="77777777" w:rsidR="00D87151" w:rsidRDefault="00000000">
            <w:pPr>
              <w:snapToGrid/>
              <w:spacing w:before="0" w:after="0" w:line="360" w:lineRule="auto"/>
              <w:rPr>
                <w:rFonts w:hint="eastAsia"/>
              </w:rPr>
            </w:pPr>
            <w:r>
              <w:rPr>
                <w:rFonts w:ascii="宋体" w:eastAsia="宋体" w:hAnsi="宋体" w:cs="宋体"/>
                <w:color w:val="000000"/>
                <w:sz w:val="21"/>
              </w:rPr>
              <w:t>远程多车唤醒，用户模式切换，车辆上电/下电，上下高压维持操作。</w:t>
            </w:r>
          </w:p>
        </w:tc>
      </w:tr>
      <w:tr w:rsidR="00D87151" w14:paraId="15075F58"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4DB02FE" w14:textId="77777777" w:rsidR="00D87151" w:rsidRDefault="00D87151">
            <w:pPr>
              <w:snapToGrid/>
              <w:spacing w:line="240" w:lineRule="auto"/>
              <w:rPr>
                <w:rFonts w:hint="eastAsia"/>
              </w:rPr>
            </w:pPr>
          </w:p>
        </w:tc>
        <w:tc>
          <w:tcPr>
            <w:tcW w:w="163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10E6A57" w14:textId="77777777" w:rsidR="00D87151" w:rsidRDefault="00000000">
            <w:pPr>
              <w:snapToGrid/>
              <w:spacing w:before="0" w:after="0" w:line="360" w:lineRule="auto"/>
              <w:rPr>
                <w:rFonts w:hint="eastAsia"/>
              </w:rPr>
            </w:pPr>
            <w:r>
              <w:rPr>
                <w:rFonts w:ascii="宋体" w:eastAsia="宋体" w:hAnsi="宋体" w:cs="宋体"/>
                <w:color w:val="000000"/>
                <w:sz w:val="21"/>
              </w:rPr>
              <w:t>诊断任务获取</w:t>
            </w:r>
          </w:p>
          <w:p w14:paraId="011281EC" w14:textId="77777777" w:rsidR="00D87151" w:rsidRDefault="00000000">
            <w:pPr>
              <w:snapToGrid/>
              <w:spacing w:before="0" w:after="0" w:line="360" w:lineRule="auto"/>
              <w:rPr>
                <w:rFonts w:hint="eastAsia"/>
              </w:rPr>
            </w:pPr>
            <w:r>
              <w:rPr>
                <w:rFonts w:ascii="宋体" w:eastAsia="宋体" w:hAnsi="宋体" w:cs="宋体"/>
                <w:color w:val="000000"/>
                <w:sz w:val="21"/>
              </w:rPr>
              <w:lastRenderedPageBreak/>
              <w:t> </w:t>
            </w: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E0EE6F1" w14:textId="77777777" w:rsidR="00D87151" w:rsidRDefault="00000000">
            <w:pPr>
              <w:snapToGrid/>
              <w:spacing w:before="0" w:after="0" w:line="360" w:lineRule="auto"/>
              <w:rPr>
                <w:rFonts w:hint="eastAsia"/>
              </w:rPr>
            </w:pPr>
            <w:r>
              <w:rPr>
                <w:rFonts w:ascii="宋体" w:eastAsia="宋体" w:hAnsi="宋体" w:cs="宋体"/>
                <w:color w:val="000000"/>
                <w:sz w:val="21"/>
              </w:rPr>
              <w:lastRenderedPageBreak/>
              <w:t>对接车辆外网访问</w:t>
            </w:r>
            <w:r>
              <w:rPr>
                <w:rFonts w:ascii="宋体" w:eastAsia="宋体" w:hAnsi="宋体" w:cs="宋体"/>
                <w:color w:val="000000"/>
                <w:sz w:val="21"/>
              </w:rPr>
              <w:lastRenderedPageBreak/>
              <w:t>通道</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CBE8BD5" w14:textId="77777777" w:rsidR="00D87151" w:rsidRDefault="00000000">
            <w:pPr>
              <w:snapToGrid/>
              <w:spacing w:before="0" w:after="0" w:line="360" w:lineRule="auto"/>
              <w:rPr>
                <w:rFonts w:hint="eastAsia"/>
              </w:rPr>
            </w:pPr>
            <w:r>
              <w:rPr>
                <w:rFonts w:ascii="宋体" w:eastAsia="宋体" w:hAnsi="宋体" w:cs="宋体"/>
                <w:color w:val="000000"/>
                <w:sz w:val="21"/>
              </w:rPr>
              <w:lastRenderedPageBreak/>
              <w:t>按照主机厂车云通道完成外网访问通</w:t>
            </w:r>
            <w:r>
              <w:rPr>
                <w:rFonts w:ascii="宋体" w:eastAsia="宋体" w:hAnsi="宋体" w:cs="宋体"/>
                <w:color w:val="000000"/>
                <w:sz w:val="21"/>
              </w:rPr>
              <w:lastRenderedPageBreak/>
              <w:t>道对接</w:t>
            </w:r>
          </w:p>
        </w:tc>
      </w:tr>
      <w:tr w:rsidR="00D87151" w14:paraId="21D9D90F"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6E17B33"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3403144" w14:textId="77777777" w:rsidR="00D87151" w:rsidRDefault="00D87151">
            <w:pPr>
              <w:snapToGrid/>
              <w:spacing w:line="240" w:lineRule="auto"/>
              <w:rPr>
                <w:rFonts w:hint="eastAsia"/>
              </w:rPr>
            </w:pP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0AEBA18" w14:textId="77777777" w:rsidR="00D87151" w:rsidRDefault="00000000">
            <w:pPr>
              <w:snapToGrid/>
              <w:spacing w:before="0" w:after="0" w:line="360" w:lineRule="auto"/>
              <w:rPr>
                <w:rFonts w:hint="eastAsia"/>
              </w:rPr>
            </w:pPr>
            <w:r>
              <w:rPr>
                <w:rFonts w:ascii="宋体" w:eastAsia="宋体" w:hAnsi="宋体" w:cs="宋体"/>
                <w:color w:val="000000"/>
                <w:sz w:val="21"/>
              </w:rPr>
              <w:t>获取诊断任务通信安全</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A2613FD" w14:textId="77777777" w:rsidR="00D87151" w:rsidRDefault="00000000">
            <w:pPr>
              <w:snapToGrid/>
              <w:spacing w:before="0" w:after="0" w:line="360" w:lineRule="auto"/>
              <w:rPr>
                <w:rFonts w:hint="eastAsia"/>
              </w:rPr>
            </w:pPr>
            <w:r>
              <w:rPr>
                <w:rFonts w:ascii="宋体" w:eastAsia="宋体" w:hAnsi="宋体" w:cs="宋体"/>
                <w:color w:val="000000"/>
                <w:sz w:val="21"/>
              </w:rPr>
              <w:t>基于主机厂要求，实现车辆与云诊断平台的通信安全方案</w:t>
            </w:r>
          </w:p>
        </w:tc>
      </w:tr>
      <w:tr w:rsidR="00D87151" w14:paraId="2945442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D68C993"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809DDEC"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D93988D"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车端主动</w:t>
            </w:r>
            <w:proofErr w:type="gramEnd"/>
            <w:r>
              <w:rPr>
                <w:rFonts w:ascii="宋体" w:eastAsia="宋体" w:hAnsi="宋体" w:cs="宋体"/>
                <w:color w:val="000000"/>
                <w:sz w:val="21"/>
              </w:rPr>
              <w:t>获取诊断任务</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2502FC5" w14:textId="77777777" w:rsidR="00D87151" w:rsidRDefault="00000000">
            <w:pPr>
              <w:snapToGrid/>
              <w:spacing w:before="0" w:after="0" w:line="360" w:lineRule="auto"/>
              <w:rPr>
                <w:rFonts w:hint="eastAsia"/>
              </w:rPr>
            </w:pPr>
            <w:r>
              <w:rPr>
                <w:rFonts w:ascii="宋体" w:eastAsia="宋体" w:hAnsi="宋体" w:cs="宋体"/>
                <w:color w:val="000000"/>
                <w:sz w:val="21"/>
              </w:rPr>
              <w:t>车辆上电时，自动获取平台新增/更改的诊断任务</w:t>
            </w:r>
          </w:p>
        </w:tc>
      </w:tr>
      <w:tr w:rsidR="00D87151" w14:paraId="3EE3FE0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155413F"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EB4F1FE"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EB46A87" w14:textId="77777777" w:rsidR="00D87151" w:rsidRDefault="00000000">
            <w:pPr>
              <w:snapToGrid/>
              <w:spacing w:before="0" w:after="0" w:line="360" w:lineRule="auto"/>
              <w:rPr>
                <w:rFonts w:hint="eastAsia"/>
              </w:rPr>
            </w:pPr>
            <w:r>
              <w:rPr>
                <w:rFonts w:ascii="宋体" w:eastAsia="宋体" w:hAnsi="宋体" w:cs="宋体"/>
                <w:color w:val="000000"/>
                <w:sz w:val="21"/>
              </w:rPr>
              <w:t>诊断任务包下载</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A677AF0"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车端支持</w:t>
            </w:r>
            <w:proofErr w:type="gramEnd"/>
            <w:r>
              <w:rPr>
                <w:rFonts w:ascii="宋体" w:eastAsia="宋体" w:hAnsi="宋体" w:cs="宋体"/>
                <w:color w:val="000000"/>
                <w:sz w:val="21"/>
              </w:rPr>
              <w:t>下载诊断任务</w:t>
            </w:r>
            <w:proofErr w:type="gramStart"/>
            <w:r>
              <w:rPr>
                <w:rFonts w:ascii="宋体" w:eastAsia="宋体" w:hAnsi="宋体" w:cs="宋体"/>
                <w:color w:val="000000"/>
                <w:sz w:val="21"/>
              </w:rPr>
              <w:t>包全部</w:t>
            </w:r>
            <w:proofErr w:type="gramEnd"/>
            <w:r>
              <w:rPr>
                <w:rFonts w:ascii="宋体" w:eastAsia="宋体" w:hAnsi="宋体" w:cs="宋体"/>
                <w:color w:val="000000"/>
                <w:sz w:val="21"/>
              </w:rPr>
              <w:t>内容和任务包包含的文件</w:t>
            </w:r>
          </w:p>
        </w:tc>
      </w:tr>
      <w:tr w:rsidR="00D87151" w14:paraId="00B66AB5"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B94951A"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E28E262"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1819E93"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车端存储</w:t>
            </w:r>
            <w:proofErr w:type="gramEnd"/>
            <w:r>
              <w:rPr>
                <w:rFonts w:ascii="宋体" w:eastAsia="宋体" w:hAnsi="宋体" w:cs="宋体"/>
                <w:color w:val="000000"/>
                <w:sz w:val="21"/>
              </w:rPr>
              <w:t>新增诊断任务包</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4AD2022"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车端支持</w:t>
            </w:r>
            <w:proofErr w:type="gramEnd"/>
            <w:r>
              <w:rPr>
                <w:rFonts w:ascii="宋体" w:eastAsia="宋体" w:hAnsi="宋体" w:cs="宋体"/>
                <w:color w:val="000000"/>
                <w:sz w:val="21"/>
              </w:rPr>
              <w:t>将平台新增的诊断任务包存储本地</w:t>
            </w:r>
          </w:p>
        </w:tc>
      </w:tr>
      <w:tr w:rsidR="00D87151" w14:paraId="33E33FF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12857A0"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3B685F8"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C3E4F3C"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车端删除</w:t>
            </w:r>
            <w:proofErr w:type="gramEnd"/>
            <w:r>
              <w:rPr>
                <w:rFonts w:ascii="宋体" w:eastAsia="宋体" w:hAnsi="宋体" w:cs="宋体"/>
                <w:color w:val="000000"/>
                <w:sz w:val="21"/>
              </w:rPr>
              <w:t>平台终止的诊断任务包</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D72B052"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车端支持</w:t>
            </w:r>
            <w:proofErr w:type="gramEnd"/>
            <w:r>
              <w:rPr>
                <w:rFonts w:ascii="宋体" w:eastAsia="宋体" w:hAnsi="宋体" w:cs="宋体"/>
                <w:color w:val="000000"/>
                <w:sz w:val="21"/>
              </w:rPr>
              <w:t>删除平台停止的诊断任务包；删除之后无法恢复</w:t>
            </w:r>
          </w:p>
        </w:tc>
      </w:tr>
      <w:tr w:rsidR="00D87151" w14:paraId="5488ED09"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01A8CAD"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593926E"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96547AD"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车端删除</w:t>
            </w:r>
            <w:proofErr w:type="gramEnd"/>
            <w:r>
              <w:rPr>
                <w:rFonts w:ascii="宋体" w:eastAsia="宋体" w:hAnsi="宋体" w:cs="宋体"/>
                <w:color w:val="000000"/>
                <w:sz w:val="21"/>
              </w:rPr>
              <w:t>失效的诊断任务包</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D7B76CA"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车端支持</w:t>
            </w:r>
            <w:proofErr w:type="gramEnd"/>
            <w:r>
              <w:rPr>
                <w:rFonts w:ascii="宋体" w:eastAsia="宋体" w:hAnsi="宋体" w:cs="宋体"/>
                <w:color w:val="000000"/>
                <w:sz w:val="21"/>
              </w:rPr>
              <w:t>删除已失效的诊断任务包；删除之后无法恢复</w:t>
            </w:r>
          </w:p>
        </w:tc>
      </w:tr>
      <w:tr w:rsidR="00D87151" w14:paraId="5C0CF17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3FA6151" w14:textId="77777777" w:rsidR="00D87151" w:rsidRDefault="00D87151">
            <w:pPr>
              <w:snapToGrid/>
              <w:spacing w:line="240" w:lineRule="auto"/>
              <w:rPr>
                <w:rFonts w:hint="eastAsia"/>
              </w:rPr>
            </w:pPr>
          </w:p>
        </w:tc>
        <w:tc>
          <w:tcPr>
            <w:tcW w:w="163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7741B3E" w14:textId="77777777" w:rsidR="00D87151" w:rsidRDefault="00000000">
            <w:pPr>
              <w:snapToGrid/>
              <w:spacing w:before="0" w:after="0" w:line="360" w:lineRule="auto"/>
              <w:rPr>
                <w:rFonts w:hint="eastAsia"/>
              </w:rPr>
            </w:pPr>
            <w:r>
              <w:rPr>
                <w:rFonts w:ascii="宋体" w:eastAsia="宋体" w:hAnsi="宋体" w:cs="宋体"/>
                <w:color w:val="000000"/>
                <w:sz w:val="21"/>
              </w:rPr>
              <w:t>诊断任务执行</w:t>
            </w:r>
          </w:p>
          <w:p w14:paraId="1C4609EB"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5F74188" w14:textId="77777777" w:rsidR="00D87151" w:rsidRDefault="00000000">
            <w:pPr>
              <w:snapToGrid/>
              <w:spacing w:before="0" w:after="0" w:line="360" w:lineRule="auto"/>
              <w:rPr>
                <w:rFonts w:hint="eastAsia"/>
              </w:rPr>
            </w:pPr>
            <w:r>
              <w:rPr>
                <w:rFonts w:ascii="宋体" w:eastAsia="宋体" w:hAnsi="宋体" w:cs="宋体"/>
                <w:color w:val="000000"/>
                <w:sz w:val="21"/>
              </w:rPr>
              <w:t>车辆诊断执行前置条件</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999CAFC" w14:textId="77777777" w:rsidR="00D87151" w:rsidRDefault="00000000">
            <w:pPr>
              <w:snapToGrid/>
              <w:spacing w:before="0" w:after="0" w:line="360" w:lineRule="auto"/>
              <w:rPr>
                <w:rFonts w:hint="eastAsia"/>
              </w:rPr>
            </w:pPr>
            <w:r>
              <w:rPr>
                <w:rFonts w:ascii="宋体" w:eastAsia="宋体" w:hAnsi="宋体" w:cs="宋体"/>
                <w:color w:val="000000"/>
                <w:sz w:val="21"/>
              </w:rPr>
              <w:t>诊断执行前置条件获取，例如：车速和档位</w:t>
            </w:r>
          </w:p>
        </w:tc>
      </w:tr>
      <w:tr w:rsidR="00D87151" w14:paraId="2D34E4F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797A2B0"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F4938F2"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71A4AE6"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6B808C3" w14:textId="77777777" w:rsidR="00D87151" w:rsidRDefault="00000000">
            <w:pPr>
              <w:snapToGrid/>
              <w:spacing w:before="0" w:after="0" w:line="360" w:lineRule="auto"/>
              <w:rPr>
                <w:rFonts w:hint="eastAsia"/>
              </w:rPr>
            </w:pPr>
            <w:r>
              <w:rPr>
                <w:rFonts w:ascii="宋体" w:eastAsia="宋体" w:hAnsi="宋体" w:cs="宋体"/>
                <w:color w:val="000000"/>
                <w:sz w:val="21"/>
              </w:rPr>
              <w:t>执行条件监控</w:t>
            </w:r>
          </w:p>
        </w:tc>
      </w:tr>
      <w:tr w:rsidR="00D87151" w14:paraId="2BF1C4F7"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1401C63"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38DE132" w14:textId="77777777" w:rsidR="00D87151" w:rsidRDefault="00D87151">
            <w:pPr>
              <w:snapToGrid/>
              <w:spacing w:line="240" w:lineRule="auto"/>
              <w:rPr>
                <w:rFonts w:hint="eastAsia"/>
              </w:rPr>
            </w:pP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5053633" w14:textId="77777777" w:rsidR="00D87151" w:rsidRDefault="00000000">
            <w:pPr>
              <w:snapToGrid/>
              <w:spacing w:before="0" w:after="0" w:line="360" w:lineRule="auto"/>
              <w:rPr>
                <w:rFonts w:hint="eastAsia"/>
              </w:rPr>
            </w:pPr>
            <w:r>
              <w:rPr>
                <w:rFonts w:ascii="宋体" w:eastAsia="宋体" w:hAnsi="宋体" w:cs="宋体"/>
                <w:color w:val="000000"/>
                <w:sz w:val="21"/>
              </w:rPr>
              <w:t>诊断版本匹配</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3FCFFE5" w14:textId="77777777" w:rsidR="00D87151" w:rsidRDefault="00000000">
            <w:pPr>
              <w:snapToGrid/>
              <w:spacing w:before="0" w:after="0" w:line="360" w:lineRule="auto"/>
              <w:rPr>
                <w:rFonts w:hint="eastAsia"/>
              </w:rPr>
            </w:pPr>
            <w:r>
              <w:rPr>
                <w:rFonts w:ascii="宋体" w:eastAsia="宋体" w:hAnsi="宋体" w:cs="宋体"/>
                <w:color w:val="000000"/>
                <w:sz w:val="21"/>
              </w:rPr>
              <w:t>获取整车各节点诊断数据零件号和版本号，判断ODX/PDX/OTX脚本版本是否与实车控制器的诊断数据版本匹配。</w:t>
            </w:r>
          </w:p>
        </w:tc>
      </w:tr>
      <w:tr w:rsidR="00D87151" w14:paraId="789FF2BA"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51E0A39"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C7B2C63"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C629939" w14:textId="77777777" w:rsidR="00D87151" w:rsidRDefault="00000000">
            <w:pPr>
              <w:snapToGrid/>
              <w:spacing w:before="0" w:after="0" w:line="360" w:lineRule="auto"/>
              <w:rPr>
                <w:rFonts w:hint="eastAsia"/>
              </w:rPr>
            </w:pPr>
            <w:r>
              <w:rPr>
                <w:rFonts w:ascii="宋体" w:eastAsia="宋体" w:hAnsi="宋体" w:cs="宋体"/>
                <w:color w:val="000000"/>
                <w:sz w:val="21"/>
              </w:rPr>
              <w:t>第三</w:t>
            </w:r>
            <w:proofErr w:type="gramStart"/>
            <w:r>
              <w:rPr>
                <w:rFonts w:ascii="宋体" w:eastAsia="宋体" w:hAnsi="宋体" w:cs="宋体"/>
                <w:color w:val="000000"/>
                <w:sz w:val="21"/>
              </w:rPr>
              <w:t>方业务</w:t>
            </w:r>
            <w:proofErr w:type="gramEnd"/>
            <w:r>
              <w:rPr>
                <w:rFonts w:ascii="宋体" w:eastAsia="宋体" w:hAnsi="宋体" w:cs="宋体"/>
                <w:color w:val="000000"/>
                <w:sz w:val="21"/>
              </w:rPr>
              <w:t>冲突管理</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D9CEF95" w14:textId="77777777" w:rsidR="00D87151" w:rsidRDefault="00000000">
            <w:pPr>
              <w:snapToGrid/>
              <w:spacing w:before="0" w:after="0" w:line="360" w:lineRule="auto"/>
              <w:rPr>
                <w:rFonts w:hint="eastAsia"/>
              </w:rPr>
            </w:pPr>
            <w:r>
              <w:rPr>
                <w:rFonts w:ascii="宋体" w:eastAsia="宋体" w:hAnsi="宋体" w:cs="宋体"/>
                <w:color w:val="000000"/>
                <w:sz w:val="21"/>
              </w:rPr>
              <w:t>与主控/网关约定仲裁机制</w:t>
            </w:r>
          </w:p>
        </w:tc>
      </w:tr>
      <w:tr w:rsidR="00D87151" w14:paraId="6EDD525F"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B2FD457"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4F1D05D" w14:textId="77777777" w:rsidR="00D87151" w:rsidRDefault="00D87151">
            <w:pPr>
              <w:snapToGrid/>
              <w:spacing w:line="240" w:lineRule="auto"/>
              <w:rPr>
                <w:rFonts w:hint="eastAsia"/>
              </w:rPr>
            </w:pPr>
          </w:p>
        </w:tc>
        <w:tc>
          <w:tcPr>
            <w:tcW w:w="196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BD379EB" w14:textId="77777777" w:rsidR="00D87151" w:rsidRDefault="00000000">
            <w:pPr>
              <w:snapToGrid/>
              <w:spacing w:before="0" w:after="0" w:line="360" w:lineRule="auto"/>
              <w:rPr>
                <w:rFonts w:hint="eastAsia"/>
              </w:rPr>
            </w:pPr>
            <w:r>
              <w:rPr>
                <w:rFonts w:ascii="宋体" w:eastAsia="宋体" w:hAnsi="宋体" w:cs="宋体"/>
                <w:color w:val="000000"/>
                <w:sz w:val="21"/>
              </w:rPr>
              <w:t>单条诊断任务执行</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AF9090E"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车端一次性</w:t>
            </w:r>
            <w:proofErr w:type="gramEnd"/>
            <w:r>
              <w:rPr>
                <w:rFonts w:ascii="宋体" w:eastAsia="宋体" w:hAnsi="宋体" w:cs="宋体"/>
                <w:color w:val="000000"/>
                <w:sz w:val="21"/>
              </w:rPr>
              <w:t>任务执行触发</w:t>
            </w:r>
          </w:p>
        </w:tc>
      </w:tr>
      <w:tr w:rsidR="00D87151" w14:paraId="7D9F5996"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BAE031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DBA7270"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4C4F2AE"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29EB555" w14:textId="77777777" w:rsidR="00D87151" w:rsidRDefault="00000000">
            <w:pPr>
              <w:snapToGrid/>
              <w:spacing w:before="0" w:after="0" w:line="360" w:lineRule="auto"/>
              <w:rPr>
                <w:rFonts w:hint="eastAsia"/>
              </w:rPr>
            </w:pPr>
            <w:r>
              <w:rPr>
                <w:rFonts w:ascii="宋体" w:eastAsia="宋体" w:hAnsi="宋体" w:cs="宋体"/>
                <w:color w:val="000000"/>
                <w:sz w:val="21"/>
              </w:rPr>
              <w:t>周期性任务周期条件监控</w:t>
            </w:r>
          </w:p>
        </w:tc>
      </w:tr>
      <w:tr w:rsidR="00D87151" w14:paraId="1AA9E2F5"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53CDC48"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ADB9BAF"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5F06723"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2B1662E"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车端周期性</w:t>
            </w:r>
            <w:proofErr w:type="gramEnd"/>
            <w:r>
              <w:rPr>
                <w:rFonts w:ascii="宋体" w:eastAsia="宋体" w:hAnsi="宋体" w:cs="宋体"/>
                <w:color w:val="000000"/>
                <w:sz w:val="21"/>
              </w:rPr>
              <w:t>任务执行触发</w:t>
            </w:r>
          </w:p>
        </w:tc>
      </w:tr>
      <w:tr w:rsidR="00D87151" w14:paraId="33C02BA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2748861"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BA0ADA1"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E31E2C3" w14:textId="77777777" w:rsidR="00D87151" w:rsidRDefault="00000000">
            <w:pPr>
              <w:snapToGrid/>
              <w:spacing w:before="0" w:after="0" w:line="360" w:lineRule="auto"/>
              <w:rPr>
                <w:rFonts w:hint="eastAsia"/>
              </w:rPr>
            </w:pPr>
            <w:r>
              <w:rPr>
                <w:rFonts w:ascii="宋体" w:eastAsia="宋体" w:hAnsi="宋体" w:cs="宋体"/>
                <w:color w:val="000000"/>
                <w:sz w:val="21"/>
              </w:rPr>
              <w:t>多条诊断任务执行</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AD54B8E"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车端支持</w:t>
            </w:r>
            <w:proofErr w:type="gramEnd"/>
            <w:r>
              <w:rPr>
                <w:rFonts w:ascii="宋体" w:eastAsia="宋体" w:hAnsi="宋体" w:cs="宋体"/>
                <w:color w:val="000000"/>
                <w:sz w:val="21"/>
              </w:rPr>
              <w:t>处理多条诊断任务执行状态以及执行顺序，按照任务的优先级执行，当前最多10条诊断任务（超出需要错误提示）</w:t>
            </w:r>
          </w:p>
        </w:tc>
      </w:tr>
      <w:tr w:rsidR="00D87151" w14:paraId="1969B1A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E586250"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FC0886E"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83EB70F" w14:textId="77777777" w:rsidR="00D87151" w:rsidRDefault="00000000">
            <w:pPr>
              <w:snapToGrid/>
              <w:spacing w:before="0" w:after="0" w:line="360" w:lineRule="auto"/>
              <w:rPr>
                <w:rFonts w:hint="eastAsia"/>
              </w:rPr>
            </w:pPr>
            <w:r>
              <w:rPr>
                <w:rFonts w:ascii="宋体" w:eastAsia="宋体" w:hAnsi="宋体" w:cs="宋体"/>
                <w:color w:val="000000"/>
                <w:sz w:val="21"/>
              </w:rPr>
              <w:t>任务交互</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9017ECA" w14:textId="77777777" w:rsidR="00D87151" w:rsidRDefault="00000000">
            <w:pPr>
              <w:snapToGrid/>
              <w:spacing w:before="0" w:after="0" w:line="360" w:lineRule="auto"/>
              <w:rPr>
                <w:rFonts w:hint="eastAsia"/>
              </w:rPr>
            </w:pPr>
            <w:r>
              <w:rPr>
                <w:rFonts w:ascii="宋体" w:eastAsia="宋体" w:hAnsi="宋体" w:cs="宋体"/>
                <w:color w:val="000000"/>
                <w:sz w:val="21"/>
              </w:rPr>
              <w:t>诊断任务执行中和云端、车机进行交</w:t>
            </w:r>
            <w:r>
              <w:rPr>
                <w:rFonts w:ascii="宋体" w:eastAsia="宋体" w:hAnsi="宋体" w:cs="宋体"/>
                <w:color w:val="000000"/>
                <w:sz w:val="21"/>
              </w:rPr>
              <w:lastRenderedPageBreak/>
              <w:t>互</w:t>
            </w:r>
          </w:p>
        </w:tc>
      </w:tr>
      <w:tr w:rsidR="00D87151" w14:paraId="6C41508B"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6D1E65C"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D7F06DA"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D36B236" w14:textId="77777777" w:rsidR="00D87151" w:rsidRDefault="00000000">
            <w:pPr>
              <w:snapToGrid/>
              <w:spacing w:before="0" w:after="0" w:line="360" w:lineRule="auto"/>
              <w:rPr>
                <w:rFonts w:hint="eastAsia"/>
              </w:rPr>
            </w:pPr>
            <w:r>
              <w:rPr>
                <w:rFonts w:ascii="宋体" w:eastAsia="宋体" w:hAnsi="宋体" w:cs="宋体"/>
                <w:color w:val="000000"/>
                <w:sz w:val="21"/>
              </w:rPr>
              <w:t>诊断脚本解析</w:t>
            </w:r>
          </w:p>
          <w:p w14:paraId="465F935D"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BA53724" w14:textId="77777777" w:rsidR="00D87151" w:rsidRDefault="00000000">
            <w:pPr>
              <w:snapToGrid/>
              <w:spacing w:before="0" w:after="0" w:line="360" w:lineRule="auto"/>
              <w:rPr>
                <w:rFonts w:hint="eastAsia"/>
              </w:rPr>
            </w:pPr>
            <w:r>
              <w:rPr>
                <w:rFonts w:ascii="宋体" w:eastAsia="宋体" w:hAnsi="宋体" w:cs="宋体"/>
                <w:color w:val="000000"/>
                <w:sz w:val="21"/>
              </w:rPr>
              <w:t>解析诊断任务包中的脚本文件，将诊断脚本文件解析成标准的UDS指令</w:t>
            </w:r>
          </w:p>
        </w:tc>
      </w:tr>
      <w:tr w:rsidR="00D87151" w14:paraId="6DA4154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0BBD6FD"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133705D"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D6A926E" w14:textId="77777777" w:rsidR="00D87151" w:rsidRDefault="00000000">
            <w:pPr>
              <w:snapToGrid/>
              <w:spacing w:before="0" w:after="0" w:line="360" w:lineRule="auto"/>
              <w:rPr>
                <w:rFonts w:hint="eastAsia"/>
              </w:rPr>
            </w:pPr>
            <w:r>
              <w:rPr>
                <w:rFonts w:ascii="宋体" w:eastAsia="宋体" w:hAnsi="宋体" w:cs="宋体"/>
                <w:color w:val="000000"/>
                <w:sz w:val="21"/>
              </w:rPr>
              <w:t>诊断任务结果接收</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C8035FD" w14:textId="77777777" w:rsidR="00D87151" w:rsidRDefault="00000000">
            <w:pPr>
              <w:snapToGrid/>
              <w:spacing w:before="0" w:after="0" w:line="360" w:lineRule="auto"/>
              <w:rPr>
                <w:rFonts w:hint="eastAsia"/>
              </w:rPr>
            </w:pPr>
            <w:r>
              <w:rPr>
                <w:rFonts w:ascii="宋体" w:eastAsia="宋体" w:hAnsi="宋体" w:cs="宋体"/>
                <w:color w:val="000000"/>
                <w:sz w:val="21"/>
              </w:rPr>
              <w:t>根据发送的UDS诊断指令，接收对应返回的诊断结果</w:t>
            </w:r>
          </w:p>
        </w:tc>
      </w:tr>
      <w:tr w:rsidR="00D87151" w14:paraId="4FC578BF"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AD24ED7"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127718A"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13B7008" w14:textId="77777777" w:rsidR="00D87151" w:rsidRDefault="00000000">
            <w:pPr>
              <w:snapToGrid/>
              <w:spacing w:before="0" w:after="0" w:line="360" w:lineRule="auto"/>
              <w:rPr>
                <w:rFonts w:hint="eastAsia"/>
              </w:rPr>
            </w:pPr>
            <w:r>
              <w:rPr>
                <w:rFonts w:ascii="宋体" w:eastAsia="宋体" w:hAnsi="宋体" w:cs="宋体"/>
                <w:color w:val="000000"/>
                <w:sz w:val="21"/>
              </w:rPr>
              <w:t>诊断结果的生成</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045C5E3" w14:textId="77777777" w:rsidR="00D87151" w:rsidRDefault="00000000">
            <w:pPr>
              <w:snapToGrid/>
              <w:spacing w:before="0" w:after="0" w:line="360" w:lineRule="auto"/>
              <w:rPr>
                <w:rFonts w:hint="eastAsia"/>
              </w:rPr>
            </w:pPr>
            <w:r>
              <w:rPr>
                <w:rFonts w:ascii="宋体" w:eastAsia="宋体" w:hAnsi="宋体" w:cs="宋体"/>
                <w:color w:val="000000"/>
                <w:sz w:val="21"/>
              </w:rPr>
              <w:t>根据接收的UDS诊断结果，生成对应的诊断结果</w:t>
            </w:r>
          </w:p>
        </w:tc>
      </w:tr>
      <w:tr w:rsidR="00D87151" w14:paraId="4C3A366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5B604B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2DFA558"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8D6D1AD" w14:textId="77777777" w:rsidR="00D87151" w:rsidRDefault="00000000">
            <w:pPr>
              <w:snapToGrid/>
              <w:spacing w:before="0" w:after="0" w:line="360" w:lineRule="auto"/>
              <w:rPr>
                <w:rFonts w:hint="eastAsia"/>
              </w:rPr>
            </w:pPr>
            <w:r>
              <w:rPr>
                <w:rFonts w:ascii="宋体" w:eastAsia="宋体" w:hAnsi="宋体" w:cs="宋体"/>
                <w:color w:val="000000"/>
                <w:sz w:val="21"/>
              </w:rPr>
              <w:t>诊断日志记录/回传</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4368FDF" w14:textId="77777777" w:rsidR="00D87151" w:rsidRDefault="00000000">
            <w:pPr>
              <w:snapToGrid/>
              <w:spacing w:before="0" w:after="0" w:line="360" w:lineRule="auto"/>
              <w:rPr>
                <w:rFonts w:hint="eastAsia"/>
              </w:rPr>
            </w:pPr>
            <w:r>
              <w:rPr>
                <w:rFonts w:ascii="宋体" w:eastAsia="宋体" w:hAnsi="宋体" w:cs="宋体"/>
                <w:color w:val="000000"/>
                <w:sz w:val="21"/>
              </w:rPr>
              <w:t>诊断任务执行结果的原始报文上传诊断平台</w:t>
            </w:r>
          </w:p>
        </w:tc>
      </w:tr>
      <w:tr w:rsidR="00D87151" w14:paraId="7D679E61"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046DA52"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9327D1D"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0F6AF28" w14:textId="77777777" w:rsidR="00D87151" w:rsidRDefault="00000000">
            <w:pPr>
              <w:snapToGrid/>
              <w:spacing w:before="0" w:after="0" w:line="360" w:lineRule="auto"/>
              <w:rPr>
                <w:rFonts w:hint="eastAsia"/>
              </w:rPr>
            </w:pPr>
            <w:r>
              <w:rPr>
                <w:rFonts w:ascii="宋体" w:eastAsia="宋体" w:hAnsi="宋体" w:cs="宋体"/>
                <w:color w:val="000000"/>
                <w:sz w:val="21"/>
              </w:rPr>
              <w:t>CAN报文回传</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2AA6168" w14:textId="77777777" w:rsidR="00D87151" w:rsidRDefault="00000000">
            <w:pPr>
              <w:snapToGrid/>
              <w:spacing w:before="0" w:after="0" w:line="360" w:lineRule="auto"/>
              <w:rPr>
                <w:rFonts w:hint="eastAsia"/>
              </w:rPr>
            </w:pPr>
            <w:r>
              <w:rPr>
                <w:rFonts w:ascii="宋体" w:eastAsia="宋体" w:hAnsi="宋体" w:cs="宋体"/>
                <w:color w:val="000000"/>
                <w:sz w:val="21"/>
              </w:rPr>
              <w:t>诊断任务执行结果的can报文上传诊断平台。用于触发任务时的can报文数据采集。</w:t>
            </w:r>
          </w:p>
        </w:tc>
      </w:tr>
      <w:tr w:rsidR="00D87151" w14:paraId="1047DFFC"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B33FA02"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40AE17C"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0794C2F"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车端诊断</w:t>
            </w:r>
            <w:proofErr w:type="gramEnd"/>
            <w:r>
              <w:rPr>
                <w:rFonts w:ascii="宋体" w:eastAsia="宋体" w:hAnsi="宋体" w:cs="宋体"/>
                <w:color w:val="000000"/>
                <w:sz w:val="21"/>
              </w:rPr>
              <w:t>任务状态上报</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86C5D66"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车端依据</w:t>
            </w:r>
            <w:proofErr w:type="gramEnd"/>
            <w:r>
              <w:rPr>
                <w:rFonts w:ascii="宋体" w:eastAsia="宋体" w:hAnsi="宋体" w:cs="宋体"/>
                <w:color w:val="000000"/>
                <w:sz w:val="21"/>
              </w:rPr>
              <w:t>诊断任务当前状态通过车云接口进行任务状态上报</w:t>
            </w:r>
          </w:p>
        </w:tc>
      </w:tr>
      <w:tr w:rsidR="00D87151" w14:paraId="444FF5E2"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068766D"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294100F" w14:textId="77777777" w:rsidR="00D87151" w:rsidRDefault="00D87151">
            <w:pPr>
              <w:snapToGrid/>
              <w:spacing w:line="240" w:lineRule="auto"/>
              <w:rPr>
                <w:rFonts w:hint="eastAsia"/>
              </w:rPr>
            </w:pPr>
          </w:p>
        </w:tc>
        <w:tc>
          <w:tcPr>
            <w:tcW w:w="196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538EED4"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w:t>
            </w:r>
            <w:proofErr w:type="gramEnd"/>
            <w:r>
              <w:rPr>
                <w:rFonts w:ascii="宋体" w:eastAsia="宋体" w:hAnsi="宋体" w:cs="宋体"/>
                <w:color w:val="000000"/>
                <w:sz w:val="21"/>
              </w:rPr>
              <w:t>HUT交互</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42F43FD" w14:textId="77777777" w:rsidR="00D87151" w:rsidRDefault="00000000">
            <w:pPr>
              <w:snapToGrid/>
              <w:spacing w:before="0" w:after="0" w:line="360" w:lineRule="auto"/>
              <w:rPr>
                <w:rFonts w:hint="eastAsia"/>
              </w:rPr>
            </w:pPr>
            <w:r>
              <w:rPr>
                <w:rFonts w:ascii="宋体" w:eastAsia="宋体" w:hAnsi="宋体" w:cs="宋体"/>
                <w:color w:val="000000"/>
                <w:sz w:val="21"/>
              </w:rPr>
              <w:t>支持与HUT的交互并根据后台配置的内容进行HMI</w:t>
            </w:r>
            <w:proofErr w:type="gramStart"/>
            <w:r>
              <w:rPr>
                <w:rFonts w:ascii="宋体" w:eastAsia="宋体" w:hAnsi="宋体" w:cs="宋体"/>
                <w:color w:val="000000"/>
                <w:sz w:val="21"/>
              </w:rPr>
              <w:t>弹窗提示</w:t>
            </w:r>
            <w:proofErr w:type="gramEnd"/>
            <w:r>
              <w:rPr>
                <w:rFonts w:ascii="宋体" w:eastAsia="宋体" w:hAnsi="宋体" w:cs="宋体"/>
                <w:color w:val="000000"/>
                <w:sz w:val="21"/>
              </w:rPr>
              <w:t>，以及根据HUT</w:t>
            </w:r>
            <w:proofErr w:type="gramStart"/>
            <w:r>
              <w:rPr>
                <w:rFonts w:ascii="宋体" w:eastAsia="宋体" w:hAnsi="宋体" w:cs="宋体"/>
                <w:color w:val="000000"/>
                <w:sz w:val="21"/>
              </w:rPr>
              <w:t>端客户</w:t>
            </w:r>
            <w:proofErr w:type="gramEnd"/>
            <w:r>
              <w:rPr>
                <w:rFonts w:ascii="宋体" w:eastAsia="宋体" w:hAnsi="宋体" w:cs="宋体"/>
                <w:color w:val="000000"/>
                <w:sz w:val="21"/>
              </w:rPr>
              <w:t>确认的结果进行相应处理</w:t>
            </w:r>
          </w:p>
        </w:tc>
      </w:tr>
      <w:tr w:rsidR="00D87151" w14:paraId="392122D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A98C90D"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265CB6A"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6399D96"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B5F7BE8" w14:textId="77777777" w:rsidR="00D87151" w:rsidRDefault="00000000">
            <w:pPr>
              <w:snapToGrid/>
              <w:spacing w:before="0" w:after="0" w:line="360" w:lineRule="auto"/>
              <w:rPr>
                <w:rFonts w:hint="eastAsia"/>
              </w:rPr>
            </w:pPr>
            <w:r>
              <w:rPr>
                <w:rFonts w:ascii="宋体" w:eastAsia="宋体" w:hAnsi="宋体" w:cs="宋体"/>
                <w:color w:val="000000"/>
                <w:sz w:val="21"/>
              </w:rPr>
              <w:t>HUT交互接口定义</w:t>
            </w:r>
          </w:p>
        </w:tc>
      </w:tr>
      <w:tr w:rsidR="00D87151" w14:paraId="6A206928"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74338E0"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8E9B2E0"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88042D9"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车端删除</w:t>
            </w:r>
            <w:proofErr w:type="gramEnd"/>
            <w:r>
              <w:rPr>
                <w:rFonts w:ascii="宋体" w:eastAsia="宋体" w:hAnsi="宋体" w:cs="宋体"/>
                <w:color w:val="000000"/>
                <w:sz w:val="21"/>
              </w:rPr>
              <w:t>诊断任务</w:t>
            </w:r>
          </w:p>
          <w:p w14:paraId="2B9141E5"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E99B778"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车端支持</w:t>
            </w:r>
            <w:proofErr w:type="gramEnd"/>
            <w:r>
              <w:rPr>
                <w:rFonts w:ascii="宋体" w:eastAsia="宋体" w:hAnsi="宋体" w:cs="宋体"/>
                <w:color w:val="000000"/>
                <w:sz w:val="21"/>
              </w:rPr>
              <w:t>对执行完成的诊断任务信息以及脚本文件进行删除；删除之后无法恢复</w:t>
            </w:r>
          </w:p>
        </w:tc>
      </w:tr>
      <w:tr w:rsidR="00D87151" w14:paraId="0D3D0644"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86F1964"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92E06D1"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5C85292" w14:textId="77777777" w:rsidR="00D87151" w:rsidRDefault="00000000">
            <w:pPr>
              <w:snapToGrid/>
              <w:spacing w:before="0" w:after="0" w:line="360" w:lineRule="auto"/>
              <w:rPr>
                <w:rFonts w:hint="eastAsia"/>
              </w:rPr>
            </w:pPr>
            <w:r>
              <w:rPr>
                <w:rFonts w:ascii="宋体" w:eastAsia="宋体" w:hAnsi="宋体" w:cs="宋体"/>
                <w:color w:val="000000"/>
                <w:sz w:val="21"/>
              </w:rPr>
              <w:t>任务仲裁</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114924B" w14:textId="77777777" w:rsidR="00D87151" w:rsidRDefault="00000000">
            <w:pPr>
              <w:snapToGrid/>
              <w:spacing w:before="0" w:after="0" w:line="360" w:lineRule="auto"/>
              <w:rPr>
                <w:rFonts w:hint="eastAsia"/>
              </w:rPr>
            </w:pPr>
            <w:r>
              <w:rPr>
                <w:rFonts w:ascii="宋体" w:eastAsia="宋体" w:hAnsi="宋体" w:cs="宋体"/>
                <w:color w:val="000000"/>
                <w:sz w:val="21"/>
              </w:rPr>
              <w:t>支持远程诊断与OTA等第三方的诊断业务冲突处理</w:t>
            </w:r>
          </w:p>
        </w:tc>
      </w:tr>
      <w:tr w:rsidR="00D87151" w14:paraId="36DDE3D4"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92608F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332BBCB"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C5B24B4" w14:textId="77777777" w:rsidR="00D87151" w:rsidRDefault="00000000">
            <w:pPr>
              <w:snapToGrid/>
              <w:spacing w:before="0" w:after="0" w:line="360" w:lineRule="auto"/>
              <w:rPr>
                <w:rFonts w:hint="eastAsia"/>
              </w:rPr>
            </w:pPr>
            <w:r>
              <w:rPr>
                <w:rFonts w:ascii="宋体" w:eastAsia="宋体" w:hAnsi="宋体" w:cs="宋体"/>
                <w:color w:val="000000"/>
                <w:sz w:val="21"/>
              </w:rPr>
              <w:t>诊断功能寻址</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F9BCB95" w14:textId="77777777" w:rsidR="00D87151" w:rsidRDefault="00000000">
            <w:pPr>
              <w:snapToGrid/>
              <w:spacing w:before="0" w:after="0" w:line="360" w:lineRule="auto"/>
              <w:rPr>
                <w:rFonts w:hint="eastAsia"/>
              </w:rPr>
            </w:pPr>
            <w:r>
              <w:rPr>
                <w:rFonts w:ascii="宋体" w:eastAsia="宋体" w:hAnsi="宋体" w:cs="宋体"/>
                <w:color w:val="000000"/>
                <w:sz w:val="21"/>
              </w:rPr>
              <w:t>支持</w:t>
            </w:r>
            <w:proofErr w:type="spellStart"/>
            <w:r>
              <w:rPr>
                <w:rFonts w:ascii="宋体" w:eastAsia="宋体" w:hAnsi="宋体" w:cs="宋体"/>
                <w:color w:val="000000"/>
                <w:sz w:val="21"/>
              </w:rPr>
              <w:t>DoIP</w:t>
            </w:r>
            <w:proofErr w:type="spellEnd"/>
            <w:r>
              <w:rPr>
                <w:rFonts w:ascii="宋体" w:eastAsia="宋体" w:hAnsi="宋体" w:cs="宋体"/>
                <w:color w:val="000000"/>
                <w:sz w:val="21"/>
              </w:rPr>
              <w:t>/</w:t>
            </w:r>
            <w:proofErr w:type="spellStart"/>
            <w:r>
              <w:rPr>
                <w:rFonts w:ascii="宋体" w:eastAsia="宋体" w:hAnsi="宋体" w:cs="宋体"/>
                <w:color w:val="000000"/>
                <w:sz w:val="21"/>
              </w:rPr>
              <w:t>DoCan</w:t>
            </w:r>
            <w:proofErr w:type="spellEnd"/>
            <w:r>
              <w:rPr>
                <w:rFonts w:ascii="宋体" w:eastAsia="宋体" w:hAnsi="宋体" w:cs="宋体"/>
                <w:color w:val="000000"/>
                <w:sz w:val="21"/>
              </w:rPr>
              <w:t>/OBD的诊断功能寻址</w:t>
            </w:r>
          </w:p>
        </w:tc>
      </w:tr>
      <w:tr w:rsidR="00D87151" w14:paraId="704969D2"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97A078A" w14:textId="77777777" w:rsidR="00D87151" w:rsidRDefault="00D87151">
            <w:pPr>
              <w:snapToGrid/>
              <w:spacing w:line="240" w:lineRule="auto"/>
              <w:rPr>
                <w:rFonts w:hint="eastAsia"/>
              </w:rPr>
            </w:pPr>
          </w:p>
        </w:tc>
        <w:tc>
          <w:tcPr>
            <w:tcW w:w="163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9803CEE" w14:textId="77777777" w:rsidR="00D87151" w:rsidRDefault="00000000">
            <w:pPr>
              <w:snapToGrid/>
              <w:spacing w:before="0" w:after="0" w:line="360" w:lineRule="auto"/>
              <w:rPr>
                <w:rFonts w:hint="eastAsia"/>
              </w:rPr>
            </w:pPr>
            <w:r>
              <w:rPr>
                <w:rFonts w:ascii="宋体" w:eastAsia="宋体" w:hAnsi="宋体" w:cs="宋体"/>
                <w:color w:val="000000"/>
                <w:sz w:val="21"/>
              </w:rPr>
              <w:t>诊断过程弹窗</w:t>
            </w:r>
          </w:p>
          <w:p w14:paraId="27AE63C8"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836CA05" w14:textId="77777777" w:rsidR="00D87151" w:rsidRDefault="00000000">
            <w:pPr>
              <w:snapToGrid/>
              <w:spacing w:before="0" w:after="0" w:line="360" w:lineRule="auto"/>
              <w:rPr>
                <w:rFonts w:hint="eastAsia"/>
              </w:rPr>
            </w:pPr>
            <w:r>
              <w:rPr>
                <w:rFonts w:ascii="宋体" w:eastAsia="宋体" w:hAnsi="宋体" w:cs="宋体"/>
                <w:color w:val="000000"/>
                <w:sz w:val="21"/>
              </w:rPr>
              <w:t>云端前置条件配置</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8F0FDE8" w14:textId="77777777" w:rsidR="00D87151" w:rsidRDefault="00000000">
            <w:pPr>
              <w:snapToGrid/>
              <w:spacing w:before="0" w:after="0" w:line="360" w:lineRule="auto"/>
              <w:rPr>
                <w:rFonts w:hint="eastAsia"/>
              </w:rPr>
            </w:pPr>
            <w:r>
              <w:rPr>
                <w:rFonts w:ascii="宋体" w:eastAsia="宋体" w:hAnsi="宋体" w:cs="宋体"/>
                <w:color w:val="000000"/>
                <w:sz w:val="21"/>
              </w:rPr>
              <w:t>在云端增加</w:t>
            </w:r>
            <w:proofErr w:type="gramStart"/>
            <w:r>
              <w:rPr>
                <w:rFonts w:ascii="宋体" w:eastAsia="宋体" w:hAnsi="宋体" w:cs="宋体"/>
                <w:color w:val="000000"/>
                <w:sz w:val="21"/>
              </w:rPr>
              <w:t>授权弹窗前置条件</w:t>
            </w:r>
            <w:proofErr w:type="gramEnd"/>
            <w:r>
              <w:rPr>
                <w:rFonts w:ascii="宋体" w:eastAsia="宋体" w:hAnsi="宋体" w:cs="宋体"/>
                <w:color w:val="000000"/>
                <w:sz w:val="21"/>
              </w:rPr>
              <w:t>配置页面</w:t>
            </w:r>
          </w:p>
        </w:tc>
      </w:tr>
      <w:tr w:rsidR="00D87151" w14:paraId="75D6F07C"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B6D9480"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5E6CC0A" w14:textId="77777777" w:rsidR="00D87151" w:rsidRDefault="00D87151">
            <w:pPr>
              <w:snapToGrid/>
              <w:spacing w:line="240" w:lineRule="auto"/>
              <w:rPr>
                <w:rFonts w:hint="eastAsia"/>
              </w:rPr>
            </w:pP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22E77CB" w14:textId="77777777" w:rsidR="00D87151" w:rsidRDefault="00000000">
            <w:pPr>
              <w:snapToGrid/>
              <w:spacing w:before="0" w:after="0" w:line="360" w:lineRule="auto"/>
              <w:rPr>
                <w:rFonts w:hint="eastAsia"/>
              </w:rPr>
            </w:pPr>
            <w:r>
              <w:rPr>
                <w:rFonts w:ascii="宋体" w:eastAsia="宋体" w:hAnsi="宋体" w:cs="宋体"/>
                <w:color w:val="000000"/>
                <w:sz w:val="21"/>
              </w:rPr>
              <w:t>前置条件</w:t>
            </w:r>
            <w:proofErr w:type="gramStart"/>
            <w:r>
              <w:rPr>
                <w:rFonts w:ascii="宋体" w:eastAsia="宋体" w:hAnsi="宋体" w:cs="宋体"/>
                <w:color w:val="000000"/>
                <w:sz w:val="21"/>
              </w:rPr>
              <w:t>状态弹窗</w:t>
            </w:r>
            <w:proofErr w:type="gramEnd"/>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BB690A0"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车端增加</w:t>
            </w:r>
            <w:proofErr w:type="gramEnd"/>
            <w:r>
              <w:rPr>
                <w:rFonts w:ascii="宋体" w:eastAsia="宋体" w:hAnsi="宋体" w:cs="宋体"/>
                <w:color w:val="000000"/>
                <w:sz w:val="21"/>
              </w:rPr>
              <w:t>前置条件</w:t>
            </w:r>
            <w:proofErr w:type="gramStart"/>
            <w:r>
              <w:rPr>
                <w:rFonts w:ascii="宋体" w:eastAsia="宋体" w:hAnsi="宋体" w:cs="宋体"/>
                <w:color w:val="000000"/>
                <w:sz w:val="21"/>
              </w:rPr>
              <w:t>状态弹窗</w:t>
            </w:r>
            <w:proofErr w:type="gramEnd"/>
          </w:p>
        </w:tc>
      </w:tr>
      <w:tr w:rsidR="00D87151" w14:paraId="55B26826"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1D4C540"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A9FF9FF"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6468BFF" w14:textId="77777777" w:rsidR="00D87151" w:rsidRDefault="00000000">
            <w:pPr>
              <w:snapToGrid/>
              <w:spacing w:before="0" w:after="0" w:line="360" w:lineRule="auto"/>
              <w:rPr>
                <w:rFonts w:hint="eastAsia"/>
              </w:rPr>
            </w:pPr>
            <w:r>
              <w:rPr>
                <w:rFonts w:ascii="宋体" w:eastAsia="宋体" w:hAnsi="宋体" w:cs="宋体"/>
                <w:color w:val="000000"/>
                <w:sz w:val="21"/>
              </w:rPr>
              <w:t>多语言配置</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B757FBE"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车端诊断</w:t>
            </w:r>
            <w:proofErr w:type="gramEnd"/>
            <w:r>
              <w:rPr>
                <w:rFonts w:ascii="宋体" w:eastAsia="宋体" w:hAnsi="宋体" w:cs="宋体"/>
                <w:color w:val="000000"/>
                <w:sz w:val="21"/>
              </w:rPr>
              <w:t>模块的显示语言随宿主语言模式</w:t>
            </w:r>
          </w:p>
        </w:tc>
      </w:tr>
      <w:tr w:rsidR="00D87151" w14:paraId="3A3D8AB9"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85268A0"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C848E67"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457DBD0" w14:textId="77777777" w:rsidR="00D87151" w:rsidRDefault="00000000">
            <w:pPr>
              <w:snapToGrid/>
              <w:spacing w:before="0" w:after="0" w:line="360" w:lineRule="auto"/>
              <w:rPr>
                <w:rFonts w:hint="eastAsia"/>
              </w:rPr>
            </w:pPr>
            <w:r>
              <w:rPr>
                <w:rFonts w:ascii="宋体" w:eastAsia="宋体" w:hAnsi="宋体" w:cs="宋体"/>
                <w:color w:val="000000"/>
                <w:sz w:val="21"/>
              </w:rPr>
              <w:t>白天黑夜适配</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9987E9A"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弹窗及</w:t>
            </w:r>
            <w:proofErr w:type="gramEnd"/>
            <w:r>
              <w:rPr>
                <w:rFonts w:ascii="宋体" w:eastAsia="宋体" w:hAnsi="宋体" w:cs="宋体"/>
                <w:color w:val="000000"/>
                <w:sz w:val="21"/>
              </w:rPr>
              <w:t>内容,需要适配主机的白天黑夜模式</w:t>
            </w:r>
          </w:p>
        </w:tc>
      </w:tr>
      <w:tr w:rsidR="00D87151" w14:paraId="5939C95B"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5FFBE8F"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F3E6E9C"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9261769"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多主题</w:t>
            </w:r>
            <w:proofErr w:type="gramEnd"/>
            <w:r>
              <w:rPr>
                <w:rFonts w:ascii="宋体" w:eastAsia="宋体" w:hAnsi="宋体" w:cs="宋体"/>
                <w:color w:val="000000"/>
                <w:sz w:val="21"/>
              </w:rPr>
              <w:t>适配</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55CEE97"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弹窗及</w:t>
            </w:r>
            <w:proofErr w:type="gramEnd"/>
            <w:r>
              <w:rPr>
                <w:rFonts w:ascii="宋体" w:eastAsia="宋体" w:hAnsi="宋体" w:cs="宋体"/>
                <w:color w:val="000000"/>
                <w:sz w:val="21"/>
              </w:rPr>
              <w:t>内容，需要支持灵活适配主机的多种主题</w:t>
            </w:r>
          </w:p>
        </w:tc>
      </w:tr>
      <w:tr w:rsidR="00D87151" w14:paraId="78D23960"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8EE923C" w14:textId="77777777" w:rsidR="00D87151" w:rsidRDefault="00D87151">
            <w:pPr>
              <w:snapToGrid/>
              <w:spacing w:line="240" w:lineRule="auto"/>
              <w:rPr>
                <w:rFonts w:hint="eastAsia"/>
              </w:rPr>
            </w:pPr>
          </w:p>
        </w:tc>
        <w:tc>
          <w:tcPr>
            <w:tcW w:w="163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36CCA09" w14:textId="77777777" w:rsidR="00D87151" w:rsidRDefault="00000000">
            <w:pPr>
              <w:snapToGrid/>
              <w:spacing w:before="0" w:after="0" w:line="360" w:lineRule="auto"/>
              <w:rPr>
                <w:rFonts w:hint="eastAsia"/>
              </w:rPr>
            </w:pPr>
            <w:r>
              <w:rPr>
                <w:rFonts w:ascii="宋体" w:eastAsia="宋体" w:hAnsi="宋体" w:cs="宋体"/>
                <w:color w:val="000000"/>
                <w:sz w:val="21"/>
              </w:rPr>
              <w:t>诊断执行状态</w:t>
            </w:r>
          </w:p>
          <w:p w14:paraId="4F8F84A0"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FDFC14B" w14:textId="77777777" w:rsidR="00D87151" w:rsidRDefault="00000000">
            <w:pPr>
              <w:snapToGrid/>
              <w:spacing w:before="0" w:after="0" w:line="360" w:lineRule="auto"/>
              <w:rPr>
                <w:rFonts w:hint="eastAsia"/>
              </w:rPr>
            </w:pPr>
            <w:r>
              <w:rPr>
                <w:rFonts w:ascii="宋体" w:eastAsia="宋体" w:hAnsi="宋体" w:cs="宋体"/>
                <w:color w:val="000000"/>
                <w:sz w:val="21"/>
              </w:rPr>
              <w:t>诊断任务执行结果状态</w:t>
            </w:r>
          </w:p>
          <w:p w14:paraId="56074BE9"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0F81889"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车端上报</w:t>
            </w:r>
            <w:proofErr w:type="gramEnd"/>
            <w:r>
              <w:rPr>
                <w:rFonts w:ascii="宋体" w:eastAsia="宋体" w:hAnsi="宋体" w:cs="宋体"/>
                <w:color w:val="000000"/>
                <w:sz w:val="21"/>
              </w:rPr>
              <w:t>诊断任务执行状态</w:t>
            </w:r>
          </w:p>
        </w:tc>
      </w:tr>
      <w:tr w:rsidR="00D87151" w14:paraId="7A00325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3F0109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BB915F3"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68BBB62"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9A0699B" w14:textId="77777777" w:rsidR="00D87151" w:rsidRDefault="00000000">
            <w:pPr>
              <w:snapToGrid/>
              <w:spacing w:before="0" w:after="0" w:line="360" w:lineRule="auto"/>
              <w:rPr>
                <w:rFonts w:hint="eastAsia"/>
              </w:rPr>
            </w:pPr>
            <w:r>
              <w:rPr>
                <w:rFonts w:ascii="宋体" w:eastAsia="宋体" w:hAnsi="宋体" w:cs="宋体"/>
                <w:color w:val="000000"/>
                <w:sz w:val="21"/>
              </w:rPr>
              <w:t>平台保存车辆诊断任务执行状态</w:t>
            </w:r>
          </w:p>
        </w:tc>
      </w:tr>
      <w:tr w:rsidR="00D87151" w14:paraId="2C9896AA"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497A43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884D5BB"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B0866D7"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C5DFBFB" w14:textId="77777777" w:rsidR="00D87151" w:rsidRDefault="00000000">
            <w:pPr>
              <w:snapToGrid/>
              <w:spacing w:before="0" w:after="0" w:line="360" w:lineRule="auto"/>
              <w:rPr>
                <w:rFonts w:hint="eastAsia"/>
              </w:rPr>
            </w:pPr>
            <w:r>
              <w:rPr>
                <w:rFonts w:ascii="宋体" w:eastAsia="宋体" w:hAnsi="宋体" w:cs="宋体"/>
                <w:color w:val="000000"/>
                <w:sz w:val="21"/>
              </w:rPr>
              <w:t>平台查询车辆诊断任务执行状态</w:t>
            </w:r>
          </w:p>
        </w:tc>
      </w:tr>
      <w:tr w:rsidR="00D87151" w14:paraId="24CA7CE4"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4D8C05C"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A588A00"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1B2F026"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8B3CCF3" w14:textId="77777777" w:rsidR="00D87151" w:rsidRDefault="00000000">
            <w:pPr>
              <w:snapToGrid/>
              <w:spacing w:before="0" w:after="0" w:line="360" w:lineRule="auto"/>
              <w:rPr>
                <w:rFonts w:hint="eastAsia"/>
              </w:rPr>
            </w:pPr>
            <w:r>
              <w:rPr>
                <w:rFonts w:ascii="宋体" w:eastAsia="宋体" w:hAnsi="宋体" w:cs="宋体"/>
                <w:color w:val="000000"/>
                <w:sz w:val="21"/>
              </w:rPr>
              <w:t>诊断任务执行状态统计结果查看</w:t>
            </w:r>
          </w:p>
        </w:tc>
      </w:tr>
      <w:tr w:rsidR="00D87151" w14:paraId="70CB4977"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725FEFD" w14:textId="77777777" w:rsidR="00D87151" w:rsidRDefault="00D87151">
            <w:pPr>
              <w:snapToGrid/>
              <w:spacing w:line="240" w:lineRule="auto"/>
              <w:rPr>
                <w:rFonts w:hint="eastAsia"/>
              </w:rPr>
            </w:pPr>
          </w:p>
        </w:tc>
        <w:tc>
          <w:tcPr>
            <w:tcW w:w="163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7B3E050" w14:textId="77777777" w:rsidR="00D87151" w:rsidRDefault="00000000">
            <w:pPr>
              <w:snapToGrid/>
              <w:spacing w:before="0" w:after="0" w:line="360" w:lineRule="auto"/>
              <w:rPr>
                <w:rFonts w:hint="eastAsia"/>
              </w:rPr>
            </w:pPr>
            <w:r>
              <w:rPr>
                <w:rFonts w:ascii="宋体" w:eastAsia="宋体" w:hAnsi="宋体" w:cs="宋体"/>
                <w:color w:val="000000"/>
                <w:sz w:val="21"/>
              </w:rPr>
              <w:t>诊断任务执行结果管理</w:t>
            </w:r>
          </w:p>
          <w:p w14:paraId="2AB143F1"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D883716" w14:textId="77777777" w:rsidR="00D87151" w:rsidRDefault="00000000">
            <w:pPr>
              <w:snapToGrid/>
              <w:spacing w:before="0" w:after="0" w:line="360" w:lineRule="auto"/>
              <w:rPr>
                <w:rFonts w:hint="eastAsia"/>
              </w:rPr>
            </w:pPr>
            <w:r>
              <w:rPr>
                <w:rFonts w:ascii="宋体" w:eastAsia="宋体" w:hAnsi="宋体" w:cs="宋体"/>
                <w:color w:val="000000"/>
                <w:sz w:val="21"/>
              </w:rPr>
              <w:t>诊断结果保存</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DB62C39" w14:textId="77777777" w:rsidR="00D87151" w:rsidRDefault="00000000">
            <w:pPr>
              <w:snapToGrid/>
              <w:spacing w:before="0" w:after="0" w:line="360" w:lineRule="auto"/>
              <w:rPr>
                <w:rFonts w:hint="eastAsia"/>
              </w:rPr>
            </w:pPr>
            <w:r>
              <w:rPr>
                <w:rFonts w:ascii="宋体" w:eastAsia="宋体" w:hAnsi="宋体" w:cs="宋体"/>
                <w:color w:val="000000"/>
                <w:sz w:val="21"/>
              </w:rPr>
              <w:t>诊断结果保存及报告导出</w:t>
            </w:r>
          </w:p>
        </w:tc>
      </w:tr>
      <w:tr w:rsidR="00D87151" w14:paraId="3B4347D6"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1CE545D"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38750A0" w14:textId="77777777" w:rsidR="00D87151" w:rsidRDefault="00D87151">
            <w:pPr>
              <w:snapToGrid/>
              <w:spacing w:line="240" w:lineRule="auto"/>
              <w:rPr>
                <w:rFonts w:hint="eastAsia"/>
              </w:rPr>
            </w:pP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92CBFA0" w14:textId="77777777" w:rsidR="00D87151" w:rsidRDefault="00000000">
            <w:pPr>
              <w:snapToGrid/>
              <w:spacing w:before="0" w:after="0" w:line="360" w:lineRule="auto"/>
              <w:rPr>
                <w:rFonts w:hint="eastAsia"/>
              </w:rPr>
            </w:pPr>
            <w:r>
              <w:rPr>
                <w:rFonts w:ascii="宋体" w:eastAsia="宋体" w:hAnsi="宋体" w:cs="宋体"/>
                <w:color w:val="000000"/>
                <w:sz w:val="21"/>
              </w:rPr>
              <w:t>诊断结果上传</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4C02B20" w14:textId="77777777" w:rsidR="00D87151" w:rsidRDefault="00000000">
            <w:pPr>
              <w:snapToGrid/>
              <w:spacing w:before="0" w:after="0" w:line="360" w:lineRule="auto"/>
              <w:rPr>
                <w:rFonts w:hint="eastAsia"/>
              </w:rPr>
            </w:pPr>
            <w:r>
              <w:rPr>
                <w:rFonts w:ascii="宋体" w:eastAsia="宋体" w:hAnsi="宋体" w:cs="宋体"/>
                <w:color w:val="000000"/>
                <w:sz w:val="21"/>
              </w:rPr>
              <w:t>上</w:t>
            </w:r>
            <w:proofErr w:type="gramStart"/>
            <w:r>
              <w:rPr>
                <w:rFonts w:ascii="宋体" w:eastAsia="宋体" w:hAnsi="宋体" w:cs="宋体"/>
                <w:color w:val="000000"/>
                <w:sz w:val="21"/>
              </w:rPr>
              <w:t>传车辆本地</w:t>
            </w:r>
            <w:proofErr w:type="gramEnd"/>
            <w:r>
              <w:rPr>
                <w:rFonts w:ascii="宋体" w:eastAsia="宋体" w:hAnsi="宋体" w:cs="宋体"/>
                <w:color w:val="000000"/>
                <w:sz w:val="21"/>
              </w:rPr>
              <w:t>结果</w:t>
            </w:r>
          </w:p>
        </w:tc>
      </w:tr>
      <w:tr w:rsidR="00D87151" w14:paraId="257E2ED2"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F27B51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15AC663" w14:textId="77777777" w:rsidR="00D87151" w:rsidRDefault="00D87151">
            <w:pPr>
              <w:snapToGrid/>
              <w:spacing w:line="240" w:lineRule="auto"/>
              <w:rPr>
                <w:rFonts w:hint="eastAsia"/>
              </w:rPr>
            </w:pPr>
          </w:p>
        </w:tc>
        <w:tc>
          <w:tcPr>
            <w:tcW w:w="196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279A30D" w14:textId="77777777" w:rsidR="00D87151" w:rsidRDefault="00000000">
            <w:pPr>
              <w:snapToGrid/>
              <w:spacing w:before="0" w:after="0" w:line="360" w:lineRule="auto"/>
              <w:rPr>
                <w:rFonts w:hint="eastAsia"/>
              </w:rPr>
            </w:pPr>
            <w:r>
              <w:rPr>
                <w:rFonts w:ascii="宋体" w:eastAsia="宋体" w:hAnsi="宋体" w:cs="宋体"/>
                <w:color w:val="000000"/>
                <w:sz w:val="21"/>
              </w:rPr>
              <w:t>诊断结果处理</w:t>
            </w:r>
          </w:p>
          <w:p w14:paraId="2F70F075"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AC57DF7" w14:textId="77777777" w:rsidR="00D87151" w:rsidRDefault="00000000">
            <w:pPr>
              <w:snapToGrid/>
              <w:spacing w:before="0" w:after="0" w:line="360" w:lineRule="auto"/>
              <w:rPr>
                <w:rFonts w:hint="eastAsia"/>
              </w:rPr>
            </w:pPr>
            <w:r>
              <w:rPr>
                <w:rFonts w:ascii="宋体" w:eastAsia="宋体" w:hAnsi="宋体" w:cs="宋体"/>
                <w:color w:val="000000"/>
                <w:sz w:val="21"/>
              </w:rPr>
              <w:t>诊断执行日志下载</w:t>
            </w:r>
          </w:p>
        </w:tc>
      </w:tr>
      <w:tr w:rsidR="00D87151" w14:paraId="31B488B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4D6E9B4"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3D0A02A"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59D5C2D"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0E5FA00" w14:textId="77777777" w:rsidR="00D87151" w:rsidRDefault="00000000">
            <w:pPr>
              <w:snapToGrid/>
              <w:spacing w:before="0" w:after="0" w:line="360" w:lineRule="auto"/>
              <w:rPr>
                <w:rFonts w:hint="eastAsia"/>
              </w:rPr>
            </w:pPr>
            <w:r>
              <w:rPr>
                <w:rFonts w:ascii="宋体" w:eastAsia="宋体" w:hAnsi="宋体" w:cs="宋体"/>
                <w:color w:val="000000"/>
                <w:sz w:val="21"/>
              </w:rPr>
              <w:t>诊断结果解析，支持按照ODX规范解析</w:t>
            </w:r>
            <w:proofErr w:type="gramStart"/>
            <w:r>
              <w:rPr>
                <w:rFonts w:ascii="宋体" w:eastAsia="宋体" w:hAnsi="宋体" w:cs="宋体"/>
                <w:color w:val="000000"/>
                <w:sz w:val="21"/>
              </w:rPr>
              <w:t>对应车端原始</w:t>
            </w:r>
            <w:proofErr w:type="gramEnd"/>
            <w:r>
              <w:rPr>
                <w:rFonts w:ascii="宋体" w:eastAsia="宋体" w:hAnsi="宋体" w:cs="宋体"/>
                <w:color w:val="000000"/>
                <w:sz w:val="21"/>
              </w:rPr>
              <w:t>诊断报文，包括数据流显示，及读取故障码的状态</w:t>
            </w:r>
          </w:p>
        </w:tc>
      </w:tr>
      <w:tr w:rsidR="00D87151" w14:paraId="4F9A5BE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5ED056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0F634F7"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05A9FB4"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FAD8A2A" w14:textId="77777777" w:rsidR="00D87151" w:rsidRDefault="00000000">
            <w:pPr>
              <w:snapToGrid/>
              <w:spacing w:before="0" w:after="0" w:line="360" w:lineRule="auto"/>
              <w:rPr>
                <w:rFonts w:hint="eastAsia"/>
              </w:rPr>
            </w:pPr>
            <w:r>
              <w:rPr>
                <w:rFonts w:ascii="宋体" w:eastAsia="宋体" w:hAnsi="宋体" w:cs="宋体"/>
                <w:color w:val="000000"/>
                <w:sz w:val="21"/>
              </w:rPr>
              <w:t>诊断解析结果存储</w:t>
            </w:r>
          </w:p>
        </w:tc>
      </w:tr>
      <w:tr w:rsidR="00D87151" w14:paraId="14B73509"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FC577CC"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591D21C"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6363F88"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A302990" w14:textId="77777777" w:rsidR="00D87151" w:rsidRDefault="00000000">
            <w:pPr>
              <w:snapToGrid/>
              <w:spacing w:before="0" w:after="0" w:line="360" w:lineRule="auto"/>
              <w:rPr>
                <w:rFonts w:hint="eastAsia"/>
              </w:rPr>
            </w:pPr>
            <w:r>
              <w:rPr>
                <w:rFonts w:ascii="宋体" w:eastAsia="宋体" w:hAnsi="宋体" w:cs="宋体"/>
                <w:color w:val="000000"/>
                <w:sz w:val="21"/>
              </w:rPr>
              <w:t>诊断解析结果查看</w:t>
            </w:r>
          </w:p>
        </w:tc>
      </w:tr>
      <w:tr w:rsidR="00D87151" w14:paraId="25F718F7"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37A44D4" w14:textId="77777777" w:rsidR="00D87151" w:rsidRDefault="00D87151">
            <w:pPr>
              <w:snapToGrid/>
              <w:spacing w:line="240" w:lineRule="auto"/>
              <w:rPr>
                <w:rFonts w:hint="eastAsia"/>
              </w:rPr>
            </w:pPr>
          </w:p>
        </w:tc>
        <w:tc>
          <w:tcPr>
            <w:tcW w:w="163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4AF5974" w14:textId="77777777" w:rsidR="00D87151" w:rsidRDefault="00000000">
            <w:pPr>
              <w:snapToGrid/>
              <w:spacing w:before="0" w:after="0" w:line="360" w:lineRule="auto"/>
              <w:rPr>
                <w:rFonts w:hint="eastAsia"/>
              </w:rPr>
            </w:pPr>
            <w:r>
              <w:rPr>
                <w:rFonts w:ascii="宋体" w:eastAsia="宋体" w:hAnsi="宋体" w:cs="宋体"/>
                <w:color w:val="000000"/>
                <w:sz w:val="21"/>
              </w:rPr>
              <w:t>故障数据收集</w:t>
            </w: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60761DA" w14:textId="77777777" w:rsidR="00D87151" w:rsidRDefault="00000000">
            <w:pPr>
              <w:snapToGrid/>
              <w:spacing w:before="0" w:after="0" w:line="360" w:lineRule="auto"/>
              <w:rPr>
                <w:rFonts w:hint="eastAsia"/>
              </w:rPr>
            </w:pPr>
            <w:r>
              <w:rPr>
                <w:rFonts w:ascii="宋体" w:eastAsia="宋体" w:hAnsi="宋体" w:cs="宋体"/>
                <w:color w:val="000000"/>
                <w:sz w:val="21"/>
              </w:rPr>
              <w:t>EDR数据采集</w:t>
            </w:r>
          </w:p>
          <w:p w14:paraId="0441B035"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71183B8" w14:textId="77777777" w:rsidR="00D87151" w:rsidRDefault="00000000">
            <w:pPr>
              <w:snapToGrid/>
              <w:spacing w:before="0" w:after="0" w:line="360" w:lineRule="auto"/>
              <w:rPr>
                <w:rFonts w:hint="eastAsia"/>
              </w:rPr>
            </w:pPr>
            <w:r>
              <w:rPr>
                <w:rFonts w:ascii="宋体" w:eastAsia="宋体" w:hAnsi="宋体" w:cs="宋体"/>
                <w:color w:val="000000"/>
                <w:sz w:val="21"/>
              </w:rPr>
              <w:t>EDR任务配置</w:t>
            </w:r>
          </w:p>
        </w:tc>
      </w:tr>
      <w:tr w:rsidR="00D87151" w14:paraId="2B23327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3857D85"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32D1D3B"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4C6FF9A"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148A65F" w14:textId="77777777" w:rsidR="00D87151" w:rsidRDefault="00000000">
            <w:pPr>
              <w:snapToGrid/>
              <w:spacing w:before="0" w:after="0" w:line="360" w:lineRule="auto"/>
              <w:rPr>
                <w:rFonts w:hint="eastAsia"/>
              </w:rPr>
            </w:pPr>
            <w:r>
              <w:rPr>
                <w:rFonts w:ascii="宋体" w:eastAsia="宋体" w:hAnsi="宋体" w:cs="宋体"/>
                <w:color w:val="000000"/>
                <w:sz w:val="21"/>
              </w:rPr>
              <w:t>EDR任务下发</w:t>
            </w:r>
          </w:p>
        </w:tc>
      </w:tr>
      <w:tr w:rsidR="00D87151" w14:paraId="021B13DC"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0533881"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3AB4E5C"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DE9DA52"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F6934CA" w14:textId="77777777" w:rsidR="00D87151" w:rsidRDefault="00000000">
            <w:pPr>
              <w:snapToGrid/>
              <w:spacing w:before="0" w:after="0" w:line="360" w:lineRule="auto"/>
              <w:rPr>
                <w:rFonts w:hint="eastAsia"/>
              </w:rPr>
            </w:pPr>
            <w:r>
              <w:rPr>
                <w:rFonts w:ascii="宋体" w:eastAsia="宋体" w:hAnsi="宋体" w:cs="宋体"/>
                <w:color w:val="000000"/>
                <w:sz w:val="21"/>
              </w:rPr>
              <w:t>支持事故追溯平台主动获取EDR日志信息</w:t>
            </w:r>
          </w:p>
        </w:tc>
      </w:tr>
      <w:tr w:rsidR="00D87151" w14:paraId="5E39A5C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3D596B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404DD3B"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9A7E1A0"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8876BA6" w14:textId="77777777" w:rsidR="00D87151" w:rsidRDefault="00000000">
            <w:pPr>
              <w:snapToGrid/>
              <w:spacing w:before="0" w:after="0" w:line="360" w:lineRule="auto"/>
              <w:rPr>
                <w:rFonts w:hint="eastAsia"/>
              </w:rPr>
            </w:pPr>
            <w:r>
              <w:rPr>
                <w:rFonts w:ascii="宋体" w:eastAsia="宋体" w:hAnsi="宋体" w:cs="宋体"/>
                <w:color w:val="000000"/>
                <w:sz w:val="21"/>
              </w:rPr>
              <w:t>EDR结果推送</w:t>
            </w:r>
          </w:p>
        </w:tc>
      </w:tr>
      <w:tr w:rsidR="00D87151" w14:paraId="78CCE6F5"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49ABC41"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F350373" w14:textId="77777777" w:rsidR="00D87151" w:rsidRDefault="00D87151">
            <w:pPr>
              <w:snapToGrid/>
              <w:spacing w:line="240" w:lineRule="auto"/>
              <w:rPr>
                <w:rFonts w:hint="eastAsia"/>
              </w:rPr>
            </w:pP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FD21397" w14:textId="77777777" w:rsidR="00D87151" w:rsidRDefault="00000000">
            <w:pPr>
              <w:snapToGrid/>
              <w:spacing w:before="0" w:after="0" w:line="360" w:lineRule="auto"/>
              <w:rPr>
                <w:rFonts w:hint="eastAsia"/>
              </w:rPr>
            </w:pPr>
            <w:r>
              <w:rPr>
                <w:rFonts w:ascii="宋体" w:eastAsia="宋体" w:hAnsi="宋体" w:cs="宋体"/>
                <w:color w:val="000000"/>
                <w:sz w:val="21"/>
              </w:rPr>
              <w:t>车辆自检任务管理</w:t>
            </w:r>
          </w:p>
          <w:p w14:paraId="49466644"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CCE1373"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支持自</w:t>
            </w:r>
            <w:proofErr w:type="gramEnd"/>
            <w:r>
              <w:rPr>
                <w:rFonts w:ascii="宋体" w:eastAsia="宋体" w:hAnsi="宋体" w:cs="宋体"/>
                <w:color w:val="000000"/>
                <w:sz w:val="21"/>
              </w:rPr>
              <w:t>检任务配置，新建，修改，发布</w:t>
            </w:r>
          </w:p>
        </w:tc>
      </w:tr>
      <w:tr w:rsidR="00D87151" w14:paraId="55E4A385"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7C55071"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7AC009B"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C9FEFF5"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EC565F0" w14:textId="77777777" w:rsidR="00D87151" w:rsidRDefault="00000000">
            <w:pPr>
              <w:snapToGrid/>
              <w:spacing w:before="0" w:after="0" w:line="360" w:lineRule="auto"/>
              <w:rPr>
                <w:rFonts w:hint="eastAsia"/>
              </w:rPr>
            </w:pPr>
            <w:r>
              <w:rPr>
                <w:rFonts w:ascii="宋体" w:eastAsia="宋体" w:hAnsi="宋体" w:cs="宋体"/>
                <w:color w:val="000000"/>
                <w:sz w:val="21"/>
              </w:rPr>
              <w:t>支持查看车辆自检信息</w:t>
            </w:r>
          </w:p>
        </w:tc>
      </w:tr>
      <w:tr w:rsidR="00D87151" w14:paraId="43B64CAA"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F61FE68"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D69B47F"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B3E4860"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F6B555B" w14:textId="77777777" w:rsidR="00D87151" w:rsidRDefault="00000000">
            <w:pPr>
              <w:snapToGrid/>
              <w:spacing w:before="0" w:after="0" w:line="360" w:lineRule="auto"/>
              <w:rPr>
                <w:rFonts w:hint="eastAsia"/>
              </w:rPr>
            </w:pPr>
            <w:r>
              <w:rPr>
                <w:rFonts w:ascii="宋体" w:eastAsia="宋体" w:hAnsi="宋体" w:cs="宋体"/>
                <w:color w:val="000000"/>
                <w:sz w:val="21"/>
              </w:rPr>
              <w:t>支持对故障</w:t>
            </w:r>
            <w:proofErr w:type="gramStart"/>
            <w:r>
              <w:rPr>
                <w:rFonts w:ascii="宋体" w:eastAsia="宋体" w:hAnsi="宋体" w:cs="宋体"/>
                <w:color w:val="000000"/>
                <w:sz w:val="21"/>
              </w:rPr>
              <w:t>码设置</w:t>
            </w:r>
            <w:proofErr w:type="gramEnd"/>
            <w:r>
              <w:rPr>
                <w:rFonts w:ascii="宋体" w:eastAsia="宋体" w:hAnsi="宋体" w:cs="宋体"/>
                <w:color w:val="000000"/>
                <w:sz w:val="21"/>
              </w:rPr>
              <w:t>屏蔽清单，后台</w:t>
            </w:r>
            <w:proofErr w:type="gramStart"/>
            <w:r>
              <w:rPr>
                <w:rFonts w:ascii="宋体" w:eastAsia="宋体" w:hAnsi="宋体" w:cs="宋体"/>
                <w:color w:val="000000"/>
                <w:sz w:val="21"/>
              </w:rPr>
              <w:t>可勾选不</w:t>
            </w:r>
            <w:proofErr w:type="gramEnd"/>
            <w:r>
              <w:rPr>
                <w:rFonts w:ascii="宋体" w:eastAsia="宋体" w:hAnsi="宋体" w:cs="宋体"/>
                <w:color w:val="000000"/>
                <w:sz w:val="21"/>
              </w:rPr>
              <w:t>展示屏蔽清单中的故障码</w:t>
            </w:r>
          </w:p>
        </w:tc>
      </w:tr>
      <w:tr w:rsidR="00D87151" w14:paraId="2699AE74"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3A7EFF9"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CADF19C"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81AB274"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33D029B" w14:textId="77777777" w:rsidR="00D87151" w:rsidRDefault="00000000">
            <w:pPr>
              <w:snapToGrid/>
              <w:spacing w:before="0" w:after="0" w:line="360" w:lineRule="auto"/>
              <w:rPr>
                <w:rFonts w:hint="eastAsia"/>
              </w:rPr>
            </w:pPr>
            <w:r>
              <w:rPr>
                <w:rFonts w:ascii="宋体" w:eastAsia="宋体" w:hAnsi="宋体" w:cs="宋体"/>
                <w:color w:val="000000"/>
                <w:sz w:val="21"/>
              </w:rPr>
              <w:t>支持根据屏蔽清单中的故障码DTC，掩码，故障</w:t>
            </w:r>
            <w:proofErr w:type="gramStart"/>
            <w:r>
              <w:rPr>
                <w:rFonts w:ascii="宋体" w:eastAsia="宋体" w:hAnsi="宋体" w:cs="宋体"/>
                <w:color w:val="000000"/>
                <w:sz w:val="21"/>
              </w:rPr>
              <w:t>码类型</w:t>
            </w:r>
            <w:proofErr w:type="gramEnd"/>
            <w:r>
              <w:rPr>
                <w:rFonts w:ascii="宋体" w:eastAsia="宋体" w:hAnsi="宋体" w:cs="宋体"/>
                <w:color w:val="000000"/>
                <w:sz w:val="21"/>
              </w:rPr>
              <w:t>进行筛选</w:t>
            </w:r>
          </w:p>
        </w:tc>
      </w:tr>
      <w:tr w:rsidR="00D87151" w14:paraId="7169E8D7"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0C6702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7CA7EF7" w14:textId="77777777" w:rsidR="00D87151" w:rsidRDefault="00D87151">
            <w:pPr>
              <w:snapToGrid/>
              <w:spacing w:line="240" w:lineRule="auto"/>
              <w:rPr>
                <w:rFonts w:hint="eastAsia"/>
              </w:rPr>
            </w:pPr>
          </w:p>
        </w:tc>
        <w:tc>
          <w:tcPr>
            <w:tcW w:w="196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E756CB8" w14:textId="77777777" w:rsidR="00D87151" w:rsidRDefault="00000000">
            <w:pPr>
              <w:snapToGrid/>
              <w:spacing w:before="0" w:after="0" w:line="360" w:lineRule="auto"/>
              <w:rPr>
                <w:rFonts w:hint="eastAsia"/>
              </w:rPr>
            </w:pPr>
            <w:r>
              <w:rPr>
                <w:rFonts w:ascii="宋体" w:eastAsia="宋体" w:hAnsi="宋体" w:cs="宋体"/>
                <w:color w:val="000000"/>
                <w:sz w:val="21"/>
              </w:rPr>
              <w:t>自检任务故障统计</w:t>
            </w:r>
          </w:p>
          <w:p w14:paraId="79D8C860" w14:textId="77777777" w:rsidR="00D87151" w:rsidRDefault="00000000">
            <w:pPr>
              <w:snapToGrid/>
              <w:spacing w:before="0" w:after="0" w:line="360" w:lineRule="auto"/>
              <w:rPr>
                <w:rFonts w:hint="eastAsia"/>
              </w:rPr>
            </w:pPr>
            <w:r>
              <w:rPr>
                <w:rFonts w:ascii="宋体" w:eastAsia="宋体" w:hAnsi="宋体" w:cs="宋体"/>
                <w:color w:val="000000"/>
                <w:sz w:val="21"/>
              </w:rPr>
              <w:lastRenderedPageBreak/>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C8BFCB2" w14:textId="77777777" w:rsidR="00D87151" w:rsidRDefault="00000000">
            <w:pPr>
              <w:snapToGrid/>
              <w:spacing w:before="0" w:after="0" w:line="360" w:lineRule="auto"/>
              <w:rPr>
                <w:rFonts w:hint="eastAsia"/>
              </w:rPr>
            </w:pPr>
            <w:r>
              <w:rPr>
                <w:rFonts w:ascii="宋体" w:eastAsia="宋体" w:hAnsi="宋体" w:cs="宋体"/>
                <w:color w:val="000000"/>
                <w:sz w:val="21"/>
              </w:rPr>
              <w:lastRenderedPageBreak/>
              <w:t>故障统计查询结果展示</w:t>
            </w:r>
          </w:p>
        </w:tc>
      </w:tr>
      <w:tr w:rsidR="00D87151" w14:paraId="5F5322DA"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7167872"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417561B"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E4EEF20"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53863A3" w14:textId="77777777" w:rsidR="00D87151" w:rsidRDefault="00000000">
            <w:pPr>
              <w:snapToGrid/>
              <w:spacing w:before="0" w:after="0" w:line="360" w:lineRule="auto"/>
              <w:rPr>
                <w:rFonts w:hint="eastAsia"/>
              </w:rPr>
            </w:pPr>
            <w:r>
              <w:rPr>
                <w:rFonts w:ascii="宋体" w:eastAsia="宋体" w:hAnsi="宋体" w:cs="宋体"/>
                <w:color w:val="000000"/>
                <w:sz w:val="21"/>
              </w:rPr>
              <w:t>故障统计结果导出</w:t>
            </w:r>
          </w:p>
        </w:tc>
      </w:tr>
      <w:tr w:rsidR="00D87151" w14:paraId="7C38FF8B" w14:textId="77777777">
        <w:tc>
          <w:tcPr>
            <w:tcW w:w="1035" w:type="dxa"/>
            <w:vMerge w:val="restart"/>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136CFFB5" w14:textId="77777777" w:rsidR="00D87151" w:rsidRDefault="00000000">
            <w:pPr>
              <w:snapToGrid/>
              <w:spacing w:before="0" w:after="0" w:line="360" w:lineRule="auto"/>
              <w:rPr>
                <w:rFonts w:hint="eastAsia"/>
              </w:rPr>
            </w:pPr>
            <w:r>
              <w:rPr>
                <w:rFonts w:ascii="宋体" w:eastAsia="宋体" w:hAnsi="宋体" w:cs="宋体"/>
                <w:color w:val="000000"/>
                <w:sz w:val="21"/>
              </w:rPr>
              <w:t>日志管理</w:t>
            </w:r>
          </w:p>
        </w:tc>
        <w:tc>
          <w:tcPr>
            <w:tcW w:w="163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79A758E" w14:textId="77777777" w:rsidR="00D87151" w:rsidRDefault="00000000">
            <w:pPr>
              <w:snapToGrid/>
              <w:spacing w:before="0" w:after="0" w:line="360" w:lineRule="auto"/>
              <w:rPr>
                <w:rFonts w:hint="eastAsia"/>
              </w:rPr>
            </w:pPr>
            <w:r>
              <w:rPr>
                <w:rFonts w:ascii="宋体" w:eastAsia="宋体" w:hAnsi="宋体" w:cs="宋体"/>
                <w:color w:val="000000"/>
                <w:sz w:val="21"/>
              </w:rPr>
              <w:t>运行日志管理</w:t>
            </w:r>
          </w:p>
          <w:p w14:paraId="5B9CA845"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3F0372F" w14:textId="77777777" w:rsidR="00D87151" w:rsidRDefault="00000000">
            <w:pPr>
              <w:snapToGrid/>
              <w:spacing w:before="0" w:after="0" w:line="360" w:lineRule="auto"/>
              <w:rPr>
                <w:rFonts w:hint="eastAsia"/>
              </w:rPr>
            </w:pPr>
            <w:r>
              <w:rPr>
                <w:rFonts w:ascii="宋体" w:eastAsia="宋体" w:hAnsi="宋体" w:cs="宋体"/>
                <w:color w:val="000000"/>
                <w:sz w:val="21"/>
              </w:rPr>
              <w:t>上传</w:t>
            </w:r>
            <w:proofErr w:type="gramStart"/>
            <w:r>
              <w:rPr>
                <w:rFonts w:ascii="宋体" w:eastAsia="宋体" w:hAnsi="宋体" w:cs="宋体"/>
                <w:color w:val="000000"/>
                <w:sz w:val="21"/>
              </w:rPr>
              <w:t>车端运行</w:t>
            </w:r>
            <w:proofErr w:type="gramEnd"/>
            <w:r>
              <w:rPr>
                <w:rFonts w:ascii="宋体" w:eastAsia="宋体" w:hAnsi="宋体" w:cs="宋体"/>
                <w:color w:val="000000"/>
                <w:sz w:val="21"/>
              </w:rPr>
              <w:t>日志</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181D0ED"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车端运行</w:t>
            </w:r>
            <w:proofErr w:type="gramEnd"/>
            <w:r>
              <w:rPr>
                <w:rFonts w:ascii="宋体" w:eastAsia="宋体" w:hAnsi="宋体" w:cs="宋体"/>
                <w:color w:val="000000"/>
                <w:sz w:val="21"/>
              </w:rPr>
              <w:t>日志手动获取，查看，下载</w:t>
            </w:r>
          </w:p>
        </w:tc>
      </w:tr>
      <w:tr w:rsidR="00D87151" w14:paraId="4F183768"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1B06378"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6E4C2B1"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10DE0D0"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C763D3E"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车端运行</w:t>
            </w:r>
            <w:proofErr w:type="gramEnd"/>
            <w:r>
              <w:rPr>
                <w:rFonts w:ascii="宋体" w:eastAsia="宋体" w:hAnsi="宋体" w:cs="宋体"/>
                <w:color w:val="000000"/>
                <w:sz w:val="21"/>
              </w:rPr>
              <w:t>日志异常日志主动上报，查看，下载</w:t>
            </w:r>
          </w:p>
        </w:tc>
      </w:tr>
      <w:tr w:rsidR="00D87151" w14:paraId="44D74C84"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F128059"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3D2C1EE"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7669B02"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6556381" w14:textId="77777777" w:rsidR="00D87151" w:rsidRDefault="00000000">
            <w:pPr>
              <w:snapToGrid/>
              <w:spacing w:before="0" w:after="0" w:line="360" w:lineRule="auto"/>
              <w:rPr>
                <w:rFonts w:hint="eastAsia"/>
              </w:rPr>
            </w:pPr>
            <w:r>
              <w:rPr>
                <w:rFonts w:ascii="宋体" w:eastAsia="宋体" w:hAnsi="宋体" w:cs="宋体"/>
                <w:color w:val="000000"/>
                <w:sz w:val="21"/>
              </w:rPr>
              <w:t>平台支持对</w:t>
            </w:r>
            <w:proofErr w:type="gramStart"/>
            <w:r>
              <w:rPr>
                <w:rFonts w:ascii="宋体" w:eastAsia="宋体" w:hAnsi="宋体" w:cs="宋体"/>
                <w:color w:val="000000"/>
                <w:sz w:val="21"/>
              </w:rPr>
              <w:t>车端运行</w:t>
            </w:r>
            <w:proofErr w:type="gramEnd"/>
            <w:r>
              <w:rPr>
                <w:rFonts w:ascii="宋体" w:eastAsia="宋体" w:hAnsi="宋体" w:cs="宋体"/>
                <w:color w:val="000000"/>
                <w:sz w:val="21"/>
              </w:rPr>
              <w:t>日志在线解析</w:t>
            </w:r>
          </w:p>
        </w:tc>
      </w:tr>
      <w:tr w:rsidR="00D87151" w14:paraId="721E510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29F3926" w14:textId="77777777" w:rsidR="00D87151" w:rsidRDefault="00D87151">
            <w:pPr>
              <w:snapToGrid/>
              <w:spacing w:line="240" w:lineRule="auto"/>
              <w:rPr>
                <w:rFonts w:hint="eastAsia"/>
              </w:rPr>
            </w:pPr>
          </w:p>
        </w:tc>
        <w:tc>
          <w:tcPr>
            <w:tcW w:w="163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1602E71" w14:textId="77777777" w:rsidR="00D87151" w:rsidRDefault="00000000">
            <w:pPr>
              <w:snapToGrid/>
              <w:spacing w:before="0" w:after="0" w:line="360" w:lineRule="auto"/>
              <w:rPr>
                <w:rFonts w:hint="eastAsia"/>
              </w:rPr>
            </w:pPr>
            <w:r>
              <w:rPr>
                <w:rFonts w:ascii="宋体" w:eastAsia="宋体" w:hAnsi="宋体" w:cs="宋体"/>
                <w:color w:val="000000"/>
                <w:sz w:val="21"/>
              </w:rPr>
              <w:t>操作日志</w:t>
            </w: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1E24B0A" w14:textId="77777777" w:rsidR="00D87151" w:rsidRDefault="00000000">
            <w:pPr>
              <w:snapToGrid/>
              <w:spacing w:before="0" w:after="0" w:line="360" w:lineRule="auto"/>
              <w:rPr>
                <w:rFonts w:hint="eastAsia"/>
              </w:rPr>
            </w:pPr>
            <w:r>
              <w:rPr>
                <w:rFonts w:ascii="宋体" w:eastAsia="宋体" w:hAnsi="宋体" w:cs="宋体"/>
                <w:color w:val="000000"/>
                <w:sz w:val="21"/>
              </w:rPr>
              <w:t>云端操作日志</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1659BFF" w14:textId="77777777" w:rsidR="00D87151" w:rsidRDefault="00000000">
            <w:pPr>
              <w:snapToGrid/>
              <w:spacing w:before="0" w:after="0" w:line="360" w:lineRule="auto"/>
              <w:rPr>
                <w:rFonts w:hint="eastAsia"/>
              </w:rPr>
            </w:pPr>
            <w:r>
              <w:rPr>
                <w:rFonts w:ascii="宋体" w:eastAsia="宋体" w:hAnsi="宋体" w:cs="宋体"/>
                <w:color w:val="000000"/>
                <w:sz w:val="21"/>
              </w:rPr>
              <w:t>云端操作日志查看</w:t>
            </w:r>
          </w:p>
        </w:tc>
      </w:tr>
      <w:tr w:rsidR="00D87151" w14:paraId="0CBB74B9"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016D5F5" w14:textId="77777777" w:rsidR="00D87151" w:rsidRDefault="00D87151">
            <w:pPr>
              <w:snapToGrid/>
              <w:spacing w:line="240" w:lineRule="auto"/>
              <w:rPr>
                <w:rFonts w:hint="eastAsia"/>
              </w:rPr>
            </w:pP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71AC0D7" w14:textId="77777777" w:rsidR="00D87151" w:rsidRDefault="00000000">
            <w:pPr>
              <w:snapToGrid/>
              <w:spacing w:before="0" w:after="0" w:line="360" w:lineRule="auto"/>
              <w:rPr>
                <w:rFonts w:hint="eastAsia"/>
              </w:rPr>
            </w:pPr>
            <w:r>
              <w:rPr>
                <w:rFonts w:ascii="宋体" w:eastAsia="宋体" w:hAnsi="宋体" w:cs="宋体"/>
                <w:color w:val="000000"/>
                <w:sz w:val="21"/>
              </w:rPr>
              <w:t>ICC零件日志</w:t>
            </w:r>
          </w:p>
          <w:p w14:paraId="3864D1B8"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ECE62FA"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w:t>
            </w:r>
            <w:proofErr w:type="gramEnd"/>
            <w:r>
              <w:rPr>
                <w:rFonts w:ascii="宋体" w:eastAsia="宋体" w:hAnsi="宋体" w:cs="宋体"/>
                <w:color w:val="000000"/>
                <w:sz w:val="21"/>
              </w:rPr>
              <w:t>ICC日志获取</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EB7D036" w14:textId="77777777" w:rsidR="00D87151" w:rsidRDefault="00000000">
            <w:pPr>
              <w:snapToGrid/>
              <w:spacing w:before="0" w:after="0" w:line="360" w:lineRule="auto"/>
              <w:rPr>
                <w:rFonts w:hint="eastAsia"/>
              </w:rPr>
            </w:pPr>
            <w:r>
              <w:rPr>
                <w:rFonts w:ascii="宋体" w:eastAsia="宋体" w:hAnsi="宋体" w:cs="宋体"/>
                <w:color w:val="000000"/>
                <w:sz w:val="21"/>
              </w:rPr>
              <w:t>与第三方平台对接，获取ICC相关日志</w:t>
            </w:r>
          </w:p>
        </w:tc>
      </w:tr>
      <w:tr w:rsidR="00D87151" w14:paraId="78A24C39"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E798D2A" w14:textId="77777777" w:rsidR="00D87151" w:rsidRDefault="00D87151">
            <w:pPr>
              <w:snapToGrid/>
              <w:spacing w:line="240" w:lineRule="auto"/>
              <w:rPr>
                <w:rFonts w:hint="eastAsia"/>
              </w:rPr>
            </w:pP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8294152" w14:textId="77777777" w:rsidR="00D87151" w:rsidRDefault="00000000">
            <w:pPr>
              <w:snapToGrid/>
              <w:spacing w:before="0" w:after="0" w:line="360" w:lineRule="auto"/>
              <w:rPr>
                <w:rFonts w:hint="eastAsia"/>
              </w:rPr>
            </w:pPr>
            <w:r>
              <w:rPr>
                <w:rFonts w:ascii="宋体" w:eastAsia="宋体" w:hAnsi="宋体" w:cs="宋体"/>
                <w:color w:val="000000"/>
                <w:sz w:val="21"/>
              </w:rPr>
              <w:t>TBOX零件日志</w:t>
            </w: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1BBE86B"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w:t>
            </w:r>
            <w:proofErr w:type="gramEnd"/>
            <w:r>
              <w:rPr>
                <w:rFonts w:ascii="宋体" w:eastAsia="宋体" w:hAnsi="宋体" w:cs="宋体"/>
                <w:color w:val="000000"/>
                <w:sz w:val="21"/>
              </w:rPr>
              <w:t>TBOX日志获取</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0D00D7C" w14:textId="77777777" w:rsidR="00D87151" w:rsidRDefault="00000000">
            <w:pPr>
              <w:snapToGrid/>
              <w:spacing w:before="0" w:after="0" w:line="360" w:lineRule="auto"/>
              <w:rPr>
                <w:rFonts w:hint="eastAsia"/>
              </w:rPr>
            </w:pPr>
            <w:r>
              <w:rPr>
                <w:rFonts w:ascii="宋体" w:eastAsia="宋体" w:hAnsi="宋体" w:cs="宋体"/>
                <w:color w:val="000000"/>
                <w:sz w:val="21"/>
              </w:rPr>
              <w:t>与第三方平台对接，获取TBOX相关日志</w:t>
            </w:r>
          </w:p>
        </w:tc>
      </w:tr>
      <w:tr w:rsidR="00D87151" w14:paraId="0D18A7F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553226B" w14:textId="77777777" w:rsidR="00D87151" w:rsidRDefault="00D87151">
            <w:pPr>
              <w:snapToGrid/>
              <w:spacing w:line="240" w:lineRule="auto"/>
              <w:rPr>
                <w:rFonts w:hint="eastAsia"/>
              </w:rPr>
            </w:pP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15C1226"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智驾日志</w:t>
            </w:r>
            <w:proofErr w:type="gramEnd"/>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4312D40"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智驾日志</w:t>
            </w:r>
            <w:proofErr w:type="gramEnd"/>
            <w:r>
              <w:rPr>
                <w:rFonts w:ascii="宋体" w:eastAsia="宋体" w:hAnsi="宋体" w:cs="宋体"/>
                <w:color w:val="000000"/>
                <w:sz w:val="21"/>
              </w:rPr>
              <w:t>同步及展示</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DA1A3E1" w14:textId="77777777" w:rsidR="00D87151" w:rsidRDefault="00000000">
            <w:pPr>
              <w:snapToGrid/>
              <w:spacing w:before="0" w:after="0" w:line="360" w:lineRule="auto"/>
              <w:rPr>
                <w:rFonts w:hint="eastAsia"/>
              </w:rPr>
            </w:pPr>
            <w:r>
              <w:rPr>
                <w:rFonts w:ascii="宋体" w:eastAsia="宋体" w:hAnsi="宋体" w:cs="宋体"/>
                <w:color w:val="000000"/>
                <w:sz w:val="21"/>
              </w:rPr>
              <w:t>支持云云对接智驾云，</w:t>
            </w:r>
            <w:proofErr w:type="gramStart"/>
            <w:r>
              <w:rPr>
                <w:rFonts w:ascii="宋体" w:eastAsia="宋体" w:hAnsi="宋体" w:cs="宋体"/>
                <w:color w:val="000000"/>
                <w:sz w:val="21"/>
              </w:rPr>
              <w:t>同步智驾日志</w:t>
            </w:r>
            <w:proofErr w:type="gramEnd"/>
            <w:r>
              <w:rPr>
                <w:rFonts w:ascii="宋体" w:eastAsia="宋体" w:hAnsi="宋体" w:cs="宋体"/>
                <w:color w:val="000000"/>
                <w:sz w:val="21"/>
              </w:rPr>
              <w:t>到云端。支持列表展示及日志下载</w:t>
            </w:r>
          </w:p>
        </w:tc>
      </w:tr>
      <w:tr w:rsidR="00D87151" w14:paraId="136EA5B9" w14:textId="77777777">
        <w:tc>
          <w:tcPr>
            <w:tcW w:w="1035" w:type="dxa"/>
            <w:vMerge w:val="restart"/>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05F13FB3" w14:textId="77777777" w:rsidR="00D87151" w:rsidRDefault="00000000">
            <w:pPr>
              <w:snapToGrid/>
              <w:spacing w:before="0" w:after="0" w:line="360" w:lineRule="auto"/>
              <w:rPr>
                <w:rFonts w:hint="eastAsia"/>
              </w:rPr>
            </w:pPr>
            <w:r>
              <w:rPr>
                <w:rFonts w:ascii="宋体" w:eastAsia="宋体" w:hAnsi="宋体" w:cs="宋体"/>
                <w:color w:val="000000"/>
                <w:sz w:val="21"/>
              </w:rPr>
              <w:t>可视化监控大屏</w:t>
            </w:r>
          </w:p>
        </w:tc>
        <w:tc>
          <w:tcPr>
            <w:tcW w:w="163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3255EA4" w14:textId="77777777" w:rsidR="00D87151" w:rsidRDefault="00000000">
            <w:pPr>
              <w:snapToGrid/>
              <w:spacing w:before="0" w:after="0" w:line="360" w:lineRule="auto"/>
              <w:rPr>
                <w:rFonts w:hint="eastAsia"/>
              </w:rPr>
            </w:pPr>
            <w:r>
              <w:rPr>
                <w:rFonts w:ascii="宋体" w:eastAsia="宋体" w:hAnsi="宋体" w:cs="宋体"/>
                <w:color w:val="000000"/>
                <w:sz w:val="21"/>
              </w:rPr>
              <w:t>安全监控</w:t>
            </w: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BAC7E4A"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375A603" w14:textId="77777777" w:rsidR="00D87151" w:rsidRDefault="00000000">
            <w:pPr>
              <w:snapToGrid/>
              <w:spacing w:before="0" w:after="0" w:line="360" w:lineRule="auto"/>
              <w:rPr>
                <w:rFonts w:hint="eastAsia"/>
              </w:rPr>
            </w:pPr>
            <w:r>
              <w:rPr>
                <w:rFonts w:ascii="宋体" w:eastAsia="宋体" w:hAnsi="宋体" w:cs="宋体"/>
                <w:color w:val="000000"/>
                <w:sz w:val="21"/>
              </w:rPr>
              <w:t>监控车辆安全相关模块情况，如电池温度，高压绝缘情况等；</w:t>
            </w:r>
          </w:p>
        </w:tc>
      </w:tr>
      <w:tr w:rsidR="00D87151" w14:paraId="50D39FBB"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6D85B83" w14:textId="77777777" w:rsidR="00D87151" w:rsidRDefault="00D87151">
            <w:pPr>
              <w:snapToGrid/>
              <w:spacing w:line="240" w:lineRule="auto"/>
              <w:rPr>
                <w:rFonts w:hint="eastAsia"/>
              </w:rPr>
            </w:pPr>
          </w:p>
        </w:tc>
        <w:tc>
          <w:tcPr>
            <w:tcW w:w="163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53B7800" w14:textId="77777777" w:rsidR="00D87151" w:rsidRDefault="00000000">
            <w:pPr>
              <w:snapToGrid/>
              <w:spacing w:before="0" w:after="0" w:line="360" w:lineRule="auto"/>
              <w:rPr>
                <w:rFonts w:hint="eastAsia"/>
              </w:rPr>
            </w:pPr>
            <w:r>
              <w:rPr>
                <w:rFonts w:ascii="宋体" w:eastAsia="宋体" w:hAnsi="宋体" w:cs="宋体"/>
                <w:color w:val="000000"/>
                <w:sz w:val="21"/>
              </w:rPr>
              <w:t>故障预警</w:t>
            </w:r>
          </w:p>
          <w:p w14:paraId="55774F72"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D2FB223"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9D1CDDF" w14:textId="77777777" w:rsidR="00D87151" w:rsidRDefault="00000000">
            <w:pPr>
              <w:snapToGrid/>
              <w:spacing w:before="0" w:after="0" w:line="360" w:lineRule="auto"/>
              <w:rPr>
                <w:rFonts w:hint="eastAsia"/>
              </w:rPr>
            </w:pPr>
            <w:r>
              <w:rPr>
                <w:rFonts w:ascii="宋体" w:eastAsia="宋体" w:hAnsi="宋体" w:cs="宋体"/>
                <w:color w:val="000000"/>
                <w:sz w:val="21"/>
              </w:rPr>
              <w:t>车辆主要零部件故障预警情况监控,对接大数据平台获取TSP系统-DTC故障上报报警信息，进行报警信息展示以及定点提醒；</w:t>
            </w:r>
          </w:p>
        </w:tc>
      </w:tr>
      <w:tr w:rsidR="00D87151" w14:paraId="6465BF6F"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1A399DB" w14:textId="77777777" w:rsidR="00D87151" w:rsidRDefault="00D87151">
            <w:pPr>
              <w:snapToGrid/>
              <w:spacing w:line="240" w:lineRule="auto"/>
              <w:rPr>
                <w:rFonts w:hint="eastAsia"/>
              </w:rPr>
            </w:pP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C5246FD" w14:textId="77777777" w:rsidR="00D87151" w:rsidRDefault="00000000">
            <w:pPr>
              <w:snapToGrid/>
              <w:spacing w:before="0" w:after="0" w:line="360" w:lineRule="auto"/>
              <w:rPr>
                <w:rFonts w:hint="eastAsia"/>
              </w:rPr>
            </w:pPr>
            <w:r>
              <w:rPr>
                <w:rFonts w:ascii="宋体" w:eastAsia="宋体" w:hAnsi="宋体" w:cs="宋体"/>
                <w:color w:val="000000"/>
                <w:sz w:val="21"/>
              </w:rPr>
              <w:t>碰撞告警</w:t>
            </w: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B7A4F58"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E42D156" w14:textId="77777777" w:rsidR="00D87151" w:rsidRDefault="00000000">
            <w:pPr>
              <w:snapToGrid/>
              <w:spacing w:before="0" w:after="0" w:line="360" w:lineRule="auto"/>
              <w:rPr>
                <w:rFonts w:hint="eastAsia"/>
              </w:rPr>
            </w:pPr>
            <w:r>
              <w:rPr>
                <w:rFonts w:ascii="宋体" w:eastAsia="宋体" w:hAnsi="宋体" w:cs="宋体"/>
                <w:color w:val="000000"/>
                <w:sz w:val="21"/>
              </w:rPr>
              <w:t>车辆碰撞后推送告警信息；</w:t>
            </w:r>
          </w:p>
        </w:tc>
      </w:tr>
      <w:tr w:rsidR="00D87151" w14:paraId="018052C9"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E6DF472" w14:textId="77777777" w:rsidR="00D87151" w:rsidRDefault="00D87151">
            <w:pPr>
              <w:snapToGrid/>
              <w:spacing w:line="240" w:lineRule="auto"/>
              <w:rPr>
                <w:rFonts w:hint="eastAsia"/>
              </w:rPr>
            </w:pP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B477B33" w14:textId="77777777" w:rsidR="00D87151" w:rsidRDefault="00000000">
            <w:pPr>
              <w:snapToGrid/>
              <w:spacing w:before="0" w:after="0" w:line="360" w:lineRule="auto"/>
              <w:rPr>
                <w:rFonts w:hint="eastAsia"/>
              </w:rPr>
            </w:pPr>
            <w:r>
              <w:rPr>
                <w:rFonts w:ascii="宋体" w:eastAsia="宋体" w:hAnsi="宋体" w:cs="宋体"/>
                <w:color w:val="000000"/>
                <w:sz w:val="21"/>
              </w:rPr>
              <w:t>报警设置</w:t>
            </w: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04E3FCD"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4F26102" w14:textId="77777777" w:rsidR="00D87151" w:rsidRDefault="00000000">
            <w:pPr>
              <w:snapToGrid/>
              <w:spacing w:before="0" w:after="0" w:line="360" w:lineRule="auto"/>
              <w:rPr>
                <w:rFonts w:hint="eastAsia"/>
              </w:rPr>
            </w:pPr>
            <w:r>
              <w:rPr>
                <w:rFonts w:ascii="宋体" w:eastAsia="宋体" w:hAnsi="宋体" w:cs="宋体"/>
                <w:color w:val="000000"/>
                <w:sz w:val="21"/>
              </w:rPr>
              <w:t>支持配置监控报警的信号、等级及通知群组</w:t>
            </w:r>
          </w:p>
        </w:tc>
      </w:tr>
      <w:tr w:rsidR="00D87151" w14:paraId="4DA4015A"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2F4A051" w14:textId="77777777" w:rsidR="00D87151" w:rsidRDefault="00D87151">
            <w:pPr>
              <w:snapToGrid/>
              <w:spacing w:line="240" w:lineRule="auto"/>
              <w:rPr>
                <w:rFonts w:hint="eastAsia"/>
              </w:rPr>
            </w:pP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DB71F36" w14:textId="77777777" w:rsidR="00D87151" w:rsidRDefault="00000000">
            <w:pPr>
              <w:snapToGrid/>
              <w:spacing w:before="0" w:after="0" w:line="360" w:lineRule="auto"/>
              <w:rPr>
                <w:rFonts w:hint="eastAsia"/>
              </w:rPr>
            </w:pPr>
            <w:r>
              <w:rPr>
                <w:rFonts w:ascii="宋体" w:eastAsia="宋体" w:hAnsi="宋体" w:cs="宋体"/>
                <w:color w:val="000000"/>
                <w:sz w:val="21"/>
              </w:rPr>
              <w:t>车辆实时数据获取</w:t>
            </w: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5355384"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9D1B89C" w14:textId="77777777" w:rsidR="00D87151" w:rsidRDefault="00000000">
            <w:pPr>
              <w:snapToGrid/>
              <w:spacing w:before="0" w:after="0" w:line="360" w:lineRule="auto"/>
              <w:rPr>
                <w:rFonts w:hint="eastAsia"/>
              </w:rPr>
            </w:pPr>
            <w:r>
              <w:rPr>
                <w:rFonts w:ascii="宋体" w:eastAsia="宋体" w:hAnsi="宋体" w:cs="宋体"/>
                <w:color w:val="000000"/>
                <w:sz w:val="21"/>
              </w:rPr>
              <w:t>与第三方平台对接，获取车辆实时数据</w:t>
            </w:r>
          </w:p>
        </w:tc>
      </w:tr>
      <w:tr w:rsidR="00D87151" w14:paraId="506972DB" w14:textId="77777777">
        <w:tc>
          <w:tcPr>
            <w:tcW w:w="1035"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27D4BAE1" w14:textId="77777777" w:rsidR="00D87151" w:rsidRDefault="00000000">
            <w:pPr>
              <w:snapToGrid/>
              <w:spacing w:before="0" w:after="0" w:line="360" w:lineRule="auto"/>
              <w:rPr>
                <w:rFonts w:hint="eastAsia"/>
              </w:rPr>
            </w:pPr>
            <w:r>
              <w:rPr>
                <w:rFonts w:ascii="宋体" w:eastAsia="宋体" w:hAnsi="宋体" w:cs="宋体"/>
                <w:color w:val="000000"/>
                <w:sz w:val="21"/>
              </w:rPr>
              <w:t>可视化分析</w:t>
            </w:r>
          </w:p>
        </w:tc>
        <w:tc>
          <w:tcPr>
            <w:tcW w:w="163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71213C5"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B8D31B9"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2B97925" w14:textId="77777777" w:rsidR="00D87151" w:rsidRDefault="00000000">
            <w:pPr>
              <w:snapToGrid/>
              <w:spacing w:before="0" w:after="0" w:line="360" w:lineRule="auto"/>
              <w:rPr>
                <w:rFonts w:hint="eastAsia"/>
              </w:rPr>
            </w:pPr>
            <w:r>
              <w:rPr>
                <w:rFonts w:ascii="宋体" w:eastAsia="宋体" w:hAnsi="宋体" w:cs="宋体"/>
                <w:color w:val="000000"/>
                <w:sz w:val="21"/>
              </w:rPr>
              <w:t>嵌入智能分析引擎可视化分析页面</w:t>
            </w:r>
          </w:p>
        </w:tc>
      </w:tr>
      <w:tr w:rsidR="00D87151" w14:paraId="1263EC22" w14:textId="77777777">
        <w:tc>
          <w:tcPr>
            <w:tcW w:w="1035" w:type="dxa"/>
            <w:vMerge w:val="restart"/>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7868237B" w14:textId="77777777" w:rsidR="00D87151" w:rsidRDefault="00000000">
            <w:pPr>
              <w:snapToGrid/>
              <w:spacing w:before="0" w:after="0" w:line="360" w:lineRule="auto"/>
              <w:rPr>
                <w:rFonts w:hint="eastAsia"/>
              </w:rPr>
            </w:pPr>
            <w:r>
              <w:rPr>
                <w:rFonts w:ascii="宋体" w:eastAsia="宋体" w:hAnsi="宋体" w:cs="宋体"/>
                <w:color w:val="000000"/>
                <w:sz w:val="21"/>
              </w:rPr>
              <w:t>统计看板</w:t>
            </w:r>
          </w:p>
          <w:p w14:paraId="4E26236A" w14:textId="77777777" w:rsidR="00D87151" w:rsidRDefault="00000000">
            <w:pPr>
              <w:snapToGrid/>
              <w:spacing w:before="0" w:after="0" w:line="360" w:lineRule="auto"/>
              <w:rPr>
                <w:rFonts w:hint="eastAsia"/>
              </w:rPr>
            </w:pPr>
            <w:r>
              <w:rPr>
                <w:rFonts w:ascii="宋体" w:eastAsia="宋体" w:hAnsi="宋体" w:cs="宋体"/>
                <w:color w:val="000000"/>
                <w:sz w:val="21"/>
              </w:rPr>
              <w:t> </w:t>
            </w:r>
          </w:p>
          <w:p w14:paraId="28296B8E"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63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80FFC74" w14:textId="77777777" w:rsidR="00D87151" w:rsidRDefault="00000000">
            <w:pPr>
              <w:snapToGrid/>
              <w:spacing w:before="0" w:after="0" w:line="360" w:lineRule="auto"/>
              <w:rPr>
                <w:rFonts w:hint="eastAsia"/>
              </w:rPr>
            </w:pPr>
            <w:r>
              <w:rPr>
                <w:rFonts w:ascii="宋体" w:eastAsia="宋体" w:hAnsi="宋体" w:cs="宋体"/>
                <w:color w:val="000000"/>
                <w:sz w:val="21"/>
              </w:rPr>
              <w:t>TSP故障上报</w:t>
            </w:r>
          </w:p>
          <w:p w14:paraId="7854CE1F"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8746F40" w14:textId="77777777" w:rsidR="00D87151" w:rsidRDefault="00000000">
            <w:pPr>
              <w:snapToGrid/>
              <w:spacing w:before="0" w:after="0" w:line="360" w:lineRule="auto"/>
              <w:rPr>
                <w:rFonts w:hint="eastAsia"/>
              </w:rPr>
            </w:pPr>
            <w:r>
              <w:rPr>
                <w:rFonts w:ascii="宋体" w:eastAsia="宋体" w:hAnsi="宋体" w:cs="宋体"/>
                <w:color w:val="000000"/>
                <w:sz w:val="21"/>
              </w:rPr>
              <w:t>故障频次</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5DCCAFB" w14:textId="77777777" w:rsidR="00D87151" w:rsidRDefault="00000000">
            <w:pPr>
              <w:snapToGrid/>
              <w:spacing w:before="0" w:after="0" w:line="360" w:lineRule="auto"/>
              <w:rPr>
                <w:rFonts w:hint="eastAsia"/>
              </w:rPr>
            </w:pPr>
            <w:r>
              <w:rPr>
                <w:rFonts w:ascii="宋体" w:eastAsia="宋体" w:hAnsi="宋体" w:cs="宋体"/>
                <w:color w:val="000000"/>
                <w:sz w:val="21"/>
              </w:rPr>
              <w:t>故障码统计：根据时间，控制器，故障现象、故障</w:t>
            </w:r>
            <w:proofErr w:type="gramStart"/>
            <w:r>
              <w:rPr>
                <w:rFonts w:ascii="宋体" w:eastAsia="宋体" w:hAnsi="宋体" w:cs="宋体"/>
                <w:color w:val="000000"/>
                <w:sz w:val="21"/>
              </w:rPr>
              <w:t>码发生</w:t>
            </w:r>
            <w:proofErr w:type="gramEnd"/>
            <w:r>
              <w:rPr>
                <w:rFonts w:ascii="宋体" w:eastAsia="宋体" w:hAnsi="宋体" w:cs="宋体"/>
                <w:color w:val="000000"/>
                <w:sz w:val="21"/>
              </w:rPr>
              <w:t>频次，地区，TOP10故障</w:t>
            </w:r>
            <w:proofErr w:type="gramStart"/>
            <w:r>
              <w:rPr>
                <w:rFonts w:ascii="宋体" w:eastAsia="宋体" w:hAnsi="宋体" w:cs="宋体"/>
                <w:color w:val="000000"/>
                <w:sz w:val="21"/>
              </w:rPr>
              <w:t>码信息</w:t>
            </w:r>
            <w:proofErr w:type="gramEnd"/>
          </w:p>
        </w:tc>
      </w:tr>
      <w:tr w:rsidR="00D87151" w14:paraId="5D1CECB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E668BE0"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F10DAB4" w14:textId="77777777" w:rsidR="00D87151" w:rsidRDefault="00D87151">
            <w:pPr>
              <w:snapToGrid/>
              <w:spacing w:line="240" w:lineRule="auto"/>
              <w:rPr>
                <w:rFonts w:hint="eastAsia"/>
              </w:rPr>
            </w:pP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4A30C6D" w14:textId="77777777" w:rsidR="00D87151" w:rsidRDefault="00000000">
            <w:pPr>
              <w:snapToGrid/>
              <w:spacing w:before="0" w:after="0" w:line="360" w:lineRule="auto"/>
              <w:rPr>
                <w:rFonts w:hint="eastAsia"/>
              </w:rPr>
            </w:pPr>
            <w:r>
              <w:rPr>
                <w:rFonts w:ascii="宋体" w:eastAsia="宋体" w:hAnsi="宋体" w:cs="宋体"/>
                <w:color w:val="000000"/>
                <w:sz w:val="21"/>
              </w:rPr>
              <w:t>故障排名</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E206DB1" w14:textId="77777777" w:rsidR="00D87151" w:rsidRDefault="00000000">
            <w:pPr>
              <w:snapToGrid/>
              <w:spacing w:before="0" w:after="0" w:line="360" w:lineRule="auto"/>
              <w:rPr>
                <w:rFonts w:hint="eastAsia"/>
              </w:rPr>
            </w:pPr>
            <w:r>
              <w:rPr>
                <w:rFonts w:ascii="宋体" w:eastAsia="宋体" w:hAnsi="宋体" w:cs="宋体"/>
                <w:color w:val="000000"/>
                <w:sz w:val="21"/>
              </w:rPr>
              <w:t>增加车型故障率排名统计，可以查询每个车型的故障排名信息</w:t>
            </w:r>
          </w:p>
        </w:tc>
      </w:tr>
      <w:tr w:rsidR="00D87151" w14:paraId="1E540320"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9B18138"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9B7144A"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F9237A5" w14:textId="77777777" w:rsidR="00D87151" w:rsidRDefault="00000000">
            <w:pPr>
              <w:snapToGrid/>
              <w:spacing w:before="0" w:after="0" w:line="360" w:lineRule="auto"/>
              <w:rPr>
                <w:rFonts w:hint="eastAsia"/>
              </w:rPr>
            </w:pPr>
            <w:r>
              <w:rPr>
                <w:rFonts w:ascii="宋体" w:eastAsia="宋体" w:hAnsi="宋体" w:cs="宋体"/>
                <w:color w:val="000000"/>
                <w:sz w:val="21"/>
              </w:rPr>
              <w:t>故障查询</w:t>
            </w:r>
          </w:p>
          <w:p w14:paraId="176D89D7"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04DA8DD" w14:textId="77777777" w:rsidR="00D87151" w:rsidRDefault="00000000">
            <w:pPr>
              <w:snapToGrid/>
              <w:spacing w:before="0" w:after="0" w:line="360" w:lineRule="auto"/>
              <w:rPr>
                <w:rFonts w:hint="eastAsia"/>
              </w:rPr>
            </w:pPr>
            <w:r>
              <w:rPr>
                <w:rFonts w:ascii="宋体" w:eastAsia="宋体" w:hAnsi="宋体" w:cs="宋体"/>
                <w:color w:val="000000"/>
                <w:sz w:val="21"/>
              </w:rPr>
              <w:t>支持根据故障码、出厂日期、VIN等多种条件组合查询故障码</w:t>
            </w:r>
          </w:p>
        </w:tc>
      </w:tr>
      <w:tr w:rsidR="00D87151" w14:paraId="26F206E4"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8089820" w14:textId="77777777" w:rsidR="00D87151" w:rsidRDefault="00D87151">
            <w:pPr>
              <w:snapToGrid/>
              <w:spacing w:line="240" w:lineRule="auto"/>
              <w:rPr>
                <w:rFonts w:hint="eastAsia"/>
              </w:rPr>
            </w:pPr>
          </w:p>
        </w:tc>
        <w:tc>
          <w:tcPr>
            <w:tcW w:w="163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CC0D1A1" w14:textId="77777777" w:rsidR="00D87151" w:rsidRDefault="00000000">
            <w:pPr>
              <w:snapToGrid/>
              <w:spacing w:before="0" w:after="0" w:line="360" w:lineRule="auto"/>
              <w:rPr>
                <w:rFonts w:hint="eastAsia"/>
              </w:rPr>
            </w:pPr>
            <w:r>
              <w:rPr>
                <w:rFonts w:ascii="宋体" w:eastAsia="宋体" w:hAnsi="宋体" w:cs="宋体"/>
                <w:color w:val="000000"/>
                <w:sz w:val="21"/>
              </w:rPr>
              <w:t>平台功能统计</w:t>
            </w: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C36C456" w14:textId="77777777" w:rsidR="00D87151" w:rsidRDefault="00000000">
            <w:pPr>
              <w:snapToGrid/>
              <w:spacing w:before="0" w:after="0" w:line="360" w:lineRule="auto"/>
              <w:rPr>
                <w:rFonts w:hint="eastAsia"/>
              </w:rPr>
            </w:pPr>
            <w:r>
              <w:rPr>
                <w:rFonts w:ascii="宋体" w:eastAsia="宋体" w:hAnsi="宋体" w:cs="宋体"/>
                <w:color w:val="000000"/>
                <w:sz w:val="21"/>
              </w:rPr>
              <w:t>功能使用分析</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C16EF95" w14:textId="77777777" w:rsidR="00D87151" w:rsidRDefault="00000000">
            <w:pPr>
              <w:snapToGrid/>
              <w:spacing w:before="0" w:after="0" w:line="360" w:lineRule="auto"/>
              <w:rPr>
                <w:rFonts w:hint="eastAsia"/>
              </w:rPr>
            </w:pPr>
            <w:r>
              <w:rPr>
                <w:rFonts w:ascii="宋体" w:eastAsia="宋体" w:hAnsi="宋体" w:cs="宋体"/>
                <w:color w:val="000000"/>
                <w:sz w:val="21"/>
              </w:rPr>
              <w:t>统计后台各模块功能使用频次</w:t>
            </w:r>
          </w:p>
        </w:tc>
      </w:tr>
      <w:tr w:rsidR="00D87151" w14:paraId="17ED26AD" w14:textId="77777777">
        <w:tc>
          <w:tcPr>
            <w:tcW w:w="1035" w:type="dxa"/>
            <w:vMerge w:val="restart"/>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2DFF118D" w14:textId="77777777" w:rsidR="00D87151" w:rsidRDefault="00000000">
            <w:pPr>
              <w:snapToGrid/>
              <w:spacing w:before="0" w:after="0" w:line="360" w:lineRule="auto"/>
              <w:rPr>
                <w:rFonts w:hint="eastAsia"/>
              </w:rPr>
            </w:pPr>
            <w:r>
              <w:rPr>
                <w:rFonts w:ascii="宋体" w:eastAsia="宋体" w:hAnsi="宋体" w:cs="宋体"/>
                <w:color w:val="000000"/>
                <w:sz w:val="21"/>
              </w:rPr>
              <w:t>云端非功能性需求</w:t>
            </w:r>
          </w:p>
        </w:tc>
        <w:tc>
          <w:tcPr>
            <w:tcW w:w="163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D5114F5" w14:textId="77777777" w:rsidR="00D87151" w:rsidRDefault="00000000">
            <w:pPr>
              <w:snapToGrid/>
              <w:spacing w:before="0" w:after="0" w:line="360" w:lineRule="auto"/>
              <w:rPr>
                <w:rFonts w:hint="eastAsia"/>
              </w:rPr>
            </w:pPr>
            <w:r>
              <w:rPr>
                <w:rFonts w:ascii="宋体" w:eastAsia="宋体" w:hAnsi="宋体" w:cs="宋体"/>
                <w:color w:val="000000"/>
                <w:sz w:val="21"/>
              </w:rPr>
              <w:t>安全性</w:t>
            </w:r>
          </w:p>
          <w:p w14:paraId="1A9DC077"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0ED5752" w14:textId="77777777" w:rsidR="00D87151" w:rsidRDefault="00000000">
            <w:pPr>
              <w:snapToGrid/>
              <w:spacing w:before="0" w:after="0" w:line="360" w:lineRule="auto"/>
              <w:rPr>
                <w:rFonts w:hint="eastAsia"/>
              </w:rPr>
            </w:pPr>
            <w:r>
              <w:rPr>
                <w:rFonts w:ascii="宋体" w:eastAsia="宋体" w:hAnsi="宋体" w:cs="宋体"/>
                <w:color w:val="000000"/>
                <w:sz w:val="21"/>
              </w:rPr>
              <w:t>安全性需求</w:t>
            </w:r>
          </w:p>
          <w:p w14:paraId="1C3BA036"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67DECAB" w14:textId="77777777" w:rsidR="00D87151" w:rsidRDefault="00000000">
            <w:pPr>
              <w:snapToGrid/>
              <w:spacing w:before="0" w:after="0" w:line="360" w:lineRule="auto"/>
              <w:rPr>
                <w:rFonts w:hint="eastAsia"/>
              </w:rPr>
            </w:pPr>
            <w:r>
              <w:rPr>
                <w:rFonts w:ascii="宋体" w:eastAsia="宋体" w:hAnsi="宋体" w:cs="宋体"/>
                <w:color w:val="000000"/>
                <w:sz w:val="21"/>
              </w:rPr>
              <w:t>支持对参数进行验证，采用安全配置防止</w:t>
            </w:r>
            <w:proofErr w:type="spellStart"/>
            <w:r>
              <w:rPr>
                <w:rFonts w:ascii="宋体" w:eastAsia="宋体" w:hAnsi="宋体" w:cs="宋体"/>
                <w:color w:val="000000"/>
                <w:sz w:val="21"/>
              </w:rPr>
              <w:t>sql</w:t>
            </w:r>
            <w:proofErr w:type="spellEnd"/>
            <w:r>
              <w:rPr>
                <w:rFonts w:ascii="宋体" w:eastAsia="宋体" w:hAnsi="宋体" w:cs="宋体"/>
                <w:color w:val="000000"/>
                <w:sz w:val="21"/>
              </w:rPr>
              <w:t>注入</w:t>
            </w:r>
          </w:p>
        </w:tc>
      </w:tr>
      <w:tr w:rsidR="00D87151" w14:paraId="17978A99"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FF18A6B"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0582753"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0E9901F"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B4A9735" w14:textId="77777777" w:rsidR="00D87151" w:rsidRDefault="00000000">
            <w:pPr>
              <w:snapToGrid/>
              <w:spacing w:before="0" w:after="0" w:line="360" w:lineRule="auto"/>
              <w:rPr>
                <w:rFonts w:hint="eastAsia"/>
              </w:rPr>
            </w:pPr>
            <w:r>
              <w:rPr>
                <w:rFonts w:ascii="宋体" w:eastAsia="宋体" w:hAnsi="宋体" w:cs="宋体"/>
                <w:color w:val="000000"/>
                <w:sz w:val="21"/>
              </w:rPr>
              <w:t>支持对敏感字段进行了非对称加密处理</w:t>
            </w:r>
          </w:p>
        </w:tc>
      </w:tr>
      <w:tr w:rsidR="00D87151" w14:paraId="3DE191B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BACD35B"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0351BFF"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07FBDDF"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FA3E6FF" w14:textId="77777777" w:rsidR="00D87151" w:rsidRDefault="00000000">
            <w:pPr>
              <w:snapToGrid/>
              <w:spacing w:before="0" w:after="0" w:line="360" w:lineRule="auto"/>
              <w:rPr>
                <w:rFonts w:hint="eastAsia"/>
              </w:rPr>
            </w:pPr>
            <w:r>
              <w:rPr>
                <w:rFonts w:ascii="宋体" w:eastAsia="宋体" w:hAnsi="宋体" w:cs="宋体"/>
                <w:color w:val="000000"/>
                <w:sz w:val="21"/>
              </w:rPr>
              <w:t>支持数据库加密存储</w:t>
            </w:r>
          </w:p>
        </w:tc>
      </w:tr>
      <w:tr w:rsidR="00D87151" w14:paraId="0EC78C4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19F660C"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B1A8645"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39DC97A"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74720F1" w14:textId="77777777" w:rsidR="00D87151" w:rsidRDefault="00000000">
            <w:pPr>
              <w:snapToGrid/>
              <w:spacing w:before="0" w:after="0" w:line="360" w:lineRule="auto"/>
              <w:rPr>
                <w:rFonts w:hint="eastAsia"/>
              </w:rPr>
            </w:pPr>
            <w:r>
              <w:rPr>
                <w:rFonts w:ascii="宋体" w:eastAsia="宋体" w:hAnsi="宋体" w:cs="宋体"/>
                <w:color w:val="000000"/>
                <w:sz w:val="21"/>
              </w:rPr>
              <w:t>支持使用HTTPS协议，TLS版本1.2以上</w:t>
            </w:r>
          </w:p>
        </w:tc>
      </w:tr>
      <w:tr w:rsidR="00D87151" w14:paraId="0E29DE6F"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85E3C25"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2360692"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DA6F28C"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8B3A0BB" w14:textId="77777777" w:rsidR="00D87151" w:rsidRDefault="00000000">
            <w:pPr>
              <w:snapToGrid/>
              <w:spacing w:before="0" w:after="0" w:line="360" w:lineRule="auto"/>
              <w:rPr>
                <w:rFonts w:hint="eastAsia"/>
              </w:rPr>
            </w:pPr>
            <w:r>
              <w:rPr>
                <w:rFonts w:ascii="宋体" w:eastAsia="宋体" w:hAnsi="宋体" w:cs="宋体"/>
                <w:color w:val="000000"/>
                <w:sz w:val="21"/>
              </w:rPr>
              <w:t>支持数据包加密</w:t>
            </w:r>
          </w:p>
        </w:tc>
      </w:tr>
      <w:tr w:rsidR="00D87151" w14:paraId="16E7B9D1"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746FA2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8F77BFD"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95C803C"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CB06A37" w14:textId="77777777" w:rsidR="00D87151" w:rsidRDefault="00000000">
            <w:pPr>
              <w:snapToGrid/>
              <w:spacing w:before="0" w:after="0" w:line="360" w:lineRule="auto"/>
              <w:rPr>
                <w:rFonts w:hint="eastAsia"/>
              </w:rPr>
            </w:pPr>
            <w:r>
              <w:rPr>
                <w:rFonts w:ascii="宋体" w:eastAsia="宋体" w:hAnsi="宋体" w:cs="宋体"/>
                <w:color w:val="000000"/>
                <w:sz w:val="21"/>
              </w:rPr>
              <w:t>支持数据包签名</w:t>
            </w:r>
          </w:p>
        </w:tc>
      </w:tr>
      <w:tr w:rsidR="00D87151" w14:paraId="554ADC35"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2D047E3"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B62BBD0"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5CBE711"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A6C3C1C" w14:textId="77777777" w:rsidR="00D87151" w:rsidRDefault="00000000">
            <w:pPr>
              <w:snapToGrid/>
              <w:spacing w:before="0" w:after="0" w:line="360" w:lineRule="auto"/>
              <w:rPr>
                <w:rFonts w:hint="eastAsia"/>
              </w:rPr>
            </w:pPr>
            <w:r>
              <w:rPr>
                <w:rFonts w:ascii="宋体" w:eastAsia="宋体" w:hAnsi="宋体" w:cs="宋体"/>
                <w:color w:val="000000"/>
                <w:sz w:val="21"/>
              </w:rPr>
              <w:t>支持请求/响应的所有报文拼接后全字段签名防篡改</w:t>
            </w:r>
          </w:p>
        </w:tc>
      </w:tr>
      <w:tr w:rsidR="00D87151" w14:paraId="59BD9930"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3EEB585" w14:textId="77777777" w:rsidR="00D87151" w:rsidRDefault="00D87151">
            <w:pPr>
              <w:snapToGrid/>
              <w:spacing w:line="240" w:lineRule="auto"/>
              <w:rPr>
                <w:rFonts w:hint="eastAsia"/>
              </w:rPr>
            </w:pPr>
          </w:p>
        </w:tc>
        <w:tc>
          <w:tcPr>
            <w:tcW w:w="163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7B6881B" w14:textId="77777777" w:rsidR="00D87151" w:rsidRDefault="00000000">
            <w:pPr>
              <w:snapToGrid/>
              <w:spacing w:before="0" w:after="0" w:line="360" w:lineRule="auto"/>
              <w:rPr>
                <w:rFonts w:hint="eastAsia"/>
              </w:rPr>
            </w:pPr>
            <w:r>
              <w:rPr>
                <w:rFonts w:ascii="宋体" w:eastAsia="宋体" w:hAnsi="宋体" w:cs="宋体"/>
                <w:color w:val="000000"/>
                <w:sz w:val="21"/>
              </w:rPr>
              <w:t>可靠性</w:t>
            </w: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0905703" w14:textId="77777777" w:rsidR="00D87151" w:rsidRDefault="00000000">
            <w:pPr>
              <w:snapToGrid/>
              <w:spacing w:before="0" w:after="0" w:line="360" w:lineRule="auto"/>
              <w:rPr>
                <w:rFonts w:hint="eastAsia"/>
              </w:rPr>
            </w:pPr>
            <w:r>
              <w:rPr>
                <w:rFonts w:ascii="宋体" w:eastAsia="宋体" w:hAnsi="宋体" w:cs="宋体"/>
                <w:color w:val="000000"/>
                <w:sz w:val="21"/>
              </w:rPr>
              <w:t>可靠性需求</w:t>
            </w:r>
          </w:p>
          <w:p w14:paraId="1C66FAD0"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5B0C68B" w14:textId="77777777" w:rsidR="00D87151" w:rsidRDefault="00000000">
            <w:pPr>
              <w:snapToGrid/>
              <w:spacing w:before="0" w:after="0" w:line="360" w:lineRule="auto"/>
              <w:rPr>
                <w:rFonts w:hint="eastAsia"/>
              </w:rPr>
            </w:pPr>
            <w:r>
              <w:rPr>
                <w:rFonts w:ascii="宋体" w:eastAsia="宋体" w:hAnsi="宋体" w:cs="宋体"/>
                <w:color w:val="000000"/>
                <w:sz w:val="21"/>
              </w:rPr>
              <w:t>支持各服务经过软路由，保证局部</w:t>
            </w:r>
            <w:proofErr w:type="gramStart"/>
            <w:r>
              <w:rPr>
                <w:rFonts w:ascii="宋体" w:eastAsia="宋体" w:hAnsi="宋体" w:cs="宋体"/>
                <w:color w:val="000000"/>
                <w:sz w:val="21"/>
              </w:rPr>
              <w:t>宕</w:t>
            </w:r>
            <w:proofErr w:type="gramEnd"/>
            <w:r>
              <w:rPr>
                <w:rFonts w:ascii="宋体" w:eastAsia="宋体" w:hAnsi="宋体" w:cs="宋体"/>
                <w:color w:val="000000"/>
                <w:sz w:val="21"/>
              </w:rPr>
              <w:t>机及高并发时系统可用</w:t>
            </w:r>
          </w:p>
        </w:tc>
      </w:tr>
      <w:tr w:rsidR="00D87151" w14:paraId="6861F58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9AAA658"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2BC6AFE"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16150C4"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D643569" w14:textId="77777777" w:rsidR="00D87151" w:rsidRDefault="00000000">
            <w:pPr>
              <w:snapToGrid/>
              <w:spacing w:before="0" w:after="0" w:line="360" w:lineRule="auto"/>
              <w:rPr>
                <w:rFonts w:hint="eastAsia"/>
              </w:rPr>
            </w:pPr>
            <w:r>
              <w:rPr>
                <w:rFonts w:ascii="宋体" w:eastAsia="宋体" w:hAnsi="宋体" w:cs="宋体"/>
                <w:color w:val="000000"/>
                <w:sz w:val="21"/>
              </w:rPr>
              <w:t>支持采用负载均衡的方式，服务进行集群部署</w:t>
            </w:r>
          </w:p>
        </w:tc>
      </w:tr>
      <w:tr w:rsidR="00D87151" w14:paraId="5813AE21"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1161E75" w14:textId="77777777" w:rsidR="00D87151" w:rsidRDefault="00D87151">
            <w:pPr>
              <w:snapToGrid/>
              <w:spacing w:line="240" w:lineRule="auto"/>
              <w:rPr>
                <w:rFonts w:hint="eastAsia"/>
              </w:rPr>
            </w:pPr>
          </w:p>
        </w:tc>
        <w:tc>
          <w:tcPr>
            <w:tcW w:w="163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89B2820" w14:textId="77777777" w:rsidR="00D87151" w:rsidRDefault="00000000">
            <w:pPr>
              <w:snapToGrid/>
              <w:spacing w:before="0" w:after="0" w:line="360" w:lineRule="auto"/>
              <w:rPr>
                <w:rFonts w:hint="eastAsia"/>
              </w:rPr>
            </w:pPr>
            <w:r>
              <w:rPr>
                <w:rFonts w:ascii="宋体" w:eastAsia="宋体" w:hAnsi="宋体" w:cs="宋体"/>
                <w:color w:val="000000"/>
                <w:sz w:val="21"/>
              </w:rPr>
              <w:t>兼容性</w:t>
            </w: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35F2141" w14:textId="77777777" w:rsidR="00D87151" w:rsidRDefault="00000000">
            <w:pPr>
              <w:snapToGrid/>
              <w:spacing w:before="0" w:after="0" w:line="360" w:lineRule="auto"/>
              <w:rPr>
                <w:rFonts w:hint="eastAsia"/>
              </w:rPr>
            </w:pPr>
            <w:r>
              <w:rPr>
                <w:rFonts w:ascii="宋体" w:eastAsia="宋体" w:hAnsi="宋体" w:cs="宋体"/>
                <w:color w:val="000000"/>
                <w:sz w:val="21"/>
              </w:rPr>
              <w:t>兼容性需求</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38B74FC" w14:textId="77777777" w:rsidR="00D87151" w:rsidRDefault="00000000">
            <w:pPr>
              <w:snapToGrid/>
              <w:spacing w:before="0" w:after="0" w:line="360" w:lineRule="auto"/>
              <w:rPr>
                <w:rFonts w:hint="eastAsia"/>
              </w:rPr>
            </w:pPr>
            <w:r>
              <w:rPr>
                <w:rFonts w:ascii="宋体" w:eastAsia="宋体" w:hAnsi="宋体" w:cs="宋体"/>
                <w:color w:val="000000"/>
                <w:sz w:val="21"/>
              </w:rPr>
              <w:t>支持主流的浏览器访问</w:t>
            </w:r>
          </w:p>
        </w:tc>
      </w:tr>
      <w:tr w:rsidR="00D87151" w14:paraId="4F4B86B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60C05E1"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64A2CB5"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6A1D66C"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9ABCFB0" w14:textId="77777777" w:rsidR="00D87151" w:rsidRDefault="00000000">
            <w:pPr>
              <w:snapToGrid/>
              <w:spacing w:before="0" w:after="0" w:line="360" w:lineRule="auto"/>
              <w:rPr>
                <w:rFonts w:hint="eastAsia"/>
              </w:rPr>
            </w:pPr>
            <w:r>
              <w:rPr>
                <w:rFonts w:ascii="宋体" w:eastAsia="宋体" w:hAnsi="宋体" w:cs="宋体"/>
                <w:color w:val="000000"/>
                <w:sz w:val="21"/>
              </w:rPr>
              <w:t>支持</w:t>
            </w:r>
            <w:proofErr w:type="gramStart"/>
            <w:r>
              <w:rPr>
                <w:rFonts w:ascii="宋体" w:eastAsia="宋体" w:hAnsi="宋体" w:cs="宋体"/>
                <w:color w:val="000000"/>
                <w:sz w:val="21"/>
              </w:rPr>
              <w:t>微服务</w:t>
            </w:r>
            <w:proofErr w:type="gramEnd"/>
            <w:r>
              <w:rPr>
                <w:rFonts w:ascii="宋体" w:eastAsia="宋体" w:hAnsi="宋体" w:cs="宋体"/>
                <w:color w:val="000000"/>
                <w:sz w:val="21"/>
              </w:rPr>
              <w:t>架构设计</w:t>
            </w:r>
          </w:p>
        </w:tc>
      </w:tr>
      <w:tr w:rsidR="00D87151" w14:paraId="012B123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F7B734C"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E02DE29"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F11A389"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2BB940A" w14:textId="77777777" w:rsidR="00D87151" w:rsidRDefault="00000000">
            <w:pPr>
              <w:snapToGrid/>
              <w:spacing w:before="0" w:after="0" w:line="360" w:lineRule="auto"/>
              <w:rPr>
                <w:rFonts w:hint="eastAsia"/>
              </w:rPr>
            </w:pPr>
            <w:r>
              <w:rPr>
                <w:rFonts w:ascii="宋体" w:eastAsia="宋体" w:hAnsi="宋体" w:cs="宋体"/>
                <w:color w:val="000000"/>
                <w:sz w:val="21"/>
              </w:rPr>
              <w:t>支持采用配置分离方式，同一个镜像随处部署</w:t>
            </w:r>
          </w:p>
        </w:tc>
      </w:tr>
      <w:tr w:rsidR="00D87151" w14:paraId="35E0031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C675006" w14:textId="77777777" w:rsidR="00D87151" w:rsidRDefault="00D87151">
            <w:pPr>
              <w:snapToGrid/>
              <w:spacing w:line="240" w:lineRule="auto"/>
              <w:rPr>
                <w:rFonts w:hint="eastAsia"/>
              </w:rPr>
            </w:pPr>
          </w:p>
        </w:tc>
        <w:tc>
          <w:tcPr>
            <w:tcW w:w="163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275FA47" w14:textId="77777777" w:rsidR="00D87151" w:rsidRDefault="00000000">
            <w:pPr>
              <w:snapToGrid/>
              <w:spacing w:before="0" w:after="0" w:line="360" w:lineRule="auto"/>
              <w:rPr>
                <w:rFonts w:hint="eastAsia"/>
              </w:rPr>
            </w:pPr>
            <w:r>
              <w:rPr>
                <w:rFonts w:ascii="宋体" w:eastAsia="宋体" w:hAnsi="宋体" w:cs="宋体"/>
                <w:color w:val="000000"/>
                <w:sz w:val="21"/>
              </w:rPr>
              <w:t>可维护性</w:t>
            </w: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30F642A" w14:textId="77777777" w:rsidR="00D87151" w:rsidRDefault="00000000">
            <w:pPr>
              <w:snapToGrid/>
              <w:spacing w:before="0" w:after="0" w:line="360" w:lineRule="auto"/>
              <w:rPr>
                <w:rFonts w:hint="eastAsia"/>
              </w:rPr>
            </w:pPr>
            <w:r>
              <w:rPr>
                <w:rFonts w:ascii="宋体" w:eastAsia="宋体" w:hAnsi="宋体" w:cs="宋体"/>
                <w:color w:val="000000"/>
                <w:sz w:val="21"/>
              </w:rPr>
              <w:t>可维护性需求</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0826816" w14:textId="77777777" w:rsidR="00D87151" w:rsidRDefault="00000000">
            <w:pPr>
              <w:snapToGrid/>
              <w:spacing w:before="0" w:after="0" w:line="360" w:lineRule="auto"/>
              <w:rPr>
                <w:rFonts w:hint="eastAsia"/>
              </w:rPr>
            </w:pPr>
            <w:r>
              <w:rPr>
                <w:rFonts w:ascii="宋体" w:eastAsia="宋体" w:hAnsi="宋体" w:cs="宋体"/>
                <w:color w:val="000000"/>
                <w:sz w:val="21"/>
              </w:rPr>
              <w:t>支持平台服务监控</w:t>
            </w:r>
          </w:p>
        </w:tc>
      </w:tr>
      <w:tr w:rsidR="00D87151" w14:paraId="2BD23285"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DE43152"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645030F"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093426D"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C67F942" w14:textId="77777777" w:rsidR="00D87151" w:rsidRDefault="00000000">
            <w:pPr>
              <w:snapToGrid/>
              <w:spacing w:before="0" w:after="0" w:line="360" w:lineRule="auto"/>
              <w:rPr>
                <w:rFonts w:hint="eastAsia"/>
              </w:rPr>
            </w:pPr>
            <w:r>
              <w:rPr>
                <w:rFonts w:ascii="宋体" w:eastAsia="宋体" w:hAnsi="宋体" w:cs="宋体"/>
                <w:color w:val="000000"/>
                <w:sz w:val="21"/>
              </w:rPr>
              <w:t>支持平台服务预警</w:t>
            </w:r>
          </w:p>
        </w:tc>
      </w:tr>
      <w:tr w:rsidR="00D87151" w14:paraId="764FC8F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9E8D99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4F1548F"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945BF21"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3C20BE8" w14:textId="77777777" w:rsidR="00D87151" w:rsidRDefault="00000000">
            <w:pPr>
              <w:snapToGrid/>
              <w:spacing w:before="0" w:after="0" w:line="360" w:lineRule="auto"/>
              <w:rPr>
                <w:rFonts w:hint="eastAsia"/>
              </w:rPr>
            </w:pPr>
            <w:r>
              <w:rPr>
                <w:rFonts w:ascii="宋体" w:eastAsia="宋体" w:hAnsi="宋体" w:cs="宋体"/>
                <w:color w:val="000000"/>
                <w:sz w:val="21"/>
              </w:rPr>
              <w:t>支持平台数据还原</w:t>
            </w:r>
          </w:p>
        </w:tc>
      </w:tr>
      <w:tr w:rsidR="00D87151" w14:paraId="0AB5D248"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DDD1447" w14:textId="77777777" w:rsidR="00D87151" w:rsidRDefault="00D87151">
            <w:pPr>
              <w:snapToGrid/>
              <w:spacing w:line="240" w:lineRule="auto"/>
              <w:rPr>
                <w:rFonts w:hint="eastAsia"/>
              </w:rPr>
            </w:pP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55FC753" w14:textId="77777777" w:rsidR="00D87151" w:rsidRDefault="00000000">
            <w:pPr>
              <w:snapToGrid/>
              <w:spacing w:before="0" w:after="0" w:line="360" w:lineRule="auto"/>
              <w:rPr>
                <w:rFonts w:hint="eastAsia"/>
              </w:rPr>
            </w:pPr>
            <w:r>
              <w:rPr>
                <w:rFonts w:ascii="宋体" w:eastAsia="宋体" w:hAnsi="宋体" w:cs="宋体"/>
                <w:color w:val="000000"/>
                <w:sz w:val="21"/>
              </w:rPr>
              <w:t>可扩展性</w:t>
            </w:r>
          </w:p>
          <w:p w14:paraId="566EABC5"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EC07EA1" w14:textId="77777777" w:rsidR="00D87151" w:rsidRDefault="00000000">
            <w:pPr>
              <w:snapToGrid/>
              <w:spacing w:before="0" w:after="0" w:line="360" w:lineRule="auto"/>
              <w:rPr>
                <w:rFonts w:hint="eastAsia"/>
              </w:rPr>
            </w:pPr>
            <w:r>
              <w:rPr>
                <w:rFonts w:ascii="宋体" w:eastAsia="宋体" w:hAnsi="宋体" w:cs="宋体"/>
                <w:color w:val="000000"/>
                <w:sz w:val="21"/>
              </w:rPr>
              <w:t>可扩展性需求</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9C6CD10" w14:textId="77777777" w:rsidR="00D87151" w:rsidRDefault="00000000">
            <w:pPr>
              <w:snapToGrid/>
              <w:spacing w:before="0" w:after="0" w:line="360" w:lineRule="auto"/>
              <w:rPr>
                <w:rFonts w:hint="eastAsia"/>
              </w:rPr>
            </w:pPr>
            <w:r>
              <w:rPr>
                <w:rFonts w:ascii="宋体" w:eastAsia="宋体" w:hAnsi="宋体" w:cs="宋体"/>
                <w:color w:val="000000"/>
                <w:sz w:val="21"/>
              </w:rPr>
              <w:t>根据车型可灵活配置，接入企业统一建立的车云链路，或接入单独自建的远程诊断车云链路。</w:t>
            </w:r>
          </w:p>
        </w:tc>
      </w:tr>
      <w:tr w:rsidR="00D87151" w14:paraId="51678552"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C50C41B" w14:textId="77777777" w:rsidR="00D87151" w:rsidRDefault="00D87151">
            <w:pPr>
              <w:snapToGrid/>
              <w:spacing w:line="240" w:lineRule="auto"/>
              <w:rPr>
                <w:rFonts w:hint="eastAsia"/>
              </w:rPr>
            </w:pP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180499A" w14:textId="77777777" w:rsidR="00D87151" w:rsidRDefault="00000000">
            <w:pPr>
              <w:snapToGrid/>
              <w:spacing w:before="0" w:after="0" w:line="360" w:lineRule="auto"/>
              <w:rPr>
                <w:rFonts w:hint="eastAsia"/>
              </w:rPr>
            </w:pPr>
            <w:r>
              <w:rPr>
                <w:rFonts w:ascii="宋体" w:eastAsia="宋体" w:hAnsi="宋体" w:cs="宋体"/>
                <w:color w:val="000000"/>
                <w:sz w:val="21"/>
              </w:rPr>
              <w:t>系统多语言</w:t>
            </w: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1947448" w14:textId="77777777" w:rsidR="00D87151" w:rsidRDefault="00000000">
            <w:pPr>
              <w:snapToGrid/>
              <w:spacing w:before="0" w:after="0" w:line="360" w:lineRule="auto"/>
              <w:rPr>
                <w:rFonts w:hint="eastAsia"/>
              </w:rPr>
            </w:pPr>
            <w:r>
              <w:rPr>
                <w:rFonts w:ascii="宋体" w:eastAsia="宋体" w:hAnsi="宋体" w:cs="宋体"/>
                <w:color w:val="000000"/>
                <w:sz w:val="21"/>
              </w:rPr>
              <w:t>系统多语言功能</w:t>
            </w:r>
          </w:p>
          <w:p w14:paraId="673DD81A"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A9857A7" w14:textId="77777777" w:rsidR="00D87151" w:rsidRDefault="00000000">
            <w:pPr>
              <w:snapToGrid/>
              <w:spacing w:before="0" w:after="0" w:line="360" w:lineRule="auto"/>
              <w:rPr>
                <w:rFonts w:hint="eastAsia"/>
              </w:rPr>
            </w:pPr>
            <w:r>
              <w:rPr>
                <w:rFonts w:ascii="宋体" w:eastAsia="宋体" w:hAnsi="宋体" w:cs="宋体"/>
                <w:color w:val="000000"/>
                <w:sz w:val="21"/>
              </w:rPr>
              <w:t>平台至少支持中文/英文两种语言，可扩展新增其他语言。</w:t>
            </w:r>
          </w:p>
        </w:tc>
      </w:tr>
      <w:tr w:rsidR="00D87151" w14:paraId="398D011A"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B728AF6" w14:textId="77777777" w:rsidR="00D87151" w:rsidRDefault="00D87151">
            <w:pPr>
              <w:snapToGrid/>
              <w:spacing w:line="240" w:lineRule="auto"/>
              <w:rPr>
                <w:rFonts w:hint="eastAsia"/>
              </w:rPr>
            </w:pP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449AF9F" w14:textId="77777777" w:rsidR="00D87151" w:rsidRDefault="00000000">
            <w:pPr>
              <w:snapToGrid/>
              <w:spacing w:before="0" w:after="0" w:line="360" w:lineRule="auto"/>
              <w:rPr>
                <w:rFonts w:hint="eastAsia"/>
              </w:rPr>
            </w:pPr>
            <w:r>
              <w:rPr>
                <w:rFonts w:ascii="宋体" w:eastAsia="宋体" w:hAnsi="宋体" w:cs="宋体"/>
                <w:color w:val="000000"/>
                <w:sz w:val="21"/>
              </w:rPr>
              <w:t>第三方平台非实时数据同步</w:t>
            </w: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9E33FB3" w14:textId="77777777" w:rsidR="00D87151" w:rsidRDefault="00000000">
            <w:pPr>
              <w:snapToGrid/>
              <w:spacing w:before="0" w:after="0" w:line="360" w:lineRule="auto"/>
              <w:rPr>
                <w:rFonts w:hint="eastAsia"/>
              </w:rPr>
            </w:pPr>
            <w:r>
              <w:rPr>
                <w:rFonts w:ascii="宋体" w:eastAsia="宋体" w:hAnsi="宋体" w:cs="宋体"/>
                <w:color w:val="000000"/>
                <w:sz w:val="21"/>
              </w:rPr>
              <w:t>第三方平台非实时数据同步</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E0FA72A" w14:textId="77777777" w:rsidR="00D87151" w:rsidRDefault="00000000">
            <w:pPr>
              <w:snapToGrid/>
              <w:spacing w:before="0" w:after="0" w:line="360" w:lineRule="auto"/>
              <w:rPr>
                <w:rFonts w:hint="eastAsia"/>
              </w:rPr>
            </w:pPr>
            <w:r>
              <w:rPr>
                <w:rFonts w:ascii="宋体" w:eastAsia="宋体" w:hAnsi="宋体" w:cs="宋体"/>
                <w:color w:val="000000"/>
                <w:sz w:val="21"/>
              </w:rPr>
              <w:t>超级管理员账号在平台前端页面，可手动同步第三方平台的实时数据。</w:t>
            </w:r>
          </w:p>
        </w:tc>
      </w:tr>
      <w:tr w:rsidR="00D87151" w14:paraId="54A1CA86" w14:textId="77777777">
        <w:tc>
          <w:tcPr>
            <w:tcW w:w="1035" w:type="dxa"/>
            <w:vMerge w:val="restart"/>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71700C3F"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车端非</w:t>
            </w:r>
            <w:proofErr w:type="gramEnd"/>
            <w:r>
              <w:rPr>
                <w:rFonts w:ascii="宋体" w:eastAsia="宋体" w:hAnsi="宋体" w:cs="宋体"/>
                <w:color w:val="000000"/>
                <w:sz w:val="21"/>
              </w:rPr>
              <w:t>功能管理</w:t>
            </w:r>
          </w:p>
        </w:tc>
        <w:tc>
          <w:tcPr>
            <w:tcW w:w="163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292C9DD" w14:textId="77777777" w:rsidR="00D87151" w:rsidRDefault="00000000">
            <w:pPr>
              <w:snapToGrid/>
              <w:spacing w:before="0" w:after="0" w:line="360" w:lineRule="auto"/>
              <w:rPr>
                <w:rFonts w:hint="eastAsia"/>
              </w:rPr>
            </w:pPr>
            <w:r>
              <w:rPr>
                <w:rFonts w:ascii="宋体" w:eastAsia="宋体" w:hAnsi="宋体" w:cs="宋体"/>
                <w:color w:val="000000"/>
                <w:sz w:val="21"/>
              </w:rPr>
              <w:t>安全性</w:t>
            </w:r>
          </w:p>
          <w:p w14:paraId="04572298"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DD6C5B6" w14:textId="77777777" w:rsidR="00D87151" w:rsidRDefault="00000000">
            <w:pPr>
              <w:snapToGrid/>
              <w:spacing w:before="0" w:after="0" w:line="360" w:lineRule="auto"/>
              <w:rPr>
                <w:rFonts w:hint="eastAsia"/>
              </w:rPr>
            </w:pPr>
            <w:r>
              <w:rPr>
                <w:rFonts w:ascii="宋体" w:eastAsia="宋体" w:hAnsi="宋体" w:cs="宋体"/>
                <w:color w:val="000000"/>
                <w:sz w:val="21"/>
              </w:rPr>
              <w:t>安全性需求</w:t>
            </w:r>
          </w:p>
          <w:p w14:paraId="536B9C33"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2543C7F" w14:textId="77777777" w:rsidR="00D87151" w:rsidRDefault="00000000">
            <w:pPr>
              <w:snapToGrid/>
              <w:spacing w:before="0" w:after="0" w:line="360" w:lineRule="auto"/>
              <w:rPr>
                <w:rFonts w:hint="eastAsia"/>
              </w:rPr>
            </w:pPr>
            <w:r>
              <w:rPr>
                <w:rFonts w:ascii="宋体" w:eastAsia="宋体" w:hAnsi="宋体" w:cs="宋体"/>
                <w:color w:val="000000"/>
                <w:sz w:val="21"/>
              </w:rPr>
              <w:t>隐私授权</w:t>
            </w:r>
          </w:p>
        </w:tc>
      </w:tr>
      <w:tr w:rsidR="00D87151" w14:paraId="6CEE10AC"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DE35038"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4895081"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2E24EBC"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EF37576" w14:textId="77777777" w:rsidR="00D87151" w:rsidRDefault="00000000">
            <w:pPr>
              <w:snapToGrid/>
              <w:spacing w:before="0" w:after="0" w:line="360" w:lineRule="auto"/>
              <w:rPr>
                <w:rFonts w:hint="eastAsia"/>
              </w:rPr>
            </w:pPr>
            <w:r>
              <w:rPr>
                <w:rFonts w:ascii="宋体" w:eastAsia="宋体" w:hAnsi="宋体" w:cs="宋体"/>
                <w:color w:val="000000"/>
                <w:sz w:val="21"/>
              </w:rPr>
              <w:t>支持本地存储数据签名加密，保证存储数据的完整性和秘密性</w:t>
            </w:r>
          </w:p>
        </w:tc>
      </w:tr>
      <w:tr w:rsidR="00D87151" w14:paraId="635A3BD0"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4028A67"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08444E4"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D53D6DE"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466B5D3" w14:textId="77777777" w:rsidR="00D87151" w:rsidRDefault="00000000">
            <w:pPr>
              <w:snapToGrid/>
              <w:spacing w:before="0" w:after="0" w:line="360" w:lineRule="auto"/>
              <w:rPr>
                <w:rFonts w:hint="eastAsia"/>
              </w:rPr>
            </w:pPr>
            <w:r>
              <w:rPr>
                <w:rFonts w:ascii="宋体" w:eastAsia="宋体" w:hAnsi="宋体" w:cs="宋体"/>
                <w:color w:val="000000"/>
                <w:sz w:val="21"/>
              </w:rPr>
              <w:t>支持与云端交互通过HTTPS的方式保证数据安全</w:t>
            </w:r>
          </w:p>
        </w:tc>
      </w:tr>
      <w:tr w:rsidR="00D87151" w14:paraId="7021D0E6"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7B58470"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9A6896A"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4F28158"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6590502" w14:textId="77777777" w:rsidR="00D87151" w:rsidRDefault="00000000">
            <w:pPr>
              <w:snapToGrid/>
              <w:spacing w:before="0" w:after="0" w:line="360" w:lineRule="auto"/>
              <w:rPr>
                <w:rFonts w:hint="eastAsia"/>
              </w:rPr>
            </w:pPr>
            <w:r>
              <w:rPr>
                <w:rFonts w:ascii="宋体" w:eastAsia="宋体" w:hAnsi="宋体" w:cs="宋体"/>
                <w:color w:val="000000"/>
                <w:sz w:val="21"/>
              </w:rPr>
              <w:t>支持车云交互的报文签名加密，保证报文的完整性、合法性和私密性</w:t>
            </w:r>
          </w:p>
        </w:tc>
      </w:tr>
      <w:tr w:rsidR="00D87151" w14:paraId="5A0D6471"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C580A14" w14:textId="77777777" w:rsidR="00D87151" w:rsidRDefault="00D87151">
            <w:pPr>
              <w:snapToGrid/>
              <w:spacing w:line="240" w:lineRule="auto"/>
              <w:rPr>
                <w:rFonts w:hint="eastAsia"/>
              </w:rPr>
            </w:pPr>
          </w:p>
        </w:tc>
        <w:tc>
          <w:tcPr>
            <w:tcW w:w="163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8878B4A" w14:textId="77777777" w:rsidR="00D87151" w:rsidRDefault="00000000">
            <w:pPr>
              <w:snapToGrid/>
              <w:spacing w:before="0" w:after="0" w:line="360" w:lineRule="auto"/>
              <w:rPr>
                <w:rFonts w:hint="eastAsia"/>
              </w:rPr>
            </w:pPr>
            <w:r>
              <w:rPr>
                <w:rFonts w:ascii="宋体" w:eastAsia="宋体" w:hAnsi="宋体" w:cs="宋体"/>
                <w:color w:val="000000"/>
                <w:sz w:val="21"/>
              </w:rPr>
              <w:t>可移植性</w:t>
            </w:r>
          </w:p>
          <w:p w14:paraId="42F7708C"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9A57C75"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CA466ED"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车端模块</w:t>
            </w:r>
            <w:proofErr w:type="gramEnd"/>
            <w:r>
              <w:rPr>
                <w:rFonts w:ascii="宋体" w:eastAsia="宋体" w:hAnsi="宋体" w:cs="宋体"/>
                <w:color w:val="000000"/>
                <w:sz w:val="21"/>
              </w:rPr>
              <w:t>可根据宿主控制器的系统特性（安卓+QNX/单安卓/安卓+LINUX等）及EEA总线架构（纯CAN/纯以太架构）差异，</w:t>
            </w:r>
            <w:proofErr w:type="gramStart"/>
            <w:r>
              <w:rPr>
                <w:rFonts w:ascii="宋体" w:eastAsia="宋体" w:hAnsi="宋体" w:cs="宋体"/>
                <w:color w:val="000000"/>
                <w:sz w:val="21"/>
              </w:rPr>
              <w:t>内部子</w:t>
            </w:r>
            <w:proofErr w:type="gramEnd"/>
            <w:r>
              <w:rPr>
                <w:rFonts w:ascii="宋体" w:eastAsia="宋体" w:hAnsi="宋体" w:cs="宋体"/>
                <w:color w:val="000000"/>
                <w:sz w:val="21"/>
              </w:rPr>
              <w:t>模块可拆开或统一灵活部署到不同的宿主系统</w:t>
            </w:r>
          </w:p>
        </w:tc>
      </w:tr>
      <w:tr w:rsidR="00D87151" w14:paraId="1E6A9A51"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ED334CB" w14:textId="77777777" w:rsidR="00D87151" w:rsidRDefault="00D87151">
            <w:pPr>
              <w:snapToGrid/>
              <w:spacing w:line="240" w:lineRule="auto"/>
              <w:rPr>
                <w:rFonts w:hint="eastAsia"/>
              </w:rPr>
            </w:pPr>
          </w:p>
        </w:tc>
        <w:tc>
          <w:tcPr>
            <w:tcW w:w="163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79D1F3F" w14:textId="77777777" w:rsidR="00D87151" w:rsidRDefault="00000000">
            <w:pPr>
              <w:snapToGrid/>
              <w:spacing w:before="0" w:after="0" w:line="360" w:lineRule="auto"/>
              <w:rPr>
                <w:rFonts w:hint="eastAsia"/>
              </w:rPr>
            </w:pPr>
            <w:r>
              <w:rPr>
                <w:rFonts w:ascii="宋体" w:eastAsia="宋体" w:hAnsi="宋体" w:cs="宋体"/>
                <w:color w:val="000000"/>
                <w:sz w:val="21"/>
              </w:rPr>
              <w:t>可复用性</w:t>
            </w:r>
          </w:p>
          <w:p w14:paraId="01C48304"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AE2DCBC"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C3AFF8E" w14:textId="77777777" w:rsidR="00D87151" w:rsidRDefault="00000000">
            <w:pPr>
              <w:snapToGrid/>
              <w:spacing w:before="0" w:after="0" w:line="360" w:lineRule="auto"/>
              <w:rPr>
                <w:rFonts w:hint="eastAsia"/>
              </w:rPr>
            </w:pPr>
            <w:r>
              <w:rPr>
                <w:rFonts w:ascii="宋体" w:eastAsia="宋体" w:hAnsi="宋体" w:cs="宋体"/>
                <w:color w:val="000000"/>
                <w:sz w:val="21"/>
              </w:rPr>
              <w:t>OTX Runtime模块，可被不同的诊断业务复用（如FOTA，车内诊断仪等），包含具备</w:t>
            </w:r>
            <w:proofErr w:type="spellStart"/>
            <w:r>
              <w:rPr>
                <w:rFonts w:ascii="宋体" w:eastAsia="宋体" w:hAnsi="宋体" w:cs="宋体"/>
                <w:color w:val="000000"/>
                <w:sz w:val="21"/>
              </w:rPr>
              <w:t>DoCan</w:t>
            </w:r>
            <w:proofErr w:type="spellEnd"/>
            <w:r>
              <w:rPr>
                <w:rFonts w:ascii="宋体" w:eastAsia="宋体" w:hAnsi="宋体" w:cs="宋体"/>
                <w:color w:val="000000"/>
                <w:sz w:val="21"/>
              </w:rPr>
              <w:t>/</w:t>
            </w:r>
            <w:proofErr w:type="spellStart"/>
            <w:r>
              <w:rPr>
                <w:rFonts w:ascii="宋体" w:eastAsia="宋体" w:hAnsi="宋体" w:cs="宋体"/>
                <w:color w:val="000000"/>
                <w:sz w:val="21"/>
              </w:rPr>
              <w:t>DoIP</w:t>
            </w:r>
            <w:proofErr w:type="spellEnd"/>
            <w:r>
              <w:rPr>
                <w:rFonts w:ascii="宋体" w:eastAsia="宋体" w:hAnsi="宋体" w:cs="宋体"/>
                <w:color w:val="000000"/>
                <w:sz w:val="21"/>
              </w:rPr>
              <w:t>数据发送能力。</w:t>
            </w:r>
          </w:p>
        </w:tc>
      </w:tr>
      <w:tr w:rsidR="00D87151" w14:paraId="1B51626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AAEE3F3"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26BC8E8" w14:textId="77777777" w:rsidR="00D87151" w:rsidRDefault="00D87151">
            <w:pPr>
              <w:snapToGrid/>
              <w:spacing w:line="240" w:lineRule="auto"/>
              <w:rPr>
                <w:rFonts w:hint="eastAsia"/>
              </w:rPr>
            </w:pP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C0727DA"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990992E" w14:textId="77777777" w:rsidR="00D87151" w:rsidRDefault="00000000">
            <w:pPr>
              <w:snapToGrid/>
              <w:spacing w:before="0" w:after="0" w:line="360" w:lineRule="auto"/>
              <w:rPr>
                <w:rFonts w:hint="eastAsia"/>
              </w:rPr>
            </w:pPr>
            <w:r>
              <w:rPr>
                <w:rFonts w:ascii="宋体" w:eastAsia="宋体" w:hAnsi="宋体" w:cs="宋体"/>
                <w:color w:val="000000"/>
                <w:sz w:val="21"/>
              </w:rPr>
              <w:t>OTX Runtime模块，可根据宿主控制器的系统特性（安卓+QNX/单安卓/安卓+LINUX等）及EEA总线架构（纯CAN/纯以太架构）差异，</w:t>
            </w:r>
            <w:proofErr w:type="gramStart"/>
            <w:r>
              <w:rPr>
                <w:rFonts w:ascii="宋体" w:eastAsia="宋体" w:hAnsi="宋体" w:cs="宋体"/>
                <w:color w:val="000000"/>
                <w:sz w:val="21"/>
              </w:rPr>
              <w:t>内部子</w:t>
            </w:r>
            <w:proofErr w:type="gramEnd"/>
            <w:r>
              <w:rPr>
                <w:rFonts w:ascii="宋体" w:eastAsia="宋体" w:hAnsi="宋体" w:cs="宋体"/>
                <w:color w:val="000000"/>
                <w:sz w:val="21"/>
              </w:rPr>
              <w:t>模块可拆开或统一灵活部署</w:t>
            </w:r>
          </w:p>
        </w:tc>
      </w:tr>
      <w:tr w:rsidR="00D87151" w14:paraId="34DA5446" w14:textId="77777777">
        <w:tc>
          <w:tcPr>
            <w:tcW w:w="1035" w:type="dxa"/>
            <w:vMerge w:val="restart"/>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1C38404A" w14:textId="77777777" w:rsidR="00D87151" w:rsidRDefault="00000000">
            <w:pPr>
              <w:snapToGrid/>
              <w:spacing w:before="0" w:after="0" w:line="360" w:lineRule="auto"/>
              <w:rPr>
                <w:rFonts w:hint="eastAsia"/>
              </w:rPr>
            </w:pPr>
            <w:r>
              <w:rPr>
                <w:rFonts w:ascii="宋体" w:eastAsia="宋体" w:hAnsi="宋体" w:cs="宋体"/>
                <w:color w:val="000000"/>
                <w:sz w:val="21"/>
              </w:rPr>
              <w:t>外部系统对接管理</w:t>
            </w:r>
          </w:p>
          <w:p w14:paraId="350725EF"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63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E470D80" w14:textId="77777777" w:rsidR="00D87151" w:rsidRDefault="00000000">
            <w:pPr>
              <w:snapToGrid/>
              <w:spacing w:before="0" w:after="0" w:line="360" w:lineRule="auto"/>
              <w:rPr>
                <w:rFonts w:hint="eastAsia"/>
              </w:rPr>
            </w:pPr>
            <w:r>
              <w:rPr>
                <w:rFonts w:ascii="宋体" w:eastAsia="宋体" w:hAnsi="宋体" w:cs="宋体"/>
                <w:color w:val="000000"/>
                <w:sz w:val="21"/>
              </w:rPr>
              <w:t>TSP（DTSP/NTSP）</w:t>
            </w:r>
          </w:p>
          <w:p w14:paraId="36DDD2E0"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6EF9A16" w14:textId="77777777" w:rsidR="00D87151" w:rsidRDefault="00000000">
            <w:pPr>
              <w:snapToGrid/>
              <w:spacing w:before="0" w:after="0" w:line="360" w:lineRule="auto"/>
              <w:rPr>
                <w:rFonts w:hint="eastAsia"/>
              </w:rPr>
            </w:pPr>
            <w:r>
              <w:rPr>
                <w:rFonts w:ascii="宋体" w:eastAsia="宋体" w:hAnsi="宋体" w:cs="宋体"/>
                <w:color w:val="000000"/>
                <w:sz w:val="21"/>
              </w:rPr>
              <w:t>诊断任务推送</w:t>
            </w:r>
          </w:p>
          <w:p w14:paraId="60F73F77"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84AB3A4" w14:textId="77777777" w:rsidR="00D87151" w:rsidRDefault="00000000">
            <w:pPr>
              <w:snapToGrid/>
              <w:spacing w:before="0" w:after="0" w:line="360" w:lineRule="auto"/>
              <w:rPr>
                <w:rFonts w:hint="eastAsia"/>
              </w:rPr>
            </w:pPr>
            <w:r>
              <w:rPr>
                <w:rFonts w:ascii="宋体" w:eastAsia="宋体" w:hAnsi="宋体" w:cs="宋体"/>
                <w:color w:val="000000"/>
                <w:sz w:val="21"/>
              </w:rPr>
              <w:t>支持通过TSP唤醒车辆</w:t>
            </w:r>
          </w:p>
        </w:tc>
      </w:tr>
      <w:tr w:rsidR="00D87151" w14:paraId="3174315A"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6DFD60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42280CB"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AB3B2B3"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ADB7DC1" w14:textId="77777777" w:rsidR="00D87151" w:rsidRDefault="00000000">
            <w:pPr>
              <w:snapToGrid/>
              <w:spacing w:before="0" w:after="0" w:line="360" w:lineRule="auto"/>
              <w:rPr>
                <w:rFonts w:hint="eastAsia"/>
              </w:rPr>
            </w:pPr>
            <w:r>
              <w:rPr>
                <w:rFonts w:ascii="宋体" w:eastAsia="宋体" w:hAnsi="宋体" w:cs="宋体"/>
                <w:color w:val="000000"/>
                <w:sz w:val="21"/>
              </w:rPr>
              <w:t>支持通过TSP向指定车辆推送诊断任务，并由TSP反馈给云端</w:t>
            </w:r>
          </w:p>
        </w:tc>
      </w:tr>
      <w:tr w:rsidR="00D87151" w14:paraId="6306F9E6"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196142C"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590CAF5"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EC6CCDB"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BADBBB5" w14:textId="77777777" w:rsidR="00D87151" w:rsidRDefault="00000000">
            <w:pPr>
              <w:snapToGrid/>
              <w:spacing w:before="0" w:after="0" w:line="360" w:lineRule="auto"/>
              <w:rPr>
                <w:rFonts w:hint="eastAsia"/>
              </w:rPr>
            </w:pPr>
            <w:r>
              <w:rPr>
                <w:rFonts w:ascii="宋体" w:eastAsia="宋体" w:hAnsi="宋体" w:cs="宋体"/>
                <w:color w:val="000000"/>
                <w:sz w:val="21"/>
              </w:rPr>
              <w:t>支持通过TSP获取指定车辆在线状态</w:t>
            </w:r>
          </w:p>
        </w:tc>
      </w:tr>
      <w:tr w:rsidR="00D87151" w14:paraId="2127494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DADE305"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32EAF0F6" w14:textId="77777777" w:rsidR="00D87151" w:rsidRDefault="00D87151">
            <w:pPr>
              <w:snapToGrid/>
              <w:spacing w:line="240" w:lineRule="auto"/>
              <w:rPr>
                <w:rFonts w:hint="eastAsia"/>
              </w:rPr>
            </w:pP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A2AE568" w14:textId="77777777" w:rsidR="00D87151" w:rsidRDefault="00000000">
            <w:pPr>
              <w:snapToGrid/>
              <w:spacing w:before="0" w:after="0" w:line="360" w:lineRule="auto"/>
              <w:rPr>
                <w:rFonts w:hint="eastAsia"/>
              </w:rPr>
            </w:pPr>
            <w:r>
              <w:rPr>
                <w:rFonts w:ascii="宋体" w:eastAsia="宋体" w:hAnsi="宋体" w:cs="宋体"/>
                <w:color w:val="000000"/>
                <w:sz w:val="21"/>
              </w:rPr>
              <w:t>数据传输</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AAFB107" w14:textId="77777777" w:rsidR="00D87151" w:rsidRDefault="00000000">
            <w:pPr>
              <w:snapToGrid/>
              <w:spacing w:before="0" w:after="0" w:line="360" w:lineRule="auto"/>
              <w:rPr>
                <w:rFonts w:hint="eastAsia"/>
              </w:rPr>
            </w:pPr>
            <w:r>
              <w:rPr>
                <w:rFonts w:ascii="宋体" w:eastAsia="宋体" w:hAnsi="宋体" w:cs="宋体"/>
                <w:color w:val="000000"/>
                <w:sz w:val="21"/>
              </w:rPr>
              <w:t>通过TSP将任务数据传递给车端TBOX，TBOX透传给主控</w:t>
            </w:r>
          </w:p>
        </w:tc>
      </w:tr>
      <w:tr w:rsidR="00D87151" w14:paraId="29E9394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B326282"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6FA06E4"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0E747CC" w14:textId="77777777" w:rsidR="00D87151" w:rsidRDefault="00000000">
            <w:pPr>
              <w:snapToGrid/>
              <w:spacing w:before="0" w:after="0" w:line="360" w:lineRule="auto"/>
              <w:rPr>
                <w:rFonts w:hint="eastAsia"/>
              </w:rPr>
            </w:pPr>
            <w:r>
              <w:rPr>
                <w:rFonts w:ascii="宋体" w:eastAsia="宋体" w:hAnsi="宋体" w:cs="宋体"/>
                <w:color w:val="000000"/>
                <w:sz w:val="21"/>
              </w:rPr>
              <w:t>对接第三方平台实现车云链路连接</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3BA3752" w14:textId="77777777" w:rsidR="00D87151" w:rsidRDefault="00000000">
            <w:pPr>
              <w:snapToGrid/>
              <w:spacing w:before="0" w:after="0" w:line="360" w:lineRule="auto"/>
              <w:rPr>
                <w:rFonts w:hint="eastAsia"/>
              </w:rPr>
            </w:pPr>
            <w:r>
              <w:rPr>
                <w:rFonts w:ascii="宋体" w:eastAsia="宋体" w:hAnsi="宋体" w:cs="宋体"/>
                <w:color w:val="000000"/>
                <w:sz w:val="21"/>
              </w:rPr>
              <w:t>根据车型配置接入单独的远程诊断车云链路，或接入企业统一建立的车云</w:t>
            </w:r>
            <w:r>
              <w:rPr>
                <w:rFonts w:ascii="宋体" w:eastAsia="宋体" w:hAnsi="宋体" w:cs="宋体"/>
                <w:color w:val="000000"/>
                <w:sz w:val="21"/>
              </w:rPr>
              <w:lastRenderedPageBreak/>
              <w:t>链路</w:t>
            </w:r>
          </w:p>
        </w:tc>
      </w:tr>
      <w:tr w:rsidR="00D87151" w14:paraId="3C70AF9B" w14:textId="77777777">
        <w:trPr>
          <w:trHeight w:val="1204"/>
        </w:trPr>
        <w:tc>
          <w:tcPr>
            <w:tcW w:w="1035" w:type="dxa"/>
            <w:vMerge w:val="restart"/>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73482A1E" w14:textId="77777777" w:rsidR="00D87151" w:rsidRDefault="00000000">
            <w:pPr>
              <w:snapToGrid/>
              <w:spacing w:before="0" w:after="0" w:line="360" w:lineRule="auto"/>
              <w:rPr>
                <w:rFonts w:hint="eastAsia"/>
              </w:rPr>
            </w:pPr>
            <w:r>
              <w:rPr>
                <w:rFonts w:ascii="宋体" w:eastAsia="宋体" w:hAnsi="宋体" w:cs="宋体"/>
                <w:color w:val="000000"/>
                <w:sz w:val="21"/>
              </w:rPr>
              <w:lastRenderedPageBreak/>
              <w:t>大数据平台对接</w:t>
            </w:r>
          </w:p>
          <w:p w14:paraId="3284B75C"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63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87B2502" w14:textId="77777777" w:rsidR="00D87151" w:rsidRDefault="00000000">
            <w:pPr>
              <w:snapToGrid/>
              <w:spacing w:before="0" w:after="0" w:line="360" w:lineRule="auto"/>
              <w:rPr>
                <w:rFonts w:hint="eastAsia"/>
              </w:rPr>
            </w:pPr>
            <w:r>
              <w:rPr>
                <w:rFonts w:ascii="宋体" w:eastAsia="宋体" w:hAnsi="宋体" w:cs="宋体"/>
                <w:color w:val="000000"/>
                <w:sz w:val="21"/>
              </w:rPr>
              <w:t>数据实时接入展示</w:t>
            </w:r>
          </w:p>
          <w:p w14:paraId="17477660"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B9500A4" w14:textId="77777777" w:rsidR="00D87151" w:rsidRDefault="00000000">
            <w:pPr>
              <w:snapToGrid/>
              <w:spacing w:before="0" w:after="0" w:line="360" w:lineRule="auto"/>
              <w:rPr>
                <w:rFonts w:hint="eastAsia"/>
              </w:rPr>
            </w:pPr>
            <w:r>
              <w:rPr>
                <w:rFonts w:ascii="宋体" w:eastAsia="宋体" w:hAnsi="宋体" w:cs="宋体"/>
                <w:color w:val="000000"/>
                <w:sz w:val="21"/>
              </w:rPr>
              <w:t>基础信息</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E465D29" w14:textId="77777777" w:rsidR="00D87151" w:rsidRDefault="00000000">
            <w:pPr>
              <w:snapToGrid/>
              <w:spacing w:before="0" w:after="0" w:line="360" w:lineRule="auto"/>
              <w:rPr>
                <w:rFonts w:hint="eastAsia"/>
              </w:rPr>
            </w:pPr>
            <w:r>
              <w:rPr>
                <w:rFonts w:ascii="宋体" w:eastAsia="宋体" w:hAnsi="宋体" w:cs="宋体"/>
                <w:color w:val="000000"/>
                <w:sz w:val="21"/>
              </w:rPr>
              <w:t>包括网络在线状态、行驶状态、车机</w:t>
            </w:r>
            <w:proofErr w:type="gramStart"/>
            <w:r>
              <w:rPr>
                <w:rFonts w:ascii="宋体" w:eastAsia="宋体" w:hAnsi="宋体" w:cs="宋体"/>
                <w:color w:val="000000"/>
                <w:sz w:val="21"/>
              </w:rPr>
              <w:t>内置物联网卡</w:t>
            </w:r>
            <w:proofErr w:type="gramEnd"/>
            <w:r>
              <w:rPr>
                <w:rFonts w:ascii="宋体" w:eastAsia="宋体" w:hAnsi="宋体" w:cs="宋体"/>
                <w:color w:val="000000"/>
                <w:sz w:val="21"/>
              </w:rPr>
              <w:t>信息，网络状态可以选择对应时间查看网络在线情况；</w:t>
            </w:r>
          </w:p>
        </w:tc>
      </w:tr>
      <w:tr w:rsidR="00D87151" w14:paraId="79B197D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A0DB29D"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0A89FAB1" w14:textId="77777777" w:rsidR="00D87151" w:rsidRDefault="00D87151">
            <w:pPr>
              <w:snapToGrid/>
              <w:spacing w:line="240" w:lineRule="auto"/>
              <w:rPr>
                <w:rFonts w:hint="eastAsia"/>
              </w:rPr>
            </w:pP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A6320FB" w14:textId="77777777" w:rsidR="00D87151" w:rsidRDefault="00000000">
            <w:pPr>
              <w:snapToGrid/>
              <w:spacing w:before="0" w:after="0" w:line="360" w:lineRule="auto"/>
              <w:rPr>
                <w:rFonts w:hint="eastAsia"/>
              </w:rPr>
            </w:pPr>
            <w:r>
              <w:rPr>
                <w:rFonts w:ascii="宋体" w:eastAsia="宋体" w:hAnsi="宋体" w:cs="宋体"/>
                <w:color w:val="000000"/>
                <w:sz w:val="21"/>
              </w:rPr>
              <w:t>车辆配置</w:t>
            </w:r>
          </w:p>
          <w:p w14:paraId="77F51E5D"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19AC62E" w14:textId="77777777" w:rsidR="00D87151" w:rsidRDefault="00000000">
            <w:pPr>
              <w:snapToGrid/>
              <w:spacing w:before="0" w:after="0" w:line="360" w:lineRule="auto"/>
              <w:rPr>
                <w:rFonts w:hint="eastAsia"/>
              </w:rPr>
            </w:pPr>
            <w:r>
              <w:rPr>
                <w:rFonts w:ascii="宋体" w:eastAsia="宋体" w:hAnsi="宋体" w:cs="宋体"/>
                <w:color w:val="000000"/>
                <w:sz w:val="21"/>
              </w:rPr>
              <w:t>车辆配置信息，车辆生产日期，交付日期（销售日期）；</w:t>
            </w:r>
          </w:p>
        </w:tc>
      </w:tr>
      <w:tr w:rsidR="00D87151" w14:paraId="4682F61F"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D1C1297"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901F6E9"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B6A0A22" w14:textId="77777777" w:rsidR="00D87151" w:rsidRDefault="00000000">
            <w:pPr>
              <w:snapToGrid/>
              <w:spacing w:before="0" w:after="0" w:line="360" w:lineRule="auto"/>
              <w:rPr>
                <w:rFonts w:hint="eastAsia"/>
              </w:rPr>
            </w:pPr>
            <w:r>
              <w:rPr>
                <w:rFonts w:ascii="宋体" w:eastAsia="宋体" w:hAnsi="宋体" w:cs="宋体"/>
                <w:color w:val="000000"/>
                <w:sz w:val="21"/>
              </w:rPr>
              <w:t>充电信息</w:t>
            </w:r>
          </w:p>
          <w:p w14:paraId="3E138AC0"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EBEBDC5" w14:textId="77777777" w:rsidR="00D87151" w:rsidRDefault="00000000">
            <w:pPr>
              <w:snapToGrid/>
              <w:spacing w:before="0" w:after="0" w:line="360" w:lineRule="auto"/>
              <w:rPr>
                <w:rFonts w:hint="eastAsia"/>
              </w:rPr>
            </w:pPr>
            <w:r>
              <w:rPr>
                <w:rFonts w:ascii="宋体" w:eastAsia="宋体" w:hAnsi="宋体" w:cs="宋体"/>
                <w:color w:val="000000"/>
                <w:sz w:val="21"/>
              </w:rPr>
              <w:t>查看历史充电次数，充电时间段，充电起止电池电量情况；</w:t>
            </w:r>
          </w:p>
        </w:tc>
      </w:tr>
      <w:tr w:rsidR="00D87151" w14:paraId="73B434B6"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928EF03"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2660136"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E493428" w14:textId="77777777" w:rsidR="00D87151" w:rsidRDefault="00000000">
            <w:pPr>
              <w:snapToGrid/>
              <w:spacing w:before="0" w:after="0" w:line="360" w:lineRule="auto"/>
              <w:rPr>
                <w:rFonts w:hint="eastAsia"/>
              </w:rPr>
            </w:pPr>
            <w:r>
              <w:rPr>
                <w:rFonts w:ascii="宋体" w:eastAsia="宋体" w:hAnsi="宋体" w:cs="宋体"/>
                <w:color w:val="000000"/>
                <w:sz w:val="21"/>
              </w:rPr>
              <w:t>历史数据/实时数据</w:t>
            </w:r>
          </w:p>
          <w:p w14:paraId="1962BD92"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C0F581C" w14:textId="77777777" w:rsidR="00D87151" w:rsidRDefault="00000000">
            <w:pPr>
              <w:snapToGrid/>
              <w:spacing w:before="0" w:after="0" w:line="360" w:lineRule="auto"/>
              <w:rPr>
                <w:rFonts w:hint="eastAsia"/>
              </w:rPr>
            </w:pPr>
            <w:r>
              <w:rPr>
                <w:rFonts w:ascii="宋体" w:eastAsia="宋体" w:hAnsi="宋体" w:cs="宋体"/>
                <w:color w:val="000000"/>
                <w:sz w:val="21"/>
              </w:rPr>
              <w:t>查看历史以及实时车辆数据情况，包括静态数据流和车辆运动状态数据流；实时监测电池组温度、电压均衡、充放电效率、预防热失控、车门开关闭锁状态、轮胎胎压、刹车状态</w:t>
            </w:r>
          </w:p>
        </w:tc>
      </w:tr>
      <w:tr w:rsidR="00D87151" w14:paraId="0892E89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35724C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12AA71C"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C599537" w14:textId="77777777" w:rsidR="00D87151" w:rsidRDefault="00000000">
            <w:pPr>
              <w:snapToGrid/>
              <w:spacing w:before="0" w:after="0" w:line="360" w:lineRule="auto"/>
              <w:rPr>
                <w:rFonts w:hint="eastAsia"/>
              </w:rPr>
            </w:pPr>
            <w:r>
              <w:rPr>
                <w:rFonts w:ascii="宋体" w:eastAsia="宋体" w:hAnsi="宋体" w:cs="宋体"/>
                <w:color w:val="000000"/>
                <w:sz w:val="21"/>
              </w:rPr>
              <w:t>告警信息</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3BE5A17" w14:textId="77777777" w:rsidR="00D87151" w:rsidRDefault="00000000">
            <w:pPr>
              <w:snapToGrid/>
              <w:spacing w:before="0" w:after="0" w:line="360" w:lineRule="auto"/>
              <w:rPr>
                <w:rFonts w:hint="eastAsia"/>
              </w:rPr>
            </w:pPr>
            <w:r>
              <w:rPr>
                <w:rFonts w:ascii="宋体" w:eastAsia="宋体" w:hAnsi="宋体" w:cs="宋体"/>
                <w:color w:val="000000"/>
                <w:sz w:val="21"/>
              </w:rPr>
              <w:t>查看车辆告警的情况；</w:t>
            </w:r>
          </w:p>
        </w:tc>
      </w:tr>
      <w:tr w:rsidR="00D87151" w14:paraId="615B2E84"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6F2BB1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8FFEB9F"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CFF082D" w14:textId="77777777" w:rsidR="00D87151" w:rsidRDefault="00000000">
            <w:pPr>
              <w:snapToGrid/>
              <w:spacing w:before="0" w:after="0" w:line="360" w:lineRule="auto"/>
              <w:rPr>
                <w:rFonts w:hint="eastAsia"/>
              </w:rPr>
            </w:pPr>
            <w:r>
              <w:rPr>
                <w:rFonts w:ascii="宋体" w:eastAsia="宋体" w:hAnsi="宋体" w:cs="宋体"/>
                <w:color w:val="000000"/>
                <w:sz w:val="21"/>
              </w:rPr>
              <w:t>能耗分析</w:t>
            </w:r>
          </w:p>
          <w:p w14:paraId="5EE9A93F"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50EBC50" w14:textId="77777777" w:rsidR="00D87151" w:rsidRDefault="00000000">
            <w:pPr>
              <w:snapToGrid/>
              <w:spacing w:before="0" w:after="0" w:line="360" w:lineRule="auto"/>
              <w:rPr>
                <w:rFonts w:hint="eastAsia"/>
              </w:rPr>
            </w:pPr>
            <w:r>
              <w:rPr>
                <w:rFonts w:ascii="宋体" w:eastAsia="宋体" w:hAnsi="宋体" w:cs="宋体"/>
                <w:color w:val="000000"/>
                <w:sz w:val="21"/>
              </w:rPr>
              <w:t>查看车辆能耗情况，查看能耗报告，分析车辆使用能耗消耗占比，驾驶习惯给出降低能耗调整建议；</w:t>
            </w:r>
          </w:p>
        </w:tc>
      </w:tr>
      <w:tr w:rsidR="00D87151" w14:paraId="25BBE3A8"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214558C"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1229C4C"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7D2F18C" w14:textId="77777777" w:rsidR="00D87151" w:rsidRDefault="00000000">
            <w:pPr>
              <w:snapToGrid/>
              <w:spacing w:before="0" w:after="0" w:line="360" w:lineRule="auto"/>
              <w:rPr>
                <w:rFonts w:hint="eastAsia"/>
              </w:rPr>
            </w:pPr>
            <w:r>
              <w:rPr>
                <w:rFonts w:ascii="宋体" w:eastAsia="宋体" w:hAnsi="宋体" w:cs="宋体"/>
                <w:color w:val="000000"/>
                <w:sz w:val="21"/>
              </w:rPr>
              <w:t>安全监控</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2893B7C" w14:textId="77777777" w:rsidR="00D87151" w:rsidRDefault="00000000">
            <w:pPr>
              <w:snapToGrid/>
              <w:spacing w:before="0" w:after="0" w:line="360" w:lineRule="auto"/>
              <w:rPr>
                <w:rFonts w:hint="eastAsia"/>
              </w:rPr>
            </w:pPr>
            <w:r>
              <w:rPr>
                <w:rFonts w:ascii="宋体" w:eastAsia="宋体" w:hAnsi="宋体" w:cs="宋体"/>
                <w:color w:val="000000"/>
                <w:sz w:val="21"/>
              </w:rPr>
              <w:t>监控车辆安全相关模块情况，比如电池温度，高压绝缘情况等；</w:t>
            </w:r>
          </w:p>
        </w:tc>
      </w:tr>
      <w:tr w:rsidR="00D87151" w14:paraId="7D4733F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419752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FB134AF"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C3F08A5" w14:textId="77777777" w:rsidR="00D87151" w:rsidRDefault="00000000">
            <w:pPr>
              <w:snapToGrid/>
              <w:spacing w:before="0" w:after="0" w:line="360" w:lineRule="auto"/>
              <w:rPr>
                <w:rFonts w:hint="eastAsia"/>
              </w:rPr>
            </w:pPr>
            <w:r>
              <w:rPr>
                <w:rFonts w:ascii="宋体" w:eastAsia="宋体" w:hAnsi="宋体" w:cs="宋体"/>
                <w:color w:val="000000"/>
                <w:sz w:val="21"/>
              </w:rPr>
              <w:t>网络状态获取</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93B916E" w14:textId="77777777" w:rsidR="00D87151" w:rsidRDefault="00000000">
            <w:pPr>
              <w:snapToGrid/>
              <w:spacing w:before="0" w:after="0" w:line="360" w:lineRule="auto"/>
              <w:rPr>
                <w:rFonts w:hint="eastAsia"/>
              </w:rPr>
            </w:pPr>
            <w:r>
              <w:rPr>
                <w:rFonts w:ascii="宋体" w:eastAsia="宋体" w:hAnsi="宋体" w:cs="宋体"/>
                <w:color w:val="000000"/>
                <w:sz w:val="21"/>
              </w:rPr>
              <w:t>获取网络在线状态、车机</w:t>
            </w:r>
            <w:proofErr w:type="gramStart"/>
            <w:r>
              <w:rPr>
                <w:rFonts w:ascii="宋体" w:eastAsia="宋体" w:hAnsi="宋体" w:cs="宋体"/>
                <w:color w:val="000000"/>
                <w:sz w:val="21"/>
              </w:rPr>
              <w:t>内置物联网卡</w:t>
            </w:r>
            <w:proofErr w:type="gramEnd"/>
            <w:r>
              <w:rPr>
                <w:rFonts w:ascii="宋体" w:eastAsia="宋体" w:hAnsi="宋体" w:cs="宋体"/>
                <w:color w:val="000000"/>
                <w:sz w:val="21"/>
              </w:rPr>
              <w:t>信息；网络状态可以选择对应时间查看网络在线情况</w:t>
            </w:r>
          </w:p>
        </w:tc>
      </w:tr>
      <w:tr w:rsidR="00D87151" w14:paraId="0276B2F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FA0EF62"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C0C510D"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F8E4062" w14:textId="77777777" w:rsidR="00D87151" w:rsidRDefault="00000000">
            <w:pPr>
              <w:snapToGrid/>
              <w:spacing w:before="0" w:after="0" w:line="360" w:lineRule="auto"/>
              <w:rPr>
                <w:rFonts w:hint="eastAsia"/>
              </w:rPr>
            </w:pPr>
            <w:r>
              <w:rPr>
                <w:rFonts w:ascii="宋体" w:eastAsia="宋体" w:hAnsi="宋体" w:cs="宋体"/>
                <w:color w:val="000000"/>
                <w:sz w:val="21"/>
              </w:rPr>
              <w:t>辅助驾驶软件状态</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F48AF37" w14:textId="77777777" w:rsidR="00D87151" w:rsidRDefault="00000000">
            <w:pPr>
              <w:snapToGrid/>
              <w:spacing w:before="0" w:after="0" w:line="360" w:lineRule="auto"/>
              <w:rPr>
                <w:rFonts w:hint="eastAsia"/>
              </w:rPr>
            </w:pPr>
            <w:r>
              <w:rPr>
                <w:rFonts w:ascii="宋体" w:eastAsia="宋体" w:hAnsi="宋体" w:cs="宋体"/>
                <w:color w:val="000000"/>
                <w:sz w:val="21"/>
              </w:rPr>
              <w:t>辅助驾驶软件状态：软件开通时间，软件版本，软件信息，自动驾驶状态（开启状态、NOA/NOP/泊车的使用状态）</w:t>
            </w:r>
          </w:p>
        </w:tc>
      </w:tr>
      <w:tr w:rsidR="00D87151" w14:paraId="4961CAA7"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EBD5DD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1C6CBD7"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286DECF" w14:textId="77777777" w:rsidR="00D87151" w:rsidRDefault="00000000">
            <w:pPr>
              <w:snapToGrid/>
              <w:spacing w:before="0" w:after="0" w:line="360" w:lineRule="auto"/>
              <w:rPr>
                <w:rFonts w:hint="eastAsia"/>
              </w:rPr>
            </w:pPr>
            <w:r>
              <w:rPr>
                <w:rFonts w:ascii="宋体" w:eastAsia="宋体" w:hAnsi="宋体" w:cs="宋体"/>
                <w:color w:val="000000"/>
                <w:sz w:val="21"/>
              </w:rPr>
              <w:t>驾驶行为</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B1E6DAA" w14:textId="77777777" w:rsidR="00D87151" w:rsidRDefault="00000000">
            <w:pPr>
              <w:snapToGrid/>
              <w:spacing w:before="0" w:after="0" w:line="360" w:lineRule="auto"/>
              <w:rPr>
                <w:rFonts w:hint="eastAsia"/>
              </w:rPr>
            </w:pPr>
            <w:r>
              <w:rPr>
                <w:rFonts w:ascii="宋体" w:eastAsia="宋体" w:hAnsi="宋体" w:cs="宋体"/>
                <w:color w:val="000000"/>
                <w:sz w:val="21"/>
              </w:rPr>
              <w:t>展示加速度，刹车频率，转向角度等数据</w:t>
            </w:r>
          </w:p>
        </w:tc>
      </w:tr>
      <w:tr w:rsidR="00D87151" w14:paraId="42CDF608"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7A855D7"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FF1E589" w14:textId="77777777" w:rsidR="00D87151" w:rsidRDefault="00D87151">
            <w:pPr>
              <w:snapToGrid/>
              <w:spacing w:line="240" w:lineRule="auto"/>
              <w:rPr>
                <w:rFonts w:hint="eastAsia"/>
              </w:rPr>
            </w:pP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DFF76BD" w14:textId="77777777" w:rsidR="00D87151" w:rsidRDefault="00000000">
            <w:pPr>
              <w:snapToGrid/>
              <w:spacing w:before="0" w:after="0" w:line="360" w:lineRule="auto"/>
              <w:rPr>
                <w:rFonts w:hint="eastAsia"/>
              </w:rPr>
            </w:pPr>
            <w:r>
              <w:rPr>
                <w:rFonts w:ascii="宋体" w:eastAsia="宋体" w:hAnsi="宋体" w:cs="宋体"/>
                <w:color w:val="000000"/>
                <w:sz w:val="21"/>
              </w:rPr>
              <w:t>OTA升级状态</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C7AEC73" w14:textId="77777777" w:rsidR="00D87151" w:rsidRDefault="00000000">
            <w:pPr>
              <w:snapToGrid/>
              <w:spacing w:before="0" w:after="0" w:line="360" w:lineRule="auto"/>
              <w:rPr>
                <w:rFonts w:hint="eastAsia"/>
              </w:rPr>
            </w:pPr>
            <w:r>
              <w:rPr>
                <w:rFonts w:ascii="宋体" w:eastAsia="宋体" w:hAnsi="宋体" w:cs="宋体"/>
                <w:color w:val="000000"/>
                <w:sz w:val="21"/>
              </w:rPr>
              <w:t>获取车辆OTA升级状态，</w:t>
            </w:r>
            <w:proofErr w:type="gramStart"/>
            <w:r>
              <w:rPr>
                <w:rFonts w:ascii="宋体" w:eastAsia="宋体" w:hAnsi="宋体" w:cs="宋体"/>
                <w:color w:val="000000"/>
                <w:sz w:val="21"/>
              </w:rPr>
              <w:t>含任务</w:t>
            </w:r>
            <w:proofErr w:type="gramEnd"/>
            <w:r>
              <w:rPr>
                <w:rFonts w:ascii="宋体" w:eastAsia="宋体" w:hAnsi="宋体" w:cs="宋体"/>
                <w:color w:val="000000"/>
                <w:sz w:val="21"/>
              </w:rPr>
              <w:t>ID，任务名称，整车及单个控制器的升级状态，版本信息，升级时间等。</w:t>
            </w:r>
          </w:p>
        </w:tc>
      </w:tr>
      <w:tr w:rsidR="00D87151" w14:paraId="2D1DEEA6"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2646D4A"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1C1AEAA" w14:textId="77777777" w:rsidR="00D87151" w:rsidRDefault="00D87151">
            <w:pPr>
              <w:snapToGrid/>
              <w:spacing w:line="240" w:lineRule="auto"/>
              <w:rPr>
                <w:rFonts w:hint="eastAsia"/>
              </w:rPr>
            </w:pPr>
          </w:p>
        </w:tc>
        <w:tc>
          <w:tcPr>
            <w:tcW w:w="196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E56701F" w14:textId="77777777" w:rsidR="00D87151" w:rsidRDefault="00000000">
            <w:pPr>
              <w:snapToGrid/>
              <w:spacing w:before="0" w:after="0" w:line="360" w:lineRule="auto"/>
              <w:rPr>
                <w:rFonts w:hint="eastAsia"/>
              </w:rPr>
            </w:pPr>
            <w:r>
              <w:rPr>
                <w:rFonts w:ascii="宋体" w:eastAsia="宋体" w:hAnsi="宋体" w:cs="宋体"/>
                <w:color w:val="000000"/>
                <w:sz w:val="21"/>
              </w:rPr>
              <w:t>对接第三方平台获取车辆实时数据</w:t>
            </w:r>
          </w:p>
          <w:p w14:paraId="65183039"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BFEE82D" w14:textId="77777777" w:rsidR="00D87151" w:rsidRDefault="00000000">
            <w:pPr>
              <w:snapToGrid/>
              <w:spacing w:before="0" w:after="0" w:line="360" w:lineRule="auto"/>
              <w:rPr>
                <w:rFonts w:hint="eastAsia"/>
              </w:rPr>
            </w:pPr>
            <w:r>
              <w:rPr>
                <w:rFonts w:ascii="宋体" w:eastAsia="宋体" w:hAnsi="宋体" w:cs="宋体"/>
                <w:color w:val="000000"/>
                <w:sz w:val="21"/>
              </w:rPr>
              <w:t>根据车型可配置，从不同平台获取车辆实时数据。</w:t>
            </w:r>
          </w:p>
        </w:tc>
      </w:tr>
      <w:tr w:rsidR="00D87151" w14:paraId="14ED062B"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0592A26"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7B2D776"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130093D3"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833C3D8" w14:textId="77777777" w:rsidR="00D87151" w:rsidRDefault="00000000">
            <w:pPr>
              <w:snapToGrid/>
              <w:spacing w:before="0" w:after="0" w:line="360" w:lineRule="auto"/>
              <w:rPr>
                <w:rFonts w:hint="eastAsia"/>
              </w:rPr>
            </w:pPr>
            <w:r>
              <w:rPr>
                <w:rFonts w:ascii="宋体" w:eastAsia="宋体" w:hAnsi="宋体" w:cs="宋体"/>
                <w:color w:val="000000"/>
                <w:sz w:val="21"/>
              </w:rPr>
              <w:t>根据车型可配置，前端可嵌入第三方平台的车辆实时数据页面。</w:t>
            </w:r>
          </w:p>
        </w:tc>
      </w:tr>
      <w:tr w:rsidR="00D87151" w14:paraId="4A07428E" w14:textId="77777777">
        <w:trPr>
          <w:trHeight w:val="1142"/>
        </w:trPr>
        <w:tc>
          <w:tcPr>
            <w:tcW w:w="1035" w:type="dxa"/>
            <w:vMerge w:val="restart"/>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64126B26" w14:textId="77777777" w:rsidR="00D87151" w:rsidRDefault="00000000">
            <w:pPr>
              <w:snapToGrid/>
              <w:spacing w:before="0" w:after="0" w:line="360" w:lineRule="auto"/>
              <w:rPr>
                <w:rFonts w:hint="eastAsia"/>
              </w:rPr>
            </w:pPr>
            <w:r>
              <w:rPr>
                <w:rFonts w:ascii="宋体" w:eastAsia="宋体" w:hAnsi="宋体" w:cs="宋体"/>
                <w:color w:val="000000"/>
                <w:sz w:val="21"/>
              </w:rPr>
              <w:t>其他系统对接</w:t>
            </w:r>
          </w:p>
        </w:tc>
        <w:tc>
          <w:tcPr>
            <w:tcW w:w="1635" w:type="dxa"/>
            <w:tcBorders>
              <w:top w:val="single" w:sz="0" w:space="0" w:color="CBCDD1"/>
              <w:left w:val="single" w:sz="0" w:space="0" w:color="DEE0E3"/>
              <w:bottom w:val="single" w:sz="0" w:space="0" w:color="CBCDD1"/>
              <w:right w:val="single" w:sz="8" w:space="0" w:color="DEE0E3"/>
            </w:tcBorders>
            <w:tcMar>
              <w:top w:w="60" w:type="dxa"/>
              <w:left w:w="120" w:type="dxa"/>
              <w:bottom w:w="30" w:type="dxa"/>
              <w:right w:w="120" w:type="dxa"/>
            </w:tcMar>
            <w:vAlign w:val="top"/>
          </w:tcPr>
          <w:p w14:paraId="31A56E3E" w14:textId="77777777" w:rsidR="00D87151" w:rsidRDefault="00000000">
            <w:pPr>
              <w:snapToGrid/>
              <w:spacing w:before="0" w:after="0" w:line="360" w:lineRule="auto"/>
              <w:rPr>
                <w:rFonts w:hint="eastAsia"/>
              </w:rPr>
            </w:pPr>
            <w:r>
              <w:rPr>
                <w:rFonts w:ascii="宋体" w:eastAsia="宋体" w:hAnsi="宋体" w:cs="宋体"/>
                <w:color w:val="000000"/>
                <w:sz w:val="21"/>
              </w:rPr>
              <w:t>CDMS系统对接</w:t>
            </w:r>
          </w:p>
        </w:tc>
        <w:tc>
          <w:tcPr>
            <w:tcW w:w="1965" w:type="dxa"/>
            <w:tcBorders>
              <w:top w:val="single" w:sz="0" w:space="0" w:color="CBCDD1"/>
              <w:left w:val="single" w:sz="0" w:space="0" w:color="DEE0E3"/>
              <w:bottom w:val="single" w:sz="0" w:space="0" w:color="CBCDD1"/>
              <w:right w:val="single" w:sz="8" w:space="0" w:color="DEE0E3"/>
            </w:tcBorders>
            <w:tcMar>
              <w:top w:w="60" w:type="dxa"/>
              <w:left w:w="120" w:type="dxa"/>
              <w:bottom w:w="30" w:type="dxa"/>
              <w:right w:w="120" w:type="dxa"/>
            </w:tcMar>
            <w:vAlign w:val="top"/>
          </w:tcPr>
          <w:p w14:paraId="32830768" w14:textId="77777777" w:rsidR="00D87151" w:rsidRDefault="00000000">
            <w:pPr>
              <w:snapToGrid/>
              <w:spacing w:before="0" w:after="0" w:line="360" w:lineRule="auto"/>
              <w:rPr>
                <w:rFonts w:hint="eastAsia"/>
              </w:rPr>
            </w:pPr>
            <w:r>
              <w:rPr>
                <w:rFonts w:ascii="宋体" w:eastAsia="宋体" w:hAnsi="宋体" w:cs="宋体"/>
                <w:color w:val="000000"/>
                <w:sz w:val="21"/>
              </w:rPr>
              <w:t>诊断仪维修日志获取</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7BFF42D" w14:textId="77777777" w:rsidR="00D87151" w:rsidRDefault="00000000">
            <w:pPr>
              <w:snapToGrid/>
              <w:spacing w:before="0" w:after="0" w:line="360" w:lineRule="auto"/>
              <w:rPr>
                <w:rFonts w:hint="eastAsia"/>
              </w:rPr>
            </w:pPr>
            <w:r>
              <w:rPr>
                <w:rFonts w:ascii="宋体" w:eastAsia="宋体" w:hAnsi="宋体" w:cs="宋体"/>
                <w:color w:val="000000"/>
                <w:sz w:val="21"/>
              </w:rPr>
              <w:t>CDMS系统会存储诊断仪维修日志，远程诊断系统可以访问CDMS系统，在线查看诊断仪维修日志；</w:t>
            </w:r>
          </w:p>
        </w:tc>
      </w:tr>
      <w:tr w:rsidR="00D87151" w14:paraId="2A42B610"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391241F" w14:textId="77777777" w:rsidR="00D87151" w:rsidRDefault="00D87151">
            <w:pPr>
              <w:snapToGrid/>
              <w:spacing w:line="240" w:lineRule="auto"/>
              <w:rPr>
                <w:rFonts w:hint="eastAsia"/>
              </w:rPr>
            </w:pPr>
          </w:p>
        </w:tc>
        <w:tc>
          <w:tcPr>
            <w:tcW w:w="163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2236745" w14:textId="77777777" w:rsidR="00D87151" w:rsidRDefault="00000000">
            <w:pPr>
              <w:snapToGrid/>
              <w:spacing w:before="0" w:after="0" w:line="360" w:lineRule="auto"/>
              <w:rPr>
                <w:rFonts w:hint="eastAsia"/>
              </w:rPr>
            </w:pPr>
            <w:r>
              <w:rPr>
                <w:rFonts w:ascii="宋体" w:eastAsia="宋体" w:hAnsi="宋体" w:cs="宋体"/>
                <w:color w:val="000000"/>
                <w:sz w:val="21"/>
              </w:rPr>
              <w:t>APP端授权</w:t>
            </w:r>
          </w:p>
          <w:p w14:paraId="633D89C5"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ADB4440" w14:textId="77777777" w:rsidR="00D87151" w:rsidRDefault="00000000">
            <w:pPr>
              <w:snapToGrid/>
              <w:spacing w:before="0" w:after="0" w:line="360" w:lineRule="auto"/>
              <w:rPr>
                <w:rFonts w:hint="eastAsia"/>
              </w:rPr>
            </w:pPr>
            <w:r>
              <w:rPr>
                <w:rFonts w:ascii="宋体" w:eastAsia="宋体" w:hAnsi="宋体" w:cs="宋体"/>
                <w:color w:val="000000"/>
                <w:sz w:val="21"/>
              </w:rPr>
              <w:t>APP端授权通知</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8D6247D" w14:textId="77777777" w:rsidR="00D87151" w:rsidRDefault="00000000">
            <w:pPr>
              <w:snapToGrid/>
              <w:spacing w:before="0" w:after="0" w:line="360" w:lineRule="auto"/>
              <w:rPr>
                <w:rFonts w:hint="eastAsia"/>
              </w:rPr>
            </w:pPr>
            <w:r>
              <w:rPr>
                <w:rFonts w:ascii="宋体" w:eastAsia="宋体" w:hAnsi="宋体" w:cs="宋体"/>
                <w:color w:val="000000"/>
                <w:sz w:val="21"/>
              </w:rPr>
              <w:t>远程诊断云端推送授权指令至APP平台。内容包括授权时长，隐私文案URL等。</w:t>
            </w:r>
          </w:p>
        </w:tc>
      </w:tr>
      <w:tr w:rsidR="00D87151" w14:paraId="172F3634"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C4F57CE"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AE86B6D"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16E1C85"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849181F" w14:textId="77777777" w:rsidR="00D87151" w:rsidRDefault="00000000">
            <w:pPr>
              <w:snapToGrid/>
              <w:spacing w:before="0" w:after="0" w:line="360" w:lineRule="auto"/>
              <w:rPr>
                <w:rFonts w:hint="eastAsia"/>
              </w:rPr>
            </w:pPr>
            <w:r>
              <w:rPr>
                <w:rFonts w:ascii="宋体" w:eastAsia="宋体" w:hAnsi="宋体" w:cs="宋体"/>
                <w:color w:val="000000"/>
                <w:sz w:val="21"/>
              </w:rPr>
              <w:t>APP平台将用户授权结果，推送到远程诊断云端。</w:t>
            </w:r>
          </w:p>
        </w:tc>
      </w:tr>
      <w:tr w:rsidR="00D87151" w14:paraId="2969ED33"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93F33AC"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58AE0B99"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27FFDCAD" w14:textId="77777777" w:rsidR="00D87151" w:rsidRDefault="00D87151">
            <w:pPr>
              <w:snapToGrid/>
              <w:spacing w:line="240" w:lineRule="auto"/>
              <w:rPr>
                <w:rFonts w:hint="eastAsia"/>
              </w:rPr>
            </w:pP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DC1A880" w14:textId="77777777" w:rsidR="00D87151" w:rsidRDefault="00000000">
            <w:pPr>
              <w:snapToGrid/>
              <w:spacing w:before="0" w:after="0" w:line="360" w:lineRule="auto"/>
              <w:rPr>
                <w:rFonts w:hint="eastAsia"/>
              </w:rPr>
            </w:pPr>
            <w:r>
              <w:rPr>
                <w:rFonts w:ascii="宋体" w:eastAsia="宋体" w:hAnsi="宋体" w:cs="宋体"/>
                <w:color w:val="000000"/>
                <w:sz w:val="21"/>
              </w:rPr>
              <w:t>远程诊断车辆过程中执行操作失败，将结果通知给用户APP端。</w:t>
            </w:r>
          </w:p>
        </w:tc>
      </w:tr>
      <w:tr w:rsidR="00D87151" w14:paraId="38A45F4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FBD87EE" w14:textId="77777777" w:rsidR="00D87151" w:rsidRDefault="00D87151">
            <w:pPr>
              <w:snapToGrid/>
              <w:spacing w:line="240" w:lineRule="auto"/>
              <w:rPr>
                <w:rFonts w:hint="eastAsia"/>
              </w:rPr>
            </w:pPr>
          </w:p>
        </w:tc>
        <w:tc>
          <w:tcPr>
            <w:tcW w:w="163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5149D77" w14:textId="77777777" w:rsidR="00D87151" w:rsidRDefault="00000000">
            <w:pPr>
              <w:snapToGrid/>
              <w:spacing w:before="0" w:after="0" w:line="360" w:lineRule="auto"/>
              <w:rPr>
                <w:rFonts w:hint="eastAsia"/>
              </w:rPr>
            </w:pPr>
            <w:r>
              <w:rPr>
                <w:rFonts w:ascii="宋体" w:eastAsia="宋体" w:hAnsi="宋体" w:cs="宋体"/>
                <w:color w:val="000000"/>
                <w:sz w:val="21"/>
              </w:rPr>
              <w:t>故障事件触发-</w:t>
            </w:r>
            <w:proofErr w:type="gramStart"/>
            <w:r>
              <w:rPr>
                <w:rFonts w:ascii="宋体" w:eastAsia="宋体" w:hAnsi="宋体" w:cs="宋体"/>
                <w:color w:val="000000"/>
                <w:sz w:val="21"/>
              </w:rPr>
              <w:t>数采平台</w:t>
            </w:r>
            <w:proofErr w:type="gramEnd"/>
          </w:p>
        </w:tc>
        <w:tc>
          <w:tcPr>
            <w:tcW w:w="1965" w:type="dxa"/>
            <w:vMerge w:val="restart"/>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2E99635"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数采平台</w:t>
            </w:r>
            <w:proofErr w:type="gramEnd"/>
            <w:r>
              <w:rPr>
                <w:rFonts w:ascii="宋体" w:eastAsia="宋体" w:hAnsi="宋体" w:cs="宋体"/>
                <w:color w:val="000000"/>
                <w:sz w:val="21"/>
              </w:rPr>
              <w:t>触发远程诊断脚本执行</w:t>
            </w:r>
          </w:p>
          <w:p w14:paraId="563416AA"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756666E"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数采平台车端</w:t>
            </w:r>
            <w:proofErr w:type="gramEnd"/>
            <w:r>
              <w:rPr>
                <w:rFonts w:ascii="宋体" w:eastAsia="宋体" w:hAnsi="宋体" w:cs="宋体"/>
                <w:color w:val="000000"/>
                <w:sz w:val="21"/>
              </w:rPr>
              <w:t>SDK/云端与</w:t>
            </w:r>
            <w:proofErr w:type="gramStart"/>
            <w:r>
              <w:rPr>
                <w:rFonts w:ascii="宋体" w:eastAsia="宋体" w:hAnsi="宋体" w:cs="宋体"/>
                <w:color w:val="000000"/>
                <w:sz w:val="21"/>
              </w:rPr>
              <w:t>远程诊断车端</w:t>
            </w:r>
            <w:proofErr w:type="gramEnd"/>
            <w:r>
              <w:rPr>
                <w:rFonts w:ascii="宋体" w:eastAsia="宋体" w:hAnsi="宋体" w:cs="宋体"/>
                <w:color w:val="000000"/>
                <w:sz w:val="21"/>
              </w:rPr>
              <w:t>SDK/云端对接。</w:t>
            </w:r>
            <w:proofErr w:type="gramStart"/>
            <w:r>
              <w:rPr>
                <w:rFonts w:ascii="宋体" w:eastAsia="宋体" w:hAnsi="宋体" w:cs="宋体"/>
                <w:color w:val="000000"/>
                <w:sz w:val="21"/>
              </w:rPr>
              <w:t>数采平台</w:t>
            </w:r>
            <w:proofErr w:type="gramEnd"/>
            <w:r>
              <w:rPr>
                <w:rFonts w:ascii="宋体" w:eastAsia="宋体" w:hAnsi="宋体" w:cs="宋体"/>
                <w:color w:val="000000"/>
                <w:sz w:val="21"/>
              </w:rPr>
              <w:t>识别到特定的故障事件，可通过云端或者</w:t>
            </w:r>
            <w:proofErr w:type="gramStart"/>
            <w:r>
              <w:rPr>
                <w:rFonts w:ascii="宋体" w:eastAsia="宋体" w:hAnsi="宋体" w:cs="宋体"/>
                <w:color w:val="000000"/>
                <w:sz w:val="21"/>
              </w:rPr>
              <w:t>车端通知</w:t>
            </w:r>
            <w:proofErr w:type="gramEnd"/>
            <w:r>
              <w:rPr>
                <w:rFonts w:ascii="宋体" w:eastAsia="宋体" w:hAnsi="宋体" w:cs="宋体"/>
                <w:color w:val="000000"/>
                <w:sz w:val="21"/>
              </w:rPr>
              <w:t>远程诊断平台。远程诊断执行对应的脚本，并将读取的诊断数据回传</w:t>
            </w:r>
            <w:proofErr w:type="gramStart"/>
            <w:r>
              <w:rPr>
                <w:rFonts w:ascii="宋体" w:eastAsia="宋体" w:hAnsi="宋体" w:cs="宋体"/>
                <w:color w:val="000000"/>
                <w:sz w:val="21"/>
              </w:rPr>
              <w:t>到数采平台</w:t>
            </w:r>
            <w:proofErr w:type="gramEnd"/>
            <w:r>
              <w:rPr>
                <w:rFonts w:ascii="宋体" w:eastAsia="宋体" w:hAnsi="宋体" w:cs="宋体"/>
                <w:color w:val="000000"/>
                <w:sz w:val="21"/>
              </w:rPr>
              <w:t>。</w:t>
            </w:r>
          </w:p>
        </w:tc>
      </w:tr>
      <w:tr w:rsidR="00D87151" w14:paraId="7135377A"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4E908E8"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B077064" w14:textId="77777777" w:rsidR="00D87151" w:rsidRDefault="00D87151">
            <w:pPr>
              <w:snapToGrid/>
              <w:spacing w:line="240" w:lineRule="auto"/>
              <w:rPr>
                <w:rFonts w:hint="eastAsia"/>
              </w:rPr>
            </w:pPr>
          </w:p>
        </w:tc>
        <w:tc>
          <w:tcPr>
            <w:tcW w:w="196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776F8A6F" w14:textId="77777777" w:rsidR="00D87151" w:rsidRDefault="00D87151">
            <w:pPr>
              <w:snapToGrid/>
              <w:spacing w:line="240" w:lineRule="auto"/>
              <w:rPr>
                <w:rFonts w:hint="eastAsia"/>
              </w:rPr>
            </w:pP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D1EC9ED"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远程诊断车端</w:t>
            </w:r>
            <w:proofErr w:type="gramEnd"/>
            <w:r>
              <w:rPr>
                <w:rFonts w:ascii="宋体" w:eastAsia="宋体" w:hAnsi="宋体" w:cs="宋体"/>
                <w:color w:val="000000"/>
                <w:sz w:val="21"/>
              </w:rPr>
              <w:t>SDK，至少可预置30个诊断脚本，被数</w:t>
            </w:r>
            <w:proofErr w:type="gramStart"/>
            <w:r>
              <w:rPr>
                <w:rFonts w:ascii="宋体" w:eastAsia="宋体" w:hAnsi="宋体" w:cs="宋体"/>
                <w:color w:val="000000"/>
                <w:sz w:val="21"/>
              </w:rPr>
              <w:t>采车</w:t>
            </w:r>
            <w:proofErr w:type="gramEnd"/>
            <w:r>
              <w:rPr>
                <w:rFonts w:ascii="宋体" w:eastAsia="宋体" w:hAnsi="宋体" w:cs="宋体"/>
                <w:color w:val="000000"/>
                <w:sz w:val="21"/>
              </w:rPr>
              <w:t>端SDK调用。</w:t>
            </w:r>
          </w:p>
        </w:tc>
      </w:tr>
      <w:tr w:rsidR="00D87151" w14:paraId="0E79D7DE"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19E2DDF"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4C5282E0" w14:textId="77777777" w:rsidR="00D87151" w:rsidRDefault="00D87151">
            <w:pPr>
              <w:snapToGrid/>
              <w:spacing w:line="240" w:lineRule="auto"/>
              <w:rPr>
                <w:rFonts w:hint="eastAsia"/>
              </w:rPr>
            </w:pP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473B46D" w14:textId="77777777" w:rsidR="00D87151" w:rsidRDefault="00000000">
            <w:pPr>
              <w:snapToGrid/>
              <w:spacing w:before="0" w:after="0" w:line="360" w:lineRule="auto"/>
              <w:rPr>
                <w:rFonts w:hint="eastAsia"/>
              </w:rPr>
            </w:pPr>
            <w:r>
              <w:rPr>
                <w:rFonts w:ascii="宋体" w:eastAsia="宋体" w:hAnsi="宋体" w:cs="宋体"/>
                <w:color w:val="000000"/>
                <w:sz w:val="21"/>
              </w:rPr>
              <w:t>远程诊断</w:t>
            </w:r>
            <w:proofErr w:type="gramStart"/>
            <w:r>
              <w:rPr>
                <w:rFonts w:ascii="宋体" w:eastAsia="宋体" w:hAnsi="宋体" w:cs="宋体"/>
                <w:color w:val="000000"/>
                <w:sz w:val="21"/>
              </w:rPr>
              <w:t>触发数采平台</w:t>
            </w:r>
            <w:proofErr w:type="gramEnd"/>
            <w:r>
              <w:rPr>
                <w:rFonts w:ascii="宋体" w:eastAsia="宋体" w:hAnsi="宋体" w:cs="宋体"/>
                <w:color w:val="000000"/>
                <w:sz w:val="21"/>
              </w:rPr>
              <w:t>执行数据采集</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5DD8666" w14:textId="77777777" w:rsidR="00D87151" w:rsidRDefault="00000000">
            <w:pPr>
              <w:snapToGrid/>
              <w:spacing w:before="0" w:after="0" w:line="360" w:lineRule="auto"/>
              <w:rPr>
                <w:rFonts w:hint="eastAsia"/>
              </w:rPr>
            </w:pPr>
            <w:r>
              <w:rPr>
                <w:rFonts w:ascii="宋体" w:eastAsia="宋体" w:hAnsi="宋体" w:cs="宋体"/>
                <w:color w:val="000000"/>
                <w:sz w:val="21"/>
              </w:rPr>
              <w:t>远程诊断平台执行诊断任务时，识别到诊断事件，可通过云端或者</w:t>
            </w:r>
            <w:proofErr w:type="gramStart"/>
            <w:r>
              <w:rPr>
                <w:rFonts w:ascii="宋体" w:eastAsia="宋体" w:hAnsi="宋体" w:cs="宋体"/>
                <w:color w:val="000000"/>
                <w:sz w:val="21"/>
              </w:rPr>
              <w:t>车端通知数采</w:t>
            </w:r>
            <w:proofErr w:type="gramEnd"/>
            <w:r>
              <w:rPr>
                <w:rFonts w:ascii="宋体" w:eastAsia="宋体" w:hAnsi="宋体" w:cs="宋体"/>
                <w:color w:val="000000"/>
                <w:sz w:val="21"/>
              </w:rPr>
              <w:t>平台</w:t>
            </w:r>
            <w:proofErr w:type="gramStart"/>
            <w:r>
              <w:rPr>
                <w:rFonts w:ascii="宋体" w:eastAsia="宋体" w:hAnsi="宋体" w:cs="宋体"/>
                <w:color w:val="000000"/>
                <w:sz w:val="21"/>
              </w:rPr>
              <w:t>采集车端数据</w:t>
            </w:r>
            <w:proofErr w:type="gramEnd"/>
            <w:r>
              <w:rPr>
                <w:rFonts w:ascii="宋体" w:eastAsia="宋体" w:hAnsi="宋体" w:cs="宋体"/>
                <w:color w:val="000000"/>
                <w:sz w:val="21"/>
              </w:rPr>
              <w:t>。</w:t>
            </w:r>
          </w:p>
        </w:tc>
      </w:tr>
      <w:tr w:rsidR="00D87151" w14:paraId="03E3A718"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35B06D5" w14:textId="77777777" w:rsidR="00D87151" w:rsidRDefault="00D87151">
            <w:pPr>
              <w:snapToGrid/>
              <w:spacing w:line="240" w:lineRule="auto"/>
              <w:rPr>
                <w:rFonts w:hint="eastAsia"/>
              </w:rPr>
            </w:pP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6221983" w14:textId="77777777" w:rsidR="00D87151" w:rsidRDefault="00000000">
            <w:pPr>
              <w:snapToGrid/>
              <w:spacing w:before="0" w:after="0" w:line="360" w:lineRule="auto"/>
              <w:rPr>
                <w:rFonts w:hint="eastAsia"/>
              </w:rPr>
            </w:pPr>
            <w:r>
              <w:rPr>
                <w:rFonts w:ascii="宋体" w:eastAsia="宋体" w:hAnsi="宋体" w:cs="宋体"/>
                <w:color w:val="000000"/>
                <w:sz w:val="21"/>
              </w:rPr>
              <w:t>为第三方平台提供诊断功能调用能力</w:t>
            </w: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5395B14"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467F9B6" w14:textId="77777777" w:rsidR="00D87151" w:rsidRDefault="00000000">
            <w:pPr>
              <w:snapToGrid/>
              <w:spacing w:before="0" w:after="0" w:line="360" w:lineRule="auto"/>
              <w:rPr>
                <w:rFonts w:hint="eastAsia"/>
              </w:rPr>
            </w:pPr>
            <w:r>
              <w:rPr>
                <w:rFonts w:ascii="宋体" w:eastAsia="宋体" w:hAnsi="宋体" w:cs="宋体"/>
                <w:color w:val="000000"/>
                <w:sz w:val="21"/>
              </w:rPr>
              <w:t>与第三方系统打通，可被第三方系统调用诊断功能。</w:t>
            </w:r>
          </w:p>
        </w:tc>
      </w:tr>
      <w:tr w:rsidR="00D87151" w14:paraId="6EFA498C"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F8DED61" w14:textId="77777777" w:rsidR="00D87151" w:rsidRDefault="00D87151">
            <w:pPr>
              <w:snapToGrid/>
              <w:spacing w:line="240" w:lineRule="auto"/>
              <w:rPr>
                <w:rFonts w:hint="eastAsia"/>
              </w:rPr>
            </w:pPr>
          </w:p>
        </w:tc>
        <w:tc>
          <w:tcPr>
            <w:tcW w:w="1635" w:type="dxa"/>
            <w:vMerge w:val="restart"/>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2D87BC8" w14:textId="77777777" w:rsidR="00D87151" w:rsidRDefault="00000000">
            <w:pPr>
              <w:snapToGrid/>
              <w:spacing w:before="0" w:after="0" w:line="360" w:lineRule="auto"/>
              <w:rPr>
                <w:rFonts w:hint="eastAsia"/>
              </w:rPr>
            </w:pPr>
            <w:r>
              <w:rPr>
                <w:rFonts w:ascii="宋体" w:eastAsia="宋体" w:hAnsi="宋体" w:cs="宋体"/>
                <w:color w:val="000000"/>
                <w:sz w:val="21"/>
              </w:rPr>
              <w:t>VSP平台</w:t>
            </w:r>
          </w:p>
          <w:p w14:paraId="16115D75"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19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33B1504"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CA2072D" w14:textId="77777777" w:rsidR="00D87151" w:rsidRDefault="00000000">
            <w:pPr>
              <w:snapToGrid/>
              <w:spacing w:before="0" w:after="0" w:line="360" w:lineRule="auto"/>
              <w:rPr>
                <w:rFonts w:hint="eastAsia"/>
              </w:rPr>
            </w:pPr>
            <w:r>
              <w:rPr>
                <w:rFonts w:ascii="宋体" w:eastAsia="宋体" w:hAnsi="宋体" w:cs="宋体"/>
                <w:color w:val="000000"/>
                <w:sz w:val="21"/>
              </w:rPr>
              <w:t>获取整车节点信息，根据单车信息，准确展示整车拓扑节点。</w:t>
            </w:r>
          </w:p>
        </w:tc>
      </w:tr>
      <w:tr w:rsidR="00D87151" w14:paraId="3DD8C01D" w14:textId="77777777">
        <w:tc>
          <w:tcPr>
            <w:tcW w:w="10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2E477F9" w14:textId="77777777" w:rsidR="00D87151" w:rsidRDefault="00D87151">
            <w:pPr>
              <w:snapToGrid/>
              <w:spacing w:line="240" w:lineRule="auto"/>
              <w:rPr>
                <w:rFonts w:hint="eastAsia"/>
              </w:rPr>
            </w:pPr>
          </w:p>
        </w:tc>
        <w:tc>
          <w:tcPr>
            <w:tcW w:w="1635" w:type="dxa"/>
            <w:vMerge/>
            <w:tcBorders>
              <w:top w:val="single" w:sz="0" w:space="0" w:color="CBCDD1"/>
              <w:left w:val="single" w:sz="0" w:space="0" w:color="CBCDD1"/>
              <w:bottom w:val="single" w:sz="8" w:space="0" w:color="DEE0E3"/>
              <w:right w:val="single" w:sz="8" w:space="0" w:color="DEE0E3"/>
            </w:tcBorders>
            <w:tcMar>
              <w:top w:w="60" w:type="dxa"/>
              <w:left w:w="120" w:type="dxa"/>
              <w:bottom w:w="30" w:type="dxa"/>
              <w:right w:w="120" w:type="dxa"/>
            </w:tcMar>
            <w:vAlign w:val="top"/>
          </w:tcPr>
          <w:p w14:paraId="61DB4586" w14:textId="77777777" w:rsidR="00D87151" w:rsidRDefault="00D87151">
            <w:pPr>
              <w:snapToGrid/>
              <w:spacing w:line="240" w:lineRule="auto"/>
              <w:rPr>
                <w:rFonts w:hint="eastAsia"/>
              </w:rPr>
            </w:pPr>
          </w:p>
        </w:tc>
        <w:tc>
          <w:tcPr>
            <w:tcW w:w="196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4071D1E" w14:textId="77777777" w:rsidR="00D87151" w:rsidRDefault="00000000">
            <w:pPr>
              <w:snapToGrid/>
              <w:spacing w:before="0" w:after="0" w:line="360" w:lineRule="auto"/>
              <w:rPr>
                <w:rFonts w:hint="eastAsia"/>
              </w:rPr>
            </w:pPr>
            <w:r>
              <w:rPr>
                <w:rFonts w:ascii="宋体" w:eastAsia="宋体" w:hAnsi="宋体" w:cs="宋体"/>
                <w:color w:val="000000"/>
                <w:sz w:val="21"/>
              </w:rPr>
              <w:t> </w:t>
            </w:r>
          </w:p>
        </w:tc>
        <w:tc>
          <w:tcPr>
            <w:tcW w:w="364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FF4CFE8" w14:textId="77777777" w:rsidR="00D87151" w:rsidRDefault="00000000">
            <w:pPr>
              <w:snapToGrid/>
              <w:spacing w:before="0" w:after="0" w:line="360" w:lineRule="auto"/>
              <w:rPr>
                <w:rFonts w:hint="eastAsia"/>
              </w:rPr>
            </w:pPr>
            <w:r>
              <w:rPr>
                <w:rFonts w:ascii="宋体" w:eastAsia="宋体" w:hAnsi="宋体" w:cs="宋体"/>
                <w:color w:val="000000"/>
                <w:sz w:val="21"/>
              </w:rPr>
              <w:t>根据车型可配置，是否需要</w:t>
            </w:r>
            <w:proofErr w:type="gramStart"/>
            <w:r>
              <w:rPr>
                <w:rFonts w:ascii="宋体" w:eastAsia="宋体" w:hAnsi="宋体" w:cs="宋体"/>
                <w:color w:val="000000"/>
                <w:sz w:val="21"/>
              </w:rPr>
              <w:t>根据车档</w:t>
            </w:r>
            <w:r>
              <w:rPr>
                <w:rFonts w:ascii="宋体" w:eastAsia="宋体" w:hAnsi="宋体" w:cs="宋体"/>
                <w:color w:val="000000"/>
                <w:sz w:val="21"/>
              </w:rPr>
              <w:lastRenderedPageBreak/>
              <w:t>获取</w:t>
            </w:r>
            <w:proofErr w:type="gramEnd"/>
            <w:r>
              <w:rPr>
                <w:rFonts w:ascii="宋体" w:eastAsia="宋体" w:hAnsi="宋体" w:cs="宋体"/>
                <w:color w:val="000000"/>
                <w:sz w:val="21"/>
              </w:rPr>
              <w:t>整车节点信息。</w:t>
            </w:r>
          </w:p>
        </w:tc>
      </w:tr>
    </w:tbl>
    <w:p w14:paraId="3F4EE14A" w14:textId="77777777" w:rsidR="00D87151" w:rsidRDefault="00000000">
      <w:pPr>
        <w:snapToGrid/>
        <w:spacing w:before="0" w:after="0" w:line="360" w:lineRule="auto"/>
        <w:rPr>
          <w:rFonts w:ascii="宋体" w:eastAsia="宋体" w:hAnsi="宋体" w:cs="宋体"/>
          <w:color w:val="3370FF"/>
          <w:sz w:val="24"/>
        </w:rPr>
      </w:pPr>
      <w:bookmarkStart w:id="33" w:name="heading_25"/>
      <w:bookmarkStart w:id="34" w:name="_Toc1675"/>
      <w:bookmarkStart w:id="35" w:name="_Toc291"/>
      <w:bookmarkEnd w:id="33"/>
      <w:bookmarkEnd w:id="34"/>
      <w:r>
        <w:rPr>
          <w:rFonts w:ascii="宋体" w:eastAsia="宋体" w:hAnsi="宋体" w:cs="宋体"/>
          <w:color w:val="3370FF"/>
          <w:sz w:val="24"/>
        </w:rPr>
        <w:lastRenderedPageBreak/>
        <w:t> </w:t>
      </w:r>
      <w:bookmarkEnd w:id="35"/>
    </w:p>
    <w:p w14:paraId="714938E7" w14:textId="63EA2FA5" w:rsidR="00722F8E" w:rsidRDefault="00722F8E" w:rsidP="00722F8E">
      <w:pPr>
        <w:pStyle w:val="4"/>
        <w:rPr>
          <w:rFonts w:hint="eastAsia"/>
        </w:rPr>
      </w:pPr>
      <w:r>
        <w:rPr>
          <w:rFonts w:hint="eastAsia"/>
        </w:rPr>
        <w:t>3.1.</w:t>
      </w:r>
      <w:r w:rsidR="00BA5BB4">
        <w:rPr>
          <w:rFonts w:hint="eastAsia"/>
        </w:rPr>
        <w:t>3.1</w:t>
      </w:r>
      <w:r>
        <w:rPr>
          <w:rFonts w:hint="eastAsia"/>
        </w:rPr>
        <w:t xml:space="preserve"> </w:t>
      </w:r>
      <w:r w:rsidR="0047735A">
        <w:rPr>
          <w:rFonts w:hint="eastAsia"/>
        </w:rPr>
        <w:t>云端</w:t>
      </w:r>
      <w:r>
        <w:rPr>
          <w:rFonts w:hint="eastAsia"/>
        </w:rPr>
        <w:t>详细需求说明</w:t>
      </w:r>
    </w:p>
    <w:p w14:paraId="00C9BE01" w14:textId="2C0ADA98" w:rsidR="00722F8E" w:rsidRDefault="006F4A56" w:rsidP="006F4A56">
      <w:pPr>
        <w:pStyle w:val="5"/>
        <w:rPr>
          <w:rFonts w:hint="eastAsia"/>
        </w:rPr>
      </w:pPr>
      <w:r>
        <w:rPr>
          <w:rFonts w:hint="eastAsia"/>
        </w:rPr>
        <w:t>3.1.</w:t>
      </w:r>
      <w:r w:rsidR="00224DFC">
        <w:rPr>
          <w:rFonts w:hint="eastAsia"/>
        </w:rPr>
        <w:t>3</w:t>
      </w:r>
      <w:r>
        <w:rPr>
          <w:rFonts w:hint="eastAsia"/>
        </w:rPr>
        <w:t>.1</w:t>
      </w:r>
      <w:r w:rsidR="00224DFC">
        <w:rPr>
          <w:rFonts w:hint="eastAsia"/>
        </w:rPr>
        <w:t>.1</w:t>
      </w:r>
      <w:r>
        <w:rPr>
          <w:rFonts w:hint="eastAsia"/>
        </w:rPr>
        <w:t xml:space="preserve"> </w:t>
      </w:r>
      <w:r>
        <w:rPr>
          <w:rFonts w:hint="eastAsia"/>
        </w:rPr>
        <w:t>用户管理</w:t>
      </w:r>
    </w:p>
    <w:p w14:paraId="0F3929BC" w14:textId="71422C9E" w:rsidR="006F4A56" w:rsidRDefault="000244E0" w:rsidP="000244E0">
      <w:pPr>
        <w:pStyle w:val="6"/>
        <w:rPr>
          <w:rFonts w:hint="eastAsia"/>
        </w:rPr>
      </w:pPr>
      <w:r>
        <w:rPr>
          <w:rFonts w:hint="eastAsia"/>
        </w:rPr>
        <w:t>3.1.</w:t>
      </w:r>
      <w:r w:rsidR="00224DFC">
        <w:rPr>
          <w:rFonts w:hint="eastAsia"/>
        </w:rPr>
        <w:t>3</w:t>
      </w:r>
      <w:r>
        <w:rPr>
          <w:rFonts w:hint="eastAsia"/>
        </w:rPr>
        <w:t>.1.1</w:t>
      </w:r>
      <w:r w:rsidR="00224DFC">
        <w:rPr>
          <w:rFonts w:hint="eastAsia"/>
        </w:rPr>
        <w:t>.1</w:t>
      </w:r>
      <w:r>
        <w:rPr>
          <w:rFonts w:hint="eastAsia"/>
        </w:rPr>
        <w:t xml:space="preserve"> </w:t>
      </w:r>
      <w:r>
        <w:rPr>
          <w:rFonts w:hint="eastAsia"/>
        </w:rPr>
        <w:t>组织机构管理</w:t>
      </w:r>
    </w:p>
    <w:p w14:paraId="51FE5469" w14:textId="3439710F" w:rsidR="007C6566" w:rsidRPr="007C6566" w:rsidRDefault="007C6566" w:rsidP="002A7682">
      <w:pPr>
        <w:rPr>
          <w:rFonts w:ascii="宋体" w:eastAsia="宋体" w:hAnsi="宋体"/>
          <w:sz w:val="21"/>
          <w:szCs w:val="21"/>
        </w:rPr>
      </w:pPr>
      <w:r w:rsidRPr="007C6566">
        <w:rPr>
          <w:rFonts w:ascii="宋体" w:eastAsia="宋体" w:hAnsi="宋体" w:hint="eastAsia"/>
          <w:sz w:val="21"/>
          <w:szCs w:val="21"/>
        </w:rPr>
        <w:t>本功能用于维护系统内部的用户组织架构体系，支持以树形结构展示企业或项目的组织层级关系。主要功能包括：</w:t>
      </w:r>
    </w:p>
    <w:p w14:paraId="24F9290C" w14:textId="77777777" w:rsidR="007C6566" w:rsidRPr="007C6566" w:rsidRDefault="007C6566" w:rsidP="007C6566">
      <w:pPr>
        <w:rPr>
          <w:rFonts w:ascii="宋体" w:eastAsia="宋体" w:hAnsi="宋体"/>
          <w:sz w:val="21"/>
          <w:szCs w:val="21"/>
        </w:rPr>
      </w:pPr>
      <w:r w:rsidRPr="007C6566">
        <w:rPr>
          <w:rFonts w:ascii="宋体" w:eastAsia="宋体" w:hAnsi="宋体" w:hint="eastAsia"/>
          <w:sz w:val="21"/>
          <w:szCs w:val="21"/>
        </w:rPr>
        <w:t xml:space="preserve">  · 组织节点新增：支持在任意层级下新增</w:t>
      </w:r>
      <w:proofErr w:type="gramStart"/>
      <w:r w:rsidRPr="007C6566">
        <w:rPr>
          <w:rFonts w:ascii="宋体" w:eastAsia="宋体" w:hAnsi="宋体" w:hint="eastAsia"/>
          <w:sz w:val="21"/>
          <w:szCs w:val="21"/>
        </w:rPr>
        <w:t>子组织</w:t>
      </w:r>
      <w:proofErr w:type="gramEnd"/>
      <w:r w:rsidRPr="007C6566">
        <w:rPr>
          <w:rFonts w:ascii="宋体" w:eastAsia="宋体" w:hAnsi="宋体" w:hint="eastAsia"/>
          <w:sz w:val="21"/>
          <w:szCs w:val="21"/>
        </w:rPr>
        <w:t>节点，可配置组织名称、编码、描述等基本信息；</w:t>
      </w:r>
    </w:p>
    <w:p w14:paraId="05A8703A" w14:textId="77777777" w:rsidR="007C6566" w:rsidRPr="007C6566" w:rsidRDefault="007C6566" w:rsidP="007C6566">
      <w:pPr>
        <w:rPr>
          <w:rFonts w:ascii="宋体" w:eastAsia="宋体" w:hAnsi="宋体"/>
          <w:sz w:val="21"/>
          <w:szCs w:val="21"/>
        </w:rPr>
      </w:pPr>
      <w:r w:rsidRPr="007C6566">
        <w:rPr>
          <w:rFonts w:ascii="宋体" w:eastAsia="宋体" w:hAnsi="宋体" w:hint="eastAsia"/>
          <w:sz w:val="21"/>
          <w:szCs w:val="21"/>
        </w:rPr>
        <w:t xml:space="preserve">  · 组织节点编辑：支持对已有组织信息进行修改，实时更新组织层级关系；</w:t>
      </w:r>
    </w:p>
    <w:p w14:paraId="29E623C2" w14:textId="77777777" w:rsidR="007C6566" w:rsidRPr="007C6566" w:rsidRDefault="007C6566" w:rsidP="007C6566">
      <w:pPr>
        <w:rPr>
          <w:rFonts w:ascii="宋体" w:eastAsia="宋体" w:hAnsi="宋体"/>
          <w:sz w:val="21"/>
          <w:szCs w:val="21"/>
        </w:rPr>
      </w:pPr>
      <w:r w:rsidRPr="007C6566">
        <w:rPr>
          <w:rFonts w:ascii="宋体" w:eastAsia="宋体" w:hAnsi="宋体" w:hint="eastAsia"/>
          <w:sz w:val="21"/>
          <w:szCs w:val="21"/>
        </w:rPr>
        <w:t xml:space="preserve">  · 组织节点删除：支持删除末级组织节点，删除前进行关联数据校验，避免误删；</w:t>
      </w:r>
    </w:p>
    <w:p w14:paraId="7CF69646" w14:textId="77777777" w:rsidR="007C6566" w:rsidRPr="007C6566" w:rsidRDefault="007C6566" w:rsidP="007C6566">
      <w:pPr>
        <w:rPr>
          <w:rFonts w:ascii="宋体" w:eastAsia="宋体" w:hAnsi="宋体"/>
          <w:sz w:val="21"/>
          <w:szCs w:val="21"/>
        </w:rPr>
      </w:pPr>
      <w:r w:rsidRPr="007C6566">
        <w:rPr>
          <w:rFonts w:ascii="宋体" w:eastAsia="宋体" w:hAnsi="宋体" w:hint="eastAsia"/>
          <w:sz w:val="21"/>
          <w:szCs w:val="21"/>
        </w:rPr>
        <w:t xml:space="preserve">  · 组织树查询：支持按组织名称关键字搜索定位，快速找到目标组织节点；</w:t>
      </w:r>
    </w:p>
    <w:p w14:paraId="636B3D33" w14:textId="1AF0029A" w:rsidR="000244E0" w:rsidRDefault="007C6566" w:rsidP="007C6566">
      <w:pPr>
        <w:rPr>
          <w:rFonts w:ascii="宋体" w:eastAsia="宋体" w:hAnsi="宋体"/>
          <w:sz w:val="21"/>
          <w:szCs w:val="21"/>
        </w:rPr>
      </w:pPr>
      <w:r w:rsidRPr="007C6566">
        <w:rPr>
          <w:rFonts w:ascii="宋体" w:eastAsia="宋体" w:hAnsi="宋体" w:hint="eastAsia"/>
          <w:sz w:val="21"/>
          <w:szCs w:val="21"/>
        </w:rPr>
        <w:t xml:space="preserve">  · 多级层级展示：以可折叠的树形结构直观展示组织层级，便于管理员全局掌握组织架构。</w:t>
      </w:r>
    </w:p>
    <w:p w14:paraId="309B70B9" w14:textId="77777777" w:rsidR="00C921B3" w:rsidRDefault="00C921B3" w:rsidP="007C6566">
      <w:pPr>
        <w:rPr>
          <w:rFonts w:ascii="宋体" w:eastAsia="宋体" w:hAnsi="宋体"/>
          <w:sz w:val="21"/>
          <w:szCs w:val="21"/>
        </w:rPr>
      </w:pPr>
    </w:p>
    <w:p w14:paraId="7933C238" w14:textId="5486BD63" w:rsidR="00C921B3" w:rsidRDefault="00C921B3" w:rsidP="00C921B3">
      <w:pPr>
        <w:pStyle w:val="6"/>
        <w:rPr>
          <w:rFonts w:hint="eastAsia"/>
        </w:rPr>
      </w:pPr>
      <w:r>
        <w:rPr>
          <w:rFonts w:hint="eastAsia"/>
        </w:rPr>
        <w:t>3.1.</w:t>
      </w:r>
      <w:r w:rsidR="00224DFC">
        <w:rPr>
          <w:rFonts w:hint="eastAsia"/>
        </w:rPr>
        <w:t>3</w:t>
      </w:r>
      <w:r>
        <w:rPr>
          <w:rFonts w:hint="eastAsia"/>
        </w:rPr>
        <w:t>.1.</w:t>
      </w:r>
      <w:r w:rsidR="00224DFC">
        <w:rPr>
          <w:rFonts w:hint="eastAsia"/>
        </w:rPr>
        <w:t>1.</w:t>
      </w:r>
      <w:r>
        <w:rPr>
          <w:rFonts w:hint="eastAsia"/>
        </w:rPr>
        <w:t xml:space="preserve">2 </w:t>
      </w:r>
      <w:r w:rsidR="00597E05">
        <w:rPr>
          <w:rFonts w:hint="eastAsia"/>
        </w:rPr>
        <w:t>权限</w:t>
      </w:r>
      <w:r>
        <w:rPr>
          <w:rFonts w:hint="eastAsia"/>
        </w:rPr>
        <w:t>管理</w:t>
      </w:r>
    </w:p>
    <w:p w14:paraId="0754D51C" w14:textId="7A872F75" w:rsidR="0009488B" w:rsidRPr="0009488B" w:rsidRDefault="0009488B" w:rsidP="002A7682">
      <w:pPr>
        <w:rPr>
          <w:rFonts w:ascii="宋体" w:eastAsia="宋体" w:hAnsi="宋体"/>
          <w:sz w:val="21"/>
          <w:szCs w:val="21"/>
        </w:rPr>
      </w:pPr>
      <w:r w:rsidRPr="0009488B">
        <w:rPr>
          <w:rFonts w:ascii="宋体" w:eastAsia="宋体" w:hAnsi="宋体" w:hint="eastAsia"/>
          <w:sz w:val="21"/>
          <w:szCs w:val="21"/>
        </w:rPr>
        <w:t>本功能用于维护和配置系统各角色的权限集合，实现精细化的访问控制。权限体系分为以下两大类：</w:t>
      </w:r>
    </w:p>
    <w:p w14:paraId="5C803770" w14:textId="77777777" w:rsidR="0009488B" w:rsidRPr="0009488B" w:rsidRDefault="0009488B" w:rsidP="0009488B">
      <w:pPr>
        <w:rPr>
          <w:rFonts w:ascii="宋体" w:eastAsia="宋体" w:hAnsi="宋体"/>
          <w:sz w:val="21"/>
          <w:szCs w:val="21"/>
        </w:rPr>
      </w:pPr>
      <w:r w:rsidRPr="0009488B">
        <w:rPr>
          <w:rFonts w:ascii="宋体" w:eastAsia="宋体" w:hAnsi="宋体" w:hint="eastAsia"/>
          <w:sz w:val="21"/>
          <w:szCs w:val="21"/>
        </w:rPr>
        <w:t xml:space="preserve">  （1）菜单权限</w:t>
      </w:r>
    </w:p>
    <w:p w14:paraId="3DDB9A3B" w14:textId="77777777" w:rsidR="0009488B" w:rsidRPr="0009488B" w:rsidRDefault="0009488B" w:rsidP="0009488B">
      <w:pPr>
        <w:rPr>
          <w:rFonts w:ascii="宋体" w:eastAsia="宋体" w:hAnsi="宋体"/>
          <w:sz w:val="21"/>
          <w:szCs w:val="21"/>
        </w:rPr>
      </w:pPr>
      <w:r w:rsidRPr="0009488B">
        <w:rPr>
          <w:rFonts w:ascii="宋体" w:eastAsia="宋体" w:hAnsi="宋体" w:hint="eastAsia"/>
          <w:sz w:val="21"/>
          <w:szCs w:val="21"/>
        </w:rPr>
        <w:t xml:space="preserve">  · 菜单级权限：控制角色可见及可访问的功能菜单项，实现模块级别的访问隔离；</w:t>
      </w:r>
    </w:p>
    <w:p w14:paraId="412EB3AE" w14:textId="6C8FCC5A" w:rsidR="0009488B" w:rsidRDefault="0009488B" w:rsidP="0009488B">
      <w:pPr>
        <w:rPr>
          <w:rFonts w:ascii="宋体" w:eastAsia="宋体" w:hAnsi="宋体"/>
          <w:sz w:val="21"/>
          <w:szCs w:val="21"/>
        </w:rPr>
      </w:pPr>
      <w:r w:rsidRPr="0009488B">
        <w:rPr>
          <w:rFonts w:ascii="宋体" w:eastAsia="宋体" w:hAnsi="宋体" w:hint="eastAsia"/>
          <w:sz w:val="21"/>
          <w:szCs w:val="21"/>
        </w:rPr>
        <w:t xml:space="preserve">  · </w:t>
      </w:r>
      <w:proofErr w:type="gramStart"/>
      <w:r w:rsidRPr="0009488B">
        <w:rPr>
          <w:rFonts w:ascii="宋体" w:eastAsia="宋体" w:hAnsi="宋体" w:hint="eastAsia"/>
          <w:sz w:val="21"/>
          <w:szCs w:val="21"/>
        </w:rPr>
        <w:t>按钮级</w:t>
      </w:r>
      <w:proofErr w:type="gramEnd"/>
      <w:r w:rsidRPr="0009488B">
        <w:rPr>
          <w:rFonts w:ascii="宋体" w:eastAsia="宋体" w:hAnsi="宋体" w:hint="eastAsia"/>
          <w:sz w:val="21"/>
          <w:szCs w:val="21"/>
        </w:rPr>
        <w:t>权限：在菜单页面内进一步细化操作权限，如新增、编辑、删除、导出等操作按钮的可见与可操作控制；</w:t>
      </w:r>
    </w:p>
    <w:p w14:paraId="43428CA3" w14:textId="77777777" w:rsidR="00F718AF" w:rsidRPr="0009488B" w:rsidRDefault="00F718AF" w:rsidP="0009488B">
      <w:pPr>
        <w:rPr>
          <w:rFonts w:ascii="宋体" w:eastAsia="宋体" w:hAnsi="宋体"/>
          <w:sz w:val="21"/>
          <w:szCs w:val="21"/>
        </w:rPr>
      </w:pPr>
    </w:p>
    <w:p w14:paraId="37AFFE51" w14:textId="77777777" w:rsidR="0009488B" w:rsidRPr="0009488B" w:rsidRDefault="0009488B" w:rsidP="0009488B">
      <w:pPr>
        <w:rPr>
          <w:rFonts w:ascii="宋体" w:eastAsia="宋体" w:hAnsi="宋体"/>
          <w:sz w:val="21"/>
          <w:szCs w:val="21"/>
        </w:rPr>
      </w:pPr>
      <w:r w:rsidRPr="0009488B">
        <w:rPr>
          <w:rFonts w:ascii="宋体" w:eastAsia="宋体" w:hAnsi="宋体" w:hint="eastAsia"/>
          <w:sz w:val="21"/>
          <w:szCs w:val="21"/>
        </w:rPr>
        <w:t xml:space="preserve">  （2）数据权限</w:t>
      </w:r>
    </w:p>
    <w:p w14:paraId="75BC36AD" w14:textId="77777777" w:rsidR="0009488B" w:rsidRPr="0009488B" w:rsidRDefault="0009488B" w:rsidP="0009488B">
      <w:pPr>
        <w:rPr>
          <w:rFonts w:ascii="宋体" w:eastAsia="宋体" w:hAnsi="宋体"/>
          <w:sz w:val="21"/>
          <w:szCs w:val="21"/>
        </w:rPr>
      </w:pPr>
      <w:r w:rsidRPr="0009488B">
        <w:rPr>
          <w:rFonts w:ascii="宋体" w:eastAsia="宋体" w:hAnsi="宋体" w:hint="eastAsia"/>
          <w:sz w:val="21"/>
          <w:szCs w:val="21"/>
        </w:rPr>
        <w:t xml:space="preserve">  · 诊断车辆范围：限制角色可诊断操作的车辆范围，确保数据隔离与安全；</w:t>
      </w:r>
    </w:p>
    <w:p w14:paraId="508A6F1A" w14:textId="77777777" w:rsidR="0009488B" w:rsidRPr="0009488B" w:rsidRDefault="0009488B" w:rsidP="0009488B">
      <w:pPr>
        <w:rPr>
          <w:rFonts w:ascii="宋体" w:eastAsia="宋体" w:hAnsi="宋体"/>
          <w:sz w:val="21"/>
          <w:szCs w:val="21"/>
        </w:rPr>
      </w:pPr>
      <w:r w:rsidRPr="0009488B">
        <w:rPr>
          <w:rFonts w:ascii="宋体" w:eastAsia="宋体" w:hAnsi="宋体" w:hint="eastAsia"/>
          <w:sz w:val="21"/>
          <w:szCs w:val="21"/>
        </w:rPr>
        <w:t xml:space="preserve">  · 诊断脚本范围：限制角色可使用的诊断脚本集合，防止越权调用敏感脚本；</w:t>
      </w:r>
    </w:p>
    <w:p w14:paraId="69D513C8" w14:textId="77777777" w:rsidR="0009488B" w:rsidRPr="0009488B" w:rsidRDefault="0009488B" w:rsidP="0009488B">
      <w:pPr>
        <w:rPr>
          <w:rFonts w:ascii="宋体" w:eastAsia="宋体" w:hAnsi="宋体"/>
          <w:sz w:val="21"/>
          <w:szCs w:val="21"/>
        </w:rPr>
      </w:pPr>
    </w:p>
    <w:p w14:paraId="08BC74DF" w14:textId="2E64C99B" w:rsidR="00C921B3" w:rsidRDefault="0009488B" w:rsidP="0009488B">
      <w:pPr>
        <w:rPr>
          <w:rFonts w:ascii="宋体" w:eastAsia="宋体" w:hAnsi="宋体"/>
          <w:sz w:val="21"/>
          <w:szCs w:val="21"/>
        </w:rPr>
      </w:pPr>
      <w:r w:rsidRPr="0009488B">
        <w:rPr>
          <w:rFonts w:ascii="宋体" w:eastAsia="宋体" w:hAnsi="宋体" w:hint="eastAsia"/>
          <w:sz w:val="21"/>
          <w:szCs w:val="21"/>
        </w:rPr>
        <w:t xml:space="preserve">  权限管理支持对角色权限的完整</w:t>
      </w:r>
      <w:proofErr w:type="gramStart"/>
      <w:r w:rsidRPr="0009488B">
        <w:rPr>
          <w:rFonts w:ascii="宋体" w:eastAsia="宋体" w:hAnsi="宋体" w:hint="eastAsia"/>
          <w:sz w:val="21"/>
          <w:szCs w:val="21"/>
        </w:rPr>
        <w:t>增删改查操作</w:t>
      </w:r>
      <w:proofErr w:type="gramEnd"/>
      <w:r w:rsidRPr="0009488B">
        <w:rPr>
          <w:rFonts w:ascii="宋体" w:eastAsia="宋体" w:hAnsi="宋体" w:hint="eastAsia"/>
          <w:sz w:val="21"/>
          <w:szCs w:val="21"/>
        </w:rPr>
        <w:t>，管理员可按需灵活调整各角色的权限配置，并实时生效。</w:t>
      </w:r>
    </w:p>
    <w:p w14:paraId="37AF70AE" w14:textId="77777777" w:rsidR="003500FF" w:rsidRDefault="003500FF" w:rsidP="0009488B">
      <w:pPr>
        <w:rPr>
          <w:rFonts w:ascii="宋体" w:eastAsia="宋体" w:hAnsi="宋体"/>
          <w:sz w:val="21"/>
          <w:szCs w:val="21"/>
        </w:rPr>
      </w:pPr>
    </w:p>
    <w:p w14:paraId="0F007FB0" w14:textId="7FF8B434" w:rsidR="003500FF" w:rsidRDefault="003500FF" w:rsidP="003500FF">
      <w:pPr>
        <w:pStyle w:val="6"/>
        <w:rPr>
          <w:rFonts w:hint="eastAsia"/>
        </w:rPr>
      </w:pPr>
      <w:r>
        <w:rPr>
          <w:rFonts w:hint="eastAsia"/>
        </w:rPr>
        <w:t>3.1.</w:t>
      </w:r>
      <w:r w:rsidR="0014756D">
        <w:rPr>
          <w:rFonts w:hint="eastAsia"/>
        </w:rPr>
        <w:t>3</w:t>
      </w:r>
      <w:r>
        <w:rPr>
          <w:rFonts w:hint="eastAsia"/>
        </w:rPr>
        <w:t>.1.</w:t>
      </w:r>
      <w:r w:rsidR="0014756D">
        <w:rPr>
          <w:rFonts w:hint="eastAsia"/>
        </w:rPr>
        <w:t>1.</w:t>
      </w:r>
      <w:r>
        <w:rPr>
          <w:rFonts w:hint="eastAsia"/>
        </w:rPr>
        <w:t xml:space="preserve">3 </w:t>
      </w:r>
      <w:r w:rsidR="00E01E11">
        <w:rPr>
          <w:rFonts w:hint="eastAsia"/>
        </w:rPr>
        <w:t>角色</w:t>
      </w:r>
      <w:r>
        <w:rPr>
          <w:rFonts w:hint="eastAsia"/>
        </w:rPr>
        <w:t>管理</w:t>
      </w:r>
    </w:p>
    <w:p w14:paraId="688C64E3" w14:textId="3E2C162D" w:rsidR="00A34F4C" w:rsidRPr="00A34F4C" w:rsidRDefault="00A34F4C" w:rsidP="002A7682">
      <w:pPr>
        <w:rPr>
          <w:rFonts w:ascii="宋体" w:eastAsia="宋体" w:hAnsi="宋体"/>
          <w:sz w:val="21"/>
          <w:szCs w:val="21"/>
        </w:rPr>
      </w:pPr>
      <w:r w:rsidRPr="00A34F4C">
        <w:rPr>
          <w:rFonts w:ascii="宋体" w:eastAsia="宋体" w:hAnsi="宋体" w:hint="eastAsia"/>
          <w:sz w:val="21"/>
          <w:szCs w:val="21"/>
        </w:rPr>
        <w:t>本功能用于维护系统内的用户角色信息，角色作为权限的载体，实现"用户-角色-权限"三层授权体系。主要功能包括：</w:t>
      </w:r>
    </w:p>
    <w:p w14:paraId="6D0740EA" w14:textId="77777777" w:rsidR="00A34F4C" w:rsidRPr="00A34F4C" w:rsidRDefault="00A34F4C" w:rsidP="00A34F4C">
      <w:pPr>
        <w:rPr>
          <w:rFonts w:ascii="宋体" w:eastAsia="宋体" w:hAnsi="宋体"/>
          <w:sz w:val="21"/>
          <w:szCs w:val="21"/>
        </w:rPr>
      </w:pPr>
      <w:r w:rsidRPr="00A34F4C">
        <w:rPr>
          <w:rFonts w:ascii="宋体" w:eastAsia="宋体" w:hAnsi="宋体" w:hint="eastAsia"/>
          <w:sz w:val="21"/>
          <w:szCs w:val="21"/>
        </w:rPr>
        <w:t xml:space="preserve">  · 角色新增：创建新角色，配置角色名称、角色编码及描述信息；</w:t>
      </w:r>
    </w:p>
    <w:p w14:paraId="4A5232CA" w14:textId="77777777" w:rsidR="00A34F4C" w:rsidRPr="00A34F4C" w:rsidRDefault="00A34F4C" w:rsidP="00A34F4C">
      <w:pPr>
        <w:rPr>
          <w:rFonts w:ascii="宋体" w:eastAsia="宋体" w:hAnsi="宋体"/>
          <w:sz w:val="21"/>
          <w:szCs w:val="21"/>
        </w:rPr>
      </w:pPr>
      <w:r w:rsidRPr="00A34F4C">
        <w:rPr>
          <w:rFonts w:ascii="宋体" w:eastAsia="宋体" w:hAnsi="宋体" w:hint="eastAsia"/>
          <w:sz w:val="21"/>
          <w:szCs w:val="21"/>
        </w:rPr>
        <w:lastRenderedPageBreak/>
        <w:t xml:space="preserve">  · 角色编辑：修改已有角色的基本信息及关联权限；</w:t>
      </w:r>
    </w:p>
    <w:p w14:paraId="4E734ADF" w14:textId="77777777" w:rsidR="00A34F4C" w:rsidRPr="00A34F4C" w:rsidRDefault="00A34F4C" w:rsidP="00A34F4C">
      <w:pPr>
        <w:rPr>
          <w:rFonts w:ascii="宋体" w:eastAsia="宋体" w:hAnsi="宋体"/>
          <w:sz w:val="21"/>
          <w:szCs w:val="21"/>
        </w:rPr>
      </w:pPr>
      <w:r w:rsidRPr="00A34F4C">
        <w:rPr>
          <w:rFonts w:ascii="宋体" w:eastAsia="宋体" w:hAnsi="宋体" w:hint="eastAsia"/>
          <w:sz w:val="21"/>
          <w:szCs w:val="21"/>
        </w:rPr>
        <w:t xml:space="preserve">  · 角色删除：支持删除未被用户关联的角色，删除前进行用户绑定关系校验；</w:t>
      </w:r>
    </w:p>
    <w:p w14:paraId="380C1E89" w14:textId="77777777" w:rsidR="00A34F4C" w:rsidRPr="00A34F4C" w:rsidRDefault="00A34F4C" w:rsidP="00A34F4C">
      <w:pPr>
        <w:rPr>
          <w:rFonts w:ascii="宋体" w:eastAsia="宋体" w:hAnsi="宋体"/>
          <w:sz w:val="21"/>
          <w:szCs w:val="21"/>
        </w:rPr>
      </w:pPr>
      <w:r w:rsidRPr="00A34F4C">
        <w:rPr>
          <w:rFonts w:ascii="宋体" w:eastAsia="宋体" w:hAnsi="宋体" w:hint="eastAsia"/>
          <w:sz w:val="21"/>
          <w:szCs w:val="21"/>
        </w:rPr>
        <w:t xml:space="preserve">  · 角色查询：支持按角色名称进行检索，快速定位目标角色；</w:t>
      </w:r>
    </w:p>
    <w:p w14:paraId="44E87213" w14:textId="43FC3939" w:rsidR="003500FF" w:rsidRDefault="00A34F4C" w:rsidP="00A34F4C">
      <w:pPr>
        <w:rPr>
          <w:rFonts w:ascii="宋体" w:eastAsia="宋体" w:hAnsi="宋体"/>
          <w:sz w:val="21"/>
          <w:szCs w:val="21"/>
        </w:rPr>
      </w:pPr>
      <w:r w:rsidRPr="00A34F4C">
        <w:rPr>
          <w:rFonts w:ascii="宋体" w:eastAsia="宋体" w:hAnsi="宋体" w:hint="eastAsia"/>
          <w:sz w:val="21"/>
          <w:szCs w:val="21"/>
        </w:rPr>
        <w:t xml:space="preserve">  · 角色权限分配：与权限管理模块联动，为角色分配对应的菜单权限与数据权限。</w:t>
      </w:r>
    </w:p>
    <w:p w14:paraId="7420B764" w14:textId="77777777" w:rsidR="0058445E" w:rsidRDefault="0058445E" w:rsidP="00A34F4C">
      <w:pPr>
        <w:rPr>
          <w:rFonts w:ascii="宋体" w:eastAsia="宋体" w:hAnsi="宋体"/>
          <w:sz w:val="21"/>
          <w:szCs w:val="21"/>
        </w:rPr>
      </w:pPr>
    </w:p>
    <w:p w14:paraId="779E63AC" w14:textId="144F5FF8" w:rsidR="0058445E" w:rsidRDefault="0058445E" w:rsidP="0058445E">
      <w:pPr>
        <w:pStyle w:val="6"/>
        <w:rPr>
          <w:rFonts w:hint="eastAsia"/>
        </w:rPr>
      </w:pPr>
      <w:r>
        <w:rPr>
          <w:rFonts w:hint="eastAsia"/>
        </w:rPr>
        <w:t>3.1.</w:t>
      </w:r>
      <w:r w:rsidR="00834FA5">
        <w:rPr>
          <w:rFonts w:hint="eastAsia"/>
        </w:rPr>
        <w:t>3</w:t>
      </w:r>
      <w:r>
        <w:rPr>
          <w:rFonts w:hint="eastAsia"/>
        </w:rPr>
        <w:t>.</w:t>
      </w:r>
      <w:r w:rsidR="00834FA5">
        <w:rPr>
          <w:rFonts w:hint="eastAsia"/>
        </w:rPr>
        <w:t>1.</w:t>
      </w:r>
      <w:r>
        <w:rPr>
          <w:rFonts w:hint="eastAsia"/>
        </w:rPr>
        <w:t xml:space="preserve">1.4 </w:t>
      </w:r>
      <w:r>
        <w:rPr>
          <w:rFonts w:hint="eastAsia"/>
        </w:rPr>
        <w:t>用户管理</w:t>
      </w:r>
    </w:p>
    <w:p w14:paraId="35DC70C3" w14:textId="7A51DA90" w:rsidR="002A7682" w:rsidRPr="002A7682" w:rsidRDefault="002A7682" w:rsidP="002A7682">
      <w:pPr>
        <w:rPr>
          <w:rFonts w:ascii="宋体" w:eastAsia="宋体" w:hAnsi="宋体"/>
          <w:sz w:val="21"/>
          <w:szCs w:val="21"/>
        </w:rPr>
      </w:pPr>
      <w:r w:rsidRPr="002A7682">
        <w:rPr>
          <w:rFonts w:ascii="宋体" w:eastAsia="宋体" w:hAnsi="宋体" w:hint="eastAsia"/>
          <w:sz w:val="21"/>
          <w:szCs w:val="21"/>
        </w:rPr>
        <w:t>本功能对接数据中台账号权限管理系统，实现系统用户的全生命周期管理，主要功能包括：</w:t>
      </w:r>
    </w:p>
    <w:p w14:paraId="64DEB364" w14:textId="77777777" w:rsidR="002A7682" w:rsidRPr="002A7682" w:rsidRDefault="002A7682" w:rsidP="002A7682">
      <w:pPr>
        <w:rPr>
          <w:rFonts w:ascii="宋体" w:eastAsia="宋体" w:hAnsi="宋体"/>
          <w:sz w:val="21"/>
          <w:szCs w:val="21"/>
        </w:rPr>
      </w:pPr>
      <w:r w:rsidRPr="002A7682">
        <w:rPr>
          <w:rFonts w:ascii="宋体" w:eastAsia="宋体" w:hAnsi="宋体" w:hint="eastAsia"/>
          <w:sz w:val="21"/>
          <w:szCs w:val="21"/>
        </w:rPr>
        <w:t xml:space="preserve">  （1）账号创建与配置</w:t>
      </w:r>
    </w:p>
    <w:p w14:paraId="4E94F944" w14:textId="77777777" w:rsidR="002A7682" w:rsidRPr="002A7682" w:rsidRDefault="002A7682" w:rsidP="002A7682">
      <w:pPr>
        <w:rPr>
          <w:rFonts w:ascii="宋体" w:eastAsia="宋体" w:hAnsi="宋体"/>
          <w:sz w:val="21"/>
          <w:szCs w:val="21"/>
        </w:rPr>
      </w:pPr>
      <w:r w:rsidRPr="002A7682">
        <w:rPr>
          <w:rFonts w:ascii="宋体" w:eastAsia="宋体" w:hAnsi="宋体" w:hint="eastAsia"/>
          <w:sz w:val="21"/>
          <w:szCs w:val="21"/>
        </w:rPr>
        <w:t xml:space="preserve">  · 支持创建新账号，配置项包括：账户名、邮箱、联系电话、真实姓名、账户有效期及用户角色分配等；</w:t>
      </w:r>
    </w:p>
    <w:p w14:paraId="53390FA2" w14:textId="313AB150" w:rsidR="002A7682" w:rsidRDefault="002A7682" w:rsidP="002A7682">
      <w:pPr>
        <w:rPr>
          <w:rFonts w:ascii="宋体" w:eastAsia="宋体" w:hAnsi="宋体"/>
          <w:sz w:val="21"/>
          <w:szCs w:val="21"/>
        </w:rPr>
      </w:pPr>
      <w:r w:rsidRPr="002A7682">
        <w:rPr>
          <w:rFonts w:ascii="宋体" w:eastAsia="宋体" w:hAnsi="宋体" w:hint="eastAsia"/>
          <w:sz w:val="21"/>
          <w:szCs w:val="21"/>
        </w:rPr>
        <w:t xml:space="preserve">  · 支持修改账户基本信息，包括账户姓名、绑定邮箱、联系方式及账户使用有效期等；</w:t>
      </w:r>
    </w:p>
    <w:p w14:paraId="6BB1D62C" w14:textId="77777777" w:rsidR="007D4253" w:rsidRPr="002A7682" w:rsidRDefault="007D4253" w:rsidP="002A7682">
      <w:pPr>
        <w:rPr>
          <w:rFonts w:ascii="宋体" w:eastAsia="宋体" w:hAnsi="宋体"/>
          <w:sz w:val="21"/>
          <w:szCs w:val="21"/>
        </w:rPr>
      </w:pPr>
    </w:p>
    <w:p w14:paraId="4F19A17A" w14:textId="77777777" w:rsidR="002A7682" w:rsidRPr="002A7682" w:rsidRDefault="002A7682" w:rsidP="002A7682">
      <w:pPr>
        <w:rPr>
          <w:rFonts w:ascii="宋体" w:eastAsia="宋体" w:hAnsi="宋体"/>
          <w:sz w:val="21"/>
          <w:szCs w:val="21"/>
        </w:rPr>
      </w:pPr>
      <w:r w:rsidRPr="002A7682">
        <w:rPr>
          <w:rFonts w:ascii="宋体" w:eastAsia="宋体" w:hAnsi="宋体" w:hint="eastAsia"/>
          <w:sz w:val="21"/>
          <w:szCs w:val="21"/>
        </w:rPr>
        <w:t xml:space="preserve">  （2）账号状态管理</w:t>
      </w:r>
    </w:p>
    <w:p w14:paraId="2554A72E" w14:textId="77777777" w:rsidR="002A7682" w:rsidRPr="002A7682" w:rsidRDefault="002A7682" w:rsidP="002A7682">
      <w:pPr>
        <w:rPr>
          <w:rFonts w:ascii="宋体" w:eastAsia="宋体" w:hAnsi="宋体"/>
          <w:sz w:val="21"/>
          <w:szCs w:val="21"/>
        </w:rPr>
      </w:pPr>
      <w:r w:rsidRPr="002A7682">
        <w:rPr>
          <w:rFonts w:ascii="宋体" w:eastAsia="宋体" w:hAnsi="宋体" w:hint="eastAsia"/>
          <w:sz w:val="21"/>
          <w:szCs w:val="21"/>
        </w:rPr>
        <w:t xml:space="preserve">  · 账号冻结：支持对正常状态的账号执行冻结操作，冻结后该账号将无法登录诊断平台，适用于员工离职或违规操作等场景；</w:t>
      </w:r>
    </w:p>
    <w:p w14:paraId="42CC0B5E" w14:textId="33B10C3A" w:rsidR="002A7682" w:rsidRDefault="002A7682" w:rsidP="002A7682">
      <w:pPr>
        <w:rPr>
          <w:rFonts w:ascii="宋体" w:eastAsia="宋体" w:hAnsi="宋体"/>
          <w:sz w:val="21"/>
          <w:szCs w:val="21"/>
        </w:rPr>
      </w:pPr>
      <w:r w:rsidRPr="002A7682">
        <w:rPr>
          <w:rFonts w:ascii="宋体" w:eastAsia="宋体" w:hAnsi="宋体" w:hint="eastAsia"/>
          <w:sz w:val="21"/>
          <w:szCs w:val="21"/>
        </w:rPr>
        <w:t xml:space="preserve">  · 账号启用：支持对已冻结账号重新启用，启用后账号可恢复正常登录；</w:t>
      </w:r>
    </w:p>
    <w:p w14:paraId="2E191AC7" w14:textId="77777777" w:rsidR="007D4253" w:rsidRPr="002A7682" w:rsidRDefault="007D4253" w:rsidP="002A7682">
      <w:pPr>
        <w:rPr>
          <w:rFonts w:ascii="宋体" w:eastAsia="宋体" w:hAnsi="宋体"/>
          <w:sz w:val="21"/>
          <w:szCs w:val="21"/>
        </w:rPr>
      </w:pPr>
    </w:p>
    <w:p w14:paraId="28DCE519" w14:textId="77777777" w:rsidR="002A7682" w:rsidRPr="002A7682" w:rsidRDefault="002A7682" w:rsidP="002A7682">
      <w:pPr>
        <w:rPr>
          <w:rFonts w:ascii="宋体" w:eastAsia="宋体" w:hAnsi="宋体"/>
          <w:sz w:val="21"/>
          <w:szCs w:val="21"/>
        </w:rPr>
      </w:pPr>
      <w:r w:rsidRPr="002A7682">
        <w:rPr>
          <w:rFonts w:ascii="宋体" w:eastAsia="宋体" w:hAnsi="宋体" w:hint="eastAsia"/>
          <w:sz w:val="21"/>
          <w:szCs w:val="21"/>
        </w:rPr>
        <w:t xml:space="preserve">  （3）安全控制</w:t>
      </w:r>
    </w:p>
    <w:p w14:paraId="3D4DC2A7" w14:textId="77777777" w:rsidR="002A7682" w:rsidRPr="002A7682" w:rsidRDefault="002A7682" w:rsidP="002A7682">
      <w:pPr>
        <w:rPr>
          <w:rFonts w:ascii="宋体" w:eastAsia="宋体" w:hAnsi="宋体"/>
          <w:sz w:val="21"/>
          <w:szCs w:val="21"/>
        </w:rPr>
      </w:pPr>
      <w:r w:rsidRPr="002A7682">
        <w:rPr>
          <w:rFonts w:ascii="宋体" w:eastAsia="宋体" w:hAnsi="宋体" w:hint="eastAsia"/>
          <w:sz w:val="21"/>
          <w:szCs w:val="21"/>
        </w:rPr>
        <w:t xml:space="preserve">  · IP白名单机制：系统支持基于IP地址的访问控制，仅允许白名单内的IP来源访问平台，有效防止未授权访问；</w:t>
      </w:r>
    </w:p>
    <w:p w14:paraId="606133C6" w14:textId="2A2ECF75" w:rsidR="002A7682" w:rsidRDefault="002A7682" w:rsidP="002A7682">
      <w:pPr>
        <w:rPr>
          <w:rFonts w:ascii="宋体" w:eastAsia="宋体" w:hAnsi="宋体"/>
          <w:sz w:val="21"/>
          <w:szCs w:val="21"/>
        </w:rPr>
      </w:pPr>
      <w:r w:rsidRPr="002A7682">
        <w:rPr>
          <w:rFonts w:ascii="宋体" w:eastAsia="宋体" w:hAnsi="宋体" w:hint="eastAsia"/>
          <w:sz w:val="21"/>
          <w:szCs w:val="21"/>
        </w:rPr>
        <w:t xml:space="preserve">  · 密码重置：管理员可针对指定用户执行密码重置，重置时需连续两次输入新密码以确认一致性；</w:t>
      </w:r>
    </w:p>
    <w:p w14:paraId="6C12B896" w14:textId="77777777" w:rsidR="007D4253" w:rsidRPr="002A7682" w:rsidRDefault="007D4253" w:rsidP="002A7682">
      <w:pPr>
        <w:rPr>
          <w:rFonts w:ascii="宋体" w:eastAsia="宋体" w:hAnsi="宋体"/>
          <w:sz w:val="21"/>
          <w:szCs w:val="21"/>
        </w:rPr>
      </w:pPr>
    </w:p>
    <w:p w14:paraId="0C0C298B" w14:textId="77777777" w:rsidR="002A7682" w:rsidRPr="002A7682" w:rsidRDefault="002A7682" w:rsidP="002A7682">
      <w:pPr>
        <w:rPr>
          <w:rFonts w:ascii="宋体" w:eastAsia="宋体" w:hAnsi="宋体"/>
          <w:sz w:val="21"/>
          <w:szCs w:val="21"/>
        </w:rPr>
      </w:pPr>
      <w:r w:rsidRPr="002A7682">
        <w:rPr>
          <w:rFonts w:ascii="宋体" w:eastAsia="宋体" w:hAnsi="宋体" w:hint="eastAsia"/>
          <w:sz w:val="21"/>
          <w:szCs w:val="21"/>
        </w:rPr>
        <w:t xml:space="preserve">  （4）操作审计</w:t>
      </w:r>
    </w:p>
    <w:p w14:paraId="4547D313" w14:textId="49A28194" w:rsidR="0058445E" w:rsidRDefault="002A7682" w:rsidP="002A7682">
      <w:pPr>
        <w:rPr>
          <w:rFonts w:ascii="宋体" w:eastAsia="宋体" w:hAnsi="宋体"/>
          <w:sz w:val="21"/>
          <w:szCs w:val="21"/>
        </w:rPr>
      </w:pPr>
      <w:r w:rsidRPr="002A7682">
        <w:rPr>
          <w:rFonts w:ascii="宋体" w:eastAsia="宋体" w:hAnsi="宋体" w:hint="eastAsia"/>
          <w:sz w:val="21"/>
          <w:szCs w:val="21"/>
        </w:rPr>
        <w:t xml:space="preserve">  · 账号操作日志：自动记录账号相关的所有操作行为，包括创建、修改、冻结、启用及密码重置等操作，支持追溯审计。</w:t>
      </w:r>
    </w:p>
    <w:p w14:paraId="7E3CBC14" w14:textId="77777777" w:rsidR="007D4F32" w:rsidRPr="002A7682" w:rsidRDefault="007D4F32" w:rsidP="002A7682">
      <w:pPr>
        <w:rPr>
          <w:rFonts w:ascii="宋体" w:eastAsia="宋体" w:hAnsi="宋体"/>
          <w:sz w:val="21"/>
          <w:szCs w:val="21"/>
        </w:rPr>
      </w:pPr>
    </w:p>
    <w:p w14:paraId="489CCD98" w14:textId="2F79E2DB" w:rsidR="006F4A56" w:rsidRDefault="006F4A56" w:rsidP="006F4A56">
      <w:pPr>
        <w:pStyle w:val="5"/>
        <w:rPr>
          <w:rFonts w:hint="eastAsia"/>
        </w:rPr>
      </w:pPr>
      <w:r>
        <w:rPr>
          <w:rFonts w:hint="eastAsia"/>
        </w:rPr>
        <w:t>3.1.</w:t>
      </w:r>
      <w:bookmarkStart w:id="36" w:name="OLE_LINK3"/>
      <w:r w:rsidR="00C7347F">
        <w:rPr>
          <w:rFonts w:hint="eastAsia"/>
        </w:rPr>
        <w:t>3.1</w:t>
      </w:r>
      <w:bookmarkEnd w:id="36"/>
      <w:r>
        <w:rPr>
          <w:rFonts w:hint="eastAsia"/>
        </w:rPr>
        <w:t xml:space="preserve">.2 </w:t>
      </w:r>
      <w:r>
        <w:rPr>
          <w:rFonts w:hint="eastAsia"/>
        </w:rPr>
        <w:t>车型管理</w:t>
      </w:r>
    </w:p>
    <w:p w14:paraId="5EB3279F" w14:textId="3B4A326A" w:rsidR="00BE0A6E" w:rsidRDefault="00305BF4" w:rsidP="00305BF4">
      <w:pPr>
        <w:pStyle w:val="6"/>
        <w:rPr>
          <w:rFonts w:hint="eastAsia"/>
        </w:rPr>
      </w:pPr>
      <w:r>
        <w:rPr>
          <w:rFonts w:hint="eastAsia"/>
        </w:rPr>
        <w:t>3.1</w:t>
      </w:r>
      <w:bookmarkStart w:id="37" w:name="OLE_LINK2"/>
      <w:r w:rsidR="00C7347F">
        <w:rPr>
          <w:rFonts w:hint="eastAsia"/>
        </w:rPr>
        <w:t>.3.1.2</w:t>
      </w:r>
      <w:bookmarkEnd w:id="37"/>
      <w:r>
        <w:rPr>
          <w:rFonts w:hint="eastAsia"/>
        </w:rPr>
        <w:t xml:space="preserve">.1 </w:t>
      </w:r>
      <w:r>
        <w:rPr>
          <w:rFonts w:hint="eastAsia"/>
        </w:rPr>
        <w:t>品牌管理</w:t>
      </w:r>
    </w:p>
    <w:p w14:paraId="4A046119" w14:textId="5FA87557" w:rsidR="00CE4825" w:rsidRPr="00CE4825" w:rsidRDefault="00CE4825" w:rsidP="00CE4825">
      <w:pPr>
        <w:rPr>
          <w:rFonts w:ascii="宋体" w:eastAsia="宋体" w:hAnsi="宋体"/>
          <w:sz w:val="21"/>
          <w:szCs w:val="21"/>
        </w:rPr>
      </w:pPr>
      <w:r w:rsidRPr="00CE4825">
        <w:rPr>
          <w:rFonts w:ascii="宋体" w:eastAsia="宋体" w:hAnsi="宋体" w:hint="eastAsia"/>
          <w:sz w:val="21"/>
          <w:szCs w:val="21"/>
        </w:rPr>
        <w:t>本功能用于管理车辆</w:t>
      </w:r>
      <w:proofErr w:type="gramStart"/>
      <w:r w:rsidRPr="00CE4825">
        <w:rPr>
          <w:rFonts w:ascii="宋体" w:eastAsia="宋体" w:hAnsi="宋体" w:hint="eastAsia"/>
          <w:sz w:val="21"/>
          <w:szCs w:val="21"/>
        </w:rPr>
        <w:t>品牌主</w:t>
      </w:r>
      <w:proofErr w:type="gramEnd"/>
      <w:r w:rsidRPr="00CE4825">
        <w:rPr>
          <w:rFonts w:ascii="宋体" w:eastAsia="宋体" w:hAnsi="宋体" w:hint="eastAsia"/>
          <w:sz w:val="21"/>
          <w:szCs w:val="21"/>
        </w:rPr>
        <w:t>数据，支持以下两种数据来源方式：</w:t>
      </w:r>
    </w:p>
    <w:p w14:paraId="250DD878" w14:textId="77777777" w:rsidR="00CE4825" w:rsidRPr="00CE4825" w:rsidRDefault="00CE4825" w:rsidP="00CE4825">
      <w:pPr>
        <w:rPr>
          <w:rFonts w:ascii="宋体" w:eastAsia="宋体" w:hAnsi="宋体"/>
          <w:sz w:val="21"/>
          <w:szCs w:val="21"/>
        </w:rPr>
      </w:pPr>
      <w:r w:rsidRPr="00CE4825">
        <w:rPr>
          <w:rFonts w:ascii="宋体" w:eastAsia="宋体" w:hAnsi="宋体" w:hint="eastAsia"/>
          <w:sz w:val="21"/>
          <w:szCs w:val="21"/>
        </w:rPr>
        <w:t xml:space="preserve">  · 自动同步：系统与大数据平台集成，可自动同步</w:t>
      </w:r>
      <w:proofErr w:type="gramStart"/>
      <w:r w:rsidRPr="00CE4825">
        <w:rPr>
          <w:rFonts w:ascii="宋体" w:eastAsia="宋体" w:hAnsi="宋体" w:hint="eastAsia"/>
          <w:sz w:val="21"/>
          <w:szCs w:val="21"/>
        </w:rPr>
        <w:t>品牌主</w:t>
      </w:r>
      <w:proofErr w:type="gramEnd"/>
      <w:r w:rsidRPr="00CE4825">
        <w:rPr>
          <w:rFonts w:ascii="宋体" w:eastAsia="宋体" w:hAnsi="宋体" w:hint="eastAsia"/>
          <w:sz w:val="21"/>
          <w:szCs w:val="21"/>
        </w:rPr>
        <w:t>数据，根据不同车型配置从对应的大数据平台获取最新品牌信息；</w:t>
      </w:r>
    </w:p>
    <w:p w14:paraId="1F364C03" w14:textId="77777777" w:rsidR="00CE4825" w:rsidRPr="00CE4825" w:rsidRDefault="00CE4825" w:rsidP="00CE4825">
      <w:pPr>
        <w:rPr>
          <w:rFonts w:ascii="宋体" w:eastAsia="宋体" w:hAnsi="宋体"/>
          <w:sz w:val="21"/>
          <w:szCs w:val="21"/>
        </w:rPr>
      </w:pPr>
      <w:r w:rsidRPr="00CE4825">
        <w:rPr>
          <w:rFonts w:ascii="宋体" w:eastAsia="宋体" w:hAnsi="宋体" w:hint="eastAsia"/>
          <w:sz w:val="21"/>
          <w:szCs w:val="21"/>
        </w:rPr>
        <w:t xml:space="preserve">  · 手工配置：针对特殊场景或平台未覆盖的品牌信息，支持管理员手动新增和维护品牌数据；</w:t>
      </w:r>
    </w:p>
    <w:p w14:paraId="5EE2A1BD" w14:textId="010ECF75" w:rsidR="00305BF4" w:rsidRDefault="00CE4825" w:rsidP="00CE4825">
      <w:pPr>
        <w:rPr>
          <w:rFonts w:ascii="宋体" w:eastAsia="宋体" w:hAnsi="宋体"/>
          <w:sz w:val="21"/>
          <w:szCs w:val="21"/>
        </w:rPr>
      </w:pPr>
      <w:r w:rsidRPr="00CE4825">
        <w:rPr>
          <w:rFonts w:ascii="宋体" w:eastAsia="宋体" w:hAnsi="宋体" w:hint="eastAsia"/>
          <w:sz w:val="21"/>
          <w:szCs w:val="21"/>
        </w:rPr>
        <w:t xml:space="preserve">  · 品牌数据管理：支持品牌信息的查看、编辑及删除操作，保障品牌数据的准确性和及时性。</w:t>
      </w:r>
    </w:p>
    <w:p w14:paraId="4A5E106D" w14:textId="77777777" w:rsidR="005422A4" w:rsidRDefault="005422A4" w:rsidP="00CE4825">
      <w:pPr>
        <w:rPr>
          <w:rFonts w:ascii="宋体" w:eastAsia="宋体" w:hAnsi="宋体"/>
          <w:sz w:val="21"/>
          <w:szCs w:val="21"/>
        </w:rPr>
      </w:pPr>
    </w:p>
    <w:p w14:paraId="1030F3CB" w14:textId="6F70A167" w:rsidR="005422A4" w:rsidRDefault="005422A4" w:rsidP="005422A4">
      <w:pPr>
        <w:pStyle w:val="6"/>
        <w:rPr>
          <w:rFonts w:hint="eastAsia"/>
        </w:rPr>
      </w:pPr>
      <w:r>
        <w:rPr>
          <w:rFonts w:hint="eastAsia"/>
        </w:rPr>
        <w:t>3.1</w:t>
      </w:r>
      <w:r w:rsidR="00C7347F">
        <w:rPr>
          <w:rFonts w:hint="eastAsia"/>
        </w:rPr>
        <w:t>.3.1.2</w:t>
      </w:r>
      <w:r>
        <w:rPr>
          <w:rFonts w:hint="eastAsia"/>
        </w:rPr>
        <w:t xml:space="preserve">.2 </w:t>
      </w:r>
      <w:r>
        <w:rPr>
          <w:rFonts w:hint="eastAsia"/>
        </w:rPr>
        <w:t>车型管理</w:t>
      </w:r>
    </w:p>
    <w:p w14:paraId="54317B6F" w14:textId="3E696799" w:rsidR="006102E3" w:rsidRPr="006102E3" w:rsidRDefault="006102E3" w:rsidP="006102E3">
      <w:pPr>
        <w:rPr>
          <w:rFonts w:ascii="宋体" w:eastAsia="宋体" w:hAnsi="宋体"/>
          <w:sz w:val="21"/>
          <w:szCs w:val="21"/>
        </w:rPr>
      </w:pPr>
      <w:r w:rsidRPr="006102E3">
        <w:rPr>
          <w:rFonts w:ascii="宋体" w:eastAsia="宋体" w:hAnsi="宋体" w:hint="eastAsia"/>
          <w:sz w:val="21"/>
          <w:szCs w:val="21"/>
        </w:rPr>
        <w:t>本功能提供完整的车型数据管理能力，涵盖车型基础数据维护、拓扑结构管理及诊断配置等。主要功能如下：</w:t>
      </w:r>
    </w:p>
    <w:p w14:paraId="09594072" w14:textId="77777777" w:rsidR="006102E3" w:rsidRPr="006102E3" w:rsidRDefault="006102E3" w:rsidP="006102E3">
      <w:pPr>
        <w:rPr>
          <w:rFonts w:ascii="宋体" w:eastAsia="宋体" w:hAnsi="宋体"/>
          <w:sz w:val="21"/>
          <w:szCs w:val="21"/>
        </w:rPr>
      </w:pPr>
      <w:r w:rsidRPr="006102E3">
        <w:rPr>
          <w:rFonts w:ascii="宋体" w:eastAsia="宋体" w:hAnsi="宋体" w:hint="eastAsia"/>
          <w:sz w:val="21"/>
          <w:szCs w:val="21"/>
        </w:rPr>
        <w:t xml:space="preserve">  （1）车型数据维护</w:t>
      </w:r>
    </w:p>
    <w:p w14:paraId="400A1734" w14:textId="77777777" w:rsidR="006102E3" w:rsidRPr="006102E3" w:rsidRDefault="006102E3" w:rsidP="006102E3">
      <w:pPr>
        <w:rPr>
          <w:rFonts w:ascii="宋体" w:eastAsia="宋体" w:hAnsi="宋体"/>
          <w:sz w:val="21"/>
          <w:szCs w:val="21"/>
        </w:rPr>
      </w:pPr>
      <w:r w:rsidRPr="006102E3">
        <w:rPr>
          <w:rFonts w:ascii="宋体" w:eastAsia="宋体" w:hAnsi="宋体" w:hint="eastAsia"/>
          <w:sz w:val="21"/>
          <w:szCs w:val="21"/>
        </w:rPr>
        <w:t xml:space="preserve">  · 车型列表展示：以列表形式展示当前系统内所有车型信息，支持检索与筛选；</w:t>
      </w:r>
    </w:p>
    <w:p w14:paraId="5E28EBCC" w14:textId="77777777" w:rsidR="006102E3" w:rsidRPr="006102E3" w:rsidRDefault="006102E3" w:rsidP="006102E3">
      <w:pPr>
        <w:rPr>
          <w:rFonts w:ascii="宋体" w:eastAsia="宋体" w:hAnsi="宋体"/>
          <w:sz w:val="21"/>
          <w:szCs w:val="21"/>
        </w:rPr>
      </w:pPr>
      <w:r w:rsidRPr="006102E3">
        <w:rPr>
          <w:rFonts w:ascii="宋体" w:eastAsia="宋体" w:hAnsi="宋体" w:hint="eastAsia"/>
          <w:sz w:val="21"/>
          <w:szCs w:val="21"/>
        </w:rPr>
        <w:t xml:space="preserve">  · 车型手动新增：支持在平台上手动新增车型，填写车型基本信息；</w:t>
      </w:r>
    </w:p>
    <w:p w14:paraId="62EADD01" w14:textId="77777777" w:rsidR="006102E3" w:rsidRPr="006102E3" w:rsidRDefault="006102E3" w:rsidP="006102E3">
      <w:pPr>
        <w:rPr>
          <w:rFonts w:ascii="宋体" w:eastAsia="宋体" w:hAnsi="宋体"/>
          <w:sz w:val="21"/>
          <w:szCs w:val="21"/>
        </w:rPr>
      </w:pPr>
      <w:r w:rsidRPr="006102E3">
        <w:rPr>
          <w:rFonts w:ascii="宋体" w:eastAsia="宋体" w:hAnsi="宋体" w:hint="eastAsia"/>
          <w:sz w:val="21"/>
          <w:szCs w:val="21"/>
        </w:rPr>
        <w:t xml:space="preserve">  · 车型下子车型的维护</w:t>
      </w:r>
    </w:p>
    <w:p w14:paraId="5299FC51" w14:textId="6CB81CC4" w:rsidR="006102E3" w:rsidRDefault="006102E3" w:rsidP="006102E3">
      <w:pPr>
        <w:rPr>
          <w:rFonts w:ascii="宋体" w:eastAsia="宋体" w:hAnsi="宋体"/>
          <w:sz w:val="21"/>
          <w:szCs w:val="21"/>
        </w:rPr>
      </w:pPr>
      <w:r w:rsidRPr="006102E3">
        <w:rPr>
          <w:rFonts w:ascii="宋体" w:eastAsia="宋体" w:hAnsi="宋体" w:hint="eastAsia"/>
          <w:sz w:val="21"/>
          <w:szCs w:val="21"/>
        </w:rPr>
        <w:t xml:space="preserve">  · 第三方平台对接：与大数据平台对接，自动同步新车型信息，根据不同车型配置对接相应的数据平台；</w:t>
      </w:r>
    </w:p>
    <w:p w14:paraId="63C4ADD1" w14:textId="77777777" w:rsidR="006820F2" w:rsidRPr="006102E3" w:rsidRDefault="006820F2" w:rsidP="006102E3">
      <w:pPr>
        <w:rPr>
          <w:rFonts w:ascii="宋体" w:eastAsia="宋体" w:hAnsi="宋体"/>
          <w:sz w:val="21"/>
          <w:szCs w:val="21"/>
        </w:rPr>
      </w:pPr>
    </w:p>
    <w:p w14:paraId="78718B36" w14:textId="77777777" w:rsidR="006102E3" w:rsidRPr="006102E3" w:rsidRDefault="006102E3" w:rsidP="006102E3">
      <w:pPr>
        <w:rPr>
          <w:rFonts w:ascii="宋体" w:eastAsia="宋体" w:hAnsi="宋体"/>
          <w:sz w:val="21"/>
          <w:szCs w:val="21"/>
        </w:rPr>
      </w:pPr>
      <w:r w:rsidRPr="006102E3">
        <w:rPr>
          <w:rFonts w:ascii="宋体" w:eastAsia="宋体" w:hAnsi="宋体" w:hint="eastAsia"/>
          <w:sz w:val="21"/>
          <w:szCs w:val="21"/>
        </w:rPr>
        <w:t xml:space="preserve">  （2）车型基本信息配置</w:t>
      </w:r>
    </w:p>
    <w:p w14:paraId="2A33486C" w14:textId="6E348748" w:rsidR="006102E3" w:rsidRDefault="006102E3" w:rsidP="006102E3">
      <w:pPr>
        <w:rPr>
          <w:rFonts w:ascii="宋体" w:eastAsia="宋体" w:hAnsi="宋体"/>
          <w:sz w:val="21"/>
          <w:szCs w:val="21"/>
        </w:rPr>
      </w:pPr>
      <w:r w:rsidRPr="006102E3">
        <w:rPr>
          <w:rFonts w:ascii="宋体" w:eastAsia="宋体" w:hAnsi="宋体" w:hint="eastAsia"/>
          <w:sz w:val="21"/>
          <w:szCs w:val="21"/>
        </w:rPr>
        <w:t xml:space="preserve">  · 配置车型所关联的零件</w:t>
      </w:r>
      <w:proofErr w:type="gramStart"/>
      <w:r w:rsidRPr="006102E3">
        <w:rPr>
          <w:rFonts w:ascii="宋体" w:eastAsia="宋体" w:hAnsi="宋体" w:hint="eastAsia"/>
          <w:sz w:val="21"/>
          <w:szCs w:val="21"/>
        </w:rPr>
        <w:t>信息及域信息</w:t>
      </w:r>
      <w:proofErr w:type="gramEnd"/>
      <w:r w:rsidRPr="006102E3">
        <w:rPr>
          <w:rFonts w:ascii="宋体" w:eastAsia="宋体" w:hAnsi="宋体" w:hint="eastAsia"/>
          <w:sz w:val="21"/>
          <w:szCs w:val="21"/>
        </w:rPr>
        <w:t>，建立车型与硬件组成的关联关系；</w:t>
      </w:r>
    </w:p>
    <w:p w14:paraId="26D34CD2" w14:textId="77777777" w:rsidR="006820F2" w:rsidRPr="006102E3" w:rsidRDefault="006820F2" w:rsidP="006102E3">
      <w:pPr>
        <w:rPr>
          <w:rFonts w:ascii="宋体" w:eastAsia="宋体" w:hAnsi="宋体"/>
          <w:sz w:val="21"/>
          <w:szCs w:val="21"/>
        </w:rPr>
      </w:pPr>
    </w:p>
    <w:p w14:paraId="0C6E2F34" w14:textId="77777777" w:rsidR="006102E3" w:rsidRPr="006102E3" w:rsidRDefault="006102E3" w:rsidP="006102E3">
      <w:pPr>
        <w:rPr>
          <w:rFonts w:ascii="宋体" w:eastAsia="宋体" w:hAnsi="宋体"/>
          <w:sz w:val="21"/>
          <w:szCs w:val="21"/>
        </w:rPr>
      </w:pPr>
      <w:r w:rsidRPr="006102E3">
        <w:rPr>
          <w:rFonts w:ascii="宋体" w:eastAsia="宋体" w:hAnsi="宋体" w:hint="eastAsia"/>
          <w:sz w:val="21"/>
          <w:szCs w:val="21"/>
        </w:rPr>
        <w:t xml:space="preserve">  （3）车型拓扑管理</w:t>
      </w:r>
    </w:p>
    <w:p w14:paraId="7A159ACE" w14:textId="77777777" w:rsidR="006102E3" w:rsidRPr="006102E3" w:rsidRDefault="006102E3" w:rsidP="006102E3">
      <w:pPr>
        <w:rPr>
          <w:rFonts w:ascii="宋体" w:eastAsia="宋体" w:hAnsi="宋体"/>
          <w:sz w:val="21"/>
          <w:szCs w:val="21"/>
        </w:rPr>
      </w:pPr>
      <w:r w:rsidRPr="006102E3">
        <w:rPr>
          <w:rFonts w:ascii="宋体" w:eastAsia="宋体" w:hAnsi="宋体" w:hint="eastAsia"/>
          <w:sz w:val="21"/>
          <w:szCs w:val="21"/>
        </w:rPr>
        <w:t xml:space="preserve">  · 拓扑图展示：以可视化拓扑图形式直观展示车型下的零件、总线及域的组织关系，便于快速理解车型架构；</w:t>
      </w:r>
    </w:p>
    <w:p w14:paraId="2EE033E7" w14:textId="7036CD90" w:rsidR="006102E3" w:rsidRDefault="006102E3" w:rsidP="006102E3">
      <w:pPr>
        <w:rPr>
          <w:rFonts w:ascii="宋体" w:eastAsia="宋体" w:hAnsi="宋体"/>
          <w:sz w:val="21"/>
          <w:szCs w:val="21"/>
        </w:rPr>
      </w:pPr>
      <w:r w:rsidRPr="006102E3">
        <w:rPr>
          <w:rFonts w:ascii="宋体" w:eastAsia="宋体" w:hAnsi="宋体" w:hint="eastAsia"/>
          <w:sz w:val="21"/>
          <w:szCs w:val="21"/>
        </w:rPr>
        <w:t xml:space="preserve">  · 拓扑管理：在列表模式下支持配置车型的总线与零件关联关系，支持对总线或零件进行新增、删除操作；</w:t>
      </w:r>
    </w:p>
    <w:p w14:paraId="3D65B925" w14:textId="77777777" w:rsidR="006820F2" w:rsidRPr="006102E3" w:rsidRDefault="006820F2" w:rsidP="006102E3">
      <w:pPr>
        <w:rPr>
          <w:rFonts w:ascii="宋体" w:eastAsia="宋体" w:hAnsi="宋体"/>
          <w:sz w:val="21"/>
          <w:szCs w:val="21"/>
        </w:rPr>
      </w:pPr>
    </w:p>
    <w:p w14:paraId="6A33FBFB" w14:textId="77777777" w:rsidR="006102E3" w:rsidRPr="006102E3" w:rsidRDefault="006102E3" w:rsidP="006102E3">
      <w:pPr>
        <w:rPr>
          <w:rFonts w:ascii="宋体" w:eastAsia="宋体" w:hAnsi="宋体"/>
          <w:sz w:val="21"/>
          <w:szCs w:val="21"/>
        </w:rPr>
      </w:pPr>
      <w:r w:rsidRPr="006102E3">
        <w:rPr>
          <w:rFonts w:ascii="宋体" w:eastAsia="宋体" w:hAnsi="宋体" w:hint="eastAsia"/>
          <w:sz w:val="21"/>
          <w:szCs w:val="21"/>
        </w:rPr>
        <w:t xml:space="preserve">  （4）诊断属性与脚本配置</w:t>
      </w:r>
    </w:p>
    <w:p w14:paraId="6756CEEE" w14:textId="77777777" w:rsidR="006102E3" w:rsidRPr="006102E3" w:rsidRDefault="006102E3" w:rsidP="006102E3">
      <w:pPr>
        <w:rPr>
          <w:rFonts w:ascii="宋体" w:eastAsia="宋体" w:hAnsi="宋体"/>
          <w:sz w:val="21"/>
          <w:szCs w:val="21"/>
        </w:rPr>
      </w:pPr>
      <w:r w:rsidRPr="006102E3">
        <w:rPr>
          <w:rFonts w:ascii="宋体" w:eastAsia="宋体" w:hAnsi="宋体" w:hint="eastAsia"/>
          <w:sz w:val="21"/>
          <w:szCs w:val="21"/>
        </w:rPr>
        <w:t xml:space="preserve">  · 车型诊断属性：支持配置车型的诊断属性，可针对不同诊断模式下的前置条件或执行中条件进行灵活配置；</w:t>
      </w:r>
    </w:p>
    <w:p w14:paraId="07087939" w14:textId="084D7F3E" w:rsidR="005422A4" w:rsidRDefault="006102E3" w:rsidP="006102E3">
      <w:pPr>
        <w:rPr>
          <w:rFonts w:ascii="宋体" w:eastAsia="宋体" w:hAnsi="宋体"/>
          <w:sz w:val="21"/>
          <w:szCs w:val="21"/>
        </w:rPr>
      </w:pPr>
      <w:r w:rsidRPr="006102E3">
        <w:rPr>
          <w:rFonts w:ascii="宋体" w:eastAsia="宋体" w:hAnsi="宋体" w:hint="eastAsia"/>
          <w:sz w:val="21"/>
          <w:szCs w:val="21"/>
        </w:rPr>
        <w:t xml:space="preserve">  · 高级诊断功能配置：支持为车型配置诊断脚本流程文件，实现复杂诊断场景的流程化管理。</w:t>
      </w:r>
    </w:p>
    <w:p w14:paraId="56D67343" w14:textId="77777777" w:rsidR="00AC73D6" w:rsidRDefault="00AC73D6" w:rsidP="006102E3">
      <w:pPr>
        <w:rPr>
          <w:rFonts w:ascii="宋体" w:eastAsia="宋体" w:hAnsi="宋体"/>
          <w:sz w:val="21"/>
          <w:szCs w:val="21"/>
        </w:rPr>
      </w:pPr>
    </w:p>
    <w:p w14:paraId="2721EE46" w14:textId="66C26A9A" w:rsidR="00AC73D6" w:rsidRDefault="00AC73D6" w:rsidP="00AC73D6">
      <w:pPr>
        <w:pStyle w:val="6"/>
        <w:rPr>
          <w:rFonts w:hint="eastAsia"/>
        </w:rPr>
      </w:pPr>
      <w:r>
        <w:rPr>
          <w:rFonts w:hint="eastAsia"/>
        </w:rPr>
        <w:t>3.1</w:t>
      </w:r>
      <w:r w:rsidR="00C7347F">
        <w:rPr>
          <w:rFonts w:hint="eastAsia"/>
        </w:rPr>
        <w:t>.3.1.2</w:t>
      </w:r>
      <w:r>
        <w:rPr>
          <w:rFonts w:hint="eastAsia"/>
        </w:rPr>
        <w:t xml:space="preserve">.3 </w:t>
      </w:r>
      <w:r>
        <w:rPr>
          <w:rFonts w:hint="eastAsia"/>
        </w:rPr>
        <w:t>车辆管理</w:t>
      </w:r>
    </w:p>
    <w:p w14:paraId="6A2E579B" w14:textId="77777777" w:rsidR="005242D6" w:rsidRPr="005242D6" w:rsidRDefault="005242D6" w:rsidP="005242D6">
      <w:pPr>
        <w:rPr>
          <w:rFonts w:ascii="宋体" w:eastAsia="宋体" w:hAnsi="宋体"/>
          <w:sz w:val="21"/>
          <w:szCs w:val="21"/>
        </w:rPr>
      </w:pPr>
      <w:r w:rsidRPr="005242D6">
        <w:rPr>
          <w:rFonts w:ascii="宋体" w:eastAsia="宋体" w:hAnsi="宋体" w:hint="eastAsia"/>
          <w:sz w:val="21"/>
          <w:szCs w:val="21"/>
        </w:rPr>
        <w:t>本功能提供车辆全生命周期的数据管理，涵盖车辆信息维护、历史数据查询及云诊断激活等核心能力。</w:t>
      </w:r>
    </w:p>
    <w:p w14:paraId="0EE3C15C" w14:textId="77777777" w:rsidR="005242D6" w:rsidRPr="005242D6" w:rsidRDefault="005242D6" w:rsidP="005242D6">
      <w:pPr>
        <w:rPr>
          <w:rFonts w:ascii="宋体" w:eastAsia="宋体" w:hAnsi="宋体"/>
          <w:sz w:val="21"/>
          <w:szCs w:val="21"/>
        </w:rPr>
      </w:pPr>
    </w:p>
    <w:p w14:paraId="527D970D" w14:textId="77777777" w:rsidR="005242D6" w:rsidRPr="005242D6" w:rsidRDefault="005242D6" w:rsidP="005242D6">
      <w:pPr>
        <w:rPr>
          <w:rFonts w:ascii="宋体" w:eastAsia="宋体" w:hAnsi="宋体"/>
          <w:sz w:val="21"/>
          <w:szCs w:val="21"/>
        </w:rPr>
      </w:pPr>
      <w:r w:rsidRPr="005242D6">
        <w:rPr>
          <w:rFonts w:ascii="宋体" w:eastAsia="宋体" w:hAnsi="宋体" w:hint="eastAsia"/>
          <w:sz w:val="21"/>
          <w:szCs w:val="21"/>
        </w:rPr>
        <w:t xml:space="preserve">  （1）车辆信息管理</w:t>
      </w:r>
    </w:p>
    <w:p w14:paraId="3718A324" w14:textId="77777777" w:rsidR="005242D6" w:rsidRPr="005242D6" w:rsidRDefault="005242D6" w:rsidP="005242D6">
      <w:pPr>
        <w:rPr>
          <w:rFonts w:ascii="宋体" w:eastAsia="宋体" w:hAnsi="宋体"/>
          <w:sz w:val="21"/>
          <w:szCs w:val="21"/>
        </w:rPr>
      </w:pPr>
      <w:r w:rsidRPr="005242D6">
        <w:rPr>
          <w:rFonts w:ascii="宋体" w:eastAsia="宋体" w:hAnsi="宋体" w:hint="eastAsia"/>
          <w:sz w:val="21"/>
          <w:szCs w:val="21"/>
        </w:rPr>
        <w:t xml:space="preserve">  · 信息展示：以列表形式展示车辆基本信息，支持多条件检索与筛选；</w:t>
      </w:r>
    </w:p>
    <w:p w14:paraId="4737789D" w14:textId="77777777" w:rsidR="005242D6" w:rsidRPr="005242D6" w:rsidRDefault="005242D6" w:rsidP="005242D6">
      <w:pPr>
        <w:rPr>
          <w:rFonts w:ascii="宋体" w:eastAsia="宋体" w:hAnsi="宋体"/>
          <w:sz w:val="21"/>
          <w:szCs w:val="21"/>
        </w:rPr>
      </w:pPr>
      <w:r w:rsidRPr="005242D6">
        <w:rPr>
          <w:rFonts w:ascii="宋体" w:eastAsia="宋体" w:hAnsi="宋体" w:hint="eastAsia"/>
          <w:sz w:val="21"/>
          <w:szCs w:val="21"/>
        </w:rPr>
        <w:t xml:space="preserve">  · 自动同步：根据车型配置对接第三方系统，自动同步车辆VIN</w:t>
      </w:r>
      <w:proofErr w:type="gramStart"/>
      <w:r w:rsidRPr="005242D6">
        <w:rPr>
          <w:rFonts w:ascii="宋体" w:eastAsia="宋体" w:hAnsi="宋体" w:hint="eastAsia"/>
          <w:sz w:val="21"/>
          <w:szCs w:val="21"/>
        </w:rPr>
        <w:t>码及基本</w:t>
      </w:r>
      <w:proofErr w:type="gramEnd"/>
      <w:r w:rsidRPr="005242D6">
        <w:rPr>
          <w:rFonts w:ascii="宋体" w:eastAsia="宋体" w:hAnsi="宋体" w:hint="eastAsia"/>
          <w:sz w:val="21"/>
          <w:szCs w:val="21"/>
        </w:rPr>
        <w:t>信息；</w:t>
      </w:r>
    </w:p>
    <w:p w14:paraId="361B0563" w14:textId="77777777" w:rsidR="005242D6" w:rsidRPr="005242D6" w:rsidRDefault="005242D6" w:rsidP="005242D6">
      <w:pPr>
        <w:rPr>
          <w:rFonts w:ascii="宋体" w:eastAsia="宋体" w:hAnsi="宋体"/>
          <w:sz w:val="21"/>
          <w:szCs w:val="21"/>
        </w:rPr>
      </w:pPr>
      <w:r w:rsidRPr="005242D6">
        <w:rPr>
          <w:rFonts w:ascii="宋体" w:eastAsia="宋体" w:hAnsi="宋体" w:hint="eastAsia"/>
          <w:sz w:val="21"/>
          <w:szCs w:val="21"/>
        </w:rPr>
        <w:t xml:space="preserve">  · 手动新增：针对展览样车等特殊场景，支持管理员手动录入车辆信息；</w:t>
      </w:r>
    </w:p>
    <w:p w14:paraId="45AA8573" w14:textId="77777777" w:rsidR="005242D6" w:rsidRPr="005242D6" w:rsidRDefault="005242D6" w:rsidP="005242D6">
      <w:pPr>
        <w:rPr>
          <w:rFonts w:ascii="宋体" w:eastAsia="宋体" w:hAnsi="宋体"/>
          <w:sz w:val="21"/>
          <w:szCs w:val="21"/>
        </w:rPr>
      </w:pPr>
      <w:r w:rsidRPr="005242D6">
        <w:rPr>
          <w:rFonts w:ascii="宋体" w:eastAsia="宋体" w:hAnsi="宋体" w:hint="eastAsia"/>
          <w:sz w:val="21"/>
          <w:szCs w:val="21"/>
        </w:rPr>
        <w:t xml:space="preserve">  · 附属信息配置：</w:t>
      </w:r>
      <w:proofErr w:type="gramStart"/>
      <w:r w:rsidRPr="005242D6">
        <w:rPr>
          <w:rFonts w:ascii="宋体" w:eastAsia="宋体" w:hAnsi="宋体" w:hint="eastAsia"/>
          <w:sz w:val="21"/>
          <w:szCs w:val="21"/>
        </w:rPr>
        <w:t>在产线基本</w:t>
      </w:r>
      <w:proofErr w:type="gramEnd"/>
      <w:r w:rsidRPr="005242D6">
        <w:rPr>
          <w:rFonts w:ascii="宋体" w:eastAsia="宋体" w:hAnsi="宋体" w:hint="eastAsia"/>
          <w:sz w:val="21"/>
          <w:szCs w:val="21"/>
        </w:rPr>
        <w:t>信息基础上，支持为车辆配置角色标识、标签等附属信息；</w:t>
      </w:r>
    </w:p>
    <w:p w14:paraId="39CE687E" w14:textId="77777777" w:rsidR="005242D6" w:rsidRPr="005242D6" w:rsidRDefault="005242D6" w:rsidP="005242D6">
      <w:pPr>
        <w:rPr>
          <w:rFonts w:ascii="宋体" w:eastAsia="宋体" w:hAnsi="宋体"/>
          <w:sz w:val="21"/>
          <w:szCs w:val="21"/>
        </w:rPr>
      </w:pPr>
    </w:p>
    <w:p w14:paraId="3E8B69D6" w14:textId="77777777" w:rsidR="005242D6" w:rsidRPr="005242D6" w:rsidRDefault="005242D6" w:rsidP="005242D6">
      <w:pPr>
        <w:rPr>
          <w:rFonts w:ascii="宋体" w:eastAsia="宋体" w:hAnsi="宋体"/>
          <w:sz w:val="21"/>
          <w:szCs w:val="21"/>
        </w:rPr>
      </w:pPr>
      <w:r w:rsidRPr="005242D6">
        <w:rPr>
          <w:rFonts w:ascii="宋体" w:eastAsia="宋体" w:hAnsi="宋体" w:hint="eastAsia"/>
          <w:sz w:val="21"/>
          <w:szCs w:val="21"/>
        </w:rPr>
        <w:t xml:space="preserve">  （2）车辆角色与标签管理</w:t>
      </w:r>
    </w:p>
    <w:p w14:paraId="05681C33" w14:textId="77777777" w:rsidR="005242D6" w:rsidRPr="005242D6" w:rsidRDefault="005242D6" w:rsidP="005242D6">
      <w:pPr>
        <w:rPr>
          <w:rFonts w:ascii="宋体" w:eastAsia="宋体" w:hAnsi="宋体"/>
          <w:sz w:val="21"/>
          <w:szCs w:val="21"/>
        </w:rPr>
      </w:pPr>
      <w:r w:rsidRPr="005242D6">
        <w:rPr>
          <w:rFonts w:ascii="宋体" w:eastAsia="宋体" w:hAnsi="宋体" w:hint="eastAsia"/>
          <w:sz w:val="21"/>
          <w:szCs w:val="21"/>
        </w:rPr>
        <w:t xml:space="preserve">  · 车辆角色管理：支持将车辆划分为正式车辆、测试车辆、</w:t>
      </w:r>
      <w:proofErr w:type="gramStart"/>
      <w:r w:rsidRPr="005242D6">
        <w:rPr>
          <w:rFonts w:ascii="宋体" w:eastAsia="宋体" w:hAnsi="宋体" w:hint="eastAsia"/>
          <w:sz w:val="21"/>
          <w:szCs w:val="21"/>
        </w:rPr>
        <w:t>产线车辆</w:t>
      </w:r>
      <w:proofErr w:type="gramEnd"/>
      <w:r w:rsidRPr="005242D6">
        <w:rPr>
          <w:rFonts w:ascii="宋体" w:eastAsia="宋体" w:hAnsi="宋体" w:hint="eastAsia"/>
          <w:sz w:val="21"/>
          <w:szCs w:val="21"/>
        </w:rPr>
        <w:t>、待售车辆等不同角色，便于分类管理；</w:t>
      </w:r>
    </w:p>
    <w:p w14:paraId="060E81C2" w14:textId="77777777" w:rsidR="005242D6" w:rsidRPr="005242D6" w:rsidRDefault="005242D6" w:rsidP="005242D6">
      <w:pPr>
        <w:rPr>
          <w:rFonts w:ascii="宋体" w:eastAsia="宋体" w:hAnsi="宋体"/>
          <w:sz w:val="21"/>
          <w:szCs w:val="21"/>
        </w:rPr>
      </w:pPr>
      <w:r w:rsidRPr="005242D6">
        <w:rPr>
          <w:rFonts w:ascii="宋体" w:eastAsia="宋体" w:hAnsi="宋体" w:hint="eastAsia"/>
          <w:sz w:val="21"/>
          <w:szCs w:val="21"/>
        </w:rPr>
        <w:t xml:space="preserve">  · 车辆标签管理：支持为车辆打标，如普通用户、种子用户等，支持批量添加标签，方便按标签维度进行数据分析；</w:t>
      </w:r>
    </w:p>
    <w:p w14:paraId="7594AFE9" w14:textId="77777777" w:rsidR="005242D6" w:rsidRPr="005242D6" w:rsidRDefault="005242D6" w:rsidP="005242D6">
      <w:pPr>
        <w:rPr>
          <w:rFonts w:ascii="宋体" w:eastAsia="宋体" w:hAnsi="宋体"/>
          <w:sz w:val="21"/>
          <w:szCs w:val="21"/>
        </w:rPr>
      </w:pPr>
    </w:p>
    <w:p w14:paraId="642D85F0" w14:textId="77777777" w:rsidR="005242D6" w:rsidRPr="005242D6" w:rsidRDefault="005242D6" w:rsidP="005242D6">
      <w:pPr>
        <w:rPr>
          <w:rFonts w:ascii="宋体" w:eastAsia="宋体" w:hAnsi="宋体"/>
          <w:sz w:val="21"/>
          <w:szCs w:val="21"/>
        </w:rPr>
      </w:pPr>
      <w:r w:rsidRPr="005242D6">
        <w:rPr>
          <w:rFonts w:ascii="宋体" w:eastAsia="宋体" w:hAnsi="宋体" w:hint="eastAsia"/>
          <w:sz w:val="21"/>
          <w:szCs w:val="21"/>
        </w:rPr>
        <w:t xml:space="preserve">  （3）历史数据查询</w:t>
      </w:r>
    </w:p>
    <w:p w14:paraId="4178319D" w14:textId="77777777" w:rsidR="005242D6" w:rsidRPr="005242D6" w:rsidRDefault="005242D6" w:rsidP="005242D6">
      <w:pPr>
        <w:rPr>
          <w:rFonts w:ascii="宋体" w:eastAsia="宋体" w:hAnsi="宋体"/>
          <w:sz w:val="21"/>
          <w:szCs w:val="21"/>
        </w:rPr>
      </w:pPr>
      <w:r w:rsidRPr="005242D6">
        <w:rPr>
          <w:rFonts w:ascii="宋体" w:eastAsia="宋体" w:hAnsi="宋体" w:hint="eastAsia"/>
          <w:sz w:val="21"/>
          <w:szCs w:val="21"/>
        </w:rPr>
        <w:t xml:space="preserve">  · 车辆历史状态数据查询：支持查询指定时间段内的车辆历史状态数据，涵盖能耗、车速等关键指标，帮助用户了解车辆健康状况及使用情况；</w:t>
      </w:r>
    </w:p>
    <w:p w14:paraId="3B141D51" w14:textId="77777777" w:rsidR="005242D6" w:rsidRPr="005242D6" w:rsidRDefault="005242D6" w:rsidP="005242D6">
      <w:pPr>
        <w:rPr>
          <w:rFonts w:ascii="宋体" w:eastAsia="宋体" w:hAnsi="宋体"/>
          <w:sz w:val="21"/>
          <w:szCs w:val="21"/>
        </w:rPr>
      </w:pPr>
      <w:r w:rsidRPr="005242D6">
        <w:rPr>
          <w:rFonts w:ascii="宋体" w:eastAsia="宋体" w:hAnsi="宋体" w:hint="eastAsia"/>
          <w:sz w:val="21"/>
          <w:szCs w:val="21"/>
        </w:rPr>
        <w:t xml:space="preserve">  · 诊断历史记录管理：以列表展示车辆的全量云诊断任务历史记录，支持按任务维度进行检索与筛选；</w:t>
      </w:r>
    </w:p>
    <w:p w14:paraId="0DB578A2" w14:textId="77777777" w:rsidR="005242D6" w:rsidRPr="005242D6" w:rsidRDefault="005242D6" w:rsidP="005242D6">
      <w:pPr>
        <w:rPr>
          <w:rFonts w:ascii="宋体" w:eastAsia="宋体" w:hAnsi="宋体"/>
          <w:sz w:val="21"/>
          <w:szCs w:val="21"/>
        </w:rPr>
      </w:pPr>
    </w:p>
    <w:p w14:paraId="05E187EB" w14:textId="77777777" w:rsidR="005242D6" w:rsidRPr="005242D6" w:rsidRDefault="005242D6" w:rsidP="005242D6">
      <w:pPr>
        <w:rPr>
          <w:rFonts w:ascii="宋体" w:eastAsia="宋体" w:hAnsi="宋体"/>
          <w:sz w:val="21"/>
          <w:szCs w:val="21"/>
        </w:rPr>
      </w:pPr>
      <w:r w:rsidRPr="005242D6">
        <w:rPr>
          <w:rFonts w:ascii="宋体" w:eastAsia="宋体" w:hAnsi="宋体" w:hint="eastAsia"/>
          <w:sz w:val="21"/>
          <w:szCs w:val="21"/>
        </w:rPr>
        <w:t xml:space="preserve">  （4）云诊断功能注册与激活</w:t>
      </w:r>
    </w:p>
    <w:p w14:paraId="3827E42A" w14:textId="77777777" w:rsidR="005242D6" w:rsidRPr="005242D6" w:rsidRDefault="005242D6" w:rsidP="005242D6">
      <w:pPr>
        <w:rPr>
          <w:rFonts w:ascii="宋体" w:eastAsia="宋体" w:hAnsi="宋体"/>
          <w:sz w:val="21"/>
          <w:szCs w:val="21"/>
        </w:rPr>
      </w:pPr>
      <w:r w:rsidRPr="005242D6">
        <w:rPr>
          <w:rFonts w:ascii="宋体" w:eastAsia="宋体" w:hAnsi="宋体" w:hint="eastAsia"/>
          <w:sz w:val="21"/>
          <w:szCs w:val="21"/>
        </w:rPr>
        <w:t xml:space="preserve">  · 自动激活流程：车辆上电后自动获取激活信息，</w:t>
      </w:r>
      <w:proofErr w:type="gramStart"/>
      <w:r w:rsidRPr="005242D6">
        <w:rPr>
          <w:rFonts w:ascii="宋体" w:eastAsia="宋体" w:hAnsi="宋体" w:hint="eastAsia"/>
          <w:sz w:val="21"/>
          <w:szCs w:val="21"/>
        </w:rPr>
        <w:t>车端将</w:t>
      </w:r>
      <w:proofErr w:type="gramEnd"/>
      <w:r w:rsidRPr="005242D6">
        <w:rPr>
          <w:rFonts w:ascii="宋体" w:eastAsia="宋体" w:hAnsi="宋体" w:hint="eastAsia"/>
          <w:sz w:val="21"/>
          <w:szCs w:val="21"/>
        </w:rPr>
        <w:t>VIN上传至云端，云端验证VIN有效性后触发云诊断激活；</w:t>
      </w:r>
    </w:p>
    <w:p w14:paraId="6D68F606" w14:textId="77777777" w:rsidR="005242D6" w:rsidRPr="005242D6" w:rsidRDefault="005242D6" w:rsidP="005242D6">
      <w:pPr>
        <w:rPr>
          <w:rFonts w:ascii="宋体" w:eastAsia="宋体" w:hAnsi="宋体"/>
          <w:sz w:val="21"/>
          <w:szCs w:val="21"/>
        </w:rPr>
      </w:pPr>
      <w:r w:rsidRPr="005242D6">
        <w:rPr>
          <w:rFonts w:ascii="宋体" w:eastAsia="宋体" w:hAnsi="宋体" w:hint="eastAsia"/>
          <w:sz w:val="21"/>
          <w:szCs w:val="21"/>
        </w:rPr>
        <w:t xml:space="preserve">  · 异常重试机制：支持激活失败后的自动重试及激活信息丢失后的重新激活，保障激活流程的可靠性；</w:t>
      </w:r>
    </w:p>
    <w:p w14:paraId="6EB32B0E" w14:textId="77777777" w:rsidR="005242D6" w:rsidRPr="005242D6" w:rsidRDefault="005242D6" w:rsidP="005242D6">
      <w:pPr>
        <w:rPr>
          <w:rFonts w:ascii="宋体" w:eastAsia="宋体" w:hAnsi="宋体"/>
          <w:sz w:val="21"/>
          <w:szCs w:val="21"/>
        </w:rPr>
      </w:pPr>
      <w:r w:rsidRPr="005242D6">
        <w:rPr>
          <w:rFonts w:ascii="宋体" w:eastAsia="宋体" w:hAnsi="宋体" w:hint="eastAsia"/>
          <w:sz w:val="21"/>
          <w:szCs w:val="21"/>
        </w:rPr>
        <w:t xml:space="preserve">  · 激活信息持久化：平台与车端均永久存储车辆激活信息，防止数据丢失；</w:t>
      </w:r>
    </w:p>
    <w:p w14:paraId="44714D9F" w14:textId="6A87A10F" w:rsidR="00AC73D6" w:rsidRDefault="005242D6" w:rsidP="005242D6">
      <w:pPr>
        <w:rPr>
          <w:rFonts w:ascii="宋体" w:eastAsia="宋体" w:hAnsi="宋体"/>
          <w:sz w:val="21"/>
          <w:szCs w:val="21"/>
        </w:rPr>
      </w:pPr>
      <w:r w:rsidRPr="005242D6">
        <w:rPr>
          <w:rFonts w:ascii="宋体" w:eastAsia="宋体" w:hAnsi="宋体" w:hint="eastAsia"/>
          <w:sz w:val="21"/>
          <w:szCs w:val="21"/>
        </w:rPr>
        <w:t xml:space="preserve">  · 激活状态展示：平台在线实时展示</w:t>
      </w:r>
      <w:proofErr w:type="gramStart"/>
      <w:r w:rsidRPr="005242D6">
        <w:rPr>
          <w:rFonts w:ascii="宋体" w:eastAsia="宋体" w:hAnsi="宋体" w:hint="eastAsia"/>
          <w:sz w:val="21"/>
          <w:szCs w:val="21"/>
        </w:rPr>
        <w:t>各车辆</w:t>
      </w:r>
      <w:proofErr w:type="gramEnd"/>
      <w:r w:rsidRPr="005242D6">
        <w:rPr>
          <w:rFonts w:ascii="宋体" w:eastAsia="宋体" w:hAnsi="宋体" w:hint="eastAsia"/>
          <w:sz w:val="21"/>
          <w:szCs w:val="21"/>
        </w:rPr>
        <w:t>的激活状态，</w:t>
      </w:r>
      <w:proofErr w:type="gramStart"/>
      <w:r w:rsidRPr="005242D6">
        <w:rPr>
          <w:rFonts w:ascii="宋体" w:eastAsia="宋体" w:hAnsi="宋体" w:hint="eastAsia"/>
          <w:sz w:val="21"/>
          <w:szCs w:val="21"/>
        </w:rPr>
        <w:t>方便运维人员</w:t>
      </w:r>
      <w:proofErr w:type="gramEnd"/>
      <w:r w:rsidRPr="005242D6">
        <w:rPr>
          <w:rFonts w:ascii="宋体" w:eastAsia="宋体" w:hAnsi="宋体" w:hint="eastAsia"/>
          <w:sz w:val="21"/>
          <w:szCs w:val="21"/>
        </w:rPr>
        <w:t>掌握整体激活情况。</w:t>
      </w:r>
    </w:p>
    <w:p w14:paraId="116E4A61" w14:textId="77777777" w:rsidR="001D2686" w:rsidRDefault="001D2686" w:rsidP="005242D6">
      <w:pPr>
        <w:rPr>
          <w:rFonts w:ascii="宋体" w:eastAsia="宋体" w:hAnsi="宋体"/>
          <w:sz w:val="21"/>
          <w:szCs w:val="21"/>
        </w:rPr>
      </w:pPr>
    </w:p>
    <w:p w14:paraId="3D393F53" w14:textId="2F7A383A" w:rsidR="00463872" w:rsidRDefault="00463872" w:rsidP="00463872">
      <w:pPr>
        <w:pStyle w:val="6"/>
        <w:rPr>
          <w:rFonts w:hint="eastAsia"/>
        </w:rPr>
      </w:pPr>
      <w:r>
        <w:rPr>
          <w:rFonts w:hint="eastAsia"/>
        </w:rPr>
        <w:t>3.1</w:t>
      </w:r>
      <w:r w:rsidR="00C7347F">
        <w:rPr>
          <w:rFonts w:hint="eastAsia"/>
        </w:rPr>
        <w:t>.3.1.2</w:t>
      </w:r>
      <w:r>
        <w:rPr>
          <w:rFonts w:hint="eastAsia"/>
        </w:rPr>
        <w:t>.4 ECU</w:t>
      </w:r>
      <w:r>
        <w:rPr>
          <w:rFonts w:hint="eastAsia"/>
        </w:rPr>
        <w:t>管理</w:t>
      </w:r>
    </w:p>
    <w:p w14:paraId="411B18C9" w14:textId="79335FB9" w:rsidR="00884505" w:rsidRPr="00884505" w:rsidRDefault="00884505" w:rsidP="00884505">
      <w:pPr>
        <w:rPr>
          <w:rFonts w:ascii="宋体" w:eastAsia="宋体" w:hAnsi="宋体"/>
          <w:sz w:val="21"/>
          <w:szCs w:val="21"/>
        </w:rPr>
      </w:pPr>
      <w:r w:rsidRPr="00884505">
        <w:rPr>
          <w:rFonts w:ascii="宋体" w:eastAsia="宋体" w:hAnsi="宋体" w:hint="eastAsia"/>
          <w:sz w:val="21"/>
          <w:szCs w:val="21"/>
        </w:rPr>
        <w:t>本功能用于管理车辆</w:t>
      </w:r>
      <w:r w:rsidR="0059667A" w:rsidRPr="00884505">
        <w:rPr>
          <w:rFonts w:ascii="宋体" w:eastAsia="宋体" w:hAnsi="宋体" w:hint="eastAsia"/>
          <w:sz w:val="21"/>
          <w:szCs w:val="21"/>
        </w:rPr>
        <w:t>ECU</w:t>
      </w:r>
      <w:r w:rsidRPr="00884505">
        <w:rPr>
          <w:rFonts w:ascii="宋体" w:eastAsia="宋体" w:hAnsi="宋体" w:hint="eastAsia"/>
          <w:sz w:val="21"/>
          <w:szCs w:val="21"/>
        </w:rPr>
        <w:t>的全量信息，实现ECU数据的统一维护与配置。</w:t>
      </w:r>
    </w:p>
    <w:p w14:paraId="4792A399" w14:textId="77777777" w:rsidR="00884505" w:rsidRPr="00884505" w:rsidRDefault="00884505" w:rsidP="00884505">
      <w:pPr>
        <w:rPr>
          <w:rFonts w:ascii="宋体" w:eastAsia="宋体" w:hAnsi="宋体"/>
          <w:sz w:val="21"/>
          <w:szCs w:val="21"/>
        </w:rPr>
      </w:pPr>
    </w:p>
    <w:p w14:paraId="5F9AF07C" w14:textId="77777777" w:rsidR="00884505" w:rsidRPr="00884505" w:rsidRDefault="00884505" w:rsidP="00884505">
      <w:pPr>
        <w:rPr>
          <w:rFonts w:ascii="宋体" w:eastAsia="宋体" w:hAnsi="宋体"/>
          <w:sz w:val="21"/>
          <w:szCs w:val="21"/>
        </w:rPr>
      </w:pPr>
      <w:r w:rsidRPr="00884505">
        <w:rPr>
          <w:rFonts w:ascii="宋体" w:eastAsia="宋体" w:hAnsi="宋体" w:hint="eastAsia"/>
          <w:sz w:val="21"/>
          <w:szCs w:val="21"/>
        </w:rPr>
        <w:t xml:space="preserve">  （1）ECU信息管理</w:t>
      </w:r>
    </w:p>
    <w:p w14:paraId="56089EF6" w14:textId="77777777" w:rsidR="00884505" w:rsidRPr="00884505" w:rsidRDefault="00884505" w:rsidP="00884505">
      <w:pPr>
        <w:rPr>
          <w:rFonts w:ascii="宋体" w:eastAsia="宋体" w:hAnsi="宋体"/>
          <w:sz w:val="21"/>
          <w:szCs w:val="21"/>
        </w:rPr>
      </w:pPr>
      <w:r w:rsidRPr="00884505">
        <w:rPr>
          <w:rFonts w:ascii="宋体" w:eastAsia="宋体" w:hAnsi="宋体" w:hint="eastAsia"/>
          <w:sz w:val="21"/>
          <w:szCs w:val="21"/>
        </w:rPr>
        <w:t xml:space="preserve">  · 信息展示：以列表形式展示ECU基本信息及对应供应商信息，支持查询与筛选；</w:t>
      </w:r>
    </w:p>
    <w:p w14:paraId="23C71C02" w14:textId="77777777" w:rsidR="00884505" w:rsidRPr="00884505" w:rsidRDefault="00884505" w:rsidP="00884505">
      <w:pPr>
        <w:rPr>
          <w:rFonts w:ascii="宋体" w:eastAsia="宋体" w:hAnsi="宋体"/>
          <w:sz w:val="21"/>
          <w:szCs w:val="21"/>
        </w:rPr>
      </w:pPr>
      <w:r w:rsidRPr="00884505">
        <w:rPr>
          <w:rFonts w:ascii="宋体" w:eastAsia="宋体" w:hAnsi="宋体" w:hint="eastAsia"/>
          <w:sz w:val="21"/>
          <w:szCs w:val="21"/>
        </w:rPr>
        <w:t xml:space="preserve">  · 手动新增与自动同步：支持ECU信息手动录入，同时支持与外部系统自动同步ECU数据；</w:t>
      </w:r>
    </w:p>
    <w:p w14:paraId="288A4DFF" w14:textId="77777777" w:rsidR="00884505" w:rsidRPr="00884505" w:rsidRDefault="00884505" w:rsidP="00884505">
      <w:pPr>
        <w:rPr>
          <w:rFonts w:ascii="宋体" w:eastAsia="宋体" w:hAnsi="宋体"/>
          <w:sz w:val="21"/>
          <w:szCs w:val="21"/>
        </w:rPr>
      </w:pPr>
      <w:r w:rsidRPr="00884505">
        <w:rPr>
          <w:rFonts w:ascii="宋体" w:eastAsia="宋体" w:hAnsi="宋体" w:hint="eastAsia"/>
          <w:sz w:val="21"/>
          <w:szCs w:val="21"/>
        </w:rPr>
        <w:t xml:space="preserve">  · 信息编辑与删除：在展示页面直接操作新增、删除或修改ECU信息；</w:t>
      </w:r>
    </w:p>
    <w:p w14:paraId="5CDEFE3C" w14:textId="77777777" w:rsidR="00884505" w:rsidRPr="00884505" w:rsidRDefault="00884505" w:rsidP="00884505">
      <w:pPr>
        <w:rPr>
          <w:rFonts w:ascii="宋体" w:eastAsia="宋体" w:hAnsi="宋体"/>
          <w:sz w:val="21"/>
          <w:szCs w:val="21"/>
        </w:rPr>
      </w:pPr>
      <w:r w:rsidRPr="00884505">
        <w:rPr>
          <w:rFonts w:ascii="宋体" w:eastAsia="宋体" w:hAnsi="宋体" w:hint="eastAsia"/>
          <w:sz w:val="21"/>
          <w:szCs w:val="21"/>
        </w:rPr>
        <w:t xml:space="preserve">  · 信息配置：点击配置按钮可对ECU详细参数进行修改和完善；</w:t>
      </w:r>
    </w:p>
    <w:p w14:paraId="71CC3263" w14:textId="77777777" w:rsidR="00884505" w:rsidRPr="00884505" w:rsidRDefault="00884505" w:rsidP="00884505">
      <w:pPr>
        <w:rPr>
          <w:rFonts w:ascii="宋体" w:eastAsia="宋体" w:hAnsi="宋体"/>
          <w:sz w:val="21"/>
          <w:szCs w:val="21"/>
        </w:rPr>
      </w:pPr>
      <w:r w:rsidRPr="00884505">
        <w:rPr>
          <w:rFonts w:ascii="宋体" w:eastAsia="宋体" w:hAnsi="宋体" w:hint="eastAsia"/>
          <w:sz w:val="21"/>
          <w:szCs w:val="21"/>
        </w:rPr>
        <w:t xml:space="preserve">  · 列表导出：支持将ECU零件列表信息导出，便于离线查阅与归档；</w:t>
      </w:r>
    </w:p>
    <w:p w14:paraId="41B60410" w14:textId="77777777" w:rsidR="00884505" w:rsidRPr="00884505" w:rsidRDefault="00884505" w:rsidP="00884505">
      <w:pPr>
        <w:rPr>
          <w:rFonts w:ascii="宋体" w:eastAsia="宋体" w:hAnsi="宋体"/>
          <w:sz w:val="21"/>
          <w:szCs w:val="21"/>
        </w:rPr>
      </w:pPr>
    </w:p>
    <w:p w14:paraId="7EC6BCA4" w14:textId="77777777" w:rsidR="00884505" w:rsidRPr="00884505" w:rsidRDefault="00884505" w:rsidP="00884505">
      <w:pPr>
        <w:rPr>
          <w:rFonts w:ascii="宋体" w:eastAsia="宋体" w:hAnsi="宋体"/>
          <w:sz w:val="21"/>
          <w:szCs w:val="21"/>
        </w:rPr>
      </w:pPr>
      <w:r w:rsidRPr="00884505">
        <w:rPr>
          <w:rFonts w:ascii="宋体" w:eastAsia="宋体" w:hAnsi="宋体" w:hint="eastAsia"/>
          <w:sz w:val="21"/>
          <w:szCs w:val="21"/>
        </w:rPr>
        <w:t xml:space="preserve">  （2）域管理</w:t>
      </w:r>
    </w:p>
    <w:p w14:paraId="293FCFD3" w14:textId="77777777" w:rsidR="00884505" w:rsidRPr="00884505" w:rsidRDefault="00884505" w:rsidP="00884505">
      <w:pPr>
        <w:rPr>
          <w:rFonts w:ascii="宋体" w:eastAsia="宋体" w:hAnsi="宋体"/>
          <w:sz w:val="21"/>
          <w:szCs w:val="21"/>
        </w:rPr>
      </w:pPr>
      <w:r w:rsidRPr="00884505">
        <w:rPr>
          <w:rFonts w:ascii="宋体" w:eastAsia="宋体" w:hAnsi="宋体" w:hint="eastAsia"/>
          <w:sz w:val="21"/>
          <w:szCs w:val="21"/>
        </w:rPr>
        <w:t xml:space="preserve">  · 支持域信息的展示与查看，可新增域名标识及域名，建立ECU与域的关联关系；</w:t>
      </w:r>
    </w:p>
    <w:p w14:paraId="10148907" w14:textId="77777777" w:rsidR="00884505" w:rsidRPr="00884505" w:rsidRDefault="00884505" w:rsidP="00884505">
      <w:pPr>
        <w:rPr>
          <w:rFonts w:ascii="宋体" w:eastAsia="宋体" w:hAnsi="宋体"/>
          <w:sz w:val="21"/>
          <w:szCs w:val="21"/>
        </w:rPr>
      </w:pPr>
    </w:p>
    <w:p w14:paraId="7ED98DEF" w14:textId="77777777" w:rsidR="00884505" w:rsidRPr="00884505" w:rsidRDefault="00884505" w:rsidP="00884505">
      <w:pPr>
        <w:rPr>
          <w:rFonts w:ascii="宋体" w:eastAsia="宋体" w:hAnsi="宋体"/>
          <w:sz w:val="21"/>
          <w:szCs w:val="21"/>
        </w:rPr>
      </w:pPr>
      <w:r w:rsidRPr="00884505">
        <w:rPr>
          <w:rFonts w:ascii="宋体" w:eastAsia="宋体" w:hAnsi="宋体" w:hint="eastAsia"/>
          <w:sz w:val="21"/>
          <w:szCs w:val="21"/>
        </w:rPr>
        <w:lastRenderedPageBreak/>
        <w:t xml:space="preserve">  （3）供应商管理</w:t>
      </w:r>
    </w:p>
    <w:p w14:paraId="7B26F318" w14:textId="77777777" w:rsidR="00884505" w:rsidRPr="00884505" w:rsidRDefault="00884505" w:rsidP="00884505">
      <w:pPr>
        <w:rPr>
          <w:rFonts w:ascii="宋体" w:eastAsia="宋体" w:hAnsi="宋体"/>
          <w:sz w:val="21"/>
          <w:szCs w:val="21"/>
        </w:rPr>
      </w:pPr>
      <w:r w:rsidRPr="00884505">
        <w:rPr>
          <w:rFonts w:ascii="宋体" w:eastAsia="宋体" w:hAnsi="宋体" w:hint="eastAsia"/>
          <w:sz w:val="21"/>
          <w:szCs w:val="21"/>
        </w:rPr>
        <w:t xml:space="preserve">  · 支持根据需求新增和删除供应商信息，并与ECU建立绑定关系；</w:t>
      </w:r>
    </w:p>
    <w:p w14:paraId="2048E7DE" w14:textId="77777777" w:rsidR="00884505" w:rsidRPr="00884505" w:rsidRDefault="00884505" w:rsidP="00884505">
      <w:pPr>
        <w:rPr>
          <w:rFonts w:ascii="宋体" w:eastAsia="宋体" w:hAnsi="宋体"/>
          <w:sz w:val="21"/>
          <w:szCs w:val="21"/>
        </w:rPr>
      </w:pPr>
      <w:r w:rsidRPr="00884505">
        <w:rPr>
          <w:rFonts w:ascii="宋体" w:eastAsia="宋体" w:hAnsi="宋体" w:hint="eastAsia"/>
          <w:sz w:val="21"/>
          <w:szCs w:val="21"/>
        </w:rPr>
        <w:t xml:space="preserve">  · 支持二级供应商体系管理，满足多层次供应链管理需求；</w:t>
      </w:r>
    </w:p>
    <w:p w14:paraId="27F3E4C6" w14:textId="77777777" w:rsidR="00884505" w:rsidRPr="00884505" w:rsidRDefault="00884505" w:rsidP="00884505">
      <w:pPr>
        <w:rPr>
          <w:rFonts w:ascii="宋体" w:eastAsia="宋体" w:hAnsi="宋体"/>
          <w:sz w:val="21"/>
          <w:szCs w:val="21"/>
        </w:rPr>
      </w:pPr>
    </w:p>
    <w:p w14:paraId="529C5173" w14:textId="77777777" w:rsidR="00884505" w:rsidRPr="00884505" w:rsidRDefault="00884505" w:rsidP="00884505">
      <w:pPr>
        <w:rPr>
          <w:rFonts w:ascii="宋体" w:eastAsia="宋体" w:hAnsi="宋体"/>
          <w:sz w:val="21"/>
          <w:szCs w:val="21"/>
        </w:rPr>
      </w:pPr>
      <w:r w:rsidRPr="00884505">
        <w:rPr>
          <w:rFonts w:ascii="宋体" w:eastAsia="宋体" w:hAnsi="宋体" w:hint="eastAsia"/>
          <w:sz w:val="21"/>
          <w:szCs w:val="21"/>
        </w:rPr>
        <w:t xml:space="preserve">  （4）ECU日志配置</w:t>
      </w:r>
    </w:p>
    <w:p w14:paraId="51ED9A98" w14:textId="77777777" w:rsidR="00884505" w:rsidRPr="00884505" w:rsidRDefault="00884505" w:rsidP="00884505">
      <w:pPr>
        <w:rPr>
          <w:rFonts w:ascii="宋体" w:eastAsia="宋体" w:hAnsi="宋体"/>
          <w:sz w:val="21"/>
          <w:szCs w:val="21"/>
        </w:rPr>
      </w:pPr>
      <w:r w:rsidRPr="00884505">
        <w:rPr>
          <w:rFonts w:ascii="宋体" w:eastAsia="宋体" w:hAnsi="宋体" w:hint="eastAsia"/>
          <w:sz w:val="21"/>
          <w:szCs w:val="21"/>
        </w:rPr>
        <w:t xml:space="preserve">  · 支持定义ECU日志的命名转换规则，规范日志文件命名，便于后续日志解析与管理；</w:t>
      </w:r>
    </w:p>
    <w:p w14:paraId="23508FB0" w14:textId="77777777" w:rsidR="00884505" w:rsidRPr="00884505" w:rsidRDefault="00884505" w:rsidP="00884505">
      <w:pPr>
        <w:rPr>
          <w:rFonts w:ascii="宋体" w:eastAsia="宋体" w:hAnsi="宋体"/>
          <w:sz w:val="21"/>
          <w:szCs w:val="21"/>
        </w:rPr>
      </w:pPr>
    </w:p>
    <w:p w14:paraId="64A51DF0" w14:textId="77777777" w:rsidR="00884505" w:rsidRPr="00884505" w:rsidRDefault="00884505" w:rsidP="00884505">
      <w:pPr>
        <w:rPr>
          <w:rFonts w:ascii="宋体" w:eastAsia="宋体" w:hAnsi="宋体"/>
          <w:sz w:val="21"/>
          <w:szCs w:val="21"/>
        </w:rPr>
      </w:pPr>
      <w:r w:rsidRPr="00884505">
        <w:rPr>
          <w:rFonts w:ascii="宋体" w:eastAsia="宋体" w:hAnsi="宋体" w:hint="eastAsia"/>
          <w:sz w:val="21"/>
          <w:szCs w:val="21"/>
        </w:rPr>
        <w:t xml:space="preserve">  （5）DTC状态位解析规则配置</w:t>
      </w:r>
    </w:p>
    <w:p w14:paraId="5158EF17" w14:textId="2D7A7993" w:rsidR="00463872" w:rsidRDefault="00884505" w:rsidP="00884505">
      <w:pPr>
        <w:rPr>
          <w:rFonts w:ascii="宋体" w:eastAsia="宋体" w:hAnsi="宋体"/>
          <w:sz w:val="21"/>
          <w:szCs w:val="21"/>
        </w:rPr>
      </w:pPr>
      <w:r w:rsidRPr="00884505">
        <w:rPr>
          <w:rFonts w:ascii="宋体" w:eastAsia="宋体" w:hAnsi="宋体" w:hint="eastAsia"/>
          <w:sz w:val="21"/>
          <w:szCs w:val="21"/>
        </w:rPr>
        <w:t xml:space="preserve">  · 由于不同ECU的故障</w:t>
      </w:r>
      <w:proofErr w:type="gramStart"/>
      <w:r w:rsidRPr="00884505">
        <w:rPr>
          <w:rFonts w:ascii="宋体" w:eastAsia="宋体" w:hAnsi="宋体" w:hint="eastAsia"/>
          <w:sz w:val="21"/>
          <w:szCs w:val="21"/>
        </w:rPr>
        <w:t>码状态位</w:t>
      </w:r>
      <w:proofErr w:type="gramEnd"/>
      <w:r w:rsidRPr="00884505">
        <w:rPr>
          <w:rFonts w:ascii="宋体" w:eastAsia="宋体" w:hAnsi="宋体" w:hint="eastAsia"/>
          <w:sz w:val="21"/>
          <w:szCs w:val="21"/>
        </w:rPr>
        <w:t>定义可能存在差异，系统提供DTC状态位识别配置功能，通过配置各ECU的DTC解析规则，准确区分当前DTC与历史DTC，为故障诊断提供精确数据支撑。</w:t>
      </w:r>
    </w:p>
    <w:p w14:paraId="07618B58" w14:textId="77777777" w:rsidR="00884505" w:rsidRDefault="00884505" w:rsidP="00884505">
      <w:pPr>
        <w:rPr>
          <w:rFonts w:ascii="宋体" w:eastAsia="宋体" w:hAnsi="宋体"/>
          <w:sz w:val="21"/>
          <w:szCs w:val="21"/>
        </w:rPr>
      </w:pPr>
    </w:p>
    <w:p w14:paraId="0FC60472" w14:textId="3714473C" w:rsidR="004837E8" w:rsidRDefault="004837E8" w:rsidP="004837E8">
      <w:pPr>
        <w:pStyle w:val="6"/>
        <w:rPr>
          <w:rFonts w:hint="eastAsia"/>
        </w:rPr>
      </w:pPr>
      <w:r>
        <w:rPr>
          <w:rFonts w:hint="eastAsia"/>
        </w:rPr>
        <w:t>3.1</w:t>
      </w:r>
      <w:r w:rsidR="00C7347F">
        <w:rPr>
          <w:rFonts w:hint="eastAsia"/>
        </w:rPr>
        <w:t>.3.1.2</w:t>
      </w:r>
      <w:r>
        <w:rPr>
          <w:rFonts w:hint="eastAsia"/>
        </w:rPr>
        <w:t xml:space="preserve">.5 </w:t>
      </w:r>
      <w:r>
        <w:rPr>
          <w:rFonts w:hint="eastAsia"/>
        </w:rPr>
        <w:t>配置管理</w:t>
      </w:r>
    </w:p>
    <w:p w14:paraId="1EC4470F" w14:textId="77777777" w:rsidR="009B2783" w:rsidRPr="009B2783" w:rsidRDefault="009B2783" w:rsidP="009B2783">
      <w:pPr>
        <w:rPr>
          <w:rFonts w:ascii="宋体" w:eastAsia="宋体" w:hAnsi="宋体"/>
          <w:sz w:val="21"/>
          <w:szCs w:val="21"/>
        </w:rPr>
      </w:pPr>
      <w:r w:rsidRPr="009B2783">
        <w:rPr>
          <w:rFonts w:ascii="宋体" w:eastAsia="宋体" w:hAnsi="宋体" w:hint="eastAsia"/>
          <w:sz w:val="21"/>
          <w:szCs w:val="21"/>
        </w:rPr>
        <w:t>本功能提供车型相关的云端配置下发能力，</w:t>
      </w:r>
      <w:proofErr w:type="gramStart"/>
      <w:r w:rsidRPr="009B2783">
        <w:rPr>
          <w:rFonts w:ascii="宋体" w:eastAsia="宋体" w:hAnsi="宋体" w:hint="eastAsia"/>
          <w:sz w:val="21"/>
          <w:szCs w:val="21"/>
        </w:rPr>
        <w:t>确保车端与</w:t>
      </w:r>
      <w:proofErr w:type="gramEnd"/>
      <w:r w:rsidRPr="009B2783">
        <w:rPr>
          <w:rFonts w:ascii="宋体" w:eastAsia="宋体" w:hAnsi="宋体" w:hint="eastAsia"/>
          <w:sz w:val="21"/>
          <w:szCs w:val="21"/>
        </w:rPr>
        <w:t>移动端获取最新的配置信息。</w:t>
      </w:r>
    </w:p>
    <w:p w14:paraId="6AE6CE55" w14:textId="77777777" w:rsidR="009B2783" w:rsidRPr="009B2783" w:rsidRDefault="009B2783" w:rsidP="009B2783">
      <w:pPr>
        <w:rPr>
          <w:rFonts w:ascii="宋体" w:eastAsia="宋体" w:hAnsi="宋体"/>
          <w:sz w:val="21"/>
          <w:szCs w:val="21"/>
        </w:rPr>
      </w:pPr>
    </w:p>
    <w:p w14:paraId="33868273" w14:textId="77777777" w:rsidR="009B2783" w:rsidRPr="009B2783" w:rsidRDefault="009B2783" w:rsidP="009B2783">
      <w:pPr>
        <w:rPr>
          <w:rFonts w:ascii="宋体" w:eastAsia="宋体" w:hAnsi="宋体"/>
          <w:sz w:val="21"/>
          <w:szCs w:val="21"/>
        </w:rPr>
      </w:pPr>
      <w:r w:rsidRPr="009B2783">
        <w:rPr>
          <w:rFonts w:ascii="宋体" w:eastAsia="宋体" w:hAnsi="宋体" w:hint="eastAsia"/>
          <w:sz w:val="21"/>
          <w:szCs w:val="21"/>
        </w:rPr>
        <w:t xml:space="preserve">  （1）隐私协议云端配置与下发</w:t>
      </w:r>
    </w:p>
    <w:p w14:paraId="4A473B16" w14:textId="77777777" w:rsidR="009B2783" w:rsidRPr="009B2783" w:rsidRDefault="009B2783" w:rsidP="009B2783">
      <w:pPr>
        <w:rPr>
          <w:rFonts w:ascii="宋体" w:eastAsia="宋体" w:hAnsi="宋体"/>
          <w:sz w:val="21"/>
          <w:szCs w:val="21"/>
        </w:rPr>
      </w:pPr>
      <w:r w:rsidRPr="009B2783">
        <w:rPr>
          <w:rFonts w:ascii="宋体" w:eastAsia="宋体" w:hAnsi="宋体" w:hint="eastAsia"/>
          <w:sz w:val="21"/>
          <w:szCs w:val="21"/>
        </w:rPr>
        <w:t xml:space="preserve">  · 支持在云端根据不同车型分别配置对应的隐私协议内容，并可随时更新协议版本；</w:t>
      </w:r>
    </w:p>
    <w:p w14:paraId="29B29582" w14:textId="77777777" w:rsidR="009B2783" w:rsidRPr="009B2783" w:rsidRDefault="009B2783" w:rsidP="009B2783">
      <w:pPr>
        <w:rPr>
          <w:rFonts w:ascii="宋体" w:eastAsia="宋体" w:hAnsi="宋体"/>
          <w:sz w:val="21"/>
          <w:szCs w:val="21"/>
        </w:rPr>
      </w:pPr>
      <w:r w:rsidRPr="009B2783">
        <w:rPr>
          <w:rFonts w:ascii="宋体" w:eastAsia="宋体" w:hAnsi="宋体" w:hint="eastAsia"/>
          <w:sz w:val="21"/>
          <w:szCs w:val="21"/>
        </w:rPr>
        <w:t xml:space="preserve">  · 配置好的隐私协议可向下游路径（车机端及手机APP端）进行下发，系统提供针对不同下游路径的接口支持，确保协议内容精准推送；</w:t>
      </w:r>
    </w:p>
    <w:p w14:paraId="431E5FE3" w14:textId="77777777" w:rsidR="009B2783" w:rsidRPr="009B2783" w:rsidRDefault="009B2783" w:rsidP="009B2783">
      <w:pPr>
        <w:rPr>
          <w:rFonts w:ascii="宋体" w:eastAsia="宋体" w:hAnsi="宋体"/>
          <w:sz w:val="21"/>
          <w:szCs w:val="21"/>
        </w:rPr>
      </w:pPr>
    </w:p>
    <w:p w14:paraId="7F516220" w14:textId="77777777" w:rsidR="009B2783" w:rsidRPr="009B2783" w:rsidRDefault="009B2783" w:rsidP="009B2783">
      <w:pPr>
        <w:rPr>
          <w:rFonts w:ascii="宋体" w:eastAsia="宋体" w:hAnsi="宋体"/>
          <w:sz w:val="21"/>
          <w:szCs w:val="21"/>
        </w:rPr>
      </w:pPr>
      <w:r w:rsidRPr="009B2783">
        <w:rPr>
          <w:rFonts w:ascii="宋体" w:eastAsia="宋体" w:hAnsi="宋体" w:hint="eastAsia"/>
          <w:sz w:val="21"/>
          <w:szCs w:val="21"/>
        </w:rPr>
        <w:t xml:space="preserve">  （2）</w:t>
      </w:r>
      <w:proofErr w:type="gramStart"/>
      <w:r w:rsidRPr="009B2783">
        <w:rPr>
          <w:rFonts w:ascii="宋体" w:eastAsia="宋体" w:hAnsi="宋体" w:hint="eastAsia"/>
          <w:sz w:val="21"/>
          <w:szCs w:val="21"/>
        </w:rPr>
        <w:t>车端弹窗多</w:t>
      </w:r>
      <w:proofErr w:type="gramEnd"/>
      <w:r w:rsidRPr="009B2783">
        <w:rPr>
          <w:rFonts w:ascii="宋体" w:eastAsia="宋体" w:hAnsi="宋体" w:hint="eastAsia"/>
          <w:sz w:val="21"/>
          <w:szCs w:val="21"/>
        </w:rPr>
        <w:t>语言模式配置</w:t>
      </w:r>
    </w:p>
    <w:p w14:paraId="08953E73" w14:textId="702E5D95" w:rsidR="004837E8" w:rsidRDefault="009B2783" w:rsidP="009B2783">
      <w:pPr>
        <w:rPr>
          <w:rFonts w:ascii="宋体" w:eastAsia="宋体" w:hAnsi="宋体"/>
          <w:sz w:val="21"/>
          <w:szCs w:val="21"/>
        </w:rPr>
      </w:pPr>
      <w:r w:rsidRPr="009B2783">
        <w:rPr>
          <w:rFonts w:ascii="宋体" w:eastAsia="宋体" w:hAnsi="宋体" w:hint="eastAsia"/>
          <w:sz w:val="21"/>
          <w:szCs w:val="21"/>
        </w:rPr>
        <w:t xml:space="preserve">  · 云端支持配置多种语言模式，</w:t>
      </w:r>
      <w:proofErr w:type="gramStart"/>
      <w:r w:rsidRPr="009B2783">
        <w:rPr>
          <w:rFonts w:ascii="宋体" w:eastAsia="宋体" w:hAnsi="宋体" w:hint="eastAsia"/>
          <w:sz w:val="21"/>
          <w:szCs w:val="21"/>
        </w:rPr>
        <w:t>车端诊断</w:t>
      </w:r>
      <w:proofErr w:type="gramEnd"/>
      <w:r w:rsidRPr="009B2783">
        <w:rPr>
          <w:rFonts w:ascii="宋体" w:eastAsia="宋体" w:hAnsi="宋体" w:hint="eastAsia"/>
          <w:sz w:val="21"/>
          <w:szCs w:val="21"/>
        </w:rPr>
        <w:t>模块根据宿主设备的当前语言设置自动匹配并适配使用，实现国际化多语言支持，提升用户体验。</w:t>
      </w:r>
    </w:p>
    <w:p w14:paraId="665D644C" w14:textId="77777777" w:rsidR="009B2783" w:rsidRPr="009B2783" w:rsidRDefault="009B2783" w:rsidP="009B2783">
      <w:pPr>
        <w:rPr>
          <w:rFonts w:ascii="宋体" w:eastAsia="宋体" w:hAnsi="宋体"/>
          <w:sz w:val="21"/>
          <w:szCs w:val="21"/>
        </w:rPr>
      </w:pPr>
    </w:p>
    <w:p w14:paraId="2528691D" w14:textId="7AC3808E" w:rsidR="00BE0A6E" w:rsidRDefault="00BE0A6E" w:rsidP="00BE0A6E">
      <w:pPr>
        <w:pStyle w:val="5"/>
        <w:rPr>
          <w:rFonts w:hint="eastAsia"/>
        </w:rPr>
      </w:pPr>
      <w:r>
        <w:rPr>
          <w:rFonts w:hint="eastAsia"/>
        </w:rPr>
        <w:t>3.1.</w:t>
      </w:r>
      <w:r w:rsidR="003B38B0">
        <w:rPr>
          <w:rFonts w:hint="eastAsia"/>
        </w:rPr>
        <w:t>3.1</w:t>
      </w:r>
      <w:r>
        <w:rPr>
          <w:rFonts w:hint="eastAsia"/>
        </w:rPr>
        <w:t xml:space="preserve">.3 </w:t>
      </w:r>
      <w:r>
        <w:rPr>
          <w:rFonts w:hint="eastAsia"/>
        </w:rPr>
        <w:t>诊断数据</w:t>
      </w:r>
    </w:p>
    <w:p w14:paraId="2F983FFD" w14:textId="07C82133" w:rsidR="0063331E" w:rsidRDefault="0063331E" w:rsidP="0063331E">
      <w:pPr>
        <w:pStyle w:val="6"/>
        <w:rPr>
          <w:rFonts w:hint="eastAsia"/>
        </w:rPr>
      </w:pPr>
      <w:r>
        <w:rPr>
          <w:rFonts w:hint="eastAsia"/>
        </w:rPr>
        <w:t>3.1.3.1.3.1 ODX</w:t>
      </w:r>
      <w:r>
        <w:rPr>
          <w:rFonts w:hint="eastAsia"/>
        </w:rPr>
        <w:t>管理列表</w:t>
      </w:r>
    </w:p>
    <w:p w14:paraId="7EDBA9E5"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本功能用于维护和管理车辆诊断数据库（ODX, Open Diagnostic Data Exchange）文件，为诊断任务提供标准化的数据解析基础。主要功能包括：</w:t>
      </w:r>
    </w:p>
    <w:p w14:paraId="4C119FFD"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ODX文件导入：支持导入符合ISO 22901标准的ODX-D、ODX-C、ODX-F等格式文件，自动解析并提取诊断数据；</w:t>
      </w:r>
    </w:p>
    <w:p w14:paraId="5B339908"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ODX文件解析：系统自动解析ODX文件中的诊断层、通信参数、协议信息等核心数据；</w:t>
      </w:r>
    </w:p>
    <w:p w14:paraId="6582A5DD"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ODX版本管理：支持同一车型多版本ODX文件管理，记录版本变更历史，支持版本回退；</w:t>
      </w:r>
    </w:p>
    <w:p w14:paraId="602206F2"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ODX文件查询：支持按车型、ECU名称、ODX版本、导入时间等多维度检索；</w:t>
      </w:r>
    </w:p>
    <w:p w14:paraId="14714ED4"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ODX数据预览：提供图形化界面预览ODX文件结构，包括诊断服务、DTC、DID等数据内容；</w:t>
      </w:r>
    </w:p>
    <w:p w14:paraId="59E9D77B"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ODX文件导出：支持将系统中管理的ODX数据导出为标准格式文件，便于备份与共享；</w:t>
      </w:r>
    </w:p>
    <w:p w14:paraId="7AFC79EC"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lastRenderedPageBreak/>
        <w:t>· ODX关联管理：建立ODX文件与车型、ECU的关联关系，确保诊断数据准确匹配。</w:t>
      </w:r>
    </w:p>
    <w:p w14:paraId="42DE56AF" w14:textId="346130BB" w:rsidR="0063331E" w:rsidRDefault="00273E8C" w:rsidP="0063331E">
      <w:pPr>
        <w:pStyle w:val="6"/>
        <w:rPr>
          <w:rFonts w:hint="eastAsia"/>
        </w:rPr>
      </w:pPr>
      <w:r>
        <w:rPr>
          <w:rFonts w:hint="eastAsia"/>
        </w:rPr>
        <w:t>3.1.3.1.3.2</w:t>
      </w:r>
      <w:r w:rsidR="0063331E">
        <w:rPr>
          <w:rFonts w:hint="eastAsia"/>
        </w:rPr>
        <w:t xml:space="preserve"> DTC</w:t>
      </w:r>
      <w:r w:rsidR="0063331E">
        <w:rPr>
          <w:rFonts w:hint="eastAsia"/>
        </w:rPr>
        <w:t>（诊断故障码）管理</w:t>
      </w:r>
    </w:p>
    <w:p w14:paraId="66B04C77"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本功能用于管理ODX文件中的诊断故障码信息，为故障诊断提供标准化数据支撑。主要功能包括：</w:t>
      </w:r>
    </w:p>
    <w:p w14:paraId="147269B8"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DTC数据提取：自动从ODX文件中提取故障码定义，包括故障码编号、故障描述、故障类型等；</w:t>
      </w:r>
    </w:p>
    <w:p w14:paraId="044E6E52"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DTC信息维护：支持对DTC的中文描述、故障等级、维修建议等扩展信息进行编辑维护；</w:t>
      </w:r>
    </w:p>
    <w:p w14:paraId="4FEAF54A"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DTC分类管理：按动力系统、底盘系统、车身系统、网络通信等类别对DTC进行分类管理；</w:t>
      </w:r>
    </w:p>
    <w:p w14:paraId="03D0E5E3"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DTC查询检索：支持按故障码、故障关键词、所属ECU、故障等级等条件快速检索；</w:t>
      </w:r>
    </w:p>
    <w:p w14:paraId="000FEC51"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DTC关联分析：建立DTC与DID、冻结</w:t>
      </w:r>
      <w:proofErr w:type="gramStart"/>
      <w:r w:rsidRPr="00273E8C">
        <w:rPr>
          <w:rFonts w:ascii="宋体" w:eastAsia="宋体" w:hAnsi="宋体" w:hint="eastAsia"/>
          <w:sz w:val="21"/>
          <w:szCs w:val="21"/>
        </w:rPr>
        <w:t>帧</w:t>
      </w:r>
      <w:proofErr w:type="gramEnd"/>
      <w:r w:rsidRPr="00273E8C">
        <w:rPr>
          <w:rFonts w:ascii="宋体" w:eastAsia="宋体" w:hAnsi="宋体" w:hint="eastAsia"/>
          <w:sz w:val="21"/>
          <w:szCs w:val="21"/>
        </w:rPr>
        <w:t>数据的关联关系，支持故障根因分析；</w:t>
      </w:r>
    </w:p>
    <w:p w14:paraId="7DE99166"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DTC导入导出：支持批量导入自定义DTC信息，支持导出DTC清单用于离线分析；</w:t>
      </w:r>
    </w:p>
    <w:p w14:paraId="047BFC2F"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DTC变更追踪：记录DTC信息的修改历史，确保故障码数据的准确性和</w:t>
      </w:r>
      <w:proofErr w:type="gramStart"/>
      <w:r w:rsidRPr="00273E8C">
        <w:rPr>
          <w:rFonts w:ascii="宋体" w:eastAsia="宋体" w:hAnsi="宋体" w:hint="eastAsia"/>
          <w:sz w:val="21"/>
          <w:szCs w:val="21"/>
        </w:rPr>
        <w:t>可</w:t>
      </w:r>
      <w:proofErr w:type="gramEnd"/>
      <w:r w:rsidRPr="00273E8C">
        <w:rPr>
          <w:rFonts w:ascii="宋体" w:eastAsia="宋体" w:hAnsi="宋体" w:hint="eastAsia"/>
          <w:sz w:val="21"/>
          <w:szCs w:val="21"/>
        </w:rPr>
        <w:t>追溯性。</w:t>
      </w:r>
    </w:p>
    <w:p w14:paraId="23863738" w14:textId="1032A567" w:rsidR="0063331E" w:rsidRDefault="00273E8C" w:rsidP="0063331E">
      <w:pPr>
        <w:pStyle w:val="6"/>
        <w:rPr>
          <w:rFonts w:hint="eastAsia"/>
        </w:rPr>
      </w:pPr>
      <w:r>
        <w:rPr>
          <w:rFonts w:hint="eastAsia"/>
        </w:rPr>
        <w:t>3.1.3.1.3.</w:t>
      </w:r>
      <w:r w:rsidR="0063331E">
        <w:rPr>
          <w:rFonts w:hint="eastAsia"/>
        </w:rPr>
        <w:t>3 DID</w:t>
      </w:r>
      <w:r w:rsidR="0063331E">
        <w:rPr>
          <w:rFonts w:hint="eastAsia"/>
        </w:rPr>
        <w:t>（数据标识符）管理</w:t>
      </w:r>
    </w:p>
    <w:p w14:paraId="6F013642"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本功能用于管理ODX文件中的数据标识符信息，支持读取车辆实时数据和标定参数。主要功能包括：</w:t>
      </w:r>
    </w:p>
    <w:p w14:paraId="1C8B76CB"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DID数据提取：自动解析ODX文件中的DID定义，包括数据标识符、数据名称、数据类型、数据长度等；</w:t>
      </w:r>
    </w:p>
    <w:p w14:paraId="2D59041E"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DID数据分类：按车辆信息、系统状态、标定数据、软件版本等类别对DID进行分类管理；</w:t>
      </w:r>
    </w:p>
    <w:p w14:paraId="4AFFB97B"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DID数据维护：支持对DID的中文名称、数据单位、显示格式、取值范围等属性进行编辑；</w:t>
      </w:r>
    </w:p>
    <w:p w14:paraId="4F7B8191"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DID数据查询：支持按DID编号、数据名称、所属ECU、数据类别等多维度检索；</w:t>
      </w:r>
    </w:p>
    <w:p w14:paraId="5026885E"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DID数据映射：建立DID与实际物理量的映射关系，支持原始值与工程值的转换配置；</w:t>
      </w:r>
    </w:p>
    <w:p w14:paraId="714A5F2E" w14:textId="77777777" w:rsidR="0063331E" w:rsidRPr="00273E8C" w:rsidRDefault="0063331E" w:rsidP="0063331E">
      <w:pPr>
        <w:rPr>
          <w:rFonts w:ascii="宋体" w:eastAsia="宋体" w:hAnsi="宋体"/>
          <w:sz w:val="21"/>
          <w:szCs w:val="21"/>
        </w:rPr>
      </w:pPr>
      <w:r w:rsidRPr="00273E8C">
        <w:rPr>
          <w:rFonts w:ascii="宋体" w:eastAsia="宋体" w:hAnsi="宋体" w:hint="eastAsia"/>
          <w:sz w:val="21"/>
          <w:szCs w:val="21"/>
        </w:rPr>
        <w:t>· DID批量操作：支持DID信息的批量导入、导出、编辑，提高数据维护效率；</w:t>
      </w:r>
    </w:p>
    <w:p w14:paraId="219449C8" w14:textId="77777777" w:rsidR="00AB2E70" w:rsidRDefault="0063331E" w:rsidP="00AB2E70">
      <w:pPr>
        <w:rPr>
          <w:rFonts w:ascii="宋体" w:eastAsia="宋体" w:hAnsi="宋体"/>
          <w:sz w:val="21"/>
          <w:szCs w:val="21"/>
        </w:rPr>
      </w:pPr>
      <w:r w:rsidRPr="00273E8C">
        <w:rPr>
          <w:rFonts w:ascii="宋体" w:eastAsia="宋体" w:hAnsi="宋体" w:hint="eastAsia"/>
          <w:sz w:val="21"/>
          <w:szCs w:val="21"/>
        </w:rPr>
        <w:t>· DID权限控制：对敏感DID（如标定数据、安全相关数据）设置访问权限，确保数据安全。</w:t>
      </w:r>
    </w:p>
    <w:p w14:paraId="50DF4FC7" w14:textId="7D048B27" w:rsidR="00AB2E70" w:rsidRDefault="00AB2E70" w:rsidP="00AB2E70">
      <w:pPr>
        <w:pStyle w:val="6"/>
        <w:rPr>
          <w:rFonts w:hint="eastAsia"/>
        </w:rPr>
      </w:pPr>
      <w:r>
        <w:rPr>
          <w:rFonts w:hint="eastAsia"/>
        </w:rPr>
        <w:t>3.1.3.1.3.</w:t>
      </w:r>
      <w:r w:rsidRPr="00AB2E70">
        <w:rPr>
          <w:rFonts w:hint="eastAsia"/>
        </w:rPr>
        <w:t>4 ECU ID</w:t>
      </w:r>
      <w:r w:rsidRPr="00AB2E70">
        <w:rPr>
          <w:rFonts w:hint="eastAsia"/>
        </w:rPr>
        <w:t>管理</w:t>
      </w:r>
    </w:p>
    <w:p w14:paraId="01AFF299" w14:textId="77777777" w:rsidR="00AB2E70" w:rsidRPr="00AB2E70" w:rsidRDefault="00AB2E70" w:rsidP="00AB2E70">
      <w:pPr>
        <w:rPr>
          <w:rFonts w:ascii="宋体" w:eastAsia="宋体" w:hAnsi="宋体"/>
          <w:sz w:val="21"/>
          <w:szCs w:val="21"/>
        </w:rPr>
      </w:pPr>
      <w:r w:rsidRPr="00AB2E70">
        <w:rPr>
          <w:rFonts w:ascii="宋体" w:eastAsia="宋体" w:hAnsi="宋体" w:hint="eastAsia"/>
          <w:sz w:val="21"/>
          <w:szCs w:val="21"/>
        </w:rPr>
        <w:t>本功能用于管理系统中所有ECU（电子控制单元）的标识信息，建立ECU与诊断数据的关联关系。主要功能包括：</w:t>
      </w:r>
    </w:p>
    <w:p w14:paraId="55FA782D" w14:textId="77777777" w:rsidR="00AB2E70" w:rsidRPr="00AB2E70" w:rsidRDefault="00AB2E70" w:rsidP="00AB2E70">
      <w:pPr>
        <w:rPr>
          <w:rFonts w:ascii="宋体" w:eastAsia="宋体" w:hAnsi="宋体"/>
          <w:sz w:val="21"/>
          <w:szCs w:val="21"/>
        </w:rPr>
      </w:pPr>
      <w:r w:rsidRPr="00AB2E70">
        <w:rPr>
          <w:rFonts w:ascii="宋体" w:eastAsia="宋体" w:hAnsi="宋体" w:hint="eastAsia"/>
          <w:sz w:val="21"/>
          <w:szCs w:val="21"/>
        </w:rPr>
        <w:t>· ECU信息录入：支持手动录入或从ODX文件自动提取ECU基本信息，包括ECU名称、ECU ID、供应商等；</w:t>
      </w:r>
    </w:p>
    <w:p w14:paraId="04E130B8" w14:textId="77777777" w:rsidR="00AB2E70" w:rsidRPr="00AB2E70" w:rsidRDefault="00AB2E70" w:rsidP="00AB2E70">
      <w:pPr>
        <w:rPr>
          <w:rFonts w:ascii="宋体" w:eastAsia="宋体" w:hAnsi="宋体"/>
          <w:sz w:val="21"/>
          <w:szCs w:val="21"/>
        </w:rPr>
      </w:pPr>
      <w:r w:rsidRPr="00AB2E70">
        <w:rPr>
          <w:rFonts w:ascii="宋体" w:eastAsia="宋体" w:hAnsi="宋体" w:hint="eastAsia"/>
          <w:sz w:val="21"/>
          <w:szCs w:val="21"/>
        </w:rPr>
        <w:t>· ECU分类管理：按动力系统、底盘系统、车身系统、信息</w:t>
      </w:r>
      <w:proofErr w:type="gramStart"/>
      <w:r w:rsidRPr="00AB2E70">
        <w:rPr>
          <w:rFonts w:ascii="宋体" w:eastAsia="宋体" w:hAnsi="宋体" w:hint="eastAsia"/>
          <w:sz w:val="21"/>
          <w:szCs w:val="21"/>
        </w:rPr>
        <w:t>娱乐等域控制器</w:t>
      </w:r>
      <w:proofErr w:type="gramEnd"/>
      <w:r w:rsidRPr="00AB2E70">
        <w:rPr>
          <w:rFonts w:ascii="宋体" w:eastAsia="宋体" w:hAnsi="宋体" w:hint="eastAsia"/>
          <w:sz w:val="21"/>
          <w:szCs w:val="21"/>
        </w:rPr>
        <w:t>对ECU进行分类；</w:t>
      </w:r>
    </w:p>
    <w:p w14:paraId="4E16A935" w14:textId="77777777" w:rsidR="00AB2E70" w:rsidRPr="00AB2E70" w:rsidRDefault="00AB2E70" w:rsidP="00AB2E70">
      <w:pPr>
        <w:rPr>
          <w:rFonts w:ascii="宋体" w:eastAsia="宋体" w:hAnsi="宋体"/>
          <w:sz w:val="21"/>
          <w:szCs w:val="21"/>
        </w:rPr>
      </w:pPr>
      <w:r w:rsidRPr="00AB2E70">
        <w:rPr>
          <w:rFonts w:ascii="宋体" w:eastAsia="宋体" w:hAnsi="宋体" w:hint="eastAsia"/>
          <w:sz w:val="21"/>
          <w:szCs w:val="21"/>
        </w:rPr>
        <w:t>· ECU通信配置：配置ECU的通信参数，包括诊断协议（UDS/KWP2000）、物理地址、功能地址等；</w:t>
      </w:r>
    </w:p>
    <w:p w14:paraId="56663018" w14:textId="77777777" w:rsidR="00AB2E70" w:rsidRPr="00AB2E70" w:rsidRDefault="00AB2E70" w:rsidP="00AB2E70">
      <w:pPr>
        <w:rPr>
          <w:rFonts w:ascii="宋体" w:eastAsia="宋体" w:hAnsi="宋体"/>
          <w:sz w:val="21"/>
          <w:szCs w:val="21"/>
        </w:rPr>
      </w:pPr>
      <w:r w:rsidRPr="00AB2E70">
        <w:rPr>
          <w:rFonts w:ascii="宋体" w:eastAsia="宋体" w:hAnsi="宋体" w:hint="eastAsia"/>
          <w:sz w:val="21"/>
          <w:szCs w:val="21"/>
        </w:rPr>
        <w:t>· ECU软件版本管理：记录ECU的软件版本信息，建立软件版本与ODX文件的对应关系；</w:t>
      </w:r>
    </w:p>
    <w:p w14:paraId="294FDA64" w14:textId="77777777" w:rsidR="00AB2E70" w:rsidRPr="00AB2E70" w:rsidRDefault="00AB2E70" w:rsidP="00AB2E70">
      <w:pPr>
        <w:rPr>
          <w:rFonts w:ascii="宋体" w:eastAsia="宋体" w:hAnsi="宋体"/>
          <w:sz w:val="21"/>
          <w:szCs w:val="21"/>
        </w:rPr>
      </w:pPr>
      <w:r w:rsidRPr="00AB2E70">
        <w:rPr>
          <w:rFonts w:ascii="宋体" w:eastAsia="宋体" w:hAnsi="宋体" w:hint="eastAsia"/>
          <w:sz w:val="21"/>
          <w:szCs w:val="21"/>
        </w:rPr>
        <w:t>· ECU拓扑展示：以图形化方式展示车辆网络拓扑结构，直观显示各ECU的连接关系；</w:t>
      </w:r>
    </w:p>
    <w:p w14:paraId="777A07B7" w14:textId="77777777" w:rsidR="00AB2E70" w:rsidRPr="00AB2E70" w:rsidRDefault="00AB2E70" w:rsidP="00AB2E70">
      <w:pPr>
        <w:rPr>
          <w:rFonts w:ascii="宋体" w:eastAsia="宋体" w:hAnsi="宋体"/>
          <w:sz w:val="21"/>
          <w:szCs w:val="21"/>
        </w:rPr>
      </w:pPr>
      <w:r w:rsidRPr="00AB2E70">
        <w:rPr>
          <w:rFonts w:ascii="宋体" w:eastAsia="宋体" w:hAnsi="宋体" w:hint="eastAsia"/>
          <w:sz w:val="21"/>
          <w:szCs w:val="21"/>
        </w:rPr>
        <w:t>· ECU诊断能力：管理各ECU支持的诊断服务、DTC、DID等诊断能力清单；</w:t>
      </w:r>
    </w:p>
    <w:p w14:paraId="2960E803" w14:textId="2CB69192" w:rsidR="00AB2E70" w:rsidRPr="00273E8C" w:rsidRDefault="00AB2E70" w:rsidP="00AB2E70">
      <w:pPr>
        <w:rPr>
          <w:rFonts w:ascii="宋体" w:eastAsia="宋体" w:hAnsi="宋体"/>
          <w:sz w:val="21"/>
          <w:szCs w:val="21"/>
        </w:rPr>
      </w:pPr>
      <w:r w:rsidRPr="00AB2E70">
        <w:rPr>
          <w:rFonts w:ascii="宋体" w:eastAsia="宋体" w:hAnsi="宋体" w:hint="eastAsia"/>
          <w:sz w:val="21"/>
          <w:szCs w:val="21"/>
        </w:rPr>
        <w:t>· ECU生命周期：跟踪ECU从设计、生产、售后到报废的全生命周期信息</w:t>
      </w:r>
      <w:r w:rsidRPr="00273E8C">
        <w:rPr>
          <w:rFonts w:ascii="宋体" w:eastAsia="宋体" w:hAnsi="宋体" w:hint="eastAsia"/>
          <w:sz w:val="21"/>
          <w:szCs w:val="21"/>
        </w:rPr>
        <w:t>。</w:t>
      </w:r>
    </w:p>
    <w:p w14:paraId="05B180ED" w14:textId="7B9E2529" w:rsidR="00AB2E70" w:rsidRDefault="00AB2E70" w:rsidP="00AB2E70">
      <w:pPr>
        <w:pStyle w:val="6"/>
        <w:rPr>
          <w:rFonts w:hint="eastAsia"/>
        </w:rPr>
      </w:pPr>
      <w:r>
        <w:rPr>
          <w:rFonts w:hint="eastAsia"/>
        </w:rPr>
        <w:lastRenderedPageBreak/>
        <w:t xml:space="preserve">3.1.3.1.3.5 </w:t>
      </w:r>
      <w:r w:rsidRPr="00AB2E70">
        <w:rPr>
          <w:rFonts w:ascii="宋体" w:eastAsia="宋体" w:hAnsi="宋体" w:hint="eastAsia"/>
          <w:sz w:val="21"/>
          <w:szCs w:val="21"/>
        </w:rPr>
        <w:t>OTX管理列表</w:t>
      </w:r>
    </w:p>
    <w:p w14:paraId="402EEB34" w14:textId="77777777" w:rsidR="00AB2E70" w:rsidRPr="00AB2E70" w:rsidRDefault="00AB2E70" w:rsidP="00AB2E70">
      <w:pPr>
        <w:rPr>
          <w:rFonts w:ascii="宋体" w:eastAsia="宋体" w:hAnsi="宋体"/>
          <w:sz w:val="21"/>
          <w:szCs w:val="21"/>
        </w:rPr>
      </w:pPr>
      <w:r w:rsidRPr="00AB2E70">
        <w:rPr>
          <w:rFonts w:ascii="宋体" w:eastAsia="宋体" w:hAnsi="宋体" w:hint="eastAsia"/>
          <w:sz w:val="21"/>
          <w:szCs w:val="21"/>
        </w:rPr>
        <w:t>本功能用于维护和管理诊断测试序列（OTX, Open Test Sequence Exchange）文件，实现诊断流程的标准化和自动化。主要功能包括：</w:t>
      </w:r>
    </w:p>
    <w:p w14:paraId="6301F352" w14:textId="77777777" w:rsidR="00AB2E70" w:rsidRPr="00AB2E70" w:rsidRDefault="00AB2E70" w:rsidP="00AB2E70">
      <w:pPr>
        <w:rPr>
          <w:rFonts w:ascii="宋体" w:eastAsia="宋体" w:hAnsi="宋体"/>
          <w:sz w:val="21"/>
          <w:szCs w:val="21"/>
        </w:rPr>
      </w:pPr>
      <w:r w:rsidRPr="00AB2E70">
        <w:rPr>
          <w:rFonts w:ascii="宋体" w:eastAsia="宋体" w:hAnsi="宋体" w:hint="eastAsia"/>
          <w:sz w:val="21"/>
          <w:szCs w:val="21"/>
        </w:rPr>
        <w:t>· OTX文件导入：支持导入符合ISO 13209标准的OTX格式文件，自动解析测试序列逻辑；</w:t>
      </w:r>
    </w:p>
    <w:p w14:paraId="5CE06AED" w14:textId="77777777" w:rsidR="00AB2E70" w:rsidRPr="00AB2E70" w:rsidRDefault="00AB2E70" w:rsidP="00AB2E70">
      <w:pPr>
        <w:rPr>
          <w:rFonts w:ascii="宋体" w:eastAsia="宋体" w:hAnsi="宋体"/>
          <w:sz w:val="21"/>
          <w:szCs w:val="21"/>
        </w:rPr>
      </w:pPr>
      <w:r w:rsidRPr="00AB2E70">
        <w:rPr>
          <w:rFonts w:ascii="宋体" w:eastAsia="宋体" w:hAnsi="宋体" w:hint="eastAsia"/>
          <w:sz w:val="21"/>
          <w:szCs w:val="21"/>
        </w:rPr>
        <w:t>· OTX流程解析：解析OTX文件中的测试步骤、判断逻辑、循环控制、变量定义等元素；</w:t>
      </w:r>
    </w:p>
    <w:p w14:paraId="2872F3A5" w14:textId="77777777" w:rsidR="00AB2E70" w:rsidRPr="00AB2E70" w:rsidRDefault="00AB2E70" w:rsidP="00AB2E70">
      <w:pPr>
        <w:rPr>
          <w:rFonts w:ascii="宋体" w:eastAsia="宋体" w:hAnsi="宋体"/>
          <w:sz w:val="21"/>
          <w:szCs w:val="21"/>
        </w:rPr>
      </w:pPr>
      <w:r w:rsidRPr="00AB2E70">
        <w:rPr>
          <w:rFonts w:ascii="宋体" w:eastAsia="宋体" w:hAnsi="宋体" w:hint="eastAsia"/>
          <w:sz w:val="21"/>
          <w:szCs w:val="21"/>
        </w:rPr>
        <w:t>· OTX可视化编辑：提供图形化流程编辑器，支持拖拽方式构建和修改诊断测试流程；</w:t>
      </w:r>
    </w:p>
    <w:p w14:paraId="5CF9C9D8" w14:textId="77777777" w:rsidR="00AB2E70" w:rsidRPr="00AB2E70" w:rsidRDefault="00AB2E70" w:rsidP="00AB2E70">
      <w:pPr>
        <w:rPr>
          <w:rFonts w:ascii="宋体" w:eastAsia="宋体" w:hAnsi="宋体"/>
          <w:sz w:val="21"/>
          <w:szCs w:val="21"/>
        </w:rPr>
      </w:pPr>
      <w:r w:rsidRPr="00AB2E70">
        <w:rPr>
          <w:rFonts w:ascii="宋体" w:eastAsia="宋体" w:hAnsi="宋体" w:hint="eastAsia"/>
          <w:sz w:val="21"/>
          <w:szCs w:val="21"/>
        </w:rPr>
        <w:t>· OTX版本管理：支持OTX文件的版本控制，记录版本变更历史，支持版本对比与回退；</w:t>
      </w:r>
    </w:p>
    <w:p w14:paraId="75C1598E" w14:textId="77777777" w:rsidR="00AB2E70" w:rsidRPr="00AB2E70" w:rsidRDefault="00AB2E70" w:rsidP="00AB2E70">
      <w:pPr>
        <w:rPr>
          <w:rFonts w:ascii="宋体" w:eastAsia="宋体" w:hAnsi="宋体"/>
          <w:sz w:val="21"/>
          <w:szCs w:val="21"/>
        </w:rPr>
      </w:pPr>
      <w:r w:rsidRPr="00AB2E70">
        <w:rPr>
          <w:rFonts w:ascii="宋体" w:eastAsia="宋体" w:hAnsi="宋体" w:hint="eastAsia"/>
          <w:sz w:val="21"/>
          <w:szCs w:val="21"/>
        </w:rPr>
        <w:t>· OTX参数配置：配置OTX流程中的变量参数、阈值设置、超时时间等运行参数；</w:t>
      </w:r>
    </w:p>
    <w:p w14:paraId="1595809E" w14:textId="77777777" w:rsidR="00AB2E70" w:rsidRPr="00AB2E70" w:rsidRDefault="00AB2E70" w:rsidP="00AB2E70">
      <w:pPr>
        <w:rPr>
          <w:rFonts w:ascii="宋体" w:eastAsia="宋体" w:hAnsi="宋体"/>
          <w:sz w:val="21"/>
          <w:szCs w:val="21"/>
        </w:rPr>
      </w:pPr>
      <w:r w:rsidRPr="00AB2E70">
        <w:rPr>
          <w:rFonts w:ascii="宋体" w:eastAsia="宋体" w:hAnsi="宋体" w:hint="eastAsia"/>
          <w:sz w:val="21"/>
          <w:szCs w:val="21"/>
        </w:rPr>
        <w:t>· OTX调试运行：支持单步调试、断点设置、变量监控等调试功能，验证OTX逻辑正确性；</w:t>
      </w:r>
    </w:p>
    <w:p w14:paraId="2373F3C2" w14:textId="77777777" w:rsidR="00AB2E70" w:rsidRPr="00AB2E70" w:rsidRDefault="00AB2E70" w:rsidP="00AB2E70">
      <w:pPr>
        <w:rPr>
          <w:rFonts w:ascii="宋体" w:eastAsia="宋体" w:hAnsi="宋体"/>
          <w:sz w:val="21"/>
          <w:szCs w:val="21"/>
        </w:rPr>
      </w:pPr>
      <w:r w:rsidRPr="00AB2E70">
        <w:rPr>
          <w:rFonts w:ascii="宋体" w:eastAsia="宋体" w:hAnsi="宋体" w:hint="eastAsia"/>
          <w:sz w:val="21"/>
          <w:szCs w:val="21"/>
        </w:rPr>
        <w:t>· OTX与ODX关联：建立OTX测试流程与ODX诊断数据的关联，确保测试指令与车辆数据匹配；</w:t>
      </w:r>
    </w:p>
    <w:p w14:paraId="325B2275" w14:textId="77777777" w:rsidR="00AB2E70" w:rsidRPr="00AB2E70" w:rsidRDefault="00AB2E70" w:rsidP="00AB2E70">
      <w:pPr>
        <w:rPr>
          <w:rFonts w:ascii="宋体" w:eastAsia="宋体" w:hAnsi="宋体"/>
          <w:sz w:val="21"/>
          <w:szCs w:val="21"/>
        </w:rPr>
      </w:pPr>
      <w:r w:rsidRPr="00AB2E70">
        <w:rPr>
          <w:rFonts w:ascii="宋体" w:eastAsia="宋体" w:hAnsi="宋体" w:hint="eastAsia"/>
          <w:sz w:val="21"/>
          <w:szCs w:val="21"/>
        </w:rPr>
        <w:t>· OTX发布管理：对验证通过的OTX流程进行发布管理，控制OTX在诊断任务中的使用权限；</w:t>
      </w:r>
    </w:p>
    <w:p w14:paraId="6D45B932" w14:textId="77777777" w:rsidR="00AB2E70" w:rsidRDefault="00AB2E70" w:rsidP="00AB2E70">
      <w:pPr>
        <w:rPr>
          <w:rFonts w:ascii="宋体" w:eastAsia="宋体" w:hAnsi="宋体"/>
          <w:sz w:val="21"/>
          <w:szCs w:val="21"/>
        </w:rPr>
      </w:pPr>
      <w:r w:rsidRPr="00AB2E70">
        <w:rPr>
          <w:rFonts w:ascii="宋体" w:eastAsia="宋体" w:hAnsi="宋体" w:hint="eastAsia"/>
          <w:sz w:val="21"/>
          <w:szCs w:val="21"/>
        </w:rPr>
        <w:t>· OTX执行监控：实时监控OTX流程的执行状态，记录执行日志和异常信息。</w:t>
      </w:r>
    </w:p>
    <w:p w14:paraId="7744CCFD" w14:textId="2990ECC1" w:rsidR="004D3C26" w:rsidRDefault="004D3C26" w:rsidP="004D3C26">
      <w:pPr>
        <w:pStyle w:val="5"/>
        <w:rPr>
          <w:rFonts w:hint="eastAsia"/>
        </w:rPr>
      </w:pPr>
      <w:r>
        <w:rPr>
          <w:rFonts w:hint="eastAsia"/>
        </w:rPr>
        <w:t>3.1.3.1.</w:t>
      </w:r>
      <w:r w:rsidR="00B31692">
        <w:rPr>
          <w:rFonts w:hint="eastAsia"/>
        </w:rPr>
        <w:t>4</w:t>
      </w:r>
      <w:r>
        <w:rPr>
          <w:rFonts w:hint="eastAsia"/>
        </w:rPr>
        <w:t xml:space="preserve"> </w:t>
      </w:r>
      <w:r>
        <w:rPr>
          <w:rFonts w:hint="eastAsia"/>
        </w:rPr>
        <w:t>诊断任务管理</w:t>
      </w:r>
    </w:p>
    <w:p w14:paraId="07EBAC7C" w14:textId="5088EFD5" w:rsidR="004D3C26" w:rsidRPr="004D3C26" w:rsidRDefault="004D3C26" w:rsidP="004D3C26">
      <w:pPr>
        <w:pStyle w:val="6"/>
        <w:rPr>
          <w:rFonts w:hint="eastAsia"/>
        </w:rPr>
      </w:pPr>
      <w:r>
        <w:rPr>
          <w:rFonts w:hint="eastAsia"/>
        </w:rPr>
        <w:t xml:space="preserve">3.1.3.1.4.1 </w:t>
      </w:r>
      <w:r>
        <w:rPr>
          <w:rFonts w:hint="eastAsia"/>
        </w:rPr>
        <w:t>任务策略管理</w:t>
      </w:r>
    </w:p>
    <w:p w14:paraId="60410858"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本功能用于定义和管理诊断任务的执行策略，为诊断任务的自动化执行提供规则引擎支撑。主要功能包括：</w:t>
      </w:r>
    </w:p>
    <w:p w14:paraId="39EA06A3"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策略模板创建：创建诊断任务策略模板，定义任务触发条件、执行顺序、异常处理规则；</w:t>
      </w:r>
    </w:p>
    <w:p w14:paraId="620D7FEB"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策略规则配置：配置策略的执行规则，包括串行执行、并行执行、条件分支、循环执行等；</w:t>
      </w:r>
    </w:p>
    <w:p w14:paraId="3AF13902"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策略参数设置：设置策略运行参数，如重试次数、超时时间、失败处理机制等；</w:t>
      </w:r>
    </w:p>
    <w:p w14:paraId="5324C503"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策略版本管理：支持策略版本控制，记录策略变更历史，支持策略版本对比；</w:t>
      </w:r>
    </w:p>
    <w:p w14:paraId="44A6E246"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策略仿真验证：提供策略仿真运行环境，验证策略逻辑的正确性和完备性；</w:t>
      </w:r>
    </w:p>
    <w:p w14:paraId="51437DA2"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策略发布审批：建立策略发布审批流程，确保策略上线前经过充分验证；</w:t>
      </w:r>
    </w:p>
    <w:p w14:paraId="25378067"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策略执行监控：实时监控策略执行情况，记录策略执行轨迹和性能指标；</w:t>
      </w:r>
    </w:p>
    <w:p w14:paraId="5D45AD02"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策略优化建议：基于历史执行数据，提供策略优化建议，提升诊断效率。</w:t>
      </w:r>
    </w:p>
    <w:p w14:paraId="550B0B67" w14:textId="0E8EC7CA" w:rsidR="00AB2E70" w:rsidRDefault="00B31692" w:rsidP="00C42D26">
      <w:pPr>
        <w:pStyle w:val="6"/>
        <w:rPr>
          <w:rFonts w:hint="eastAsia"/>
        </w:rPr>
      </w:pPr>
      <w:r>
        <w:rPr>
          <w:rFonts w:hint="eastAsia"/>
        </w:rPr>
        <w:t>3.1.3.1.4.2</w:t>
      </w:r>
      <w:r w:rsidR="00AB2E70">
        <w:rPr>
          <w:rFonts w:hint="eastAsia"/>
        </w:rPr>
        <w:t xml:space="preserve"> </w:t>
      </w:r>
      <w:r w:rsidR="00AB2E70">
        <w:rPr>
          <w:rFonts w:hint="eastAsia"/>
        </w:rPr>
        <w:t>任务场景管理</w:t>
      </w:r>
    </w:p>
    <w:p w14:paraId="23C15AEB"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本功能用于定义和管理诊断任务的应用场景，实现诊断任务与业务场景的灵活匹配。主要功能包括：</w:t>
      </w:r>
    </w:p>
    <w:p w14:paraId="4BC99D72"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场景定义创建：创建诊断任务场景，定义场景名称、适用车型、适用工况、诊断目标等；</w:t>
      </w:r>
    </w:p>
    <w:p w14:paraId="10AA0179"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场景参数配置：配置场景运行参数，包括车辆状态要求（上电/下电/行驶中）、环境条件等；</w:t>
      </w:r>
    </w:p>
    <w:p w14:paraId="65073760"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场景任务绑定：将诊断任务与特定场景绑定，实现场景化的诊断任务推送；</w:t>
      </w:r>
    </w:p>
    <w:p w14:paraId="60E45575"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场景优先级设置：设置不同场景的优先级，确保紧急场景优先执行；</w:t>
      </w:r>
    </w:p>
    <w:p w14:paraId="32AF65D0"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场景触发规则：配置场景的触发规则，支持定时触发、事件触发、手动触发等多种方式；</w:t>
      </w:r>
    </w:p>
    <w:p w14:paraId="0DE19D27"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场景执行记录：记录场景的执行历史，包括执行时间、执行结果、异常信息等；</w:t>
      </w:r>
    </w:p>
    <w:p w14:paraId="2356AAAD"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lastRenderedPageBreak/>
        <w:t>· 场景效果分析：分析各场景的诊断效果，提供场景优化建议；</w:t>
      </w:r>
    </w:p>
    <w:p w14:paraId="4EDE6997"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场景权限管理：设置场景的可见性和操作权限，确保场景数据安全。</w:t>
      </w:r>
    </w:p>
    <w:p w14:paraId="4585AF48" w14:textId="42046F98" w:rsidR="00AB2E70" w:rsidRDefault="00B31692" w:rsidP="00C42D26">
      <w:pPr>
        <w:pStyle w:val="6"/>
        <w:rPr>
          <w:rFonts w:hint="eastAsia"/>
        </w:rPr>
      </w:pPr>
      <w:r>
        <w:rPr>
          <w:rFonts w:hint="eastAsia"/>
        </w:rPr>
        <w:t>3.1.3.1.4.</w:t>
      </w:r>
      <w:r w:rsidR="00AB2E70">
        <w:rPr>
          <w:rFonts w:hint="eastAsia"/>
        </w:rPr>
        <w:t xml:space="preserve">3 </w:t>
      </w:r>
      <w:r w:rsidR="00AB2E70">
        <w:rPr>
          <w:rFonts w:hint="eastAsia"/>
        </w:rPr>
        <w:t>诊断策略创建</w:t>
      </w:r>
    </w:p>
    <w:p w14:paraId="34A22670"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本功能用于创建新的诊断策略，将诊断目标转化为可执行的诊断任务。主要功能包括：</w:t>
      </w:r>
    </w:p>
    <w:p w14:paraId="4BA962E4"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诊断目标定义：定义诊断策略的目标，包括故障诊断、数据读取、软件刷写、配置标定等；</w:t>
      </w:r>
    </w:p>
    <w:p w14:paraId="3C439441"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诊断流程设计：基于OTX流程或自定义流程设计诊断执行步骤；</w:t>
      </w:r>
    </w:p>
    <w:p w14:paraId="079B49C6"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诊断数据选择：从ODX数据库中选择诊断所需的DTC、DID、诊断服务等数据；</w:t>
      </w:r>
    </w:p>
    <w:p w14:paraId="6B69E155"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诊断条件设置：设置诊断执行的前置条件，如车辆状态、电压范围、车速限制等；</w:t>
      </w:r>
    </w:p>
    <w:p w14:paraId="57F660C1"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诊断结果定义：定义诊断成功的判断标准和诊断结果的输出格式；</w:t>
      </w:r>
    </w:p>
    <w:p w14:paraId="21EAB517"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诊断异常处理：配置诊断过程中的异常处理机制，包括重试策略、降级方案等；</w:t>
      </w:r>
    </w:p>
    <w:p w14:paraId="4431F930"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诊断策略验证：提供策略验证工具，模拟诊断执行过程，验证策略可行性；</w:t>
      </w:r>
    </w:p>
    <w:p w14:paraId="4C318B5E"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诊断策略保存：保存诊断策略草稿，支持多次编辑完善后提交发布。</w:t>
      </w:r>
    </w:p>
    <w:p w14:paraId="23BC6254" w14:textId="4288F8B4" w:rsidR="00AB2E70" w:rsidRDefault="00B31692" w:rsidP="00C42D26">
      <w:pPr>
        <w:pStyle w:val="6"/>
        <w:rPr>
          <w:rFonts w:hint="eastAsia"/>
        </w:rPr>
      </w:pPr>
      <w:r>
        <w:rPr>
          <w:rFonts w:hint="eastAsia"/>
        </w:rPr>
        <w:t>3.1.3.1.4.</w:t>
      </w:r>
      <w:r w:rsidR="00AB2E70">
        <w:rPr>
          <w:rFonts w:hint="eastAsia"/>
        </w:rPr>
        <w:t xml:space="preserve">4 </w:t>
      </w:r>
      <w:r w:rsidR="00AB2E70">
        <w:rPr>
          <w:rFonts w:hint="eastAsia"/>
        </w:rPr>
        <w:t>诊断任务修改</w:t>
      </w:r>
    </w:p>
    <w:p w14:paraId="0D14E771"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本功能用于对已有诊断任务进行修改维护，适应诊断需求的变化。主要功能包括：</w:t>
      </w:r>
    </w:p>
    <w:p w14:paraId="75FF92FE"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任务信息编辑：修改诊断任务的基本信息，包括任务名称、任务描述、适用车型等；</w:t>
      </w:r>
    </w:p>
    <w:p w14:paraId="68B71C46"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诊断流程调整：调整诊断任务的执行流程，增删改诊断步骤，修改执行顺序；</w:t>
      </w:r>
    </w:p>
    <w:p w14:paraId="53C488F6"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诊断数据更新：更新任务使用的诊断数据，替换或新增DTC、DID、诊断服务等；</w:t>
      </w:r>
    </w:p>
    <w:p w14:paraId="35C735E9"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执行参数调整：修改任务的执行参数，如超时时间、重试次数、并发数量等；</w:t>
      </w:r>
    </w:p>
    <w:p w14:paraId="366BFEBE"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任务状态管理：管理任务的生命周期状态，包括草稿、审核中、已发布、已停用等；</w:t>
      </w:r>
    </w:p>
    <w:p w14:paraId="6818835B"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修改历史记录：记录任务的修改历史，支持版本对比和变更追溯；</w:t>
      </w:r>
    </w:p>
    <w:p w14:paraId="0F742D14"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修改影响分析：分析任务修改对历史执行数据和关联任务的影响；</w:t>
      </w:r>
    </w:p>
    <w:p w14:paraId="76F204C5"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修改审批流程：重要修改需经过审批流程，确保修改的合</w:t>
      </w:r>
      <w:proofErr w:type="gramStart"/>
      <w:r w:rsidRPr="00062EB7">
        <w:rPr>
          <w:rFonts w:ascii="宋体" w:eastAsia="宋体" w:hAnsi="宋体" w:hint="eastAsia"/>
          <w:sz w:val="21"/>
          <w:szCs w:val="21"/>
        </w:rPr>
        <w:t>规</w:t>
      </w:r>
      <w:proofErr w:type="gramEnd"/>
      <w:r w:rsidRPr="00062EB7">
        <w:rPr>
          <w:rFonts w:ascii="宋体" w:eastAsia="宋体" w:hAnsi="宋体" w:hint="eastAsia"/>
          <w:sz w:val="21"/>
          <w:szCs w:val="21"/>
        </w:rPr>
        <w:t>性。</w:t>
      </w:r>
    </w:p>
    <w:p w14:paraId="3DADF5B9" w14:textId="326A6B08" w:rsidR="00AB2E70" w:rsidRDefault="00B31692" w:rsidP="00C42D26">
      <w:pPr>
        <w:pStyle w:val="6"/>
        <w:rPr>
          <w:rFonts w:hint="eastAsia"/>
        </w:rPr>
      </w:pPr>
      <w:r>
        <w:rPr>
          <w:rFonts w:hint="eastAsia"/>
        </w:rPr>
        <w:t>3.1.3.1.4.</w:t>
      </w:r>
      <w:r w:rsidR="00AB2E70">
        <w:rPr>
          <w:rFonts w:hint="eastAsia"/>
        </w:rPr>
        <w:t xml:space="preserve">5 </w:t>
      </w:r>
      <w:r w:rsidR="00AB2E70">
        <w:rPr>
          <w:rFonts w:hint="eastAsia"/>
        </w:rPr>
        <w:t>诊断任务查看</w:t>
      </w:r>
    </w:p>
    <w:p w14:paraId="55B8934C"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本功能用于查看诊断任务的详细信息，支持多维</w:t>
      </w:r>
      <w:proofErr w:type="gramStart"/>
      <w:r w:rsidRPr="00062EB7">
        <w:rPr>
          <w:rFonts w:ascii="宋体" w:eastAsia="宋体" w:hAnsi="宋体" w:hint="eastAsia"/>
          <w:sz w:val="21"/>
          <w:szCs w:val="21"/>
        </w:rPr>
        <w:t>度任务</w:t>
      </w:r>
      <w:proofErr w:type="gramEnd"/>
      <w:r w:rsidRPr="00062EB7">
        <w:rPr>
          <w:rFonts w:ascii="宋体" w:eastAsia="宋体" w:hAnsi="宋体" w:hint="eastAsia"/>
          <w:sz w:val="21"/>
          <w:szCs w:val="21"/>
        </w:rPr>
        <w:t>信息展示。主要功能包括：</w:t>
      </w:r>
    </w:p>
    <w:p w14:paraId="24F7A354"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任务基本信息查看：查看任务的名称、描述、创建时间、创建人、版本等基本信息；</w:t>
      </w:r>
    </w:p>
    <w:p w14:paraId="4B418364"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诊断流程可视化：以流程图形式展示诊断任务的执行流程，直观呈现诊断逻辑；</w:t>
      </w:r>
    </w:p>
    <w:p w14:paraId="2B5A5DCF"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诊断数据清单：列出任务涉及的所有诊断数据，包括DTC、DID、诊断服务等；</w:t>
      </w:r>
    </w:p>
    <w:p w14:paraId="44CD96CE"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执行参数展示：展示任务的执行参数配置，包括超时设置、重试策略等；</w:t>
      </w:r>
    </w:p>
    <w:p w14:paraId="1E1F370D"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执行历史查询：查询任务的历史执行记录，包括执行时间、执行车辆、执行结果等；</w:t>
      </w:r>
    </w:p>
    <w:p w14:paraId="2E8FBBE0"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关联任务查看：查看与该任务关联的其他任务，如前置任务、后续任务等；</w:t>
      </w:r>
    </w:p>
    <w:p w14:paraId="5B274528"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任务权限查看：查看任务的权限配置，了解哪些角色可以执行该任务；</w:t>
      </w:r>
    </w:p>
    <w:p w14:paraId="0C9505FF"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任务日志审计：查看任务的操作日志，包括创建、修改、发布等操作记录。</w:t>
      </w:r>
    </w:p>
    <w:p w14:paraId="4C13C1C8" w14:textId="1A7BB1C4" w:rsidR="00AB2E70" w:rsidRDefault="00B31692" w:rsidP="00C42D26">
      <w:pPr>
        <w:pStyle w:val="6"/>
        <w:rPr>
          <w:rFonts w:hint="eastAsia"/>
        </w:rPr>
      </w:pPr>
      <w:r>
        <w:rPr>
          <w:rFonts w:hint="eastAsia"/>
        </w:rPr>
        <w:lastRenderedPageBreak/>
        <w:t>3.1.3.1.4.</w:t>
      </w:r>
      <w:r w:rsidR="00AB2E70">
        <w:rPr>
          <w:rFonts w:hint="eastAsia"/>
        </w:rPr>
        <w:t xml:space="preserve">6 </w:t>
      </w:r>
      <w:r w:rsidR="00AB2E70">
        <w:rPr>
          <w:rFonts w:hint="eastAsia"/>
        </w:rPr>
        <w:t>诊断任务审核</w:t>
      </w:r>
    </w:p>
    <w:p w14:paraId="2CFDEDB3"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本功能用于建立诊断任务的审核机制，确保任务发布前的质量把控。主要功能包括：</w:t>
      </w:r>
    </w:p>
    <w:p w14:paraId="2494AFEA"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审核流程配置：配置任务审核流程，支持一级审核、多级审核、会签审核等多种模式；</w:t>
      </w:r>
    </w:p>
    <w:p w14:paraId="772D6D36"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审核任务分配：自动或手动分配审核任务给审核人员，支持审核任务转派；</w:t>
      </w:r>
    </w:p>
    <w:p w14:paraId="24C39C37"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审核内容检查：审核任务的基本信息、诊断流程、数据配置、参数设置的完整性和正确性；</w:t>
      </w:r>
    </w:p>
    <w:p w14:paraId="7F4CBD86"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审核意见记录：记录审核人员的审核意见，包括通过、驳回、建议修改等；</w:t>
      </w:r>
    </w:p>
    <w:p w14:paraId="3E0FABD3"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审核问题跟踪：跟踪审核中发现的问题，确保问题闭环解决；</w:t>
      </w:r>
    </w:p>
    <w:p w14:paraId="7A3F9816"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审核历史查询：查询任务的审核历史记录，包括审核时间、审核人、审核结果等；</w:t>
      </w:r>
    </w:p>
    <w:p w14:paraId="74BA8D68"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审核统计分析：统计审核通过率、平均审核时长、常见问题类型等审核指标；</w:t>
      </w:r>
    </w:p>
    <w:p w14:paraId="33CFD414"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紧急审核通道：提供紧急审核通道，支持紧急任务的快速审核发布。</w:t>
      </w:r>
    </w:p>
    <w:p w14:paraId="4707E280" w14:textId="267FC56B" w:rsidR="00AB2E70" w:rsidRDefault="00B31692" w:rsidP="00C42D26">
      <w:pPr>
        <w:pStyle w:val="6"/>
        <w:rPr>
          <w:rFonts w:hint="eastAsia"/>
        </w:rPr>
      </w:pPr>
      <w:r>
        <w:rPr>
          <w:rFonts w:hint="eastAsia"/>
        </w:rPr>
        <w:t>3.1.3.1.4.</w:t>
      </w:r>
      <w:r w:rsidR="00AB2E70">
        <w:rPr>
          <w:rFonts w:hint="eastAsia"/>
        </w:rPr>
        <w:t xml:space="preserve">7 </w:t>
      </w:r>
      <w:r w:rsidR="00AB2E70">
        <w:rPr>
          <w:rFonts w:hint="eastAsia"/>
        </w:rPr>
        <w:t>诊断任务发布</w:t>
      </w:r>
    </w:p>
    <w:p w14:paraId="14891D2C"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本功能用于将审核通过的诊断任务发布到生产环境，供诊断执行使用。主要功能包括：</w:t>
      </w:r>
    </w:p>
    <w:p w14:paraId="6B30DE33"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发布前检查：自动检查任务状态、审核状态、数据完整性等发布前置条件；</w:t>
      </w:r>
    </w:p>
    <w:p w14:paraId="4CC933BA"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发布范围选择：选择任务的发布范围，支持按车型、车系、区域、车辆批次等维度发布；</w:t>
      </w:r>
    </w:p>
    <w:p w14:paraId="5DD2414F"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发布时间配置：配置任务的发布时间，支持立即发布、定时发布、周期发布；</w:t>
      </w:r>
    </w:p>
    <w:p w14:paraId="66204C43"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发布版本管理：生成任务发布版本，记录发布版本与任务版本的对应关系；</w:t>
      </w:r>
    </w:p>
    <w:p w14:paraId="001A9B02"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发布通知推送：向相关人员和车辆推送任务发布通知，确保任务及时触达；</w:t>
      </w:r>
    </w:p>
    <w:p w14:paraId="17B94816"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发布状态监控：监控任务的发布进度，实时显示发布成功/失败状态；</w:t>
      </w:r>
    </w:p>
    <w:p w14:paraId="3A0F3BDA"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xml:space="preserve">· </w:t>
      </w:r>
      <w:proofErr w:type="gramStart"/>
      <w:r w:rsidRPr="00062EB7">
        <w:rPr>
          <w:rFonts w:ascii="宋体" w:eastAsia="宋体" w:hAnsi="宋体" w:hint="eastAsia"/>
          <w:sz w:val="21"/>
          <w:szCs w:val="21"/>
        </w:rPr>
        <w:t>发布回滚机制</w:t>
      </w:r>
      <w:proofErr w:type="gramEnd"/>
      <w:r w:rsidRPr="00062EB7">
        <w:rPr>
          <w:rFonts w:ascii="宋体" w:eastAsia="宋体" w:hAnsi="宋体" w:hint="eastAsia"/>
          <w:sz w:val="21"/>
          <w:szCs w:val="21"/>
        </w:rPr>
        <w:t>：支持任务发布</w:t>
      </w:r>
      <w:proofErr w:type="gramStart"/>
      <w:r w:rsidRPr="00062EB7">
        <w:rPr>
          <w:rFonts w:ascii="宋体" w:eastAsia="宋体" w:hAnsi="宋体" w:hint="eastAsia"/>
          <w:sz w:val="21"/>
          <w:szCs w:val="21"/>
        </w:rPr>
        <w:t>的回滚操作</w:t>
      </w:r>
      <w:proofErr w:type="gramEnd"/>
      <w:r w:rsidRPr="00062EB7">
        <w:rPr>
          <w:rFonts w:ascii="宋体" w:eastAsia="宋体" w:hAnsi="宋体" w:hint="eastAsia"/>
          <w:sz w:val="21"/>
          <w:szCs w:val="21"/>
        </w:rPr>
        <w:t>，快速恢复至上</w:t>
      </w:r>
      <w:proofErr w:type="gramStart"/>
      <w:r w:rsidRPr="00062EB7">
        <w:rPr>
          <w:rFonts w:ascii="宋体" w:eastAsia="宋体" w:hAnsi="宋体" w:hint="eastAsia"/>
          <w:sz w:val="21"/>
          <w:szCs w:val="21"/>
        </w:rPr>
        <w:t>一</w:t>
      </w:r>
      <w:proofErr w:type="gramEnd"/>
      <w:r w:rsidRPr="00062EB7">
        <w:rPr>
          <w:rFonts w:ascii="宋体" w:eastAsia="宋体" w:hAnsi="宋体" w:hint="eastAsia"/>
          <w:sz w:val="21"/>
          <w:szCs w:val="21"/>
        </w:rPr>
        <w:t>稳定版本；</w:t>
      </w:r>
    </w:p>
    <w:p w14:paraId="7577E374"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发布历史记录：记录任务的发布历史，包括发布时间、发布人、发布范围等。</w:t>
      </w:r>
    </w:p>
    <w:p w14:paraId="135DD394" w14:textId="60CB092F" w:rsidR="00AB2E70" w:rsidRDefault="00B31692" w:rsidP="00C42D26">
      <w:pPr>
        <w:pStyle w:val="6"/>
        <w:rPr>
          <w:rFonts w:hint="eastAsia"/>
        </w:rPr>
      </w:pPr>
      <w:r>
        <w:rPr>
          <w:rFonts w:hint="eastAsia"/>
        </w:rPr>
        <w:t>3.1.3.1.4.</w:t>
      </w:r>
      <w:r w:rsidR="00AB2E70">
        <w:rPr>
          <w:rFonts w:hint="eastAsia"/>
        </w:rPr>
        <w:t xml:space="preserve">8 </w:t>
      </w:r>
      <w:r w:rsidR="00AB2E70">
        <w:rPr>
          <w:rFonts w:hint="eastAsia"/>
        </w:rPr>
        <w:t>诊断任务停止</w:t>
      </w:r>
    </w:p>
    <w:p w14:paraId="118A80C0"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本功能用于停止正在执行或已发布的诊断任务，确保诊断过程的可控性。主要功能包括：</w:t>
      </w:r>
    </w:p>
    <w:p w14:paraId="097A1122"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任务停止申请：提交任务停止申请，说明停止原因和停止范围；</w:t>
      </w:r>
    </w:p>
    <w:p w14:paraId="2AEFEE7D"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停止审批流程：重要任务的停止需经过审批，确保停止操作的合</w:t>
      </w:r>
      <w:proofErr w:type="gramStart"/>
      <w:r w:rsidRPr="00062EB7">
        <w:rPr>
          <w:rFonts w:ascii="宋体" w:eastAsia="宋体" w:hAnsi="宋体" w:hint="eastAsia"/>
          <w:sz w:val="21"/>
          <w:szCs w:val="21"/>
        </w:rPr>
        <w:t>规</w:t>
      </w:r>
      <w:proofErr w:type="gramEnd"/>
      <w:r w:rsidRPr="00062EB7">
        <w:rPr>
          <w:rFonts w:ascii="宋体" w:eastAsia="宋体" w:hAnsi="宋体" w:hint="eastAsia"/>
          <w:sz w:val="21"/>
          <w:szCs w:val="21"/>
        </w:rPr>
        <w:t>性；</w:t>
      </w:r>
    </w:p>
    <w:p w14:paraId="519D0089"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立即停止执行：支持立即停止正在执行的诊断任务，中断诊断通信过程；</w:t>
      </w:r>
    </w:p>
    <w:p w14:paraId="0F2A5A6B"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停止范围控制：可选择停止特定车辆的诊断任务或批量停止某批次任务；</w:t>
      </w:r>
    </w:p>
    <w:p w14:paraId="66DB7BC2"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停止状态确认：确认任务停止状态，确保任务完全停止不再执行；</w:t>
      </w:r>
    </w:p>
    <w:p w14:paraId="0D27A6DC"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停止原因记录：记录任务停止的原因，用于后续问题分析和流程优化；</w:t>
      </w:r>
    </w:p>
    <w:p w14:paraId="4538F02E"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停止通知推送：向相关人员推送任务停止通知，同步任务状态变更；</w:t>
      </w:r>
    </w:p>
    <w:p w14:paraId="3462FFA2"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任务恢复机制：支持已停止任务的恢复执行，保持诊断连续性。</w:t>
      </w:r>
    </w:p>
    <w:p w14:paraId="54F5CB68" w14:textId="7D098331" w:rsidR="00AB2E70" w:rsidRDefault="00B31692" w:rsidP="00C42D26">
      <w:pPr>
        <w:pStyle w:val="6"/>
        <w:rPr>
          <w:rFonts w:hint="eastAsia"/>
        </w:rPr>
      </w:pPr>
      <w:r>
        <w:rPr>
          <w:rFonts w:hint="eastAsia"/>
        </w:rPr>
        <w:t>3.1.3.1.4.</w:t>
      </w:r>
      <w:r w:rsidR="00AB2E70">
        <w:rPr>
          <w:rFonts w:hint="eastAsia"/>
        </w:rPr>
        <w:t xml:space="preserve">9 </w:t>
      </w:r>
      <w:r w:rsidR="00AB2E70">
        <w:rPr>
          <w:rFonts w:hint="eastAsia"/>
        </w:rPr>
        <w:t>诊断任务统计</w:t>
      </w:r>
    </w:p>
    <w:p w14:paraId="748941A6"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本功能用于对诊断任务的执行情况进行统计分析，为诊断业务优化提供数据支撑。主要功能包括：</w:t>
      </w:r>
    </w:p>
    <w:p w14:paraId="50A87A96"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lastRenderedPageBreak/>
        <w:t>· 任务执行统计：统计任务的</w:t>
      </w:r>
      <w:proofErr w:type="gramStart"/>
      <w:r w:rsidRPr="00062EB7">
        <w:rPr>
          <w:rFonts w:ascii="宋体" w:eastAsia="宋体" w:hAnsi="宋体" w:hint="eastAsia"/>
          <w:sz w:val="21"/>
          <w:szCs w:val="21"/>
        </w:rPr>
        <w:t>总执行</w:t>
      </w:r>
      <w:proofErr w:type="gramEnd"/>
      <w:r w:rsidRPr="00062EB7">
        <w:rPr>
          <w:rFonts w:ascii="宋体" w:eastAsia="宋体" w:hAnsi="宋体" w:hint="eastAsia"/>
          <w:sz w:val="21"/>
          <w:szCs w:val="21"/>
        </w:rPr>
        <w:t>次数、成功率、平均执行时长等指标；</w:t>
      </w:r>
    </w:p>
    <w:p w14:paraId="6A739AF1"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任务分布分析：分析任务在不同车型、区域、时间段的分布情况；</w:t>
      </w:r>
    </w:p>
    <w:p w14:paraId="700BF035"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任务趋势分析：分析任务执行量的变化趋势，预测诊断业务发展趋势；</w:t>
      </w:r>
    </w:p>
    <w:p w14:paraId="150B073C"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任务效率分析：分析任务执行效率，识别执行瓶颈和优化空间；</w:t>
      </w:r>
    </w:p>
    <w:p w14:paraId="63214483"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故障诊断统计：统计任务诊断出的故障分布，识别高频故障和疑难故障；</w:t>
      </w:r>
    </w:p>
    <w:p w14:paraId="0E4E4CE1"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任务质量评估：评估任务的诊断准确性和有效性，识别误报和漏报情况；</w:t>
      </w:r>
    </w:p>
    <w:p w14:paraId="6CE80DCE"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统计报表生成：生成诊断任务统计报表，支持日报、周报、月报、年报；</w:t>
      </w:r>
    </w:p>
    <w:p w14:paraId="1D668F46"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数据可视化展示：以图表形式直观展示统计数据，支持多维</w:t>
      </w:r>
      <w:proofErr w:type="gramStart"/>
      <w:r w:rsidRPr="00062EB7">
        <w:rPr>
          <w:rFonts w:ascii="宋体" w:eastAsia="宋体" w:hAnsi="宋体" w:hint="eastAsia"/>
          <w:sz w:val="21"/>
          <w:szCs w:val="21"/>
        </w:rPr>
        <w:t>度数据</w:t>
      </w:r>
      <w:proofErr w:type="gramEnd"/>
      <w:r w:rsidRPr="00062EB7">
        <w:rPr>
          <w:rFonts w:ascii="宋体" w:eastAsia="宋体" w:hAnsi="宋体" w:hint="eastAsia"/>
          <w:sz w:val="21"/>
          <w:szCs w:val="21"/>
        </w:rPr>
        <w:t>钻取。</w:t>
      </w:r>
    </w:p>
    <w:p w14:paraId="02933897" w14:textId="26E26898" w:rsidR="00AB2E70" w:rsidRDefault="00B31692" w:rsidP="00C42D26">
      <w:pPr>
        <w:pStyle w:val="6"/>
        <w:rPr>
          <w:rFonts w:hint="eastAsia"/>
        </w:rPr>
      </w:pPr>
      <w:r>
        <w:rPr>
          <w:rFonts w:hint="eastAsia"/>
        </w:rPr>
        <w:t>3.1.3.1.4.</w:t>
      </w:r>
      <w:r w:rsidR="00AB2E70">
        <w:rPr>
          <w:rFonts w:hint="eastAsia"/>
        </w:rPr>
        <w:t xml:space="preserve">10 </w:t>
      </w:r>
      <w:r w:rsidR="00AB2E70">
        <w:rPr>
          <w:rFonts w:hint="eastAsia"/>
        </w:rPr>
        <w:t>远程唤醒任务</w:t>
      </w:r>
    </w:p>
    <w:p w14:paraId="64EEA942"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本功能用于远程唤醒车辆执行诊断任务，实现车辆的远程诊断能力。主要功能包括：</w:t>
      </w:r>
    </w:p>
    <w:p w14:paraId="32E02FDB"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唤醒指令发送：向车辆发送远程唤醒指令，激活车辆的诊断通信功能；</w:t>
      </w:r>
    </w:p>
    <w:p w14:paraId="5D98BE19"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唤醒方式选择：支持多种唤醒方式，包括CAN唤醒、以太网唤醒、短信唤醒等；</w:t>
      </w:r>
    </w:p>
    <w:p w14:paraId="47C1A13E"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唤醒条件检查：检查车辆唤醒前置条件，如蓄电池电压、车辆状态、网络信号等；</w:t>
      </w:r>
    </w:p>
    <w:p w14:paraId="6A53B165"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唤醒超时处理：设置唤醒超时时间，</w:t>
      </w:r>
      <w:proofErr w:type="gramStart"/>
      <w:r w:rsidRPr="00062EB7">
        <w:rPr>
          <w:rFonts w:ascii="宋体" w:eastAsia="宋体" w:hAnsi="宋体" w:hint="eastAsia"/>
          <w:sz w:val="21"/>
          <w:szCs w:val="21"/>
        </w:rPr>
        <w:t>超时未</w:t>
      </w:r>
      <w:proofErr w:type="gramEnd"/>
      <w:r w:rsidRPr="00062EB7">
        <w:rPr>
          <w:rFonts w:ascii="宋体" w:eastAsia="宋体" w:hAnsi="宋体" w:hint="eastAsia"/>
          <w:sz w:val="21"/>
          <w:szCs w:val="21"/>
        </w:rPr>
        <w:t>唤醒自动重试或标记失败；</w:t>
      </w:r>
    </w:p>
    <w:p w14:paraId="27C962C8"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唤醒状态监控：实时监控车辆唤醒状态，显示唤醒进度和结果；</w:t>
      </w:r>
    </w:p>
    <w:p w14:paraId="73DF6C7E"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批量唤醒支持：支持批量唤醒车辆，提高大规模诊断效率；</w:t>
      </w:r>
    </w:p>
    <w:p w14:paraId="5D5215CF"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唤醒日志记录：记录车辆唤醒的详细日志，包括唤醒时间、唤醒方式、唤醒结果；</w:t>
      </w:r>
    </w:p>
    <w:p w14:paraId="311B7FBD"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唤醒安全认证：对远程唤醒操作进行安全认证，防止未授权唤醒。</w:t>
      </w:r>
    </w:p>
    <w:p w14:paraId="070051D3" w14:textId="28F582FB" w:rsidR="00AB2E70" w:rsidRDefault="00B31692" w:rsidP="00C42D26">
      <w:pPr>
        <w:pStyle w:val="6"/>
        <w:rPr>
          <w:rFonts w:hint="eastAsia"/>
        </w:rPr>
      </w:pPr>
      <w:r>
        <w:rPr>
          <w:rFonts w:hint="eastAsia"/>
        </w:rPr>
        <w:t>3.1.3.1.4.</w:t>
      </w:r>
      <w:r w:rsidR="00AB2E70">
        <w:rPr>
          <w:rFonts w:hint="eastAsia"/>
        </w:rPr>
        <w:t xml:space="preserve">11 </w:t>
      </w:r>
      <w:r w:rsidR="00AB2E70">
        <w:rPr>
          <w:rFonts w:hint="eastAsia"/>
        </w:rPr>
        <w:t>诊断执行状态</w:t>
      </w:r>
    </w:p>
    <w:p w14:paraId="3ACB4AFC"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本功能用于实时展示诊断任务的执行状态和结果，提供诊断过程的全程可视。主要功能包括：</w:t>
      </w:r>
    </w:p>
    <w:p w14:paraId="24087F63"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执行状态实时展示：实时显示任务的待执行、执行中、执行成功、执行失败等状态；</w:t>
      </w:r>
    </w:p>
    <w:p w14:paraId="750BCAA2"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执行进度展示：以进度</w:t>
      </w:r>
      <w:proofErr w:type="gramStart"/>
      <w:r w:rsidRPr="00062EB7">
        <w:rPr>
          <w:rFonts w:ascii="宋体" w:eastAsia="宋体" w:hAnsi="宋体" w:hint="eastAsia"/>
          <w:sz w:val="21"/>
          <w:szCs w:val="21"/>
        </w:rPr>
        <w:t>条形式</w:t>
      </w:r>
      <w:proofErr w:type="gramEnd"/>
      <w:r w:rsidRPr="00062EB7">
        <w:rPr>
          <w:rFonts w:ascii="宋体" w:eastAsia="宋体" w:hAnsi="宋体" w:hint="eastAsia"/>
          <w:sz w:val="21"/>
          <w:szCs w:val="21"/>
        </w:rPr>
        <w:t>展示任务的执行进度，显示当前执行步骤；</w:t>
      </w:r>
    </w:p>
    <w:p w14:paraId="6069A89A"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执行结果展示：展示任务的执行结果，包括诊断数据、故障码、数据流等；</w:t>
      </w:r>
    </w:p>
    <w:p w14:paraId="5076109C"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执行异常告警：对执行过程中的异常情况进行实时告警，包括通信中断、超时等；</w:t>
      </w:r>
    </w:p>
    <w:p w14:paraId="5C680364"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执行日志实时推送：实时推送任务执行日志，便于监控诊断过程；</w:t>
      </w:r>
    </w:p>
    <w:p w14:paraId="1D57018D"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多任务状态监控：同时监控多个任务的执行状态，支持批量状态查看；</w:t>
      </w:r>
    </w:p>
    <w:p w14:paraId="2DE3391E"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状态历史查询：查询任务的历史执行状态，追溯诊断过程；</w:t>
      </w:r>
    </w:p>
    <w:p w14:paraId="011304E6"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状态订阅通知：支持订阅任务状态变更通知，及时获取诊断结果。</w:t>
      </w:r>
    </w:p>
    <w:p w14:paraId="51AFAC97" w14:textId="1F714890" w:rsidR="00AB2E70" w:rsidRDefault="00B31692" w:rsidP="00C42D26">
      <w:pPr>
        <w:pStyle w:val="6"/>
        <w:rPr>
          <w:rFonts w:hint="eastAsia"/>
        </w:rPr>
      </w:pPr>
      <w:r>
        <w:rPr>
          <w:rFonts w:hint="eastAsia"/>
        </w:rPr>
        <w:t>3.1.3.1.4.</w:t>
      </w:r>
      <w:r w:rsidR="00AB2E70">
        <w:rPr>
          <w:rFonts w:hint="eastAsia"/>
        </w:rPr>
        <w:t xml:space="preserve">12 </w:t>
      </w:r>
      <w:r w:rsidR="00AB2E70">
        <w:rPr>
          <w:rFonts w:hint="eastAsia"/>
        </w:rPr>
        <w:t>诊断任务执行结果管理</w:t>
      </w:r>
    </w:p>
    <w:p w14:paraId="5B7D102C" w14:textId="0E0ED712" w:rsidR="00AB2E70" w:rsidRPr="00B31692" w:rsidRDefault="00B31692" w:rsidP="00B31692">
      <w:pPr>
        <w:pStyle w:val="7"/>
        <w:rPr>
          <w:rFonts w:ascii="等线" w:eastAsia="等线" w:hAnsi="等线"/>
          <w:sz w:val="22"/>
          <w:szCs w:val="22"/>
        </w:rPr>
      </w:pPr>
      <w:r w:rsidRPr="00B31692">
        <w:rPr>
          <w:rFonts w:ascii="等线" w:eastAsia="等线" w:hAnsi="等线" w:hint="eastAsia"/>
          <w:sz w:val="22"/>
          <w:szCs w:val="22"/>
        </w:rPr>
        <w:t>3.1.3.1.4.12</w:t>
      </w:r>
      <w:r w:rsidR="00AB2E70" w:rsidRPr="00B31692">
        <w:rPr>
          <w:rFonts w:ascii="等线" w:eastAsia="等线" w:hAnsi="等线" w:hint="eastAsia"/>
          <w:sz w:val="22"/>
          <w:szCs w:val="22"/>
        </w:rPr>
        <w:t>.1 诊断结果保存</w:t>
      </w:r>
    </w:p>
    <w:p w14:paraId="67E23BD4"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本功能用于保存诊断任务的执行结果，确保诊断数据的完整性和</w:t>
      </w:r>
      <w:proofErr w:type="gramStart"/>
      <w:r w:rsidRPr="00062EB7">
        <w:rPr>
          <w:rFonts w:ascii="宋体" w:eastAsia="宋体" w:hAnsi="宋体" w:hint="eastAsia"/>
          <w:sz w:val="21"/>
          <w:szCs w:val="21"/>
        </w:rPr>
        <w:t>可</w:t>
      </w:r>
      <w:proofErr w:type="gramEnd"/>
      <w:r w:rsidRPr="00062EB7">
        <w:rPr>
          <w:rFonts w:ascii="宋体" w:eastAsia="宋体" w:hAnsi="宋体" w:hint="eastAsia"/>
          <w:sz w:val="21"/>
          <w:szCs w:val="21"/>
        </w:rPr>
        <w:t>追溯性。主要功能包括：</w:t>
      </w:r>
    </w:p>
    <w:p w14:paraId="6D1E17AB"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结果自动保存：诊断任务执行完成后自动保存诊断结果，防止数据丢失；</w:t>
      </w:r>
    </w:p>
    <w:p w14:paraId="367EEB4A"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lastRenderedPageBreak/>
        <w:t>· 结果格式标准化：将诊断结果保存为标准格式，包括JSON、XML、二进制等；</w:t>
      </w:r>
    </w:p>
    <w:p w14:paraId="3E154C93"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结果分类存储：按车型、任务类型、执行时间等维度分类存储诊断结果；</w:t>
      </w:r>
    </w:p>
    <w:p w14:paraId="5227834F"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结果压缩存储：对大规模诊断结果进行压缩存储，节省存储空间；</w:t>
      </w:r>
    </w:p>
    <w:p w14:paraId="50E55AB8"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结果加密存储：对敏感诊断结果进行加密存储，确保数据安全；</w:t>
      </w:r>
    </w:p>
    <w:p w14:paraId="09D629B3"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结果存储策略：配置诊断结果的存储策略，包括保存期限、存储位置等；</w:t>
      </w:r>
    </w:p>
    <w:p w14:paraId="780A7E3B"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结果备份机制：建立诊断结果的备份机制，防止数据意外丢失；</w:t>
      </w:r>
    </w:p>
    <w:p w14:paraId="4599A534"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结果检索索引：建立诊断结果的检索索引，支持快速查询定位。</w:t>
      </w:r>
    </w:p>
    <w:p w14:paraId="32639AD3" w14:textId="0A89D83D" w:rsidR="00AB2E70" w:rsidRPr="00B31692" w:rsidRDefault="00B31692" w:rsidP="00B31692">
      <w:pPr>
        <w:pStyle w:val="7"/>
        <w:rPr>
          <w:rFonts w:ascii="等线" w:eastAsia="等线" w:hAnsi="等线"/>
          <w:sz w:val="22"/>
          <w:szCs w:val="22"/>
        </w:rPr>
      </w:pPr>
      <w:r w:rsidRPr="00B31692">
        <w:rPr>
          <w:rFonts w:ascii="等线" w:eastAsia="等线" w:hAnsi="等线" w:hint="eastAsia"/>
          <w:sz w:val="22"/>
          <w:szCs w:val="22"/>
        </w:rPr>
        <w:t>3.1.3.1.4.12.</w:t>
      </w:r>
      <w:r w:rsidR="00AB2E70" w:rsidRPr="00B31692">
        <w:rPr>
          <w:rFonts w:ascii="等线" w:eastAsia="等线" w:hAnsi="等线" w:hint="eastAsia"/>
          <w:sz w:val="22"/>
          <w:szCs w:val="22"/>
        </w:rPr>
        <w:t>2 诊断结果上传</w:t>
      </w:r>
    </w:p>
    <w:p w14:paraId="32376FD0"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本功能用于将诊断结果上传至云端或指定服务器，实现诊断数据的集中管理。主要功能包括：</w:t>
      </w:r>
    </w:p>
    <w:p w14:paraId="13C94C44"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自动上传配置：配置诊断结果的自动上传规则，支持执行后立即上传或定时上传；</w:t>
      </w:r>
    </w:p>
    <w:p w14:paraId="2C7F8E0B"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上</w:t>
      </w:r>
      <w:proofErr w:type="gramStart"/>
      <w:r w:rsidRPr="00062EB7">
        <w:rPr>
          <w:rFonts w:ascii="宋体" w:eastAsia="宋体" w:hAnsi="宋体" w:hint="eastAsia"/>
          <w:sz w:val="21"/>
          <w:szCs w:val="21"/>
        </w:rPr>
        <w:t>传协议</w:t>
      </w:r>
      <w:proofErr w:type="gramEnd"/>
      <w:r w:rsidRPr="00062EB7">
        <w:rPr>
          <w:rFonts w:ascii="宋体" w:eastAsia="宋体" w:hAnsi="宋体" w:hint="eastAsia"/>
          <w:sz w:val="21"/>
          <w:szCs w:val="21"/>
        </w:rPr>
        <w:t>支持：支持</w:t>
      </w:r>
      <w:proofErr w:type="gramStart"/>
      <w:r w:rsidRPr="00062EB7">
        <w:rPr>
          <w:rFonts w:ascii="宋体" w:eastAsia="宋体" w:hAnsi="宋体" w:hint="eastAsia"/>
          <w:sz w:val="21"/>
          <w:szCs w:val="21"/>
        </w:rPr>
        <w:t>多种上</w:t>
      </w:r>
      <w:proofErr w:type="gramEnd"/>
      <w:r w:rsidRPr="00062EB7">
        <w:rPr>
          <w:rFonts w:ascii="宋体" w:eastAsia="宋体" w:hAnsi="宋体" w:hint="eastAsia"/>
          <w:sz w:val="21"/>
          <w:szCs w:val="21"/>
        </w:rPr>
        <w:t>传协议，包括HTTPS、MQTT、FTP等；</w:t>
      </w:r>
    </w:p>
    <w:p w14:paraId="3478FE75"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上传断点续传：支持大文件断点续传，确保上传的可靠性；</w:t>
      </w:r>
    </w:p>
    <w:p w14:paraId="20C6ACC4"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上传压缩传输：对诊断结果进行压缩后上传，节省网络带宽；</w:t>
      </w:r>
    </w:p>
    <w:p w14:paraId="00DEA204"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上传加密传输：对诊断结果进行加密传输，确保数据传输安全；</w:t>
      </w:r>
    </w:p>
    <w:p w14:paraId="77FA1983"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上</w:t>
      </w:r>
      <w:proofErr w:type="gramStart"/>
      <w:r w:rsidRPr="00062EB7">
        <w:rPr>
          <w:rFonts w:ascii="宋体" w:eastAsia="宋体" w:hAnsi="宋体" w:hint="eastAsia"/>
          <w:sz w:val="21"/>
          <w:szCs w:val="21"/>
        </w:rPr>
        <w:t>传状态</w:t>
      </w:r>
      <w:proofErr w:type="gramEnd"/>
      <w:r w:rsidRPr="00062EB7">
        <w:rPr>
          <w:rFonts w:ascii="宋体" w:eastAsia="宋体" w:hAnsi="宋体" w:hint="eastAsia"/>
          <w:sz w:val="21"/>
          <w:szCs w:val="21"/>
        </w:rPr>
        <w:t>监控：实时监控上传进度和状态，显示上</w:t>
      </w:r>
      <w:proofErr w:type="gramStart"/>
      <w:r w:rsidRPr="00062EB7">
        <w:rPr>
          <w:rFonts w:ascii="宋体" w:eastAsia="宋体" w:hAnsi="宋体" w:hint="eastAsia"/>
          <w:sz w:val="21"/>
          <w:szCs w:val="21"/>
        </w:rPr>
        <w:t>传成功</w:t>
      </w:r>
      <w:proofErr w:type="gramEnd"/>
      <w:r w:rsidRPr="00062EB7">
        <w:rPr>
          <w:rFonts w:ascii="宋体" w:eastAsia="宋体" w:hAnsi="宋体" w:hint="eastAsia"/>
          <w:sz w:val="21"/>
          <w:szCs w:val="21"/>
        </w:rPr>
        <w:t>/失败信息；</w:t>
      </w:r>
    </w:p>
    <w:p w14:paraId="50B1C148"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上</w:t>
      </w:r>
      <w:proofErr w:type="gramStart"/>
      <w:r w:rsidRPr="00062EB7">
        <w:rPr>
          <w:rFonts w:ascii="宋体" w:eastAsia="宋体" w:hAnsi="宋体" w:hint="eastAsia"/>
          <w:sz w:val="21"/>
          <w:szCs w:val="21"/>
        </w:rPr>
        <w:t>传失败</w:t>
      </w:r>
      <w:proofErr w:type="gramEnd"/>
      <w:r w:rsidRPr="00062EB7">
        <w:rPr>
          <w:rFonts w:ascii="宋体" w:eastAsia="宋体" w:hAnsi="宋体" w:hint="eastAsia"/>
          <w:sz w:val="21"/>
          <w:szCs w:val="21"/>
        </w:rPr>
        <w:t>重试：上</w:t>
      </w:r>
      <w:proofErr w:type="gramStart"/>
      <w:r w:rsidRPr="00062EB7">
        <w:rPr>
          <w:rFonts w:ascii="宋体" w:eastAsia="宋体" w:hAnsi="宋体" w:hint="eastAsia"/>
          <w:sz w:val="21"/>
          <w:szCs w:val="21"/>
        </w:rPr>
        <w:t>传失败</w:t>
      </w:r>
      <w:proofErr w:type="gramEnd"/>
      <w:r w:rsidRPr="00062EB7">
        <w:rPr>
          <w:rFonts w:ascii="宋体" w:eastAsia="宋体" w:hAnsi="宋体" w:hint="eastAsia"/>
          <w:sz w:val="21"/>
          <w:szCs w:val="21"/>
        </w:rPr>
        <w:t>自动重试， configurable重试次数和间隔；</w:t>
      </w:r>
    </w:p>
    <w:p w14:paraId="4E50D4ED"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上传日志记录：记录诊断结果上传的详细日志，便于问题排查。</w:t>
      </w:r>
    </w:p>
    <w:p w14:paraId="0E0565E9" w14:textId="60D98718" w:rsidR="00AB2E70" w:rsidRPr="00B31692" w:rsidRDefault="00B31692" w:rsidP="00B31692">
      <w:pPr>
        <w:pStyle w:val="7"/>
        <w:rPr>
          <w:rFonts w:ascii="等线" w:eastAsia="等线" w:hAnsi="等线"/>
          <w:sz w:val="22"/>
          <w:szCs w:val="22"/>
        </w:rPr>
      </w:pPr>
      <w:r w:rsidRPr="00B31692">
        <w:rPr>
          <w:rFonts w:ascii="等线" w:eastAsia="等线" w:hAnsi="等线" w:hint="eastAsia"/>
          <w:sz w:val="22"/>
          <w:szCs w:val="22"/>
        </w:rPr>
        <w:t>3.1.3.1.4.12</w:t>
      </w:r>
      <w:r w:rsidR="00AB2E70" w:rsidRPr="00B31692">
        <w:rPr>
          <w:rFonts w:ascii="等线" w:eastAsia="等线" w:hAnsi="等线" w:hint="eastAsia"/>
          <w:sz w:val="22"/>
          <w:szCs w:val="22"/>
        </w:rPr>
        <w:t>.3 诊断结果处理</w:t>
      </w:r>
    </w:p>
    <w:p w14:paraId="00235F02"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本功能用于对诊断结果进行后续处理和分析，挖掘诊断数据价值。主要功能包括：</w:t>
      </w:r>
    </w:p>
    <w:p w14:paraId="68008E84"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结果解析展示：解析诊断结果的原始数据，以可视化方式展示诊断信息；</w:t>
      </w:r>
    </w:p>
    <w:p w14:paraId="78684008"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故障码分析：对诊断出的故障码进行分析，提供故障原因和维修建议；</w:t>
      </w:r>
    </w:p>
    <w:p w14:paraId="526D7894"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数据流分析：分析车辆数据流的变化趋势，识别异常数据模式；</w:t>
      </w:r>
    </w:p>
    <w:p w14:paraId="4CB7A167"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结果对比分析：支持多次诊断结果的对比分析，追踪车辆状态变化；</w:t>
      </w:r>
    </w:p>
    <w:p w14:paraId="3BB7CBE1"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结果导出报告：将诊断结果导出为诊断报告，支持PDF、Excel等格式；</w:t>
      </w:r>
    </w:p>
    <w:p w14:paraId="151539F4"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结果共享协作：支持诊断结果的共享，便于多方协作分析；</w:t>
      </w:r>
    </w:p>
    <w:p w14:paraId="6A5CF67E"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结果关联查询：建立诊断结果与车辆信息、任务信息的关联，支持综合查询；</w:t>
      </w:r>
    </w:p>
    <w:p w14:paraId="0B692A1A"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结果数据挖掘：基于大数据技术对诊断结果进行挖掘，发现潜在问题规律。</w:t>
      </w:r>
    </w:p>
    <w:p w14:paraId="5C80D141" w14:textId="640851C2" w:rsidR="00AB2E70" w:rsidRDefault="00B31692" w:rsidP="00C42D26">
      <w:pPr>
        <w:pStyle w:val="6"/>
        <w:rPr>
          <w:rFonts w:hint="eastAsia"/>
        </w:rPr>
      </w:pPr>
      <w:r>
        <w:rPr>
          <w:rFonts w:hint="eastAsia"/>
        </w:rPr>
        <w:t>3.1.3.1.4.</w:t>
      </w:r>
      <w:r w:rsidR="00AB2E70">
        <w:rPr>
          <w:rFonts w:hint="eastAsia"/>
        </w:rPr>
        <w:t xml:space="preserve">13 </w:t>
      </w:r>
      <w:r w:rsidR="00AB2E70">
        <w:rPr>
          <w:rFonts w:hint="eastAsia"/>
        </w:rPr>
        <w:t>故障数据收集</w:t>
      </w:r>
    </w:p>
    <w:p w14:paraId="54E89217" w14:textId="144EC6E4" w:rsidR="00AB2E70" w:rsidRPr="00B31692" w:rsidRDefault="00B31692" w:rsidP="00594608">
      <w:pPr>
        <w:pStyle w:val="7"/>
        <w:rPr>
          <w:rFonts w:ascii="等线" w:eastAsia="等线" w:hAnsi="等线"/>
          <w:sz w:val="22"/>
          <w:szCs w:val="22"/>
        </w:rPr>
      </w:pPr>
      <w:r w:rsidRPr="00B31692">
        <w:rPr>
          <w:rFonts w:ascii="等线" w:eastAsia="等线" w:hAnsi="等线" w:hint="eastAsia"/>
          <w:sz w:val="22"/>
          <w:szCs w:val="22"/>
        </w:rPr>
        <w:t>3.1.3.1.4.13.1</w:t>
      </w:r>
      <w:r w:rsidR="00AB2E70" w:rsidRPr="00B31692">
        <w:rPr>
          <w:rFonts w:ascii="等线" w:eastAsia="等线" w:hAnsi="等线" w:hint="eastAsia"/>
          <w:sz w:val="22"/>
          <w:szCs w:val="22"/>
        </w:rPr>
        <w:t xml:space="preserve"> EDR数据采集</w:t>
      </w:r>
    </w:p>
    <w:p w14:paraId="79395046"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本功能用于采集车辆的EDR（Event Data Recorder，事件数据记录器）数据，为事故分析和故障诊断提供关键数据。主要功能包括：</w:t>
      </w:r>
    </w:p>
    <w:p w14:paraId="26C9780E"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EDR数据读取：通过诊断接口读取车辆EDR模块存储的事件数据；</w:t>
      </w:r>
    </w:p>
    <w:p w14:paraId="1A0F76D9"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lastRenderedPageBreak/>
        <w:t>· 触发事件配置：配置EDR数据采集的触发事件，如碰撞、故障、异常驾驶行为等；</w:t>
      </w:r>
    </w:p>
    <w:p w14:paraId="5E4F1A6D"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采集参数设置：设置EDR数据采集的参数，包括采集时间范围、数据类型等；</w:t>
      </w:r>
    </w:p>
    <w:p w14:paraId="1BB5BF43"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数据解析展示：解析EDR原始数据，以图表形式展示车速、加速度、制动状态等关键信息；</w:t>
      </w:r>
    </w:p>
    <w:p w14:paraId="267723E4"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数据完整性校验：校验EDR数据的完整性和有效性，识别数据篡改或损坏；</w:t>
      </w:r>
    </w:p>
    <w:p w14:paraId="43A89E4C"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数据存储归档：将采集的EDR数据安全存储，建立数据归档机制；</w:t>
      </w:r>
    </w:p>
    <w:p w14:paraId="36CD937D"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数据查询检索：支持按车辆、时间、事件类型等条件查询EDR数据；</w:t>
      </w:r>
    </w:p>
    <w:p w14:paraId="07A00000"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数据导出分享：支持EDR数据的导出和分享，满足事故调查和法律取证需求。</w:t>
      </w:r>
    </w:p>
    <w:p w14:paraId="202CAE75" w14:textId="71B4D2D1" w:rsidR="00AB2E70" w:rsidRPr="00B31692" w:rsidRDefault="00B31692" w:rsidP="00B31692">
      <w:pPr>
        <w:pStyle w:val="7"/>
        <w:rPr>
          <w:rFonts w:ascii="等线" w:eastAsia="等线" w:hAnsi="等线"/>
          <w:sz w:val="22"/>
          <w:szCs w:val="22"/>
        </w:rPr>
      </w:pPr>
      <w:r w:rsidRPr="00B31692">
        <w:rPr>
          <w:rFonts w:ascii="等线" w:eastAsia="等线" w:hAnsi="等线" w:hint="eastAsia"/>
          <w:sz w:val="22"/>
          <w:szCs w:val="22"/>
        </w:rPr>
        <w:t>3.1.3.1.4.13</w:t>
      </w:r>
      <w:r w:rsidR="00AB2E70" w:rsidRPr="00B31692">
        <w:rPr>
          <w:rFonts w:ascii="等线" w:eastAsia="等线" w:hAnsi="等线" w:hint="eastAsia"/>
          <w:sz w:val="22"/>
          <w:szCs w:val="22"/>
        </w:rPr>
        <w:t>.2 车辆自检任务管理</w:t>
      </w:r>
    </w:p>
    <w:p w14:paraId="6D2D89A8"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本功能用于管理车辆的自检任务，定期或按需触发车辆自检，收集车辆健康状态数据。主要功能包括：</w:t>
      </w:r>
    </w:p>
    <w:p w14:paraId="0706D2FE"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自检任务创建：创建车辆自检任务，</w:t>
      </w:r>
      <w:proofErr w:type="gramStart"/>
      <w:r w:rsidRPr="00062EB7">
        <w:rPr>
          <w:rFonts w:ascii="宋体" w:eastAsia="宋体" w:hAnsi="宋体" w:hint="eastAsia"/>
          <w:sz w:val="21"/>
          <w:szCs w:val="21"/>
        </w:rPr>
        <w:t>定义自</w:t>
      </w:r>
      <w:proofErr w:type="gramEnd"/>
      <w:r w:rsidRPr="00062EB7">
        <w:rPr>
          <w:rFonts w:ascii="宋体" w:eastAsia="宋体" w:hAnsi="宋体" w:hint="eastAsia"/>
          <w:sz w:val="21"/>
          <w:szCs w:val="21"/>
        </w:rPr>
        <w:t>检的项目、流程、判断标准；</w:t>
      </w:r>
    </w:p>
    <w:p w14:paraId="2BD90F8D"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自检任务调度：</w:t>
      </w:r>
      <w:proofErr w:type="gramStart"/>
      <w:r w:rsidRPr="00062EB7">
        <w:rPr>
          <w:rFonts w:ascii="宋体" w:eastAsia="宋体" w:hAnsi="宋体" w:hint="eastAsia"/>
          <w:sz w:val="21"/>
          <w:szCs w:val="21"/>
        </w:rPr>
        <w:t>调度自</w:t>
      </w:r>
      <w:proofErr w:type="gramEnd"/>
      <w:r w:rsidRPr="00062EB7">
        <w:rPr>
          <w:rFonts w:ascii="宋体" w:eastAsia="宋体" w:hAnsi="宋体" w:hint="eastAsia"/>
          <w:sz w:val="21"/>
          <w:szCs w:val="21"/>
        </w:rPr>
        <w:t>检任务的执行，支持定时自检、事件触发自检、手动触发自检；</w:t>
      </w:r>
    </w:p>
    <w:p w14:paraId="41364D51"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自检范围配置：</w:t>
      </w:r>
      <w:proofErr w:type="gramStart"/>
      <w:r w:rsidRPr="00062EB7">
        <w:rPr>
          <w:rFonts w:ascii="宋体" w:eastAsia="宋体" w:hAnsi="宋体" w:hint="eastAsia"/>
          <w:sz w:val="21"/>
          <w:szCs w:val="21"/>
        </w:rPr>
        <w:t>配置自</w:t>
      </w:r>
      <w:proofErr w:type="gramEnd"/>
      <w:r w:rsidRPr="00062EB7">
        <w:rPr>
          <w:rFonts w:ascii="宋体" w:eastAsia="宋体" w:hAnsi="宋体" w:hint="eastAsia"/>
          <w:sz w:val="21"/>
          <w:szCs w:val="21"/>
        </w:rPr>
        <w:t>检的范围，可选择全车自检或指定系统自检；</w:t>
      </w:r>
    </w:p>
    <w:p w14:paraId="5B410600"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自</w:t>
      </w:r>
      <w:proofErr w:type="gramStart"/>
      <w:r w:rsidRPr="00062EB7">
        <w:rPr>
          <w:rFonts w:ascii="宋体" w:eastAsia="宋体" w:hAnsi="宋体" w:hint="eastAsia"/>
          <w:sz w:val="21"/>
          <w:szCs w:val="21"/>
        </w:rPr>
        <w:t>检执行</w:t>
      </w:r>
      <w:proofErr w:type="gramEnd"/>
      <w:r w:rsidRPr="00062EB7">
        <w:rPr>
          <w:rFonts w:ascii="宋体" w:eastAsia="宋体" w:hAnsi="宋体" w:hint="eastAsia"/>
          <w:sz w:val="21"/>
          <w:szCs w:val="21"/>
        </w:rPr>
        <w:t>监控：实时</w:t>
      </w:r>
      <w:proofErr w:type="gramStart"/>
      <w:r w:rsidRPr="00062EB7">
        <w:rPr>
          <w:rFonts w:ascii="宋体" w:eastAsia="宋体" w:hAnsi="宋体" w:hint="eastAsia"/>
          <w:sz w:val="21"/>
          <w:szCs w:val="21"/>
        </w:rPr>
        <w:t>监控自</w:t>
      </w:r>
      <w:proofErr w:type="gramEnd"/>
      <w:r w:rsidRPr="00062EB7">
        <w:rPr>
          <w:rFonts w:ascii="宋体" w:eastAsia="宋体" w:hAnsi="宋体" w:hint="eastAsia"/>
          <w:sz w:val="21"/>
          <w:szCs w:val="21"/>
        </w:rPr>
        <w:t>检任务的执行过程，显示自检进度和结果；</w:t>
      </w:r>
    </w:p>
    <w:p w14:paraId="68900537"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自检结果记录：记录自检的详细结果，包括通过项、未通过项、异常项；</w:t>
      </w:r>
    </w:p>
    <w:p w14:paraId="7824F94D"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自检报告生成：自动生成自检报告，汇总车辆健康状态；</w:t>
      </w:r>
    </w:p>
    <w:p w14:paraId="3D7CF582"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自检异常处理：对自检发现的异常进行告警和处理流程触发；</w:t>
      </w:r>
    </w:p>
    <w:p w14:paraId="7DE363D9"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自检历史查询：查询车辆的历史自检记录，追踪车辆健康状态变化。</w:t>
      </w:r>
    </w:p>
    <w:p w14:paraId="177A840E" w14:textId="5B2AD254" w:rsidR="00AB2E70" w:rsidRPr="00B31692" w:rsidRDefault="00B31692" w:rsidP="00B31692">
      <w:pPr>
        <w:pStyle w:val="7"/>
        <w:rPr>
          <w:rFonts w:ascii="等线" w:eastAsia="等线" w:hAnsi="等线"/>
          <w:sz w:val="22"/>
          <w:szCs w:val="22"/>
        </w:rPr>
      </w:pPr>
      <w:r w:rsidRPr="00B31692">
        <w:rPr>
          <w:rFonts w:ascii="等线" w:eastAsia="等线" w:hAnsi="等线" w:hint="eastAsia"/>
          <w:sz w:val="22"/>
          <w:szCs w:val="22"/>
        </w:rPr>
        <w:t>3.1.3.1.4.13</w:t>
      </w:r>
      <w:r w:rsidR="00AB2E70" w:rsidRPr="00B31692">
        <w:rPr>
          <w:rFonts w:ascii="等线" w:eastAsia="等线" w:hAnsi="等线" w:hint="eastAsia"/>
          <w:sz w:val="22"/>
          <w:szCs w:val="22"/>
        </w:rPr>
        <w:t>.3 自检任务故障统计</w:t>
      </w:r>
    </w:p>
    <w:p w14:paraId="5228C941"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本功能用于对车辆自检任务发现的故障进行统计分析，识别车辆的共性问题和质量趋势。主要功能包括：</w:t>
      </w:r>
    </w:p>
    <w:p w14:paraId="01BD96FD"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故障分类统计：按系统、部件、故障类型等维度统计自检发现的故障；</w:t>
      </w:r>
    </w:p>
    <w:p w14:paraId="61560940"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故障趋势分析：分析故障的发生趋势，识别故障率上升的早期预警；</w:t>
      </w:r>
    </w:p>
    <w:p w14:paraId="3CADD5F0"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故障关联分析：分析不同故障之间的关联关系，识别故障根因；</w:t>
      </w:r>
    </w:p>
    <w:p w14:paraId="73F52210"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车辆故障画像：建立车辆的故障画像，评估车辆的健康等级；</w:t>
      </w:r>
    </w:p>
    <w:p w14:paraId="1E28C3C3"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批次故障分析：分析同一批次车辆的故障分布，识别批次性质量问题；</w:t>
      </w:r>
    </w:p>
    <w:p w14:paraId="1CEAE4BC"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故障解决跟踪：跟踪故障的解决状态，统计故障闭环率；</w:t>
      </w:r>
    </w:p>
    <w:p w14:paraId="7A55D26A" w14:textId="77777777" w:rsidR="00AB2E70" w:rsidRPr="00062EB7" w:rsidRDefault="00AB2E70" w:rsidP="00AB2E70">
      <w:pPr>
        <w:rPr>
          <w:rFonts w:ascii="宋体" w:eastAsia="宋体" w:hAnsi="宋体"/>
          <w:sz w:val="21"/>
          <w:szCs w:val="21"/>
        </w:rPr>
      </w:pPr>
      <w:r w:rsidRPr="00062EB7">
        <w:rPr>
          <w:rFonts w:ascii="宋体" w:eastAsia="宋体" w:hAnsi="宋体" w:hint="eastAsia"/>
          <w:sz w:val="21"/>
          <w:szCs w:val="21"/>
        </w:rPr>
        <w:t>· 统计报表生成：生成故障统计报表，支持多维</w:t>
      </w:r>
      <w:proofErr w:type="gramStart"/>
      <w:r w:rsidRPr="00062EB7">
        <w:rPr>
          <w:rFonts w:ascii="宋体" w:eastAsia="宋体" w:hAnsi="宋体" w:hint="eastAsia"/>
          <w:sz w:val="21"/>
          <w:szCs w:val="21"/>
        </w:rPr>
        <w:t>度数据</w:t>
      </w:r>
      <w:proofErr w:type="gramEnd"/>
      <w:r w:rsidRPr="00062EB7">
        <w:rPr>
          <w:rFonts w:ascii="宋体" w:eastAsia="宋体" w:hAnsi="宋体" w:hint="eastAsia"/>
          <w:sz w:val="21"/>
          <w:szCs w:val="21"/>
        </w:rPr>
        <w:t>展示；</w:t>
      </w:r>
    </w:p>
    <w:p w14:paraId="19EFD289" w14:textId="49762FB5" w:rsidR="00BE0A6E" w:rsidRPr="00062EB7" w:rsidRDefault="00AB2E70" w:rsidP="00AB2E70">
      <w:pPr>
        <w:rPr>
          <w:rFonts w:ascii="宋体" w:eastAsia="宋体" w:hAnsi="宋体"/>
          <w:sz w:val="21"/>
          <w:szCs w:val="21"/>
        </w:rPr>
      </w:pPr>
      <w:r w:rsidRPr="00062EB7">
        <w:rPr>
          <w:rFonts w:ascii="宋体" w:eastAsia="宋体" w:hAnsi="宋体" w:hint="eastAsia"/>
          <w:sz w:val="21"/>
          <w:szCs w:val="21"/>
        </w:rPr>
        <w:t>· 质量改进建议：基于故障统计数据，提供车辆质量改进建议。</w:t>
      </w:r>
    </w:p>
    <w:p w14:paraId="7DF5D6EB" w14:textId="23DFE9DB" w:rsidR="00BE0A6E" w:rsidRDefault="00BE0A6E" w:rsidP="00BE0A6E">
      <w:pPr>
        <w:pStyle w:val="5"/>
        <w:rPr>
          <w:rFonts w:hint="eastAsia"/>
        </w:rPr>
      </w:pPr>
      <w:r>
        <w:rPr>
          <w:rFonts w:hint="eastAsia"/>
        </w:rPr>
        <w:t>3.1.</w:t>
      </w:r>
      <w:r w:rsidR="003B38B0">
        <w:rPr>
          <w:rFonts w:hint="eastAsia"/>
        </w:rPr>
        <w:t>3.1</w:t>
      </w:r>
      <w:r>
        <w:rPr>
          <w:rFonts w:hint="eastAsia"/>
        </w:rPr>
        <w:t xml:space="preserve">.5 </w:t>
      </w:r>
      <w:r w:rsidR="008540B6">
        <w:rPr>
          <w:rFonts w:hint="eastAsia"/>
        </w:rPr>
        <w:t>单车诊断</w:t>
      </w:r>
    </w:p>
    <w:p w14:paraId="21160A4B" w14:textId="656A5593" w:rsidR="00B31692" w:rsidRDefault="00B31692" w:rsidP="00B31692">
      <w:pPr>
        <w:pStyle w:val="6"/>
        <w:rPr>
          <w:rFonts w:hint="eastAsia"/>
        </w:rPr>
      </w:pPr>
      <w:r>
        <w:rPr>
          <w:rFonts w:hint="eastAsia"/>
        </w:rPr>
        <w:t xml:space="preserve">3.1.3.1.5.1 </w:t>
      </w:r>
      <w:r>
        <w:rPr>
          <w:rFonts w:hint="eastAsia"/>
        </w:rPr>
        <w:t>完成一次车云交互确认车辆状态</w:t>
      </w:r>
    </w:p>
    <w:p w14:paraId="65959963"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本功能用于建立车辆与云端的诊断连接，完成车云握手并确认车辆当前状态。主要功能包括：</w:t>
      </w:r>
    </w:p>
    <w:p w14:paraId="372A695F"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连接请求发起：向目标车辆发起诊断连接请求，建立车云通信通道；</w:t>
      </w:r>
    </w:p>
    <w:p w14:paraId="71192565"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lastRenderedPageBreak/>
        <w:t>· 车辆身份认证：对车辆进行身份认证，验证车辆的合法性和权限；</w:t>
      </w:r>
    </w:p>
    <w:p w14:paraId="6CBC8342"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通信协议协商：协商车云通信的协议版本、加密方式、数据格式等参数；</w:t>
      </w:r>
    </w:p>
    <w:p w14:paraId="170466A7"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车辆状态获取：获取车辆的当前状态，包括上电状态、行驶状态、故障状态等；</w:t>
      </w:r>
    </w:p>
    <w:p w14:paraId="1EE2C8E5"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连接质量评估：评估车云连接的质量，包括信号强度、延迟、丢包率等；</w:t>
      </w:r>
    </w:p>
    <w:p w14:paraId="7D41C3D1"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连接状态展示：以可视化方式展示车辆连接状态，包括在线/离线/连接中等；</w:t>
      </w:r>
    </w:p>
    <w:p w14:paraId="5F0225D4"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连接异常处理：处理连接过程中的异常情况，自动重试或提示人工介入；</w:t>
      </w:r>
    </w:p>
    <w:p w14:paraId="70722E6C"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连接日志记录：记录车云连接的详细日志，便于问题排查和审计。</w:t>
      </w:r>
    </w:p>
    <w:p w14:paraId="676BE177" w14:textId="53A9347D" w:rsidR="00B31692" w:rsidRDefault="00B31692" w:rsidP="00B31692">
      <w:pPr>
        <w:pStyle w:val="6"/>
        <w:rPr>
          <w:rFonts w:hint="eastAsia"/>
        </w:rPr>
      </w:pPr>
      <w:r>
        <w:rPr>
          <w:rFonts w:hint="eastAsia"/>
        </w:rPr>
        <w:t xml:space="preserve">3.1.3.1.5.2 </w:t>
      </w:r>
      <w:r>
        <w:rPr>
          <w:rFonts w:hint="eastAsia"/>
        </w:rPr>
        <w:t>车辆心跳连接及重连功能</w:t>
      </w:r>
    </w:p>
    <w:p w14:paraId="30B5725D"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本功能用于维持车辆与云端的持续连接，确保诊断通信的稳定性。主要功能包括：</w:t>
      </w:r>
    </w:p>
    <w:p w14:paraId="3BF13559"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心跳机制实现：定期发送心跳</w:t>
      </w:r>
      <w:proofErr w:type="gramStart"/>
      <w:r w:rsidRPr="00062EB7">
        <w:rPr>
          <w:rFonts w:ascii="宋体" w:eastAsia="宋体" w:hAnsi="宋体" w:hint="eastAsia"/>
          <w:sz w:val="21"/>
          <w:szCs w:val="21"/>
        </w:rPr>
        <w:t>包维持</w:t>
      </w:r>
      <w:proofErr w:type="gramEnd"/>
      <w:r w:rsidRPr="00062EB7">
        <w:rPr>
          <w:rFonts w:ascii="宋体" w:eastAsia="宋体" w:hAnsi="宋体" w:hint="eastAsia"/>
          <w:sz w:val="21"/>
          <w:szCs w:val="21"/>
        </w:rPr>
        <w:t>连接活性，检测连接状态；</w:t>
      </w:r>
    </w:p>
    <w:p w14:paraId="2F986FD3"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心跳间隔配置：配置心跳包的发送间隔，平衡连接稳定性与网络负载；</w:t>
      </w:r>
    </w:p>
    <w:p w14:paraId="0606B8FD"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连接断开检测：实时检测连接断开事件，包括网络异常、车辆下电等；</w:t>
      </w:r>
    </w:p>
    <w:p w14:paraId="4AF37263"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自动重连机制：连接断开后自动发起重连， configurable重连策略和间隔；</w:t>
      </w:r>
    </w:p>
    <w:p w14:paraId="78782DCE"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重</w:t>
      </w:r>
      <w:proofErr w:type="gramStart"/>
      <w:r w:rsidRPr="00062EB7">
        <w:rPr>
          <w:rFonts w:ascii="宋体" w:eastAsia="宋体" w:hAnsi="宋体" w:hint="eastAsia"/>
          <w:sz w:val="21"/>
          <w:szCs w:val="21"/>
        </w:rPr>
        <w:t>连状态</w:t>
      </w:r>
      <w:proofErr w:type="gramEnd"/>
      <w:r w:rsidRPr="00062EB7">
        <w:rPr>
          <w:rFonts w:ascii="宋体" w:eastAsia="宋体" w:hAnsi="宋体" w:hint="eastAsia"/>
          <w:sz w:val="21"/>
          <w:szCs w:val="21"/>
        </w:rPr>
        <w:t>监控：</w:t>
      </w:r>
      <w:proofErr w:type="gramStart"/>
      <w:r w:rsidRPr="00062EB7">
        <w:rPr>
          <w:rFonts w:ascii="宋体" w:eastAsia="宋体" w:hAnsi="宋体" w:hint="eastAsia"/>
          <w:sz w:val="21"/>
          <w:szCs w:val="21"/>
        </w:rPr>
        <w:t>监控重连过程</w:t>
      </w:r>
      <w:proofErr w:type="gramEnd"/>
      <w:r w:rsidRPr="00062EB7">
        <w:rPr>
          <w:rFonts w:ascii="宋体" w:eastAsia="宋体" w:hAnsi="宋体" w:hint="eastAsia"/>
          <w:sz w:val="21"/>
          <w:szCs w:val="21"/>
        </w:rPr>
        <w:t>的状态，显示重连次数、重连结果；</w:t>
      </w:r>
    </w:p>
    <w:p w14:paraId="358242FB"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重</w:t>
      </w:r>
      <w:proofErr w:type="gramStart"/>
      <w:r w:rsidRPr="00062EB7">
        <w:rPr>
          <w:rFonts w:ascii="宋体" w:eastAsia="宋体" w:hAnsi="宋体" w:hint="eastAsia"/>
          <w:sz w:val="21"/>
          <w:szCs w:val="21"/>
        </w:rPr>
        <w:t>连失败</w:t>
      </w:r>
      <w:proofErr w:type="gramEnd"/>
      <w:r w:rsidRPr="00062EB7">
        <w:rPr>
          <w:rFonts w:ascii="宋体" w:eastAsia="宋体" w:hAnsi="宋体" w:hint="eastAsia"/>
          <w:sz w:val="21"/>
          <w:szCs w:val="21"/>
        </w:rPr>
        <w:t>告警：重</w:t>
      </w:r>
      <w:proofErr w:type="gramStart"/>
      <w:r w:rsidRPr="00062EB7">
        <w:rPr>
          <w:rFonts w:ascii="宋体" w:eastAsia="宋体" w:hAnsi="宋体" w:hint="eastAsia"/>
          <w:sz w:val="21"/>
          <w:szCs w:val="21"/>
        </w:rPr>
        <w:t>连失败</w:t>
      </w:r>
      <w:proofErr w:type="gramEnd"/>
      <w:r w:rsidRPr="00062EB7">
        <w:rPr>
          <w:rFonts w:ascii="宋体" w:eastAsia="宋体" w:hAnsi="宋体" w:hint="eastAsia"/>
          <w:sz w:val="21"/>
          <w:szCs w:val="21"/>
        </w:rPr>
        <w:t>达到一定次数后触发告警，通知人工处理；</w:t>
      </w:r>
    </w:p>
    <w:p w14:paraId="6150567F"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连接状态同步：同步车辆连接状态到相关系统，确保状态一致性；</w:t>
      </w:r>
    </w:p>
    <w:p w14:paraId="621332A2"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连接性能优化：优化连接性能，降低连接时延，提高连接成功率。</w:t>
      </w:r>
    </w:p>
    <w:p w14:paraId="158A4B4B" w14:textId="715C4C50" w:rsidR="00B31692" w:rsidRDefault="00B31692" w:rsidP="00B31692">
      <w:pPr>
        <w:pStyle w:val="6"/>
        <w:rPr>
          <w:rFonts w:hint="eastAsia"/>
        </w:rPr>
      </w:pPr>
      <w:r>
        <w:rPr>
          <w:rFonts w:hint="eastAsia"/>
        </w:rPr>
        <w:t xml:space="preserve">3.1.3.1.5.3 </w:t>
      </w:r>
      <w:r>
        <w:rPr>
          <w:rFonts w:hint="eastAsia"/>
        </w:rPr>
        <w:t>显示车辆信息及配置</w:t>
      </w:r>
    </w:p>
    <w:p w14:paraId="757738EF"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本功能用于展示已连接车辆的详细信息和配置数据，为诊断操作提供车辆背景信息。主要功能包括：</w:t>
      </w:r>
    </w:p>
    <w:p w14:paraId="79D02DF8"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车辆基础信息展示：展示车辆VIN、车型、年款、颜色等基础信息；</w:t>
      </w:r>
    </w:p>
    <w:p w14:paraId="42807AC1"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车辆软件版本展示：展示车辆各ECU的软件版本信息，识别软件配置；</w:t>
      </w:r>
    </w:p>
    <w:p w14:paraId="55F21B19"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车辆硬件配置展示：展示车辆的硬件配置信息，包括选装配置、硬件版本等；</w:t>
      </w:r>
    </w:p>
    <w:p w14:paraId="440677E1"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车辆诊断能力展示：展示车辆支持的诊断服务、DTC、DID等诊断能力；</w:t>
      </w:r>
    </w:p>
    <w:p w14:paraId="4731DEDC"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车辆历史诊断记录：展示车辆的历史诊断记录，包括诊断时间、诊断结果等；</w:t>
      </w:r>
    </w:p>
    <w:p w14:paraId="5F3F7BE1"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车辆实时数据展示：实时展示车辆的关键数据，如车速、电压、里程等；</w:t>
      </w:r>
    </w:p>
    <w:p w14:paraId="21805E67" w14:textId="77777777" w:rsidR="00B31692" w:rsidRPr="00062EB7" w:rsidRDefault="00B31692" w:rsidP="00B31692">
      <w:pPr>
        <w:rPr>
          <w:rFonts w:ascii="宋体" w:eastAsia="宋体" w:hAnsi="宋体"/>
          <w:sz w:val="21"/>
          <w:szCs w:val="21"/>
        </w:rPr>
      </w:pPr>
      <w:r w:rsidRPr="00062EB7">
        <w:rPr>
          <w:rFonts w:ascii="宋体" w:eastAsia="宋体" w:hAnsi="宋体" w:hint="eastAsia"/>
          <w:sz w:val="21"/>
          <w:szCs w:val="21"/>
        </w:rPr>
        <w:t>· 车辆故障信息展示：展示车辆当前的故障</w:t>
      </w:r>
      <w:proofErr w:type="gramStart"/>
      <w:r w:rsidRPr="00062EB7">
        <w:rPr>
          <w:rFonts w:ascii="宋体" w:eastAsia="宋体" w:hAnsi="宋体" w:hint="eastAsia"/>
          <w:sz w:val="21"/>
          <w:szCs w:val="21"/>
        </w:rPr>
        <w:t>码信息</w:t>
      </w:r>
      <w:proofErr w:type="gramEnd"/>
      <w:r w:rsidRPr="00062EB7">
        <w:rPr>
          <w:rFonts w:ascii="宋体" w:eastAsia="宋体" w:hAnsi="宋体" w:hint="eastAsia"/>
          <w:sz w:val="21"/>
          <w:szCs w:val="21"/>
        </w:rPr>
        <w:t>和历史故障记录；</w:t>
      </w:r>
    </w:p>
    <w:p w14:paraId="0AE0C5BD" w14:textId="54B24BF7" w:rsidR="00BE0A6E" w:rsidRPr="00062EB7" w:rsidRDefault="00B31692" w:rsidP="00B31692">
      <w:pPr>
        <w:rPr>
          <w:rFonts w:ascii="宋体" w:eastAsia="宋体" w:hAnsi="宋体"/>
          <w:sz w:val="21"/>
          <w:szCs w:val="21"/>
        </w:rPr>
      </w:pPr>
      <w:r w:rsidRPr="00062EB7">
        <w:rPr>
          <w:rFonts w:ascii="宋体" w:eastAsia="宋体" w:hAnsi="宋体" w:hint="eastAsia"/>
          <w:sz w:val="21"/>
          <w:szCs w:val="21"/>
        </w:rPr>
        <w:t>· 车辆配置比对：比对车辆的实际配置与标准配置，识别配置异常。</w:t>
      </w:r>
    </w:p>
    <w:p w14:paraId="05F9F4B4" w14:textId="29034987" w:rsidR="00BE0A6E" w:rsidRDefault="00BE0A6E" w:rsidP="00BE0A6E">
      <w:pPr>
        <w:pStyle w:val="5"/>
        <w:rPr>
          <w:rFonts w:hint="eastAsia"/>
        </w:rPr>
      </w:pPr>
      <w:r>
        <w:rPr>
          <w:rFonts w:hint="eastAsia"/>
        </w:rPr>
        <w:t>3.1.</w:t>
      </w:r>
      <w:bookmarkStart w:id="38" w:name="OLE_LINK4"/>
      <w:r w:rsidR="003B38B0" w:rsidRPr="003B38B0">
        <w:t>3.1</w:t>
      </w:r>
      <w:bookmarkEnd w:id="38"/>
      <w:r>
        <w:rPr>
          <w:rFonts w:hint="eastAsia"/>
        </w:rPr>
        <w:t xml:space="preserve">.6 </w:t>
      </w:r>
      <w:r w:rsidR="008540B6">
        <w:rPr>
          <w:rFonts w:hint="eastAsia"/>
        </w:rPr>
        <w:t>日志管理</w:t>
      </w:r>
    </w:p>
    <w:p w14:paraId="15321589" w14:textId="038DFDAC" w:rsidR="007B73E7" w:rsidRDefault="004B68CE" w:rsidP="004B68CE">
      <w:pPr>
        <w:pStyle w:val="6"/>
        <w:rPr>
          <w:rFonts w:hint="eastAsia"/>
        </w:rPr>
      </w:pPr>
      <w:r>
        <w:rPr>
          <w:rFonts w:hint="eastAsia"/>
        </w:rPr>
        <w:t>3.1.</w:t>
      </w:r>
      <w:r w:rsidR="00A62617" w:rsidRPr="003B38B0">
        <w:t>3.1</w:t>
      </w:r>
      <w:r>
        <w:rPr>
          <w:rFonts w:hint="eastAsia"/>
        </w:rPr>
        <w:t>.</w:t>
      </w:r>
      <w:r w:rsidR="00DF3951">
        <w:rPr>
          <w:rFonts w:hint="eastAsia"/>
        </w:rPr>
        <w:t>6.1</w:t>
      </w:r>
      <w:r>
        <w:rPr>
          <w:rFonts w:hint="eastAsia"/>
        </w:rPr>
        <w:t xml:space="preserve"> </w:t>
      </w:r>
      <w:r>
        <w:rPr>
          <w:rFonts w:hint="eastAsia"/>
        </w:rPr>
        <w:t>用户操作日志</w:t>
      </w:r>
    </w:p>
    <w:p w14:paraId="047B24D8" w14:textId="77777777" w:rsidR="00501148" w:rsidRPr="00501148" w:rsidRDefault="00501148" w:rsidP="00501148">
      <w:pPr>
        <w:rPr>
          <w:rFonts w:ascii="宋体" w:eastAsia="宋体" w:hAnsi="宋体"/>
          <w:sz w:val="21"/>
          <w:szCs w:val="21"/>
        </w:rPr>
      </w:pPr>
      <w:r w:rsidRPr="00501148">
        <w:rPr>
          <w:rFonts w:ascii="宋体" w:eastAsia="宋体" w:hAnsi="宋体" w:hint="eastAsia"/>
          <w:sz w:val="21"/>
          <w:szCs w:val="21"/>
        </w:rPr>
        <w:t>本功能用于记录系统用户的业务操作行为，为问题排查与合</w:t>
      </w:r>
      <w:proofErr w:type="gramStart"/>
      <w:r w:rsidRPr="00501148">
        <w:rPr>
          <w:rFonts w:ascii="宋体" w:eastAsia="宋体" w:hAnsi="宋体" w:hint="eastAsia"/>
          <w:sz w:val="21"/>
          <w:szCs w:val="21"/>
        </w:rPr>
        <w:t>规</w:t>
      </w:r>
      <w:proofErr w:type="gramEnd"/>
      <w:r w:rsidRPr="00501148">
        <w:rPr>
          <w:rFonts w:ascii="宋体" w:eastAsia="宋体" w:hAnsi="宋体" w:hint="eastAsia"/>
          <w:sz w:val="21"/>
          <w:szCs w:val="21"/>
        </w:rPr>
        <w:t>审计提供完整的操作轨迹。主要功能包括：</w:t>
      </w:r>
    </w:p>
    <w:p w14:paraId="03411D8E" w14:textId="77777777" w:rsidR="00501148" w:rsidRPr="00501148" w:rsidRDefault="00501148" w:rsidP="00501148">
      <w:pPr>
        <w:rPr>
          <w:rFonts w:ascii="宋体" w:eastAsia="宋体" w:hAnsi="宋体"/>
          <w:sz w:val="21"/>
          <w:szCs w:val="21"/>
        </w:rPr>
      </w:pPr>
    </w:p>
    <w:p w14:paraId="74179511" w14:textId="77777777" w:rsidR="00501148" w:rsidRPr="00501148" w:rsidRDefault="00501148" w:rsidP="00501148">
      <w:pPr>
        <w:rPr>
          <w:rFonts w:ascii="宋体" w:eastAsia="宋体" w:hAnsi="宋体"/>
          <w:sz w:val="21"/>
          <w:szCs w:val="21"/>
        </w:rPr>
      </w:pPr>
      <w:r w:rsidRPr="00501148">
        <w:rPr>
          <w:rFonts w:ascii="宋体" w:eastAsia="宋体" w:hAnsi="宋体" w:hint="eastAsia"/>
          <w:sz w:val="21"/>
          <w:szCs w:val="21"/>
        </w:rPr>
        <w:lastRenderedPageBreak/>
        <w:t xml:space="preserve">  · 操作日志记录：自动记录用户对业务数据的新增、修改、删除等变更操作，日志内容清晰易读，具备高可读性；</w:t>
      </w:r>
    </w:p>
    <w:p w14:paraId="47BEAE21" w14:textId="77777777" w:rsidR="00501148" w:rsidRPr="00501148" w:rsidRDefault="00501148" w:rsidP="00501148">
      <w:pPr>
        <w:rPr>
          <w:rFonts w:ascii="宋体" w:eastAsia="宋体" w:hAnsi="宋体"/>
          <w:sz w:val="21"/>
          <w:szCs w:val="21"/>
        </w:rPr>
      </w:pPr>
      <w:r w:rsidRPr="00501148">
        <w:rPr>
          <w:rFonts w:ascii="宋体" w:eastAsia="宋体" w:hAnsi="宋体" w:hint="eastAsia"/>
          <w:sz w:val="21"/>
          <w:szCs w:val="21"/>
        </w:rPr>
        <w:t xml:space="preserve">  · 详细信息展示：日志内容涵盖操作人账号、操作时间、操作对象、操作类型、操作人IP地址及操作参数等详细信息；</w:t>
      </w:r>
    </w:p>
    <w:p w14:paraId="07A3C933" w14:textId="792B099E" w:rsidR="004B68CE" w:rsidRDefault="00501148" w:rsidP="00501148">
      <w:pPr>
        <w:rPr>
          <w:rFonts w:ascii="宋体" w:eastAsia="宋体" w:hAnsi="宋体"/>
          <w:sz w:val="21"/>
          <w:szCs w:val="21"/>
        </w:rPr>
      </w:pPr>
      <w:r w:rsidRPr="00501148">
        <w:rPr>
          <w:rFonts w:ascii="宋体" w:eastAsia="宋体" w:hAnsi="宋体" w:hint="eastAsia"/>
          <w:sz w:val="21"/>
          <w:szCs w:val="21"/>
        </w:rPr>
        <w:t xml:space="preserve">  · 日志查询：支持按操作人、时间范围、操作类型等多维</w:t>
      </w:r>
      <w:proofErr w:type="gramStart"/>
      <w:r w:rsidRPr="00501148">
        <w:rPr>
          <w:rFonts w:ascii="宋体" w:eastAsia="宋体" w:hAnsi="宋体" w:hint="eastAsia"/>
          <w:sz w:val="21"/>
          <w:szCs w:val="21"/>
        </w:rPr>
        <w:t>度条件</w:t>
      </w:r>
      <w:proofErr w:type="gramEnd"/>
      <w:r w:rsidRPr="00501148">
        <w:rPr>
          <w:rFonts w:ascii="宋体" w:eastAsia="宋体" w:hAnsi="宋体" w:hint="eastAsia"/>
          <w:sz w:val="21"/>
          <w:szCs w:val="21"/>
        </w:rPr>
        <w:t>检索日志，帮助管理员快速定位异常操作，提升问题排查效率。</w:t>
      </w:r>
    </w:p>
    <w:p w14:paraId="06B9851C" w14:textId="77777777" w:rsidR="00501148" w:rsidRDefault="00501148" w:rsidP="00501148">
      <w:pPr>
        <w:rPr>
          <w:rFonts w:ascii="宋体" w:eastAsia="宋体" w:hAnsi="宋体"/>
          <w:sz w:val="21"/>
          <w:szCs w:val="21"/>
        </w:rPr>
      </w:pPr>
    </w:p>
    <w:p w14:paraId="6C9181ED" w14:textId="34E3EB7A" w:rsidR="00501148" w:rsidRDefault="00DF3951" w:rsidP="00DF3951">
      <w:pPr>
        <w:pStyle w:val="6"/>
        <w:rPr>
          <w:rFonts w:hint="eastAsia"/>
        </w:rPr>
      </w:pPr>
      <w:r>
        <w:rPr>
          <w:rFonts w:hint="eastAsia"/>
        </w:rPr>
        <w:t>3.1.</w:t>
      </w:r>
      <w:r w:rsidR="00F30A81" w:rsidRPr="003B38B0">
        <w:t>3.1</w:t>
      </w:r>
      <w:r>
        <w:rPr>
          <w:rFonts w:hint="eastAsia"/>
        </w:rPr>
        <w:t xml:space="preserve">.6.2 </w:t>
      </w:r>
      <w:proofErr w:type="gramStart"/>
      <w:r w:rsidR="003A1990">
        <w:rPr>
          <w:rFonts w:hint="eastAsia"/>
        </w:rPr>
        <w:t>车端日志</w:t>
      </w:r>
      <w:proofErr w:type="gramEnd"/>
    </w:p>
    <w:p w14:paraId="62E74E3A" w14:textId="77777777" w:rsidR="00BE7288" w:rsidRPr="00BE7288" w:rsidRDefault="00BE7288" w:rsidP="00BE7288">
      <w:pPr>
        <w:rPr>
          <w:rFonts w:ascii="宋体" w:eastAsia="宋体" w:hAnsi="宋体"/>
          <w:sz w:val="21"/>
          <w:szCs w:val="21"/>
        </w:rPr>
      </w:pPr>
      <w:r w:rsidRPr="00BE7288">
        <w:rPr>
          <w:rFonts w:ascii="宋体" w:eastAsia="宋体" w:hAnsi="宋体" w:hint="eastAsia"/>
          <w:sz w:val="21"/>
          <w:szCs w:val="21"/>
        </w:rPr>
        <w:t>本功能提供车辆</w:t>
      </w:r>
      <w:proofErr w:type="gramStart"/>
      <w:r w:rsidRPr="00BE7288">
        <w:rPr>
          <w:rFonts w:ascii="宋体" w:eastAsia="宋体" w:hAnsi="宋体" w:hint="eastAsia"/>
          <w:sz w:val="21"/>
          <w:szCs w:val="21"/>
        </w:rPr>
        <w:t>端运行</w:t>
      </w:r>
      <w:proofErr w:type="gramEnd"/>
      <w:r w:rsidRPr="00BE7288">
        <w:rPr>
          <w:rFonts w:ascii="宋体" w:eastAsia="宋体" w:hAnsi="宋体" w:hint="eastAsia"/>
          <w:sz w:val="21"/>
          <w:szCs w:val="21"/>
        </w:rPr>
        <w:t>日志的获取、管理与解析能力，实现对</w:t>
      </w:r>
      <w:proofErr w:type="gramStart"/>
      <w:r w:rsidRPr="00BE7288">
        <w:rPr>
          <w:rFonts w:ascii="宋体" w:eastAsia="宋体" w:hAnsi="宋体" w:hint="eastAsia"/>
          <w:sz w:val="21"/>
          <w:szCs w:val="21"/>
        </w:rPr>
        <w:t>车端运行</w:t>
      </w:r>
      <w:proofErr w:type="gramEnd"/>
      <w:r w:rsidRPr="00BE7288">
        <w:rPr>
          <w:rFonts w:ascii="宋体" w:eastAsia="宋体" w:hAnsi="宋体" w:hint="eastAsia"/>
          <w:sz w:val="21"/>
          <w:szCs w:val="21"/>
        </w:rPr>
        <w:t>状态的全面监控。主要功能包括：</w:t>
      </w:r>
    </w:p>
    <w:p w14:paraId="5EB0E0E8" w14:textId="77777777" w:rsidR="00BE7288" w:rsidRPr="00BE7288" w:rsidRDefault="00BE7288" w:rsidP="00BE7288">
      <w:pPr>
        <w:rPr>
          <w:rFonts w:ascii="宋体" w:eastAsia="宋体" w:hAnsi="宋体"/>
          <w:sz w:val="21"/>
          <w:szCs w:val="21"/>
        </w:rPr>
      </w:pPr>
    </w:p>
    <w:p w14:paraId="42B11C51" w14:textId="77777777" w:rsidR="00BE7288" w:rsidRPr="00BE7288" w:rsidRDefault="00BE7288" w:rsidP="00BE7288">
      <w:pPr>
        <w:rPr>
          <w:rFonts w:ascii="宋体" w:eastAsia="宋体" w:hAnsi="宋体"/>
          <w:sz w:val="21"/>
          <w:szCs w:val="21"/>
        </w:rPr>
      </w:pPr>
      <w:r w:rsidRPr="00BE7288">
        <w:rPr>
          <w:rFonts w:ascii="宋体" w:eastAsia="宋体" w:hAnsi="宋体" w:hint="eastAsia"/>
          <w:sz w:val="21"/>
          <w:szCs w:val="21"/>
        </w:rPr>
        <w:t xml:space="preserve">  · 手动日志获取：支持管理员主动触发对指定车辆的运行日志采集，并提供在线查看与下载功能；</w:t>
      </w:r>
    </w:p>
    <w:p w14:paraId="1F9828D1" w14:textId="77777777" w:rsidR="00BE7288" w:rsidRPr="00BE7288" w:rsidRDefault="00BE7288" w:rsidP="00BE7288">
      <w:pPr>
        <w:rPr>
          <w:rFonts w:ascii="宋体" w:eastAsia="宋体" w:hAnsi="宋体"/>
          <w:sz w:val="21"/>
          <w:szCs w:val="21"/>
        </w:rPr>
      </w:pPr>
      <w:r w:rsidRPr="00BE7288">
        <w:rPr>
          <w:rFonts w:ascii="宋体" w:eastAsia="宋体" w:hAnsi="宋体" w:hint="eastAsia"/>
          <w:sz w:val="21"/>
          <w:szCs w:val="21"/>
        </w:rPr>
        <w:t xml:space="preserve">  · 异常日志主动上报：</w:t>
      </w:r>
      <w:proofErr w:type="gramStart"/>
      <w:r w:rsidRPr="00BE7288">
        <w:rPr>
          <w:rFonts w:ascii="宋体" w:eastAsia="宋体" w:hAnsi="宋体" w:hint="eastAsia"/>
          <w:sz w:val="21"/>
          <w:szCs w:val="21"/>
        </w:rPr>
        <w:t>车端发生</w:t>
      </w:r>
      <w:proofErr w:type="gramEnd"/>
      <w:r w:rsidRPr="00BE7288">
        <w:rPr>
          <w:rFonts w:ascii="宋体" w:eastAsia="宋体" w:hAnsi="宋体" w:hint="eastAsia"/>
          <w:sz w:val="21"/>
          <w:szCs w:val="21"/>
        </w:rPr>
        <w:t>异常时可主动向云端上报异常日志，平台接收后支持在线查看与下载，实现对车辆故障的快速响应；</w:t>
      </w:r>
    </w:p>
    <w:p w14:paraId="7781D581" w14:textId="2B62A827" w:rsidR="003A1990" w:rsidRDefault="00BE7288" w:rsidP="00BE7288">
      <w:pPr>
        <w:rPr>
          <w:rFonts w:ascii="宋体" w:eastAsia="宋体" w:hAnsi="宋体"/>
          <w:sz w:val="21"/>
          <w:szCs w:val="21"/>
        </w:rPr>
      </w:pPr>
      <w:r w:rsidRPr="00BE7288">
        <w:rPr>
          <w:rFonts w:ascii="宋体" w:eastAsia="宋体" w:hAnsi="宋体" w:hint="eastAsia"/>
          <w:sz w:val="21"/>
          <w:szCs w:val="21"/>
        </w:rPr>
        <w:t xml:space="preserve">  · 日志在线解析：平台内置日志解析能力，支持对</w:t>
      </w:r>
      <w:proofErr w:type="gramStart"/>
      <w:r w:rsidRPr="00BE7288">
        <w:rPr>
          <w:rFonts w:ascii="宋体" w:eastAsia="宋体" w:hAnsi="宋体" w:hint="eastAsia"/>
          <w:sz w:val="21"/>
          <w:szCs w:val="21"/>
        </w:rPr>
        <w:t>车端运行</w:t>
      </w:r>
      <w:proofErr w:type="gramEnd"/>
      <w:r w:rsidRPr="00BE7288">
        <w:rPr>
          <w:rFonts w:ascii="宋体" w:eastAsia="宋体" w:hAnsi="宋体" w:hint="eastAsia"/>
          <w:sz w:val="21"/>
          <w:szCs w:val="21"/>
        </w:rPr>
        <w:t>日志进行在线解析与可视化展示，降低运</w:t>
      </w:r>
      <w:proofErr w:type="gramStart"/>
      <w:r w:rsidRPr="00BE7288">
        <w:rPr>
          <w:rFonts w:ascii="宋体" w:eastAsia="宋体" w:hAnsi="宋体" w:hint="eastAsia"/>
          <w:sz w:val="21"/>
          <w:szCs w:val="21"/>
        </w:rPr>
        <w:t>维人员</w:t>
      </w:r>
      <w:proofErr w:type="gramEnd"/>
      <w:r w:rsidRPr="00BE7288">
        <w:rPr>
          <w:rFonts w:ascii="宋体" w:eastAsia="宋体" w:hAnsi="宋体" w:hint="eastAsia"/>
          <w:sz w:val="21"/>
          <w:szCs w:val="21"/>
        </w:rPr>
        <w:t>的日志分析门槛。</w:t>
      </w:r>
    </w:p>
    <w:p w14:paraId="73A548B5" w14:textId="77777777" w:rsidR="00BE7288" w:rsidRDefault="00BE7288" w:rsidP="00BE7288">
      <w:pPr>
        <w:rPr>
          <w:rFonts w:ascii="宋体" w:eastAsia="宋体" w:hAnsi="宋体"/>
          <w:sz w:val="21"/>
          <w:szCs w:val="21"/>
        </w:rPr>
      </w:pPr>
    </w:p>
    <w:p w14:paraId="795A9E85" w14:textId="545600FD" w:rsidR="00BE7288" w:rsidRDefault="00480087" w:rsidP="00480087">
      <w:pPr>
        <w:pStyle w:val="6"/>
        <w:rPr>
          <w:rFonts w:hint="eastAsia"/>
        </w:rPr>
      </w:pPr>
      <w:r>
        <w:rPr>
          <w:rFonts w:hint="eastAsia"/>
        </w:rPr>
        <w:t>3.1.</w:t>
      </w:r>
      <w:r w:rsidR="00691001" w:rsidRPr="003B38B0">
        <w:t>3.1</w:t>
      </w:r>
      <w:r>
        <w:rPr>
          <w:rFonts w:hint="eastAsia"/>
        </w:rPr>
        <w:t xml:space="preserve">.6.3 </w:t>
      </w:r>
      <w:r w:rsidR="00BA3913">
        <w:rPr>
          <w:rFonts w:hint="eastAsia"/>
        </w:rPr>
        <w:t>车云交互日志</w:t>
      </w:r>
    </w:p>
    <w:p w14:paraId="35A0459E" w14:textId="77777777" w:rsidR="00B53692" w:rsidRPr="00B53692" w:rsidRDefault="00B53692" w:rsidP="00B53692">
      <w:pPr>
        <w:rPr>
          <w:rFonts w:ascii="宋体" w:eastAsia="宋体" w:hAnsi="宋体"/>
          <w:sz w:val="21"/>
          <w:szCs w:val="21"/>
        </w:rPr>
      </w:pPr>
      <w:r w:rsidRPr="00B53692">
        <w:rPr>
          <w:rFonts w:ascii="宋体" w:eastAsia="宋体" w:hAnsi="宋体" w:hint="eastAsia"/>
          <w:sz w:val="21"/>
          <w:szCs w:val="21"/>
        </w:rPr>
        <w:t>本功能实现与智能驾驶云平台的日志数据互通，主要功能包括：</w:t>
      </w:r>
    </w:p>
    <w:p w14:paraId="609B81AF" w14:textId="77777777" w:rsidR="00B53692" w:rsidRPr="00B53692" w:rsidRDefault="00B53692" w:rsidP="00B53692">
      <w:pPr>
        <w:rPr>
          <w:rFonts w:ascii="宋体" w:eastAsia="宋体" w:hAnsi="宋体"/>
          <w:sz w:val="21"/>
          <w:szCs w:val="21"/>
        </w:rPr>
      </w:pPr>
    </w:p>
    <w:p w14:paraId="48CAF4C2" w14:textId="77777777" w:rsidR="00B53692" w:rsidRPr="00B53692" w:rsidRDefault="00B53692" w:rsidP="00B53692">
      <w:pPr>
        <w:rPr>
          <w:rFonts w:ascii="宋体" w:eastAsia="宋体" w:hAnsi="宋体"/>
          <w:sz w:val="21"/>
          <w:szCs w:val="21"/>
        </w:rPr>
      </w:pPr>
      <w:r w:rsidRPr="00B53692">
        <w:rPr>
          <w:rFonts w:ascii="宋体" w:eastAsia="宋体" w:hAnsi="宋体" w:hint="eastAsia"/>
          <w:sz w:val="21"/>
          <w:szCs w:val="21"/>
        </w:rPr>
        <w:t xml:space="preserve">  · </w:t>
      </w:r>
      <w:proofErr w:type="gramStart"/>
      <w:r w:rsidRPr="00B53692">
        <w:rPr>
          <w:rFonts w:ascii="宋体" w:eastAsia="宋体" w:hAnsi="宋体" w:hint="eastAsia"/>
          <w:sz w:val="21"/>
          <w:szCs w:val="21"/>
        </w:rPr>
        <w:t>智驾日志</w:t>
      </w:r>
      <w:proofErr w:type="gramEnd"/>
      <w:r w:rsidRPr="00B53692">
        <w:rPr>
          <w:rFonts w:ascii="宋体" w:eastAsia="宋体" w:hAnsi="宋体" w:hint="eastAsia"/>
          <w:sz w:val="21"/>
          <w:szCs w:val="21"/>
        </w:rPr>
        <w:t>同步：通过云云对接方式与智驾云平台集成，自动将</w:t>
      </w:r>
      <w:proofErr w:type="gramStart"/>
      <w:r w:rsidRPr="00B53692">
        <w:rPr>
          <w:rFonts w:ascii="宋体" w:eastAsia="宋体" w:hAnsi="宋体" w:hint="eastAsia"/>
          <w:sz w:val="21"/>
          <w:szCs w:val="21"/>
        </w:rPr>
        <w:t>智驾相关</w:t>
      </w:r>
      <w:proofErr w:type="gramEnd"/>
      <w:r w:rsidRPr="00B53692">
        <w:rPr>
          <w:rFonts w:ascii="宋体" w:eastAsia="宋体" w:hAnsi="宋体" w:hint="eastAsia"/>
          <w:sz w:val="21"/>
          <w:szCs w:val="21"/>
        </w:rPr>
        <w:t>日志同步至本平台；</w:t>
      </w:r>
    </w:p>
    <w:p w14:paraId="2D1C9CAE" w14:textId="77777777" w:rsidR="00B53692" w:rsidRPr="00B53692" w:rsidRDefault="00B53692" w:rsidP="00B53692">
      <w:pPr>
        <w:rPr>
          <w:rFonts w:ascii="宋体" w:eastAsia="宋体" w:hAnsi="宋体"/>
          <w:sz w:val="21"/>
          <w:szCs w:val="21"/>
        </w:rPr>
      </w:pPr>
      <w:r w:rsidRPr="00B53692">
        <w:rPr>
          <w:rFonts w:ascii="宋体" w:eastAsia="宋体" w:hAnsi="宋体" w:hint="eastAsia"/>
          <w:sz w:val="21"/>
          <w:szCs w:val="21"/>
        </w:rPr>
        <w:t xml:space="preserve">  · 日志列表展示：以列表形式展示已同步</w:t>
      </w:r>
      <w:proofErr w:type="gramStart"/>
      <w:r w:rsidRPr="00B53692">
        <w:rPr>
          <w:rFonts w:ascii="宋体" w:eastAsia="宋体" w:hAnsi="宋体" w:hint="eastAsia"/>
          <w:sz w:val="21"/>
          <w:szCs w:val="21"/>
        </w:rPr>
        <w:t>的智驾日志</w:t>
      </w:r>
      <w:proofErr w:type="gramEnd"/>
      <w:r w:rsidRPr="00B53692">
        <w:rPr>
          <w:rFonts w:ascii="宋体" w:eastAsia="宋体" w:hAnsi="宋体" w:hint="eastAsia"/>
          <w:sz w:val="21"/>
          <w:szCs w:val="21"/>
        </w:rPr>
        <w:t>，支持按时间、车辆等维度进行检索；</w:t>
      </w:r>
    </w:p>
    <w:p w14:paraId="69219D5C" w14:textId="3DB38FC2" w:rsidR="00BA3913" w:rsidRPr="00B53692" w:rsidRDefault="00B53692" w:rsidP="00B53692">
      <w:pPr>
        <w:rPr>
          <w:rFonts w:ascii="宋体" w:eastAsia="宋体" w:hAnsi="宋体"/>
          <w:sz w:val="21"/>
          <w:szCs w:val="21"/>
        </w:rPr>
      </w:pPr>
      <w:r w:rsidRPr="00B53692">
        <w:rPr>
          <w:rFonts w:ascii="宋体" w:eastAsia="宋体" w:hAnsi="宋体" w:hint="eastAsia"/>
          <w:sz w:val="21"/>
          <w:szCs w:val="21"/>
        </w:rPr>
        <w:t xml:space="preserve">  · 日志下载：支持将目标日志文件下载至本地，便于深入分析与归档留存。</w:t>
      </w:r>
    </w:p>
    <w:p w14:paraId="2D879104" w14:textId="29130E76" w:rsidR="007B73E7" w:rsidRDefault="007B73E7" w:rsidP="007B73E7">
      <w:pPr>
        <w:pStyle w:val="5"/>
        <w:rPr>
          <w:rFonts w:hint="eastAsia"/>
        </w:rPr>
      </w:pPr>
      <w:r>
        <w:rPr>
          <w:rFonts w:hint="eastAsia"/>
        </w:rPr>
        <w:t>3.1.</w:t>
      </w:r>
      <w:r w:rsidR="004D78CD" w:rsidRPr="004D78CD">
        <w:t>3.1</w:t>
      </w:r>
      <w:r>
        <w:rPr>
          <w:rFonts w:hint="eastAsia"/>
        </w:rPr>
        <w:t xml:space="preserve">.7 </w:t>
      </w:r>
      <w:r>
        <w:rPr>
          <w:rFonts w:hint="eastAsia"/>
        </w:rPr>
        <w:t>软件管理</w:t>
      </w:r>
    </w:p>
    <w:p w14:paraId="1C41985E" w14:textId="2A8796CB" w:rsidR="006F3035" w:rsidRDefault="00AD7EDE" w:rsidP="00AD7EDE">
      <w:pPr>
        <w:pStyle w:val="6"/>
        <w:rPr>
          <w:rFonts w:hint="eastAsia"/>
        </w:rPr>
      </w:pPr>
      <w:r>
        <w:rPr>
          <w:rFonts w:hint="eastAsia"/>
        </w:rPr>
        <w:t>3.1.</w:t>
      </w:r>
      <w:r w:rsidR="004D78CD" w:rsidRPr="004D78CD">
        <w:t>3.1</w:t>
      </w:r>
      <w:r>
        <w:rPr>
          <w:rFonts w:hint="eastAsia"/>
        </w:rPr>
        <w:t xml:space="preserve">.7.1 </w:t>
      </w:r>
      <w:proofErr w:type="gramStart"/>
      <w:r w:rsidRPr="00AD7EDE">
        <w:rPr>
          <w:rFonts w:hint="eastAsia"/>
        </w:rPr>
        <w:t>车端软件包</w:t>
      </w:r>
      <w:proofErr w:type="gramEnd"/>
      <w:r w:rsidRPr="00AD7EDE">
        <w:rPr>
          <w:rFonts w:hint="eastAsia"/>
        </w:rPr>
        <w:t>管理</w:t>
      </w:r>
    </w:p>
    <w:p w14:paraId="4E269FAE" w14:textId="77777777" w:rsidR="00A72ABE" w:rsidRPr="00A72ABE" w:rsidRDefault="00A72ABE" w:rsidP="00A72ABE">
      <w:pPr>
        <w:rPr>
          <w:rFonts w:ascii="宋体" w:eastAsia="宋体" w:hAnsi="宋体"/>
          <w:sz w:val="21"/>
          <w:szCs w:val="21"/>
        </w:rPr>
      </w:pPr>
      <w:r w:rsidRPr="00A72ABE">
        <w:rPr>
          <w:rFonts w:ascii="宋体" w:eastAsia="宋体" w:hAnsi="宋体" w:hint="eastAsia"/>
          <w:sz w:val="21"/>
          <w:szCs w:val="21"/>
        </w:rPr>
        <w:t>本功能用于对</w:t>
      </w:r>
      <w:proofErr w:type="gramStart"/>
      <w:r w:rsidRPr="00A72ABE">
        <w:rPr>
          <w:rFonts w:ascii="宋体" w:eastAsia="宋体" w:hAnsi="宋体" w:hint="eastAsia"/>
          <w:sz w:val="21"/>
          <w:szCs w:val="21"/>
        </w:rPr>
        <w:t>远程诊断车端软件</w:t>
      </w:r>
      <w:proofErr w:type="gramEnd"/>
      <w:r w:rsidRPr="00A72ABE">
        <w:rPr>
          <w:rFonts w:ascii="宋体" w:eastAsia="宋体" w:hAnsi="宋体" w:hint="eastAsia"/>
          <w:sz w:val="21"/>
          <w:szCs w:val="21"/>
        </w:rPr>
        <w:t>安装包进行集中管理，主要功能包括：</w:t>
      </w:r>
    </w:p>
    <w:p w14:paraId="3AC8A4D0" w14:textId="77777777" w:rsidR="00A72ABE" w:rsidRPr="00A72ABE" w:rsidRDefault="00A72ABE" w:rsidP="00A72ABE">
      <w:pPr>
        <w:rPr>
          <w:rFonts w:ascii="宋体" w:eastAsia="宋体" w:hAnsi="宋体"/>
          <w:sz w:val="21"/>
          <w:szCs w:val="21"/>
        </w:rPr>
      </w:pPr>
    </w:p>
    <w:p w14:paraId="3E6787CB" w14:textId="77777777" w:rsidR="00A72ABE" w:rsidRPr="00A72ABE" w:rsidRDefault="00A72ABE" w:rsidP="00A72ABE">
      <w:pPr>
        <w:rPr>
          <w:rFonts w:ascii="宋体" w:eastAsia="宋体" w:hAnsi="宋体"/>
          <w:sz w:val="21"/>
          <w:szCs w:val="21"/>
        </w:rPr>
      </w:pPr>
      <w:r w:rsidRPr="00A72ABE">
        <w:rPr>
          <w:rFonts w:ascii="宋体" w:eastAsia="宋体" w:hAnsi="宋体" w:hint="eastAsia"/>
          <w:sz w:val="21"/>
          <w:szCs w:val="21"/>
        </w:rPr>
        <w:t xml:space="preserve">  · 软件包上传：支持</w:t>
      </w:r>
      <w:proofErr w:type="gramStart"/>
      <w:r w:rsidRPr="00A72ABE">
        <w:rPr>
          <w:rFonts w:ascii="宋体" w:eastAsia="宋体" w:hAnsi="宋体" w:hint="eastAsia"/>
          <w:sz w:val="21"/>
          <w:szCs w:val="21"/>
        </w:rPr>
        <w:t>将车端诊断</w:t>
      </w:r>
      <w:proofErr w:type="gramEnd"/>
      <w:r w:rsidRPr="00A72ABE">
        <w:rPr>
          <w:rFonts w:ascii="宋体" w:eastAsia="宋体" w:hAnsi="宋体" w:hint="eastAsia"/>
          <w:sz w:val="21"/>
          <w:szCs w:val="21"/>
        </w:rPr>
        <w:t>模块的安装包上传至平台，</w:t>
      </w:r>
    </w:p>
    <w:p w14:paraId="24D1547C" w14:textId="77777777" w:rsidR="00A72ABE" w:rsidRPr="00A72ABE" w:rsidRDefault="00A72ABE" w:rsidP="00A72ABE">
      <w:pPr>
        <w:rPr>
          <w:rFonts w:ascii="宋体" w:eastAsia="宋体" w:hAnsi="宋体"/>
          <w:sz w:val="21"/>
          <w:szCs w:val="21"/>
        </w:rPr>
      </w:pPr>
      <w:r w:rsidRPr="00A72ABE">
        <w:rPr>
          <w:rFonts w:ascii="宋体" w:eastAsia="宋体" w:hAnsi="宋体" w:hint="eastAsia"/>
          <w:sz w:val="21"/>
          <w:szCs w:val="21"/>
        </w:rPr>
        <w:t xml:space="preserve">    可配置版本号、适用车型、发布说明等元数据信息；</w:t>
      </w:r>
    </w:p>
    <w:p w14:paraId="0DA2D571" w14:textId="77777777" w:rsidR="00A72ABE" w:rsidRPr="00A72ABE" w:rsidRDefault="00A72ABE" w:rsidP="00A72ABE">
      <w:pPr>
        <w:rPr>
          <w:rFonts w:ascii="宋体" w:eastAsia="宋体" w:hAnsi="宋体"/>
          <w:sz w:val="21"/>
          <w:szCs w:val="21"/>
        </w:rPr>
      </w:pPr>
      <w:r w:rsidRPr="00A72ABE">
        <w:rPr>
          <w:rFonts w:ascii="宋体" w:eastAsia="宋体" w:hAnsi="宋体" w:hint="eastAsia"/>
          <w:sz w:val="21"/>
          <w:szCs w:val="21"/>
        </w:rPr>
        <w:t xml:space="preserve">  · 软件包查询：提供多条件检索功能，可按版本号、车型、</w:t>
      </w:r>
    </w:p>
    <w:p w14:paraId="3AE312F6" w14:textId="77777777" w:rsidR="00A72ABE" w:rsidRPr="00A72ABE" w:rsidRDefault="00A72ABE" w:rsidP="00A72ABE">
      <w:pPr>
        <w:rPr>
          <w:rFonts w:ascii="宋体" w:eastAsia="宋体" w:hAnsi="宋体"/>
          <w:sz w:val="21"/>
          <w:szCs w:val="21"/>
        </w:rPr>
      </w:pPr>
      <w:r w:rsidRPr="00A72ABE">
        <w:rPr>
          <w:rFonts w:ascii="宋体" w:eastAsia="宋体" w:hAnsi="宋体" w:hint="eastAsia"/>
          <w:sz w:val="21"/>
          <w:szCs w:val="21"/>
        </w:rPr>
        <w:t xml:space="preserve">    上</w:t>
      </w:r>
      <w:proofErr w:type="gramStart"/>
      <w:r w:rsidRPr="00A72ABE">
        <w:rPr>
          <w:rFonts w:ascii="宋体" w:eastAsia="宋体" w:hAnsi="宋体" w:hint="eastAsia"/>
          <w:sz w:val="21"/>
          <w:szCs w:val="21"/>
        </w:rPr>
        <w:t>传时间</w:t>
      </w:r>
      <w:proofErr w:type="gramEnd"/>
      <w:r w:rsidRPr="00A72ABE">
        <w:rPr>
          <w:rFonts w:ascii="宋体" w:eastAsia="宋体" w:hAnsi="宋体" w:hint="eastAsia"/>
          <w:sz w:val="21"/>
          <w:szCs w:val="21"/>
        </w:rPr>
        <w:t>等维度快速定位目标软件包；</w:t>
      </w:r>
    </w:p>
    <w:p w14:paraId="345B4913" w14:textId="77777777" w:rsidR="00A72ABE" w:rsidRPr="00A72ABE" w:rsidRDefault="00A72ABE" w:rsidP="00A72ABE">
      <w:pPr>
        <w:rPr>
          <w:rFonts w:ascii="宋体" w:eastAsia="宋体" w:hAnsi="宋体"/>
          <w:sz w:val="21"/>
          <w:szCs w:val="21"/>
        </w:rPr>
      </w:pPr>
      <w:r w:rsidRPr="00A72ABE">
        <w:rPr>
          <w:rFonts w:ascii="宋体" w:eastAsia="宋体" w:hAnsi="宋体" w:hint="eastAsia"/>
          <w:sz w:val="21"/>
          <w:szCs w:val="21"/>
        </w:rPr>
        <w:t xml:space="preserve">  · 软件包编辑：支持对已上传软件包的元数据信息进行修改和完善；</w:t>
      </w:r>
    </w:p>
    <w:p w14:paraId="2D0F3259" w14:textId="77777777" w:rsidR="00A72ABE" w:rsidRPr="00A72ABE" w:rsidRDefault="00A72ABE" w:rsidP="00A72ABE">
      <w:pPr>
        <w:rPr>
          <w:rFonts w:ascii="宋体" w:eastAsia="宋体" w:hAnsi="宋体"/>
          <w:sz w:val="21"/>
          <w:szCs w:val="21"/>
        </w:rPr>
      </w:pPr>
      <w:r w:rsidRPr="00A72ABE">
        <w:rPr>
          <w:rFonts w:ascii="宋体" w:eastAsia="宋体" w:hAnsi="宋体" w:hint="eastAsia"/>
          <w:sz w:val="21"/>
          <w:szCs w:val="21"/>
        </w:rPr>
        <w:t xml:space="preserve">  · 软件包删除：支持删除历史版本或废弃安装包，删除前进行</w:t>
      </w:r>
    </w:p>
    <w:p w14:paraId="0B877D9C" w14:textId="39F0C3E0" w:rsidR="00AD7EDE" w:rsidRDefault="00A72ABE" w:rsidP="00D14180">
      <w:pPr>
        <w:ind w:firstLine="420"/>
        <w:rPr>
          <w:rFonts w:ascii="宋体" w:eastAsia="宋体" w:hAnsi="宋体"/>
          <w:sz w:val="21"/>
          <w:szCs w:val="21"/>
        </w:rPr>
      </w:pPr>
      <w:r w:rsidRPr="00A72ABE">
        <w:rPr>
          <w:rFonts w:ascii="宋体" w:eastAsia="宋体" w:hAnsi="宋体" w:hint="eastAsia"/>
          <w:sz w:val="21"/>
          <w:szCs w:val="21"/>
        </w:rPr>
        <w:lastRenderedPageBreak/>
        <w:t>关联任务校验，防止误删正在使用中的版本；</w:t>
      </w:r>
    </w:p>
    <w:p w14:paraId="1675B074" w14:textId="77777777" w:rsidR="00D14180" w:rsidRPr="00D14180" w:rsidRDefault="00D14180" w:rsidP="00D14180">
      <w:pPr>
        <w:ind w:firstLine="420"/>
        <w:rPr>
          <w:rFonts w:ascii="宋体" w:eastAsia="宋体" w:hAnsi="宋体"/>
          <w:sz w:val="21"/>
          <w:szCs w:val="21"/>
        </w:rPr>
      </w:pPr>
    </w:p>
    <w:p w14:paraId="1F9DB1C9" w14:textId="302406C1" w:rsidR="00BB3834" w:rsidRDefault="00D14180" w:rsidP="00D14180">
      <w:pPr>
        <w:pStyle w:val="6"/>
        <w:rPr>
          <w:rFonts w:hint="eastAsia"/>
        </w:rPr>
      </w:pPr>
      <w:r>
        <w:rPr>
          <w:rFonts w:hint="eastAsia"/>
        </w:rPr>
        <w:t>3.1.</w:t>
      </w:r>
      <w:r w:rsidR="00604BC4" w:rsidRPr="00604BC4">
        <w:t>3.1</w:t>
      </w:r>
      <w:r>
        <w:rPr>
          <w:rFonts w:hint="eastAsia"/>
        </w:rPr>
        <w:t xml:space="preserve">.7.2 </w:t>
      </w:r>
      <w:proofErr w:type="gramStart"/>
      <w:r w:rsidRPr="00D14180">
        <w:rPr>
          <w:rFonts w:hint="eastAsia"/>
        </w:rPr>
        <w:t>车端模块</w:t>
      </w:r>
      <w:proofErr w:type="gramEnd"/>
      <w:r w:rsidRPr="00D14180">
        <w:rPr>
          <w:rFonts w:hint="eastAsia"/>
        </w:rPr>
        <w:t>远程自升级</w:t>
      </w:r>
    </w:p>
    <w:p w14:paraId="5F7BC1BD" w14:textId="77777777" w:rsidR="00D14180" w:rsidRPr="00D14180" w:rsidRDefault="00D14180" w:rsidP="00D14180">
      <w:pPr>
        <w:rPr>
          <w:rFonts w:ascii="宋体" w:eastAsia="宋体" w:hAnsi="宋体"/>
          <w:sz w:val="21"/>
          <w:szCs w:val="21"/>
        </w:rPr>
      </w:pPr>
      <w:r w:rsidRPr="00D14180">
        <w:rPr>
          <w:rFonts w:ascii="宋体" w:eastAsia="宋体" w:hAnsi="宋体" w:hint="eastAsia"/>
          <w:sz w:val="21"/>
          <w:szCs w:val="21"/>
        </w:rPr>
        <w:t>本功能</w:t>
      </w:r>
      <w:proofErr w:type="gramStart"/>
      <w:r w:rsidRPr="00D14180">
        <w:rPr>
          <w:rFonts w:ascii="宋体" w:eastAsia="宋体" w:hAnsi="宋体" w:hint="eastAsia"/>
          <w:sz w:val="21"/>
          <w:szCs w:val="21"/>
        </w:rPr>
        <w:t>实现车端远程诊断</w:t>
      </w:r>
      <w:proofErr w:type="gramEnd"/>
      <w:r w:rsidRPr="00D14180">
        <w:rPr>
          <w:rFonts w:ascii="宋体" w:eastAsia="宋体" w:hAnsi="宋体" w:hint="eastAsia"/>
          <w:sz w:val="21"/>
          <w:szCs w:val="21"/>
        </w:rPr>
        <w:t>模块的软件版本自主检测与自动升级，</w:t>
      </w:r>
    </w:p>
    <w:p w14:paraId="29C46526" w14:textId="77777777" w:rsidR="00D14180" w:rsidRPr="00D14180" w:rsidRDefault="00D14180" w:rsidP="00D14180">
      <w:pPr>
        <w:rPr>
          <w:rFonts w:ascii="宋体" w:eastAsia="宋体" w:hAnsi="宋体"/>
          <w:sz w:val="21"/>
          <w:szCs w:val="21"/>
        </w:rPr>
      </w:pPr>
      <w:r w:rsidRPr="00D14180">
        <w:rPr>
          <w:rFonts w:ascii="宋体" w:eastAsia="宋体" w:hAnsi="宋体" w:hint="eastAsia"/>
          <w:sz w:val="21"/>
          <w:szCs w:val="21"/>
        </w:rPr>
        <w:t>主要功能包括：</w:t>
      </w:r>
    </w:p>
    <w:p w14:paraId="6E693573" w14:textId="77777777" w:rsidR="00D14180" w:rsidRPr="00D14180" w:rsidRDefault="00D14180" w:rsidP="00D14180">
      <w:pPr>
        <w:rPr>
          <w:rFonts w:ascii="宋体" w:eastAsia="宋体" w:hAnsi="宋体"/>
          <w:sz w:val="21"/>
          <w:szCs w:val="21"/>
        </w:rPr>
      </w:pPr>
    </w:p>
    <w:p w14:paraId="55346407" w14:textId="77777777" w:rsidR="00D14180" w:rsidRPr="00D14180" w:rsidRDefault="00D14180" w:rsidP="00D14180">
      <w:pPr>
        <w:rPr>
          <w:rFonts w:ascii="宋体" w:eastAsia="宋体" w:hAnsi="宋体"/>
          <w:sz w:val="21"/>
          <w:szCs w:val="21"/>
        </w:rPr>
      </w:pPr>
      <w:r w:rsidRPr="00D14180">
        <w:rPr>
          <w:rFonts w:ascii="宋体" w:eastAsia="宋体" w:hAnsi="宋体" w:hint="eastAsia"/>
          <w:sz w:val="21"/>
          <w:szCs w:val="21"/>
        </w:rPr>
        <w:t xml:space="preserve">  · 开机自检：</w:t>
      </w:r>
      <w:proofErr w:type="gramStart"/>
      <w:r w:rsidRPr="00D14180">
        <w:rPr>
          <w:rFonts w:ascii="宋体" w:eastAsia="宋体" w:hAnsi="宋体" w:hint="eastAsia"/>
          <w:sz w:val="21"/>
          <w:szCs w:val="21"/>
        </w:rPr>
        <w:t>车端诊断</w:t>
      </w:r>
      <w:proofErr w:type="gramEnd"/>
      <w:r w:rsidRPr="00D14180">
        <w:rPr>
          <w:rFonts w:ascii="宋体" w:eastAsia="宋体" w:hAnsi="宋体" w:hint="eastAsia"/>
          <w:sz w:val="21"/>
          <w:szCs w:val="21"/>
        </w:rPr>
        <w:t>模块每次上电启动时，自动向云端请求</w:t>
      </w:r>
    </w:p>
    <w:p w14:paraId="55EE4612" w14:textId="77777777" w:rsidR="00D14180" w:rsidRPr="00D14180" w:rsidRDefault="00D14180" w:rsidP="00D14180">
      <w:pPr>
        <w:rPr>
          <w:rFonts w:ascii="宋体" w:eastAsia="宋体" w:hAnsi="宋体"/>
          <w:sz w:val="21"/>
          <w:szCs w:val="21"/>
        </w:rPr>
      </w:pPr>
      <w:r w:rsidRPr="00D14180">
        <w:rPr>
          <w:rFonts w:ascii="宋体" w:eastAsia="宋体" w:hAnsi="宋体" w:hint="eastAsia"/>
          <w:sz w:val="21"/>
          <w:szCs w:val="21"/>
        </w:rPr>
        <w:t xml:space="preserve">    版本比对，若检测到云端存在比当前版本更新的软件包，</w:t>
      </w:r>
    </w:p>
    <w:p w14:paraId="3102FF1A" w14:textId="77777777" w:rsidR="00D14180" w:rsidRPr="00D14180" w:rsidRDefault="00D14180" w:rsidP="00D14180">
      <w:pPr>
        <w:rPr>
          <w:rFonts w:ascii="宋体" w:eastAsia="宋体" w:hAnsi="宋体"/>
          <w:sz w:val="21"/>
          <w:szCs w:val="21"/>
        </w:rPr>
      </w:pPr>
      <w:r w:rsidRPr="00D14180">
        <w:rPr>
          <w:rFonts w:ascii="宋体" w:eastAsia="宋体" w:hAnsi="宋体" w:hint="eastAsia"/>
          <w:sz w:val="21"/>
          <w:szCs w:val="21"/>
        </w:rPr>
        <w:t xml:space="preserve">    则立即触发自升级流程；</w:t>
      </w:r>
    </w:p>
    <w:p w14:paraId="5B0144C3" w14:textId="77777777" w:rsidR="00D14180" w:rsidRPr="00D14180" w:rsidRDefault="00D14180" w:rsidP="00D14180">
      <w:pPr>
        <w:rPr>
          <w:rFonts w:ascii="宋体" w:eastAsia="宋体" w:hAnsi="宋体"/>
          <w:sz w:val="21"/>
          <w:szCs w:val="21"/>
        </w:rPr>
      </w:pPr>
      <w:r w:rsidRPr="00D14180">
        <w:rPr>
          <w:rFonts w:ascii="宋体" w:eastAsia="宋体" w:hAnsi="宋体" w:hint="eastAsia"/>
          <w:sz w:val="21"/>
          <w:szCs w:val="21"/>
        </w:rPr>
        <w:t xml:space="preserve">  · 定期自检：车端在运行期间按照预设时间间隔周期性检查</w:t>
      </w:r>
    </w:p>
    <w:p w14:paraId="5AB7CF25" w14:textId="77777777" w:rsidR="00D14180" w:rsidRPr="00D14180" w:rsidRDefault="00D14180" w:rsidP="00D14180">
      <w:pPr>
        <w:rPr>
          <w:rFonts w:ascii="宋体" w:eastAsia="宋体" w:hAnsi="宋体"/>
          <w:sz w:val="21"/>
          <w:szCs w:val="21"/>
        </w:rPr>
      </w:pPr>
      <w:r w:rsidRPr="00D14180">
        <w:rPr>
          <w:rFonts w:ascii="宋体" w:eastAsia="宋体" w:hAnsi="宋体" w:hint="eastAsia"/>
          <w:sz w:val="21"/>
          <w:szCs w:val="21"/>
        </w:rPr>
        <w:t xml:space="preserve">    云端版本，确保长期在线车辆同样能够及时获取最新版本；</w:t>
      </w:r>
    </w:p>
    <w:p w14:paraId="5892A445" w14:textId="77777777" w:rsidR="00D14180" w:rsidRPr="00D14180" w:rsidRDefault="00D14180" w:rsidP="00D14180">
      <w:pPr>
        <w:rPr>
          <w:rFonts w:ascii="宋体" w:eastAsia="宋体" w:hAnsi="宋体"/>
          <w:sz w:val="21"/>
          <w:szCs w:val="21"/>
        </w:rPr>
      </w:pPr>
      <w:r w:rsidRPr="00D14180">
        <w:rPr>
          <w:rFonts w:ascii="宋体" w:eastAsia="宋体" w:hAnsi="宋体" w:hint="eastAsia"/>
          <w:sz w:val="21"/>
          <w:szCs w:val="21"/>
        </w:rPr>
        <w:t xml:space="preserve">  · 自动下载与安装：版本比对通过后，</w:t>
      </w:r>
      <w:proofErr w:type="gramStart"/>
      <w:r w:rsidRPr="00D14180">
        <w:rPr>
          <w:rFonts w:ascii="宋体" w:eastAsia="宋体" w:hAnsi="宋体" w:hint="eastAsia"/>
          <w:sz w:val="21"/>
          <w:szCs w:val="21"/>
        </w:rPr>
        <w:t>车端自主</w:t>
      </w:r>
      <w:proofErr w:type="gramEnd"/>
      <w:r w:rsidRPr="00D14180">
        <w:rPr>
          <w:rFonts w:ascii="宋体" w:eastAsia="宋体" w:hAnsi="宋体" w:hint="eastAsia"/>
          <w:sz w:val="21"/>
          <w:szCs w:val="21"/>
        </w:rPr>
        <w:t>从云端拉取</w:t>
      </w:r>
    </w:p>
    <w:p w14:paraId="0CB4BF24" w14:textId="77777777" w:rsidR="00D14180" w:rsidRPr="00D14180" w:rsidRDefault="00D14180" w:rsidP="00D14180">
      <w:pPr>
        <w:rPr>
          <w:rFonts w:ascii="宋体" w:eastAsia="宋体" w:hAnsi="宋体"/>
          <w:sz w:val="21"/>
          <w:szCs w:val="21"/>
        </w:rPr>
      </w:pPr>
      <w:r w:rsidRPr="00D14180">
        <w:rPr>
          <w:rFonts w:ascii="宋体" w:eastAsia="宋体" w:hAnsi="宋体" w:hint="eastAsia"/>
          <w:sz w:val="21"/>
          <w:szCs w:val="21"/>
        </w:rPr>
        <w:t xml:space="preserve">    对应</w:t>
      </w:r>
      <w:proofErr w:type="gramStart"/>
      <w:r w:rsidRPr="00D14180">
        <w:rPr>
          <w:rFonts w:ascii="宋体" w:eastAsia="宋体" w:hAnsi="宋体" w:hint="eastAsia"/>
          <w:sz w:val="21"/>
          <w:szCs w:val="21"/>
        </w:rPr>
        <w:t>安装包并完成</w:t>
      </w:r>
      <w:proofErr w:type="gramEnd"/>
      <w:r w:rsidRPr="00D14180">
        <w:rPr>
          <w:rFonts w:ascii="宋体" w:eastAsia="宋体" w:hAnsi="宋体" w:hint="eastAsia"/>
          <w:sz w:val="21"/>
          <w:szCs w:val="21"/>
        </w:rPr>
        <w:t>静默安装，升级完成后上报最新版本信息；</w:t>
      </w:r>
    </w:p>
    <w:p w14:paraId="0D1573EA" w14:textId="77777777" w:rsidR="00D14180" w:rsidRPr="00D14180" w:rsidRDefault="00D14180" w:rsidP="00D14180">
      <w:pPr>
        <w:rPr>
          <w:rFonts w:ascii="宋体" w:eastAsia="宋体" w:hAnsi="宋体"/>
          <w:sz w:val="21"/>
          <w:szCs w:val="21"/>
        </w:rPr>
      </w:pPr>
      <w:r w:rsidRPr="00D14180">
        <w:rPr>
          <w:rFonts w:ascii="宋体" w:eastAsia="宋体" w:hAnsi="宋体" w:hint="eastAsia"/>
          <w:sz w:val="21"/>
          <w:szCs w:val="21"/>
        </w:rPr>
        <w:t xml:space="preserve">  · 升级状态上报：升级成功或失败结果实时同步至云端平台，</w:t>
      </w:r>
    </w:p>
    <w:p w14:paraId="0B0C9574" w14:textId="77777777" w:rsidR="00D14180" w:rsidRPr="00D14180" w:rsidRDefault="00D14180" w:rsidP="00D14180">
      <w:pPr>
        <w:rPr>
          <w:rFonts w:ascii="宋体" w:eastAsia="宋体" w:hAnsi="宋体"/>
          <w:sz w:val="21"/>
          <w:szCs w:val="21"/>
        </w:rPr>
      </w:pPr>
      <w:r w:rsidRPr="00D14180">
        <w:rPr>
          <w:rFonts w:ascii="宋体" w:eastAsia="宋体" w:hAnsi="宋体" w:hint="eastAsia"/>
          <w:sz w:val="21"/>
          <w:szCs w:val="21"/>
        </w:rPr>
        <w:t xml:space="preserve">    管理员可在平台查看</w:t>
      </w:r>
      <w:proofErr w:type="gramStart"/>
      <w:r w:rsidRPr="00D14180">
        <w:rPr>
          <w:rFonts w:ascii="宋体" w:eastAsia="宋体" w:hAnsi="宋体" w:hint="eastAsia"/>
          <w:sz w:val="21"/>
          <w:szCs w:val="21"/>
        </w:rPr>
        <w:t>各车辆</w:t>
      </w:r>
      <w:proofErr w:type="gramEnd"/>
      <w:r w:rsidRPr="00D14180">
        <w:rPr>
          <w:rFonts w:ascii="宋体" w:eastAsia="宋体" w:hAnsi="宋体" w:hint="eastAsia"/>
          <w:sz w:val="21"/>
          <w:szCs w:val="21"/>
        </w:rPr>
        <w:t>的当前版本及升级结果记录；</w:t>
      </w:r>
    </w:p>
    <w:p w14:paraId="7CCE3484" w14:textId="77777777" w:rsidR="00D14180" w:rsidRPr="00D14180" w:rsidRDefault="00D14180" w:rsidP="00D14180">
      <w:pPr>
        <w:rPr>
          <w:rFonts w:ascii="宋体" w:eastAsia="宋体" w:hAnsi="宋体"/>
          <w:sz w:val="21"/>
          <w:szCs w:val="21"/>
        </w:rPr>
      </w:pPr>
      <w:r w:rsidRPr="00D14180">
        <w:rPr>
          <w:rFonts w:ascii="宋体" w:eastAsia="宋体" w:hAnsi="宋体" w:hint="eastAsia"/>
          <w:sz w:val="21"/>
          <w:szCs w:val="21"/>
        </w:rPr>
        <w:t xml:space="preserve">  · </w:t>
      </w:r>
      <w:proofErr w:type="gramStart"/>
      <w:r w:rsidRPr="00D14180">
        <w:rPr>
          <w:rFonts w:ascii="宋体" w:eastAsia="宋体" w:hAnsi="宋体" w:hint="eastAsia"/>
          <w:sz w:val="21"/>
          <w:szCs w:val="21"/>
        </w:rPr>
        <w:t>版本台</w:t>
      </w:r>
      <w:proofErr w:type="gramEnd"/>
      <w:r w:rsidRPr="00D14180">
        <w:rPr>
          <w:rFonts w:ascii="宋体" w:eastAsia="宋体" w:hAnsi="宋体" w:hint="eastAsia"/>
          <w:sz w:val="21"/>
          <w:szCs w:val="21"/>
        </w:rPr>
        <w:t>账管理：平台持续维护</w:t>
      </w:r>
      <w:proofErr w:type="gramStart"/>
      <w:r w:rsidRPr="00D14180">
        <w:rPr>
          <w:rFonts w:ascii="宋体" w:eastAsia="宋体" w:hAnsi="宋体" w:hint="eastAsia"/>
          <w:sz w:val="21"/>
          <w:szCs w:val="21"/>
        </w:rPr>
        <w:t>各车辆</w:t>
      </w:r>
      <w:proofErr w:type="gramEnd"/>
      <w:r w:rsidRPr="00D14180">
        <w:rPr>
          <w:rFonts w:ascii="宋体" w:eastAsia="宋体" w:hAnsi="宋体" w:hint="eastAsia"/>
          <w:sz w:val="21"/>
          <w:szCs w:val="21"/>
        </w:rPr>
        <w:t>的版本</w:t>
      </w:r>
      <w:proofErr w:type="gramStart"/>
      <w:r w:rsidRPr="00D14180">
        <w:rPr>
          <w:rFonts w:ascii="宋体" w:eastAsia="宋体" w:hAnsi="宋体" w:hint="eastAsia"/>
          <w:sz w:val="21"/>
          <w:szCs w:val="21"/>
        </w:rPr>
        <w:t>状态台</w:t>
      </w:r>
      <w:proofErr w:type="gramEnd"/>
      <w:r w:rsidRPr="00D14180">
        <w:rPr>
          <w:rFonts w:ascii="宋体" w:eastAsia="宋体" w:hAnsi="宋体" w:hint="eastAsia"/>
          <w:sz w:val="21"/>
          <w:szCs w:val="21"/>
        </w:rPr>
        <w:t>账，可</w:t>
      </w:r>
    </w:p>
    <w:p w14:paraId="0DC1A0B2" w14:textId="77777777" w:rsidR="00D14180" w:rsidRPr="00D14180" w:rsidRDefault="00D14180" w:rsidP="00D14180">
      <w:pPr>
        <w:rPr>
          <w:rFonts w:ascii="宋体" w:eastAsia="宋体" w:hAnsi="宋体"/>
          <w:sz w:val="21"/>
          <w:szCs w:val="21"/>
        </w:rPr>
      </w:pPr>
      <w:r w:rsidRPr="00D14180">
        <w:rPr>
          <w:rFonts w:ascii="宋体" w:eastAsia="宋体" w:hAnsi="宋体" w:hint="eastAsia"/>
          <w:sz w:val="21"/>
          <w:szCs w:val="21"/>
        </w:rPr>
        <w:t xml:space="preserve">    快速</w:t>
      </w:r>
      <w:proofErr w:type="gramStart"/>
      <w:r w:rsidRPr="00D14180">
        <w:rPr>
          <w:rFonts w:ascii="宋体" w:eastAsia="宋体" w:hAnsi="宋体" w:hint="eastAsia"/>
          <w:sz w:val="21"/>
          <w:szCs w:val="21"/>
        </w:rPr>
        <w:t>识别仍</w:t>
      </w:r>
      <w:proofErr w:type="gramEnd"/>
      <w:r w:rsidRPr="00D14180">
        <w:rPr>
          <w:rFonts w:ascii="宋体" w:eastAsia="宋体" w:hAnsi="宋体" w:hint="eastAsia"/>
          <w:sz w:val="21"/>
          <w:szCs w:val="21"/>
        </w:rPr>
        <w:t>处于旧版本的车辆，支持按版本、车型等条件</w:t>
      </w:r>
    </w:p>
    <w:p w14:paraId="533F1ED7" w14:textId="1712DE6D" w:rsidR="00D14180" w:rsidRDefault="00D14180" w:rsidP="00E66588">
      <w:pPr>
        <w:ind w:firstLine="420"/>
        <w:rPr>
          <w:rFonts w:ascii="宋体" w:eastAsia="宋体" w:hAnsi="宋体"/>
          <w:sz w:val="21"/>
          <w:szCs w:val="21"/>
        </w:rPr>
      </w:pPr>
      <w:r w:rsidRPr="00D14180">
        <w:rPr>
          <w:rFonts w:ascii="宋体" w:eastAsia="宋体" w:hAnsi="宋体" w:hint="eastAsia"/>
          <w:sz w:val="21"/>
          <w:szCs w:val="21"/>
        </w:rPr>
        <w:t>筛选查看。</w:t>
      </w:r>
    </w:p>
    <w:p w14:paraId="33F9F403" w14:textId="77777777" w:rsidR="00E66588" w:rsidRPr="00D14180" w:rsidRDefault="00E66588" w:rsidP="00E66588">
      <w:pPr>
        <w:ind w:firstLine="420"/>
        <w:rPr>
          <w:rFonts w:ascii="宋体" w:eastAsia="宋体" w:hAnsi="宋体"/>
          <w:sz w:val="21"/>
          <w:szCs w:val="21"/>
        </w:rPr>
      </w:pPr>
    </w:p>
    <w:p w14:paraId="76C3B6E0" w14:textId="5393D50B" w:rsidR="006F3035" w:rsidRDefault="006F3035" w:rsidP="006F3035">
      <w:pPr>
        <w:pStyle w:val="5"/>
        <w:rPr>
          <w:rFonts w:hint="eastAsia"/>
        </w:rPr>
      </w:pPr>
      <w:r>
        <w:rPr>
          <w:rFonts w:hint="eastAsia"/>
        </w:rPr>
        <w:t>3.1.</w:t>
      </w:r>
      <w:r w:rsidR="00E47969" w:rsidRPr="00E47969">
        <w:t>3.1</w:t>
      </w:r>
      <w:r>
        <w:rPr>
          <w:rFonts w:hint="eastAsia"/>
        </w:rPr>
        <w:t xml:space="preserve">.8 </w:t>
      </w:r>
      <w:r>
        <w:rPr>
          <w:rFonts w:hint="eastAsia"/>
        </w:rPr>
        <w:t>统计看板</w:t>
      </w:r>
    </w:p>
    <w:p w14:paraId="6A606EA2" w14:textId="51275606" w:rsidR="006F3035" w:rsidRDefault="005F59C6" w:rsidP="005F59C6">
      <w:pPr>
        <w:pStyle w:val="6"/>
        <w:rPr>
          <w:rFonts w:hint="eastAsia"/>
        </w:rPr>
      </w:pPr>
      <w:r>
        <w:rPr>
          <w:rFonts w:hint="eastAsia"/>
        </w:rPr>
        <w:t>3.1.</w:t>
      </w:r>
      <w:r w:rsidR="00E47969" w:rsidRPr="00E47969">
        <w:t>3.1</w:t>
      </w:r>
      <w:r>
        <w:rPr>
          <w:rFonts w:hint="eastAsia"/>
        </w:rPr>
        <w:t xml:space="preserve">.8.1 </w:t>
      </w:r>
      <w:r w:rsidRPr="005F59C6">
        <w:rPr>
          <w:rFonts w:hint="eastAsia"/>
        </w:rPr>
        <w:t>TSP</w:t>
      </w:r>
      <w:r w:rsidRPr="005F59C6">
        <w:rPr>
          <w:rFonts w:hint="eastAsia"/>
        </w:rPr>
        <w:t>故障上报统计</w:t>
      </w:r>
    </w:p>
    <w:p w14:paraId="700E92DD" w14:textId="77777777" w:rsidR="00E36108" w:rsidRPr="00E36108" w:rsidRDefault="00E36108" w:rsidP="00E36108">
      <w:pPr>
        <w:rPr>
          <w:rFonts w:ascii="宋体" w:eastAsia="宋体" w:hAnsi="宋体"/>
          <w:sz w:val="21"/>
          <w:szCs w:val="21"/>
        </w:rPr>
      </w:pPr>
      <w:r w:rsidRPr="00E36108">
        <w:rPr>
          <w:rFonts w:ascii="宋体" w:eastAsia="宋体" w:hAnsi="宋体" w:hint="eastAsia"/>
          <w:sz w:val="21"/>
          <w:szCs w:val="21"/>
        </w:rPr>
        <w:t>本功能提供基于TSP（车联网服务平台）数据的故障统计分析能力，帮助用户全面掌握车辆故障分布与趋势。主要功能包括：</w:t>
      </w:r>
    </w:p>
    <w:p w14:paraId="7A251DD8" w14:textId="77777777" w:rsidR="00E36108" w:rsidRPr="00E36108" w:rsidRDefault="00E36108" w:rsidP="00E36108">
      <w:pPr>
        <w:rPr>
          <w:rFonts w:ascii="宋体" w:eastAsia="宋体" w:hAnsi="宋体"/>
          <w:sz w:val="21"/>
          <w:szCs w:val="21"/>
        </w:rPr>
      </w:pPr>
    </w:p>
    <w:p w14:paraId="7CF6E785" w14:textId="77777777" w:rsidR="00E36108" w:rsidRPr="00E36108" w:rsidRDefault="00E36108" w:rsidP="00E36108">
      <w:pPr>
        <w:rPr>
          <w:rFonts w:ascii="宋体" w:eastAsia="宋体" w:hAnsi="宋体"/>
          <w:sz w:val="21"/>
          <w:szCs w:val="21"/>
        </w:rPr>
      </w:pPr>
      <w:r w:rsidRPr="00E36108">
        <w:rPr>
          <w:rFonts w:ascii="宋体" w:eastAsia="宋体" w:hAnsi="宋体" w:hint="eastAsia"/>
          <w:sz w:val="21"/>
          <w:szCs w:val="21"/>
        </w:rPr>
        <w:t xml:space="preserve">  （1）故障码统计</w:t>
      </w:r>
    </w:p>
    <w:p w14:paraId="271CC37E" w14:textId="77777777" w:rsidR="00E36108" w:rsidRPr="00E36108" w:rsidRDefault="00E36108" w:rsidP="00E36108">
      <w:pPr>
        <w:rPr>
          <w:rFonts w:ascii="宋体" w:eastAsia="宋体" w:hAnsi="宋体"/>
          <w:sz w:val="21"/>
          <w:szCs w:val="21"/>
        </w:rPr>
      </w:pPr>
      <w:r w:rsidRPr="00E36108">
        <w:rPr>
          <w:rFonts w:ascii="宋体" w:eastAsia="宋体" w:hAnsi="宋体" w:hint="eastAsia"/>
          <w:sz w:val="21"/>
          <w:szCs w:val="21"/>
        </w:rPr>
        <w:t xml:space="preserve">  · 支持多维度的故障码统计分析，维度包括：时间范围、控制器类型、故障现象、故障</w:t>
      </w:r>
      <w:proofErr w:type="gramStart"/>
      <w:r w:rsidRPr="00E36108">
        <w:rPr>
          <w:rFonts w:ascii="宋体" w:eastAsia="宋体" w:hAnsi="宋体" w:hint="eastAsia"/>
          <w:sz w:val="21"/>
          <w:szCs w:val="21"/>
        </w:rPr>
        <w:t>码发生</w:t>
      </w:r>
      <w:proofErr w:type="gramEnd"/>
      <w:r w:rsidRPr="00E36108">
        <w:rPr>
          <w:rFonts w:ascii="宋体" w:eastAsia="宋体" w:hAnsi="宋体" w:hint="eastAsia"/>
          <w:sz w:val="21"/>
          <w:szCs w:val="21"/>
        </w:rPr>
        <w:t>频次、发生地区等；</w:t>
      </w:r>
    </w:p>
    <w:p w14:paraId="15847B17" w14:textId="77777777" w:rsidR="00E36108" w:rsidRPr="00E36108" w:rsidRDefault="00E36108" w:rsidP="00E36108">
      <w:pPr>
        <w:rPr>
          <w:rFonts w:ascii="宋体" w:eastAsia="宋体" w:hAnsi="宋体"/>
          <w:sz w:val="21"/>
          <w:szCs w:val="21"/>
        </w:rPr>
      </w:pPr>
      <w:r w:rsidRPr="00E36108">
        <w:rPr>
          <w:rFonts w:ascii="宋体" w:eastAsia="宋体" w:hAnsi="宋体" w:hint="eastAsia"/>
          <w:sz w:val="21"/>
          <w:szCs w:val="21"/>
        </w:rPr>
        <w:t xml:space="preserve">  · 提供TOP10高频故障码榜单，快速识别最突出的故障问题，辅助决策；</w:t>
      </w:r>
    </w:p>
    <w:p w14:paraId="1672CB51" w14:textId="77777777" w:rsidR="00E36108" w:rsidRPr="00E36108" w:rsidRDefault="00E36108" w:rsidP="00E36108">
      <w:pPr>
        <w:rPr>
          <w:rFonts w:ascii="宋体" w:eastAsia="宋体" w:hAnsi="宋体"/>
          <w:sz w:val="21"/>
          <w:szCs w:val="21"/>
        </w:rPr>
      </w:pPr>
    </w:p>
    <w:p w14:paraId="4CEEB17A" w14:textId="77777777" w:rsidR="00E36108" w:rsidRPr="00E36108" w:rsidRDefault="00E36108" w:rsidP="00E36108">
      <w:pPr>
        <w:rPr>
          <w:rFonts w:ascii="宋体" w:eastAsia="宋体" w:hAnsi="宋体"/>
          <w:sz w:val="21"/>
          <w:szCs w:val="21"/>
        </w:rPr>
      </w:pPr>
      <w:r w:rsidRPr="00E36108">
        <w:rPr>
          <w:rFonts w:ascii="宋体" w:eastAsia="宋体" w:hAnsi="宋体" w:hint="eastAsia"/>
          <w:sz w:val="21"/>
          <w:szCs w:val="21"/>
        </w:rPr>
        <w:t xml:space="preserve">  （2）车型故障率排名</w:t>
      </w:r>
    </w:p>
    <w:p w14:paraId="7C1B60FF" w14:textId="77777777" w:rsidR="00E36108" w:rsidRPr="00E36108" w:rsidRDefault="00E36108" w:rsidP="00E36108">
      <w:pPr>
        <w:rPr>
          <w:rFonts w:ascii="宋体" w:eastAsia="宋体" w:hAnsi="宋体"/>
          <w:sz w:val="21"/>
          <w:szCs w:val="21"/>
        </w:rPr>
      </w:pPr>
      <w:r w:rsidRPr="00E36108">
        <w:rPr>
          <w:rFonts w:ascii="宋体" w:eastAsia="宋体" w:hAnsi="宋体" w:hint="eastAsia"/>
          <w:sz w:val="21"/>
          <w:szCs w:val="21"/>
        </w:rPr>
        <w:t xml:space="preserve">  · 提供各车型故障率排名统计，可查询并对比不同车型的故障发生情况，为产品质量改进提供数据支撑；</w:t>
      </w:r>
    </w:p>
    <w:p w14:paraId="41650202" w14:textId="77777777" w:rsidR="00E36108" w:rsidRPr="00E36108" w:rsidRDefault="00E36108" w:rsidP="00E36108">
      <w:pPr>
        <w:rPr>
          <w:rFonts w:ascii="宋体" w:eastAsia="宋体" w:hAnsi="宋体"/>
          <w:sz w:val="21"/>
          <w:szCs w:val="21"/>
        </w:rPr>
      </w:pPr>
    </w:p>
    <w:p w14:paraId="5B0AEBCE" w14:textId="77777777" w:rsidR="00E36108" w:rsidRPr="00E36108" w:rsidRDefault="00E36108" w:rsidP="00E36108">
      <w:pPr>
        <w:rPr>
          <w:rFonts w:ascii="宋体" w:eastAsia="宋体" w:hAnsi="宋体"/>
          <w:sz w:val="21"/>
          <w:szCs w:val="21"/>
        </w:rPr>
      </w:pPr>
      <w:r w:rsidRPr="00E36108">
        <w:rPr>
          <w:rFonts w:ascii="宋体" w:eastAsia="宋体" w:hAnsi="宋体" w:hint="eastAsia"/>
          <w:sz w:val="21"/>
          <w:szCs w:val="21"/>
        </w:rPr>
        <w:lastRenderedPageBreak/>
        <w:t xml:space="preserve">  （3）</w:t>
      </w:r>
      <w:proofErr w:type="gramStart"/>
      <w:r w:rsidRPr="00E36108">
        <w:rPr>
          <w:rFonts w:ascii="宋体" w:eastAsia="宋体" w:hAnsi="宋体" w:hint="eastAsia"/>
          <w:sz w:val="21"/>
          <w:szCs w:val="21"/>
        </w:rPr>
        <w:t>故障码多条件</w:t>
      </w:r>
      <w:proofErr w:type="gramEnd"/>
      <w:r w:rsidRPr="00E36108">
        <w:rPr>
          <w:rFonts w:ascii="宋体" w:eastAsia="宋体" w:hAnsi="宋体" w:hint="eastAsia"/>
          <w:sz w:val="21"/>
          <w:szCs w:val="21"/>
        </w:rPr>
        <w:t>查询</w:t>
      </w:r>
    </w:p>
    <w:p w14:paraId="50A4B829" w14:textId="4D0518F3" w:rsidR="005F59C6" w:rsidRDefault="00E36108" w:rsidP="00E36108">
      <w:pPr>
        <w:rPr>
          <w:rFonts w:ascii="宋体" w:eastAsia="宋体" w:hAnsi="宋体"/>
          <w:sz w:val="21"/>
          <w:szCs w:val="21"/>
        </w:rPr>
      </w:pPr>
      <w:r w:rsidRPr="00E36108">
        <w:rPr>
          <w:rFonts w:ascii="宋体" w:eastAsia="宋体" w:hAnsi="宋体" w:hint="eastAsia"/>
          <w:sz w:val="21"/>
          <w:szCs w:val="21"/>
        </w:rPr>
        <w:t xml:space="preserve">  · 支持以故障码、出厂日期、车辆VIN等多种条件的组合查询，灵活定位目标故障数据，满足多样化的分析需求。</w:t>
      </w:r>
    </w:p>
    <w:p w14:paraId="31003A5F" w14:textId="77777777" w:rsidR="00837841" w:rsidRDefault="00837841" w:rsidP="00E36108">
      <w:pPr>
        <w:rPr>
          <w:rFonts w:ascii="宋体" w:eastAsia="宋体" w:hAnsi="宋体"/>
          <w:sz w:val="21"/>
          <w:szCs w:val="21"/>
        </w:rPr>
      </w:pPr>
    </w:p>
    <w:p w14:paraId="63E9EE38" w14:textId="03F48F38" w:rsidR="00837841" w:rsidRDefault="00837841" w:rsidP="00837841">
      <w:pPr>
        <w:pStyle w:val="6"/>
        <w:rPr>
          <w:rFonts w:hint="eastAsia"/>
        </w:rPr>
      </w:pPr>
      <w:r>
        <w:rPr>
          <w:rFonts w:hint="eastAsia"/>
        </w:rPr>
        <w:t>3.1.</w:t>
      </w:r>
      <w:bookmarkStart w:id="39" w:name="OLE_LINK5"/>
      <w:r w:rsidR="00E47969" w:rsidRPr="00E47969">
        <w:t>3.1</w:t>
      </w:r>
      <w:bookmarkEnd w:id="39"/>
      <w:r>
        <w:rPr>
          <w:rFonts w:hint="eastAsia"/>
        </w:rPr>
        <w:t xml:space="preserve">.8.2 </w:t>
      </w:r>
      <w:r w:rsidRPr="00837841">
        <w:rPr>
          <w:rFonts w:hint="eastAsia"/>
        </w:rPr>
        <w:t>平台功能统计</w:t>
      </w:r>
    </w:p>
    <w:p w14:paraId="09701D8B" w14:textId="77777777" w:rsidR="00D0193E" w:rsidRPr="00D0193E" w:rsidRDefault="00D0193E" w:rsidP="00D0193E">
      <w:pPr>
        <w:rPr>
          <w:rFonts w:ascii="宋体" w:eastAsia="宋体" w:hAnsi="宋体"/>
          <w:sz w:val="21"/>
          <w:szCs w:val="21"/>
        </w:rPr>
      </w:pPr>
      <w:r w:rsidRPr="00D0193E">
        <w:rPr>
          <w:rFonts w:ascii="宋体" w:eastAsia="宋体" w:hAnsi="宋体" w:hint="eastAsia"/>
          <w:sz w:val="21"/>
          <w:szCs w:val="21"/>
        </w:rPr>
        <w:t>本功能用于统计分析后台各功能模块的使用情况，帮助运营人员了解平台功能使用热度。主要功能包括：</w:t>
      </w:r>
    </w:p>
    <w:p w14:paraId="2D2A0AE7" w14:textId="77777777" w:rsidR="00D0193E" w:rsidRPr="00D0193E" w:rsidRDefault="00D0193E" w:rsidP="00D0193E">
      <w:pPr>
        <w:rPr>
          <w:rFonts w:ascii="宋体" w:eastAsia="宋体" w:hAnsi="宋体"/>
          <w:sz w:val="21"/>
          <w:szCs w:val="21"/>
        </w:rPr>
      </w:pPr>
    </w:p>
    <w:p w14:paraId="40F11C9B" w14:textId="77777777" w:rsidR="00D0193E" w:rsidRPr="00D0193E" w:rsidRDefault="00D0193E" w:rsidP="00D0193E">
      <w:pPr>
        <w:rPr>
          <w:rFonts w:ascii="宋体" w:eastAsia="宋体" w:hAnsi="宋体"/>
          <w:sz w:val="21"/>
          <w:szCs w:val="21"/>
        </w:rPr>
      </w:pPr>
      <w:r w:rsidRPr="00D0193E">
        <w:rPr>
          <w:rFonts w:ascii="宋体" w:eastAsia="宋体" w:hAnsi="宋体" w:hint="eastAsia"/>
          <w:sz w:val="21"/>
          <w:szCs w:val="21"/>
        </w:rPr>
        <w:t xml:space="preserve">  · 功能使用频次统计：统计后台各功能模块的访问与使用频次，直观呈现各功能的活跃程度；</w:t>
      </w:r>
    </w:p>
    <w:p w14:paraId="118A1DF3" w14:textId="7CE3343B" w:rsidR="00837841" w:rsidRDefault="00D0193E" w:rsidP="00D0193E">
      <w:pPr>
        <w:rPr>
          <w:rFonts w:ascii="宋体" w:eastAsia="宋体" w:hAnsi="宋体"/>
          <w:sz w:val="21"/>
          <w:szCs w:val="21"/>
        </w:rPr>
      </w:pPr>
      <w:r w:rsidRPr="00D0193E">
        <w:rPr>
          <w:rFonts w:ascii="宋体" w:eastAsia="宋体" w:hAnsi="宋体" w:hint="eastAsia"/>
          <w:sz w:val="21"/>
          <w:szCs w:val="21"/>
        </w:rPr>
        <w:t xml:space="preserve">  · 统计数据可视化：以图表形式展示功能使用趋势与分布，辅助平台功能优化与资源配置决策。</w:t>
      </w:r>
    </w:p>
    <w:p w14:paraId="7CCB9DF0" w14:textId="77777777" w:rsidR="00D0193E" w:rsidRPr="00D0193E" w:rsidRDefault="00D0193E" w:rsidP="00D0193E">
      <w:pPr>
        <w:rPr>
          <w:rFonts w:ascii="宋体" w:eastAsia="宋体" w:hAnsi="宋体"/>
          <w:sz w:val="21"/>
          <w:szCs w:val="21"/>
        </w:rPr>
      </w:pPr>
    </w:p>
    <w:p w14:paraId="476F4683" w14:textId="08514059" w:rsidR="006F3035" w:rsidRPr="006F3035" w:rsidRDefault="006F3035" w:rsidP="006F3035">
      <w:pPr>
        <w:pStyle w:val="5"/>
        <w:rPr>
          <w:rFonts w:hint="eastAsia"/>
        </w:rPr>
      </w:pPr>
      <w:r>
        <w:rPr>
          <w:rFonts w:hint="eastAsia"/>
        </w:rPr>
        <w:t>3.1.</w:t>
      </w:r>
      <w:r w:rsidR="00E47969" w:rsidRPr="00E47969">
        <w:t>3.1</w:t>
      </w:r>
      <w:r>
        <w:rPr>
          <w:rFonts w:hint="eastAsia"/>
        </w:rPr>
        <w:t xml:space="preserve">.9 </w:t>
      </w:r>
      <w:r>
        <w:rPr>
          <w:rFonts w:hint="eastAsia"/>
        </w:rPr>
        <w:t>可视化监控大屏</w:t>
      </w:r>
    </w:p>
    <w:p w14:paraId="4F3ED1D3" w14:textId="0EBB775D" w:rsidR="008E173E" w:rsidRDefault="00590F32" w:rsidP="00590F32">
      <w:pPr>
        <w:pStyle w:val="6"/>
        <w:rPr>
          <w:rFonts w:hint="eastAsia"/>
        </w:rPr>
      </w:pPr>
      <w:r>
        <w:rPr>
          <w:rFonts w:hint="eastAsia"/>
        </w:rPr>
        <w:t>3.1.</w:t>
      </w:r>
      <w:r w:rsidR="00E47969" w:rsidRPr="00E47969">
        <w:t>3.1</w:t>
      </w:r>
      <w:r>
        <w:rPr>
          <w:rFonts w:hint="eastAsia"/>
        </w:rPr>
        <w:t xml:space="preserve">.9.1 </w:t>
      </w:r>
      <w:r w:rsidRPr="00590F32">
        <w:rPr>
          <w:rFonts w:hint="eastAsia"/>
        </w:rPr>
        <w:t>安全监控</w:t>
      </w:r>
    </w:p>
    <w:p w14:paraId="4F59B3C2" w14:textId="77777777" w:rsidR="00590F32" w:rsidRPr="00590F32" w:rsidRDefault="00590F32" w:rsidP="00590F32">
      <w:pPr>
        <w:rPr>
          <w:rFonts w:ascii="宋体" w:eastAsia="宋体" w:hAnsi="宋体"/>
          <w:sz w:val="21"/>
          <w:szCs w:val="21"/>
        </w:rPr>
      </w:pPr>
      <w:r w:rsidRPr="00590F32">
        <w:rPr>
          <w:rFonts w:ascii="宋体" w:eastAsia="宋体" w:hAnsi="宋体" w:hint="eastAsia"/>
          <w:sz w:val="21"/>
          <w:szCs w:val="21"/>
        </w:rPr>
        <w:t>本功能以可视化大屏的形式对车辆安全相关模块进行实时监控，保障车辆运行安全。主要功能包括：</w:t>
      </w:r>
    </w:p>
    <w:p w14:paraId="3F5209B8" w14:textId="77777777" w:rsidR="00590F32" w:rsidRPr="00590F32" w:rsidRDefault="00590F32" w:rsidP="00590F32">
      <w:pPr>
        <w:rPr>
          <w:rFonts w:ascii="宋体" w:eastAsia="宋体" w:hAnsi="宋体"/>
          <w:sz w:val="21"/>
          <w:szCs w:val="21"/>
        </w:rPr>
      </w:pPr>
    </w:p>
    <w:p w14:paraId="494BB56E" w14:textId="77777777" w:rsidR="00590F32" w:rsidRPr="00590F32" w:rsidRDefault="00590F32" w:rsidP="00590F32">
      <w:pPr>
        <w:rPr>
          <w:rFonts w:ascii="宋体" w:eastAsia="宋体" w:hAnsi="宋体"/>
          <w:sz w:val="21"/>
          <w:szCs w:val="21"/>
        </w:rPr>
      </w:pPr>
      <w:r w:rsidRPr="00590F32">
        <w:rPr>
          <w:rFonts w:ascii="宋体" w:eastAsia="宋体" w:hAnsi="宋体" w:hint="eastAsia"/>
          <w:sz w:val="21"/>
          <w:szCs w:val="21"/>
        </w:rPr>
        <w:t xml:space="preserve">  · 车辆安全状态监控：实时监控车辆安全相关模块的运行状态，涵盖电池温度、高压绝缘状态等关键安全指标；</w:t>
      </w:r>
    </w:p>
    <w:p w14:paraId="787C11C7" w14:textId="77777777" w:rsidR="00590F32" w:rsidRPr="00590F32" w:rsidRDefault="00590F32" w:rsidP="00590F32">
      <w:pPr>
        <w:rPr>
          <w:rFonts w:ascii="宋体" w:eastAsia="宋体" w:hAnsi="宋体"/>
          <w:sz w:val="21"/>
          <w:szCs w:val="21"/>
        </w:rPr>
      </w:pPr>
      <w:r w:rsidRPr="00590F32">
        <w:rPr>
          <w:rFonts w:ascii="宋体" w:eastAsia="宋体" w:hAnsi="宋体" w:hint="eastAsia"/>
          <w:sz w:val="21"/>
          <w:szCs w:val="21"/>
        </w:rPr>
        <w:t xml:space="preserve">  · 异常状态预警：当监控指标超出安全阈值时，自动触发预警提示，便于运</w:t>
      </w:r>
      <w:proofErr w:type="gramStart"/>
      <w:r w:rsidRPr="00590F32">
        <w:rPr>
          <w:rFonts w:ascii="宋体" w:eastAsia="宋体" w:hAnsi="宋体" w:hint="eastAsia"/>
          <w:sz w:val="21"/>
          <w:szCs w:val="21"/>
        </w:rPr>
        <w:t>维人员</w:t>
      </w:r>
      <w:proofErr w:type="gramEnd"/>
      <w:r w:rsidRPr="00590F32">
        <w:rPr>
          <w:rFonts w:ascii="宋体" w:eastAsia="宋体" w:hAnsi="宋体" w:hint="eastAsia"/>
          <w:sz w:val="21"/>
          <w:szCs w:val="21"/>
        </w:rPr>
        <w:t>及时响应处置；</w:t>
      </w:r>
    </w:p>
    <w:p w14:paraId="687133F8" w14:textId="4AC2F0CF" w:rsidR="00590F32" w:rsidRDefault="00590F32" w:rsidP="00590F32">
      <w:pPr>
        <w:rPr>
          <w:rFonts w:ascii="宋体" w:eastAsia="宋体" w:hAnsi="宋体"/>
          <w:sz w:val="21"/>
          <w:szCs w:val="21"/>
        </w:rPr>
      </w:pPr>
      <w:r w:rsidRPr="00590F32">
        <w:rPr>
          <w:rFonts w:ascii="宋体" w:eastAsia="宋体" w:hAnsi="宋体" w:hint="eastAsia"/>
          <w:sz w:val="21"/>
          <w:szCs w:val="21"/>
        </w:rPr>
        <w:t xml:space="preserve">  · 大屏可视化展示：采用直观的图表、仪表盘等可视化形式，全局呈现车队安全运行状态。</w:t>
      </w:r>
    </w:p>
    <w:p w14:paraId="24D1962E" w14:textId="77777777" w:rsidR="009B5827" w:rsidRDefault="009B5827" w:rsidP="00590F32">
      <w:pPr>
        <w:rPr>
          <w:rFonts w:ascii="宋体" w:eastAsia="宋体" w:hAnsi="宋体"/>
          <w:sz w:val="21"/>
          <w:szCs w:val="21"/>
        </w:rPr>
      </w:pPr>
    </w:p>
    <w:p w14:paraId="6FAD2B12" w14:textId="79AC8AC1" w:rsidR="009B5827" w:rsidRDefault="003B1479" w:rsidP="003B1479">
      <w:pPr>
        <w:pStyle w:val="6"/>
        <w:rPr>
          <w:rFonts w:hint="eastAsia"/>
        </w:rPr>
      </w:pPr>
      <w:r>
        <w:rPr>
          <w:rFonts w:hint="eastAsia"/>
        </w:rPr>
        <w:t>3.1.</w:t>
      </w:r>
      <w:r w:rsidR="009F5A0D" w:rsidRPr="009F5A0D">
        <w:t>3.1</w:t>
      </w:r>
      <w:r>
        <w:rPr>
          <w:rFonts w:hint="eastAsia"/>
        </w:rPr>
        <w:t xml:space="preserve">.9.2 </w:t>
      </w:r>
      <w:r w:rsidRPr="003B1479">
        <w:rPr>
          <w:rFonts w:hint="eastAsia"/>
        </w:rPr>
        <w:t>故障预警</w:t>
      </w:r>
    </w:p>
    <w:p w14:paraId="307A3466" w14:textId="77777777" w:rsidR="003B1479" w:rsidRPr="003B1479" w:rsidRDefault="003B1479" w:rsidP="003B1479">
      <w:pPr>
        <w:rPr>
          <w:rFonts w:ascii="宋体" w:eastAsia="宋体" w:hAnsi="宋体"/>
          <w:sz w:val="21"/>
          <w:szCs w:val="21"/>
        </w:rPr>
      </w:pPr>
      <w:r w:rsidRPr="003B1479">
        <w:rPr>
          <w:rFonts w:ascii="宋体" w:eastAsia="宋体" w:hAnsi="宋体" w:hint="eastAsia"/>
          <w:sz w:val="21"/>
          <w:szCs w:val="21"/>
        </w:rPr>
        <w:t>本功能对接大数据平台，实现对车辆主要零部件故障的提前预警。主要功能包括：</w:t>
      </w:r>
    </w:p>
    <w:p w14:paraId="5B38FA14" w14:textId="77777777" w:rsidR="003B1479" w:rsidRPr="003B1479" w:rsidRDefault="003B1479" w:rsidP="003B1479">
      <w:pPr>
        <w:rPr>
          <w:rFonts w:ascii="宋体" w:eastAsia="宋体" w:hAnsi="宋体"/>
          <w:sz w:val="21"/>
          <w:szCs w:val="21"/>
        </w:rPr>
      </w:pPr>
    </w:p>
    <w:p w14:paraId="33DEC6FB" w14:textId="77777777" w:rsidR="003B1479" w:rsidRPr="003B1479" w:rsidRDefault="003B1479" w:rsidP="003B1479">
      <w:pPr>
        <w:rPr>
          <w:rFonts w:ascii="宋体" w:eastAsia="宋体" w:hAnsi="宋体"/>
          <w:sz w:val="21"/>
          <w:szCs w:val="21"/>
        </w:rPr>
      </w:pPr>
      <w:r w:rsidRPr="003B1479">
        <w:rPr>
          <w:rFonts w:ascii="宋体" w:eastAsia="宋体" w:hAnsi="宋体" w:hint="eastAsia"/>
          <w:sz w:val="21"/>
          <w:szCs w:val="21"/>
        </w:rPr>
        <w:t xml:space="preserve">  · 零部件故障预警监控：实时监控车辆主要零部件的健康状态，通过对接大数据平台获取TSP系统上报的DTC故障报警信息；</w:t>
      </w:r>
    </w:p>
    <w:p w14:paraId="04844C60" w14:textId="77777777" w:rsidR="003B1479" w:rsidRPr="003B1479" w:rsidRDefault="003B1479" w:rsidP="003B1479">
      <w:pPr>
        <w:rPr>
          <w:rFonts w:ascii="宋体" w:eastAsia="宋体" w:hAnsi="宋体"/>
          <w:sz w:val="21"/>
          <w:szCs w:val="21"/>
        </w:rPr>
      </w:pPr>
      <w:r w:rsidRPr="003B1479">
        <w:rPr>
          <w:rFonts w:ascii="宋体" w:eastAsia="宋体" w:hAnsi="宋体" w:hint="eastAsia"/>
          <w:sz w:val="21"/>
          <w:szCs w:val="21"/>
        </w:rPr>
        <w:t xml:space="preserve">  · 报警信息展示：在大屏上以醒目方式展示当前故障预警信息，包括故障车辆、故障部件、报警等级等；</w:t>
      </w:r>
    </w:p>
    <w:p w14:paraId="41043E96" w14:textId="6272B366" w:rsidR="003B1479" w:rsidRDefault="003B1479" w:rsidP="003B1479">
      <w:pPr>
        <w:rPr>
          <w:rFonts w:ascii="宋体" w:eastAsia="宋体" w:hAnsi="宋体"/>
          <w:sz w:val="21"/>
          <w:szCs w:val="21"/>
        </w:rPr>
      </w:pPr>
      <w:r w:rsidRPr="003B1479">
        <w:rPr>
          <w:rFonts w:ascii="宋体" w:eastAsia="宋体" w:hAnsi="宋体" w:hint="eastAsia"/>
          <w:sz w:val="21"/>
          <w:szCs w:val="21"/>
        </w:rPr>
        <w:t xml:space="preserve">  · 定点提醒：支持对指定车辆或故障类型设置定点提醒，确保关键告警不遗漏。</w:t>
      </w:r>
    </w:p>
    <w:p w14:paraId="3BB97749" w14:textId="77777777" w:rsidR="00137283" w:rsidRDefault="00137283" w:rsidP="003B1479">
      <w:pPr>
        <w:rPr>
          <w:rFonts w:ascii="宋体" w:eastAsia="宋体" w:hAnsi="宋体"/>
          <w:sz w:val="21"/>
          <w:szCs w:val="21"/>
        </w:rPr>
      </w:pPr>
    </w:p>
    <w:p w14:paraId="15990792" w14:textId="5519DCF7" w:rsidR="00137283" w:rsidRDefault="00137283" w:rsidP="00137283">
      <w:pPr>
        <w:pStyle w:val="6"/>
        <w:rPr>
          <w:rFonts w:hint="eastAsia"/>
        </w:rPr>
      </w:pPr>
      <w:r>
        <w:rPr>
          <w:rFonts w:hint="eastAsia"/>
        </w:rPr>
        <w:lastRenderedPageBreak/>
        <w:t>3.1.</w:t>
      </w:r>
      <w:r w:rsidR="009F5A0D" w:rsidRPr="009F5A0D">
        <w:t>3.1</w:t>
      </w:r>
      <w:r>
        <w:rPr>
          <w:rFonts w:hint="eastAsia"/>
        </w:rPr>
        <w:t xml:space="preserve">.9.3 </w:t>
      </w:r>
      <w:r w:rsidRPr="00137283">
        <w:rPr>
          <w:rFonts w:hint="eastAsia"/>
        </w:rPr>
        <w:t>碰撞告警</w:t>
      </w:r>
    </w:p>
    <w:p w14:paraId="3FB34FB3" w14:textId="77777777" w:rsidR="00D058E8" w:rsidRPr="00D058E8" w:rsidRDefault="00D058E8" w:rsidP="00D058E8">
      <w:pPr>
        <w:rPr>
          <w:rFonts w:ascii="宋体" w:eastAsia="宋体" w:hAnsi="宋体"/>
          <w:sz w:val="21"/>
          <w:szCs w:val="21"/>
        </w:rPr>
      </w:pPr>
      <w:r w:rsidRPr="00D058E8">
        <w:rPr>
          <w:rFonts w:ascii="宋体" w:eastAsia="宋体" w:hAnsi="宋体" w:hint="eastAsia"/>
          <w:sz w:val="21"/>
          <w:szCs w:val="21"/>
        </w:rPr>
        <w:t>本功能实现车辆碰撞事件的实时告警推送，主要功能包括：</w:t>
      </w:r>
    </w:p>
    <w:p w14:paraId="5D054CFC" w14:textId="77777777" w:rsidR="00D058E8" w:rsidRPr="00D058E8" w:rsidRDefault="00D058E8" w:rsidP="00D058E8">
      <w:pPr>
        <w:rPr>
          <w:rFonts w:ascii="宋体" w:eastAsia="宋体" w:hAnsi="宋体"/>
          <w:sz w:val="21"/>
          <w:szCs w:val="21"/>
        </w:rPr>
      </w:pPr>
    </w:p>
    <w:p w14:paraId="2F6739E9" w14:textId="77777777" w:rsidR="00D058E8" w:rsidRPr="00D058E8" w:rsidRDefault="00D058E8" w:rsidP="00D058E8">
      <w:pPr>
        <w:rPr>
          <w:rFonts w:ascii="宋体" w:eastAsia="宋体" w:hAnsi="宋体"/>
          <w:sz w:val="21"/>
          <w:szCs w:val="21"/>
        </w:rPr>
      </w:pPr>
      <w:r w:rsidRPr="00D058E8">
        <w:rPr>
          <w:rFonts w:ascii="宋体" w:eastAsia="宋体" w:hAnsi="宋体" w:hint="eastAsia"/>
          <w:sz w:val="21"/>
          <w:szCs w:val="21"/>
        </w:rPr>
        <w:t xml:space="preserve">  · 碰撞告警推送：车辆发生碰撞后，系统立即接收并推送告警信息，实现快速响应；</w:t>
      </w:r>
    </w:p>
    <w:p w14:paraId="26257BBC" w14:textId="77777777" w:rsidR="00D058E8" w:rsidRPr="00D058E8" w:rsidRDefault="00D058E8" w:rsidP="00D058E8">
      <w:pPr>
        <w:rPr>
          <w:rFonts w:ascii="宋体" w:eastAsia="宋体" w:hAnsi="宋体"/>
          <w:sz w:val="21"/>
          <w:szCs w:val="21"/>
        </w:rPr>
      </w:pPr>
      <w:r w:rsidRPr="00D058E8">
        <w:rPr>
          <w:rFonts w:ascii="宋体" w:eastAsia="宋体" w:hAnsi="宋体" w:hint="eastAsia"/>
          <w:sz w:val="21"/>
          <w:szCs w:val="21"/>
        </w:rPr>
        <w:t xml:space="preserve">  · 告警信息展示：在监控大屏上展示碰撞告警详情，包括碰撞车辆信息、发生时间、事件描述等；</w:t>
      </w:r>
    </w:p>
    <w:p w14:paraId="6197B9F7" w14:textId="070897D8" w:rsidR="00137283" w:rsidRDefault="00D058E8" w:rsidP="00D058E8">
      <w:pPr>
        <w:rPr>
          <w:rFonts w:ascii="宋体" w:eastAsia="宋体" w:hAnsi="宋体"/>
          <w:sz w:val="21"/>
          <w:szCs w:val="21"/>
        </w:rPr>
      </w:pPr>
      <w:r w:rsidRPr="00D058E8">
        <w:rPr>
          <w:rFonts w:ascii="宋体" w:eastAsia="宋体" w:hAnsi="宋体" w:hint="eastAsia"/>
          <w:sz w:val="21"/>
          <w:szCs w:val="21"/>
        </w:rPr>
        <w:t xml:space="preserve">  · 历史告警记录：支持查看历史碰撞告警记录，便于事后分析与统计。</w:t>
      </w:r>
    </w:p>
    <w:p w14:paraId="2FF6E11B" w14:textId="77777777" w:rsidR="00D058E8" w:rsidRDefault="00D058E8" w:rsidP="00D058E8">
      <w:pPr>
        <w:rPr>
          <w:rFonts w:ascii="宋体" w:eastAsia="宋体" w:hAnsi="宋体"/>
          <w:sz w:val="21"/>
          <w:szCs w:val="21"/>
        </w:rPr>
      </w:pPr>
    </w:p>
    <w:p w14:paraId="3D8E13BD" w14:textId="138AC0C5" w:rsidR="00D058E8" w:rsidRDefault="00D058E8" w:rsidP="00D058E8">
      <w:pPr>
        <w:pStyle w:val="6"/>
        <w:rPr>
          <w:rFonts w:hint="eastAsia"/>
        </w:rPr>
      </w:pPr>
      <w:r>
        <w:rPr>
          <w:rFonts w:hint="eastAsia"/>
        </w:rPr>
        <w:t>3.1.</w:t>
      </w:r>
      <w:r w:rsidR="009F5A0D" w:rsidRPr="009F5A0D">
        <w:t>3.1</w:t>
      </w:r>
      <w:r>
        <w:rPr>
          <w:rFonts w:hint="eastAsia"/>
        </w:rPr>
        <w:t xml:space="preserve">.9.4 </w:t>
      </w:r>
      <w:r w:rsidRPr="00D058E8">
        <w:rPr>
          <w:rFonts w:hint="eastAsia"/>
        </w:rPr>
        <w:t>报警设置</w:t>
      </w:r>
    </w:p>
    <w:p w14:paraId="228B51A7" w14:textId="77777777" w:rsidR="001C12D7" w:rsidRPr="001C12D7" w:rsidRDefault="001C12D7" w:rsidP="001C12D7">
      <w:pPr>
        <w:rPr>
          <w:rFonts w:ascii="宋体" w:eastAsia="宋体" w:hAnsi="宋体"/>
          <w:sz w:val="21"/>
          <w:szCs w:val="21"/>
        </w:rPr>
      </w:pPr>
      <w:r w:rsidRPr="001C12D7">
        <w:rPr>
          <w:rFonts w:ascii="宋体" w:eastAsia="宋体" w:hAnsi="宋体" w:hint="eastAsia"/>
          <w:sz w:val="21"/>
          <w:szCs w:val="21"/>
        </w:rPr>
        <w:t>本功能提供灵活的监控报警规则配置能力，满足不同业务场景的告警需求。主要功能包括：</w:t>
      </w:r>
    </w:p>
    <w:p w14:paraId="55C83860" w14:textId="77777777" w:rsidR="001C12D7" w:rsidRPr="001C12D7" w:rsidRDefault="001C12D7" w:rsidP="001C12D7">
      <w:pPr>
        <w:rPr>
          <w:rFonts w:ascii="宋体" w:eastAsia="宋体" w:hAnsi="宋体"/>
          <w:sz w:val="21"/>
          <w:szCs w:val="21"/>
        </w:rPr>
      </w:pPr>
    </w:p>
    <w:p w14:paraId="7D27AA5D" w14:textId="77777777" w:rsidR="001C12D7" w:rsidRPr="001C12D7" w:rsidRDefault="001C12D7" w:rsidP="001C12D7">
      <w:pPr>
        <w:rPr>
          <w:rFonts w:ascii="宋体" w:eastAsia="宋体" w:hAnsi="宋体"/>
          <w:sz w:val="21"/>
          <w:szCs w:val="21"/>
        </w:rPr>
      </w:pPr>
      <w:r w:rsidRPr="001C12D7">
        <w:rPr>
          <w:rFonts w:ascii="宋体" w:eastAsia="宋体" w:hAnsi="宋体" w:hint="eastAsia"/>
          <w:sz w:val="21"/>
          <w:szCs w:val="21"/>
        </w:rPr>
        <w:t xml:space="preserve">  · 监控信号配置：支持配置需要监控的信号类型，灵活定义监控范围；</w:t>
      </w:r>
    </w:p>
    <w:p w14:paraId="75BFBCC6" w14:textId="77777777" w:rsidR="001C12D7" w:rsidRPr="001C12D7" w:rsidRDefault="001C12D7" w:rsidP="001C12D7">
      <w:pPr>
        <w:rPr>
          <w:rFonts w:ascii="宋体" w:eastAsia="宋体" w:hAnsi="宋体"/>
          <w:sz w:val="21"/>
          <w:szCs w:val="21"/>
        </w:rPr>
      </w:pPr>
      <w:r w:rsidRPr="001C12D7">
        <w:rPr>
          <w:rFonts w:ascii="宋体" w:eastAsia="宋体" w:hAnsi="宋体" w:hint="eastAsia"/>
          <w:sz w:val="21"/>
          <w:szCs w:val="21"/>
        </w:rPr>
        <w:t xml:space="preserve">  · 报警等级设置：支持为不同信号设置对应的报警等级（如提示、预警、严重等），实现分级管理；</w:t>
      </w:r>
    </w:p>
    <w:p w14:paraId="57B9F608" w14:textId="77777777" w:rsidR="001C12D7" w:rsidRPr="001C12D7" w:rsidRDefault="001C12D7" w:rsidP="001C12D7">
      <w:pPr>
        <w:rPr>
          <w:rFonts w:ascii="宋体" w:eastAsia="宋体" w:hAnsi="宋体"/>
          <w:sz w:val="21"/>
          <w:szCs w:val="21"/>
        </w:rPr>
      </w:pPr>
      <w:r w:rsidRPr="001C12D7">
        <w:rPr>
          <w:rFonts w:ascii="宋体" w:eastAsia="宋体" w:hAnsi="宋体" w:hint="eastAsia"/>
          <w:sz w:val="21"/>
          <w:szCs w:val="21"/>
        </w:rPr>
        <w:t xml:space="preserve">  · 通知群组配置：支持配置报警通知的接收群组或人员，确保告警信息精准送达相关负责人；</w:t>
      </w:r>
    </w:p>
    <w:p w14:paraId="33B00E2F" w14:textId="142085B9" w:rsidR="00D058E8" w:rsidRDefault="001C12D7" w:rsidP="001C12D7">
      <w:pPr>
        <w:rPr>
          <w:rFonts w:ascii="宋体" w:eastAsia="宋体" w:hAnsi="宋体"/>
          <w:sz w:val="21"/>
          <w:szCs w:val="21"/>
        </w:rPr>
      </w:pPr>
      <w:r w:rsidRPr="001C12D7">
        <w:rPr>
          <w:rFonts w:ascii="宋体" w:eastAsia="宋体" w:hAnsi="宋体" w:hint="eastAsia"/>
          <w:sz w:val="21"/>
          <w:szCs w:val="21"/>
        </w:rPr>
        <w:t xml:space="preserve">  · 规则管理：支持对报警规则进行增删改查，灵活应对业务变化。</w:t>
      </w:r>
    </w:p>
    <w:p w14:paraId="4297DD13" w14:textId="77777777" w:rsidR="00AA4CB4" w:rsidRDefault="00AA4CB4" w:rsidP="001C12D7">
      <w:pPr>
        <w:rPr>
          <w:rFonts w:ascii="宋体" w:eastAsia="宋体" w:hAnsi="宋体"/>
          <w:sz w:val="21"/>
          <w:szCs w:val="21"/>
        </w:rPr>
      </w:pPr>
    </w:p>
    <w:p w14:paraId="0D108C52" w14:textId="2C15949A" w:rsidR="00AA4CB4" w:rsidRDefault="008E553F" w:rsidP="008E553F">
      <w:pPr>
        <w:pStyle w:val="6"/>
        <w:rPr>
          <w:rFonts w:hint="eastAsia"/>
        </w:rPr>
      </w:pPr>
      <w:r>
        <w:rPr>
          <w:rFonts w:hint="eastAsia"/>
        </w:rPr>
        <w:t>3.1.</w:t>
      </w:r>
      <w:r w:rsidR="009F5A0D" w:rsidRPr="009F5A0D">
        <w:t>3.1</w:t>
      </w:r>
      <w:r>
        <w:rPr>
          <w:rFonts w:hint="eastAsia"/>
        </w:rPr>
        <w:t xml:space="preserve">.9.5 </w:t>
      </w:r>
      <w:r w:rsidRPr="008E553F">
        <w:rPr>
          <w:rFonts w:hint="eastAsia"/>
        </w:rPr>
        <w:t>车辆实时数据获取</w:t>
      </w:r>
    </w:p>
    <w:p w14:paraId="1B0F429C" w14:textId="77777777" w:rsidR="00297ABB" w:rsidRPr="00297ABB" w:rsidRDefault="00297ABB" w:rsidP="00297ABB">
      <w:pPr>
        <w:rPr>
          <w:rFonts w:ascii="宋体" w:eastAsia="宋体" w:hAnsi="宋体"/>
          <w:sz w:val="21"/>
          <w:szCs w:val="21"/>
        </w:rPr>
      </w:pPr>
      <w:r w:rsidRPr="00297ABB">
        <w:rPr>
          <w:rFonts w:ascii="宋体" w:eastAsia="宋体" w:hAnsi="宋体" w:hint="eastAsia"/>
          <w:sz w:val="21"/>
          <w:szCs w:val="21"/>
        </w:rPr>
        <w:t>本功能实现车辆实时运行数据的采集与展示，支持多平台数据接入。主要功能包括：</w:t>
      </w:r>
    </w:p>
    <w:p w14:paraId="337B1052" w14:textId="77777777" w:rsidR="00297ABB" w:rsidRPr="00297ABB" w:rsidRDefault="00297ABB" w:rsidP="00297ABB">
      <w:pPr>
        <w:rPr>
          <w:rFonts w:ascii="宋体" w:eastAsia="宋体" w:hAnsi="宋体"/>
          <w:sz w:val="21"/>
          <w:szCs w:val="21"/>
        </w:rPr>
      </w:pPr>
    </w:p>
    <w:p w14:paraId="132DF5BB" w14:textId="77777777" w:rsidR="00297ABB" w:rsidRPr="00297ABB" w:rsidRDefault="00297ABB" w:rsidP="00297ABB">
      <w:pPr>
        <w:rPr>
          <w:rFonts w:ascii="宋体" w:eastAsia="宋体" w:hAnsi="宋体"/>
          <w:sz w:val="21"/>
          <w:szCs w:val="21"/>
        </w:rPr>
      </w:pPr>
      <w:r w:rsidRPr="00297ABB">
        <w:rPr>
          <w:rFonts w:ascii="宋体" w:eastAsia="宋体" w:hAnsi="宋体" w:hint="eastAsia"/>
          <w:sz w:val="21"/>
          <w:szCs w:val="21"/>
        </w:rPr>
        <w:t xml:space="preserve">  · 多平台实时日志获取：根据不同车型配置，从对应的第三方平台获取车辆实时运行日志，实现多数据源的统一接入；</w:t>
      </w:r>
    </w:p>
    <w:p w14:paraId="02A8F385" w14:textId="6538B589" w:rsidR="008E553F" w:rsidRPr="00297ABB" w:rsidRDefault="00297ABB" w:rsidP="00297ABB">
      <w:pPr>
        <w:rPr>
          <w:rFonts w:ascii="宋体" w:eastAsia="宋体" w:hAnsi="宋体"/>
          <w:sz w:val="21"/>
          <w:szCs w:val="21"/>
        </w:rPr>
      </w:pPr>
      <w:r w:rsidRPr="00297ABB">
        <w:rPr>
          <w:rFonts w:ascii="宋体" w:eastAsia="宋体" w:hAnsi="宋体" w:hint="eastAsia"/>
          <w:sz w:val="21"/>
          <w:szCs w:val="21"/>
        </w:rPr>
        <w:t xml:space="preserve">  · 第三方监控页面嵌入：根据车型配置，支持在前端页面内嵌入第三方平台的车辆监控页面，在</w:t>
      </w:r>
      <w:proofErr w:type="gramStart"/>
      <w:r w:rsidRPr="00297ABB">
        <w:rPr>
          <w:rFonts w:ascii="宋体" w:eastAsia="宋体" w:hAnsi="宋体" w:hint="eastAsia"/>
          <w:sz w:val="21"/>
          <w:szCs w:val="21"/>
        </w:rPr>
        <w:t>不</w:t>
      </w:r>
      <w:proofErr w:type="gramEnd"/>
      <w:r w:rsidRPr="00297ABB">
        <w:rPr>
          <w:rFonts w:ascii="宋体" w:eastAsia="宋体" w:hAnsi="宋体" w:hint="eastAsia"/>
          <w:sz w:val="21"/>
          <w:szCs w:val="21"/>
        </w:rPr>
        <w:t>切换系统的情况下直接查看第三方平台提供的实时监控数据，提升操作便捷性与数据整合度。</w:t>
      </w:r>
    </w:p>
    <w:p w14:paraId="393D5F96" w14:textId="77777777" w:rsidR="009B5827" w:rsidRDefault="009B5827" w:rsidP="00590F32">
      <w:pPr>
        <w:rPr>
          <w:rFonts w:ascii="宋体" w:eastAsia="宋体" w:hAnsi="宋体"/>
          <w:sz w:val="21"/>
          <w:szCs w:val="21"/>
        </w:rPr>
      </w:pPr>
    </w:p>
    <w:p w14:paraId="79879B06" w14:textId="76FDD306" w:rsidR="0047735A" w:rsidRDefault="0047735A" w:rsidP="0047735A">
      <w:pPr>
        <w:pStyle w:val="4"/>
        <w:rPr>
          <w:rFonts w:hint="eastAsia"/>
        </w:rPr>
      </w:pPr>
      <w:r>
        <w:rPr>
          <w:rFonts w:hint="eastAsia"/>
        </w:rPr>
        <w:t xml:space="preserve">3.1.3.2 </w:t>
      </w:r>
      <w:proofErr w:type="gramStart"/>
      <w:r>
        <w:rPr>
          <w:rFonts w:hint="eastAsia"/>
        </w:rPr>
        <w:t>车端详细</w:t>
      </w:r>
      <w:proofErr w:type="gramEnd"/>
      <w:r>
        <w:rPr>
          <w:rFonts w:hint="eastAsia"/>
        </w:rPr>
        <w:t>需求说明</w:t>
      </w:r>
    </w:p>
    <w:p w14:paraId="5C59D6C4" w14:textId="17A36700" w:rsidR="0047735A" w:rsidRDefault="004070D8" w:rsidP="004070D8">
      <w:pPr>
        <w:pStyle w:val="5"/>
        <w:rPr>
          <w:rFonts w:hint="eastAsia"/>
        </w:rPr>
      </w:pPr>
      <w:r>
        <w:rPr>
          <w:rFonts w:hint="eastAsia"/>
        </w:rPr>
        <w:t xml:space="preserve">3.1.3.2.1 </w:t>
      </w:r>
      <w:r w:rsidRPr="004070D8">
        <w:rPr>
          <w:rFonts w:hint="eastAsia"/>
        </w:rPr>
        <w:t>整车级诊断</w:t>
      </w:r>
    </w:p>
    <w:p w14:paraId="030D5B7D" w14:textId="77777777" w:rsidR="004070D8" w:rsidRPr="004070D8" w:rsidRDefault="004070D8" w:rsidP="004070D8">
      <w:pPr>
        <w:ind w:firstLine="420"/>
        <w:rPr>
          <w:rFonts w:ascii="宋体" w:eastAsia="宋体" w:hAnsi="宋体"/>
          <w:sz w:val="21"/>
          <w:szCs w:val="21"/>
        </w:rPr>
      </w:pPr>
      <w:r w:rsidRPr="004070D8">
        <w:rPr>
          <w:rFonts w:ascii="宋体" w:eastAsia="宋体" w:hAnsi="宋体" w:hint="eastAsia"/>
          <w:sz w:val="21"/>
          <w:szCs w:val="21"/>
        </w:rPr>
        <w:t>本功能面向整车维度，提供对全车所有电子控制单元的统一诊断视图，帮助工程师快速掌握整车电气系统健康状态。主要功能包括：</w:t>
      </w:r>
    </w:p>
    <w:p w14:paraId="327B848E" w14:textId="77777777" w:rsidR="004070D8" w:rsidRPr="004070D8" w:rsidRDefault="004070D8" w:rsidP="004070D8">
      <w:pPr>
        <w:rPr>
          <w:rFonts w:ascii="宋体" w:eastAsia="宋体" w:hAnsi="宋体"/>
          <w:sz w:val="21"/>
          <w:szCs w:val="21"/>
        </w:rPr>
      </w:pPr>
    </w:p>
    <w:p w14:paraId="479913A1" w14:textId="77777777" w:rsidR="004070D8" w:rsidRPr="004070D8" w:rsidRDefault="004070D8" w:rsidP="004070D8">
      <w:pPr>
        <w:rPr>
          <w:rFonts w:ascii="宋体" w:eastAsia="宋体" w:hAnsi="宋体"/>
          <w:sz w:val="21"/>
          <w:szCs w:val="21"/>
        </w:rPr>
      </w:pPr>
      <w:r w:rsidRPr="004070D8">
        <w:rPr>
          <w:rFonts w:ascii="宋体" w:eastAsia="宋体" w:hAnsi="宋体" w:hint="eastAsia"/>
          <w:sz w:val="21"/>
          <w:szCs w:val="21"/>
        </w:rPr>
        <w:t xml:space="preserve">  · 全车ECU信息展示：一键扫描并列表展示车辆所有在线ECU节点的基本信息，直观呈现整车电子架构组成；</w:t>
      </w:r>
    </w:p>
    <w:p w14:paraId="5692E260" w14:textId="77777777" w:rsidR="004070D8" w:rsidRPr="004070D8" w:rsidRDefault="004070D8" w:rsidP="004070D8">
      <w:pPr>
        <w:rPr>
          <w:rFonts w:ascii="宋体" w:eastAsia="宋体" w:hAnsi="宋体"/>
          <w:sz w:val="21"/>
          <w:szCs w:val="21"/>
        </w:rPr>
      </w:pPr>
      <w:r w:rsidRPr="004070D8">
        <w:rPr>
          <w:rFonts w:ascii="宋体" w:eastAsia="宋体" w:hAnsi="宋体" w:hint="eastAsia"/>
          <w:sz w:val="21"/>
          <w:szCs w:val="21"/>
        </w:rPr>
        <w:t xml:space="preserve">  · 全车故障码读取：批量读取全车各ECU当前存储的故障码，汇总呈现，避免逐节点逐一操作</w:t>
      </w:r>
      <w:r w:rsidRPr="004070D8">
        <w:rPr>
          <w:rFonts w:ascii="宋体" w:eastAsia="宋体" w:hAnsi="宋体" w:hint="eastAsia"/>
          <w:sz w:val="21"/>
          <w:szCs w:val="21"/>
        </w:rPr>
        <w:lastRenderedPageBreak/>
        <w:t>的繁琐流程；</w:t>
      </w:r>
    </w:p>
    <w:p w14:paraId="5C036360" w14:textId="77777777" w:rsidR="004070D8" w:rsidRPr="004070D8" w:rsidRDefault="004070D8" w:rsidP="004070D8">
      <w:pPr>
        <w:rPr>
          <w:rFonts w:ascii="宋体" w:eastAsia="宋体" w:hAnsi="宋体"/>
          <w:sz w:val="21"/>
          <w:szCs w:val="21"/>
        </w:rPr>
      </w:pPr>
      <w:r w:rsidRPr="004070D8">
        <w:rPr>
          <w:rFonts w:ascii="宋体" w:eastAsia="宋体" w:hAnsi="宋体" w:hint="eastAsia"/>
          <w:sz w:val="21"/>
          <w:szCs w:val="21"/>
        </w:rPr>
        <w:t xml:space="preserve">  · 全车故障码清除：支持一次性清除全车所有ECU的故障码，提升诊断操作效率；</w:t>
      </w:r>
    </w:p>
    <w:p w14:paraId="0908464D" w14:textId="77777777" w:rsidR="004070D8" w:rsidRPr="004070D8" w:rsidRDefault="004070D8" w:rsidP="004070D8">
      <w:pPr>
        <w:rPr>
          <w:rFonts w:ascii="宋体" w:eastAsia="宋体" w:hAnsi="宋体"/>
          <w:sz w:val="21"/>
          <w:szCs w:val="21"/>
        </w:rPr>
      </w:pPr>
      <w:r w:rsidRPr="004070D8">
        <w:rPr>
          <w:rFonts w:ascii="宋体" w:eastAsia="宋体" w:hAnsi="宋体" w:hint="eastAsia"/>
          <w:sz w:val="21"/>
          <w:szCs w:val="21"/>
        </w:rPr>
        <w:t xml:space="preserve">  · 车云交互状态监控：实时</w:t>
      </w:r>
      <w:proofErr w:type="gramStart"/>
      <w:r w:rsidRPr="004070D8">
        <w:rPr>
          <w:rFonts w:ascii="宋体" w:eastAsia="宋体" w:hAnsi="宋体" w:hint="eastAsia"/>
          <w:sz w:val="21"/>
          <w:szCs w:val="21"/>
        </w:rPr>
        <w:t>显示车端与</w:t>
      </w:r>
      <w:proofErr w:type="gramEnd"/>
      <w:r w:rsidRPr="004070D8">
        <w:rPr>
          <w:rFonts w:ascii="宋体" w:eastAsia="宋体" w:hAnsi="宋体" w:hint="eastAsia"/>
          <w:sz w:val="21"/>
          <w:szCs w:val="21"/>
        </w:rPr>
        <w:t>云端之间的通信连接状态、本次连接时长及蓄电池当前电压，辅助判断诊断环境是否满足作业条件；</w:t>
      </w:r>
    </w:p>
    <w:p w14:paraId="607EF3A2" w14:textId="1D7DA515" w:rsidR="004070D8" w:rsidRDefault="004070D8" w:rsidP="004070D8">
      <w:pPr>
        <w:rPr>
          <w:rFonts w:ascii="宋体" w:eastAsia="宋体" w:hAnsi="宋体"/>
          <w:sz w:val="21"/>
          <w:szCs w:val="21"/>
        </w:rPr>
      </w:pPr>
      <w:r w:rsidRPr="004070D8">
        <w:rPr>
          <w:rFonts w:ascii="宋体" w:eastAsia="宋体" w:hAnsi="宋体" w:hint="eastAsia"/>
          <w:sz w:val="21"/>
          <w:szCs w:val="21"/>
        </w:rPr>
        <w:t xml:space="preserve">  · 诊断结果解析与导出：对读取到的</w:t>
      </w:r>
      <w:proofErr w:type="gramStart"/>
      <w:r w:rsidRPr="004070D8">
        <w:rPr>
          <w:rFonts w:ascii="宋体" w:eastAsia="宋体" w:hAnsi="宋体" w:hint="eastAsia"/>
          <w:sz w:val="21"/>
          <w:szCs w:val="21"/>
        </w:rPr>
        <w:t>故障码及诊断</w:t>
      </w:r>
      <w:proofErr w:type="gramEnd"/>
      <w:r w:rsidRPr="004070D8">
        <w:rPr>
          <w:rFonts w:ascii="宋体" w:eastAsia="宋体" w:hAnsi="宋体" w:hint="eastAsia"/>
          <w:sz w:val="21"/>
          <w:szCs w:val="21"/>
        </w:rPr>
        <w:t>数据进行自动解析，生成可读性高的诊断报告，并支持导出归档，便于后续跟踪与共享。</w:t>
      </w:r>
    </w:p>
    <w:p w14:paraId="57E742FD" w14:textId="77777777" w:rsidR="006A541C" w:rsidRDefault="006A541C" w:rsidP="004070D8">
      <w:pPr>
        <w:rPr>
          <w:rFonts w:ascii="宋体" w:eastAsia="宋体" w:hAnsi="宋体"/>
          <w:sz w:val="21"/>
          <w:szCs w:val="21"/>
        </w:rPr>
      </w:pPr>
    </w:p>
    <w:p w14:paraId="06B63F73" w14:textId="6D7FD6F1" w:rsidR="006A541C" w:rsidRDefault="006A541C" w:rsidP="006A541C">
      <w:pPr>
        <w:pStyle w:val="5"/>
        <w:rPr>
          <w:rFonts w:hint="eastAsia"/>
        </w:rPr>
      </w:pPr>
      <w:r>
        <w:rPr>
          <w:rFonts w:hint="eastAsia"/>
        </w:rPr>
        <w:t xml:space="preserve">3.1.3.2.2 </w:t>
      </w:r>
      <w:r w:rsidRPr="006A541C">
        <w:rPr>
          <w:rFonts w:hint="eastAsia"/>
        </w:rPr>
        <w:t>ECU</w:t>
      </w:r>
      <w:r w:rsidRPr="006A541C">
        <w:rPr>
          <w:rFonts w:hint="eastAsia"/>
        </w:rPr>
        <w:t>级诊断</w:t>
      </w:r>
    </w:p>
    <w:p w14:paraId="7FC81B90" w14:textId="77777777" w:rsidR="006A541C" w:rsidRPr="006A541C" w:rsidRDefault="006A541C" w:rsidP="006A541C">
      <w:pPr>
        <w:ind w:firstLine="420"/>
        <w:rPr>
          <w:rFonts w:ascii="宋体" w:eastAsia="宋体" w:hAnsi="宋体"/>
          <w:sz w:val="21"/>
          <w:szCs w:val="21"/>
        </w:rPr>
      </w:pPr>
      <w:r w:rsidRPr="006A541C">
        <w:rPr>
          <w:rFonts w:ascii="宋体" w:eastAsia="宋体" w:hAnsi="宋体" w:hint="eastAsia"/>
          <w:sz w:val="21"/>
          <w:szCs w:val="21"/>
        </w:rPr>
        <w:t>本功能针对单个ECU节点提供深度诊断能力，满足对特定控制器进行精细化排查的需求。主要功能包括：</w:t>
      </w:r>
    </w:p>
    <w:p w14:paraId="3AD66982" w14:textId="77777777" w:rsidR="006A541C" w:rsidRPr="006A541C" w:rsidRDefault="006A541C" w:rsidP="006A541C">
      <w:pPr>
        <w:rPr>
          <w:rFonts w:ascii="宋体" w:eastAsia="宋体" w:hAnsi="宋体"/>
          <w:sz w:val="21"/>
          <w:szCs w:val="21"/>
        </w:rPr>
      </w:pPr>
    </w:p>
    <w:p w14:paraId="4E9A865A" w14:textId="77777777" w:rsidR="006A541C" w:rsidRPr="006A541C" w:rsidRDefault="006A541C" w:rsidP="006A541C">
      <w:pPr>
        <w:rPr>
          <w:rFonts w:ascii="宋体" w:eastAsia="宋体" w:hAnsi="宋体"/>
          <w:sz w:val="21"/>
          <w:szCs w:val="21"/>
        </w:rPr>
      </w:pPr>
      <w:r w:rsidRPr="006A541C">
        <w:rPr>
          <w:rFonts w:ascii="宋体" w:eastAsia="宋体" w:hAnsi="宋体" w:hint="eastAsia"/>
          <w:sz w:val="21"/>
          <w:szCs w:val="21"/>
        </w:rPr>
        <w:t xml:space="preserve">  （1）故障</w:t>
      </w:r>
      <w:proofErr w:type="gramStart"/>
      <w:r w:rsidRPr="006A541C">
        <w:rPr>
          <w:rFonts w:ascii="宋体" w:eastAsia="宋体" w:hAnsi="宋体" w:hint="eastAsia"/>
          <w:sz w:val="21"/>
          <w:szCs w:val="21"/>
        </w:rPr>
        <w:t>码相关</w:t>
      </w:r>
      <w:proofErr w:type="gramEnd"/>
      <w:r w:rsidRPr="006A541C">
        <w:rPr>
          <w:rFonts w:ascii="宋体" w:eastAsia="宋体" w:hAnsi="宋体" w:hint="eastAsia"/>
          <w:sz w:val="21"/>
          <w:szCs w:val="21"/>
        </w:rPr>
        <w:t>操作</w:t>
      </w:r>
    </w:p>
    <w:p w14:paraId="19211AA4" w14:textId="77777777" w:rsidR="006A541C" w:rsidRPr="006A541C" w:rsidRDefault="006A541C" w:rsidP="006A541C">
      <w:pPr>
        <w:rPr>
          <w:rFonts w:ascii="宋体" w:eastAsia="宋体" w:hAnsi="宋体"/>
          <w:sz w:val="21"/>
          <w:szCs w:val="21"/>
        </w:rPr>
      </w:pPr>
      <w:r w:rsidRPr="006A541C">
        <w:rPr>
          <w:rFonts w:ascii="宋体" w:eastAsia="宋体" w:hAnsi="宋体" w:hint="eastAsia"/>
          <w:sz w:val="21"/>
          <w:szCs w:val="21"/>
        </w:rPr>
        <w:t xml:space="preserve">  · 故障码读取：读取目标ECU当前存储的全量故障码，包含故障码编号与描述信息；</w:t>
      </w:r>
    </w:p>
    <w:p w14:paraId="2607C74B" w14:textId="77777777" w:rsidR="006A541C" w:rsidRPr="006A541C" w:rsidRDefault="006A541C" w:rsidP="006A541C">
      <w:pPr>
        <w:rPr>
          <w:rFonts w:ascii="宋体" w:eastAsia="宋体" w:hAnsi="宋体"/>
          <w:sz w:val="21"/>
          <w:szCs w:val="21"/>
        </w:rPr>
      </w:pPr>
      <w:r w:rsidRPr="006A541C">
        <w:rPr>
          <w:rFonts w:ascii="宋体" w:eastAsia="宋体" w:hAnsi="宋体" w:hint="eastAsia"/>
          <w:sz w:val="21"/>
          <w:szCs w:val="21"/>
        </w:rPr>
        <w:t xml:space="preserve">  · 冻结</w:t>
      </w:r>
      <w:proofErr w:type="gramStart"/>
      <w:r w:rsidRPr="006A541C">
        <w:rPr>
          <w:rFonts w:ascii="宋体" w:eastAsia="宋体" w:hAnsi="宋体" w:hint="eastAsia"/>
          <w:sz w:val="21"/>
          <w:szCs w:val="21"/>
        </w:rPr>
        <w:t>帧</w:t>
      </w:r>
      <w:proofErr w:type="gramEnd"/>
      <w:r w:rsidRPr="006A541C">
        <w:rPr>
          <w:rFonts w:ascii="宋体" w:eastAsia="宋体" w:hAnsi="宋体" w:hint="eastAsia"/>
          <w:sz w:val="21"/>
          <w:szCs w:val="21"/>
        </w:rPr>
        <w:t>数据读取：获取故障码触发瞬间的车辆运行快照数据，还原故障发生时的环境参数，辅助根因分析；</w:t>
      </w:r>
    </w:p>
    <w:p w14:paraId="13754730" w14:textId="77777777" w:rsidR="006A541C" w:rsidRPr="006A541C" w:rsidRDefault="006A541C" w:rsidP="006A541C">
      <w:pPr>
        <w:rPr>
          <w:rFonts w:ascii="宋体" w:eastAsia="宋体" w:hAnsi="宋体"/>
          <w:sz w:val="21"/>
          <w:szCs w:val="21"/>
        </w:rPr>
      </w:pPr>
      <w:r w:rsidRPr="006A541C">
        <w:rPr>
          <w:rFonts w:ascii="宋体" w:eastAsia="宋体" w:hAnsi="宋体" w:hint="eastAsia"/>
          <w:sz w:val="21"/>
          <w:szCs w:val="21"/>
        </w:rPr>
        <w:t xml:space="preserve">  · 扩展数据读取：读取与故障码关联的扩展数据记录，获取更丰富的故障上下文信息；</w:t>
      </w:r>
    </w:p>
    <w:p w14:paraId="1538C618" w14:textId="77777777" w:rsidR="006A541C" w:rsidRPr="006A541C" w:rsidRDefault="006A541C" w:rsidP="006A541C">
      <w:pPr>
        <w:rPr>
          <w:rFonts w:ascii="宋体" w:eastAsia="宋体" w:hAnsi="宋体"/>
          <w:sz w:val="21"/>
          <w:szCs w:val="21"/>
        </w:rPr>
      </w:pPr>
      <w:r w:rsidRPr="006A541C">
        <w:rPr>
          <w:rFonts w:ascii="宋体" w:eastAsia="宋体" w:hAnsi="宋体" w:hint="eastAsia"/>
          <w:sz w:val="21"/>
          <w:szCs w:val="21"/>
        </w:rPr>
        <w:t xml:space="preserve">  · 故障码清除：对目标ECU执行故障码清除操作，支持单码或批量清除；</w:t>
      </w:r>
    </w:p>
    <w:p w14:paraId="3E144F66" w14:textId="77777777" w:rsidR="006A541C" w:rsidRPr="006A541C" w:rsidRDefault="006A541C" w:rsidP="006A541C">
      <w:pPr>
        <w:rPr>
          <w:rFonts w:ascii="宋体" w:eastAsia="宋体" w:hAnsi="宋体"/>
          <w:sz w:val="21"/>
          <w:szCs w:val="21"/>
        </w:rPr>
      </w:pPr>
    </w:p>
    <w:p w14:paraId="2C36DD3D" w14:textId="77777777" w:rsidR="006A541C" w:rsidRPr="006A541C" w:rsidRDefault="006A541C" w:rsidP="006A541C">
      <w:pPr>
        <w:rPr>
          <w:rFonts w:ascii="宋体" w:eastAsia="宋体" w:hAnsi="宋体"/>
          <w:sz w:val="21"/>
          <w:szCs w:val="21"/>
        </w:rPr>
      </w:pPr>
      <w:r w:rsidRPr="006A541C">
        <w:rPr>
          <w:rFonts w:ascii="宋体" w:eastAsia="宋体" w:hAnsi="宋体" w:hint="eastAsia"/>
          <w:sz w:val="21"/>
          <w:szCs w:val="21"/>
        </w:rPr>
        <w:t xml:space="preserve">  （2）屏蔽与过滤</w:t>
      </w:r>
    </w:p>
    <w:p w14:paraId="4FD23730" w14:textId="77777777" w:rsidR="006A541C" w:rsidRPr="006A541C" w:rsidRDefault="006A541C" w:rsidP="006A541C">
      <w:pPr>
        <w:rPr>
          <w:rFonts w:ascii="宋体" w:eastAsia="宋体" w:hAnsi="宋体"/>
          <w:sz w:val="21"/>
          <w:szCs w:val="21"/>
        </w:rPr>
      </w:pPr>
      <w:r w:rsidRPr="006A541C">
        <w:rPr>
          <w:rFonts w:ascii="宋体" w:eastAsia="宋体" w:hAnsi="宋体" w:hint="eastAsia"/>
          <w:sz w:val="21"/>
          <w:szCs w:val="21"/>
        </w:rPr>
        <w:t xml:space="preserve">  · 特定故障码屏蔽：支持通过可配置的屏蔽清单对指定故障码进行屏蔽，屏蔽后该</w:t>
      </w:r>
      <w:proofErr w:type="gramStart"/>
      <w:r w:rsidRPr="006A541C">
        <w:rPr>
          <w:rFonts w:ascii="宋体" w:eastAsia="宋体" w:hAnsi="宋体" w:hint="eastAsia"/>
          <w:sz w:val="21"/>
          <w:szCs w:val="21"/>
        </w:rPr>
        <w:t>故障码将在</w:t>
      </w:r>
      <w:proofErr w:type="gramEnd"/>
      <w:r w:rsidRPr="006A541C">
        <w:rPr>
          <w:rFonts w:ascii="宋体" w:eastAsia="宋体" w:hAnsi="宋体" w:hint="eastAsia"/>
          <w:sz w:val="21"/>
          <w:szCs w:val="21"/>
        </w:rPr>
        <w:t>诊断结果中过滤显示，适用于</w:t>
      </w:r>
      <w:proofErr w:type="gramStart"/>
      <w:r w:rsidRPr="006A541C">
        <w:rPr>
          <w:rFonts w:ascii="宋体" w:eastAsia="宋体" w:hAnsi="宋体" w:hint="eastAsia"/>
          <w:sz w:val="21"/>
          <w:szCs w:val="21"/>
        </w:rPr>
        <w:t>已知非</w:t>
      </w:r>
      <w:proofErr w:type="gramEnd"/>
      <w:r w:rsidRPr="006A541C">
        <w:rPr>
          <w:rFonts w:ascii="宋体" w:eastAsia="宋体" w:hAnsi="宋体" w:hint="eastAsia"/>
          <w:sz w:val="21"/>
          <w:szCs w:val="21"/>
        </w:rPr>
        <w:t>关键故障的排除场景；</w:t>
      </w:r>
    </w:p>
    <w:p w14:paraId="4E9C17F6" w14:textId="77777777" w:rsidR="006A541C" w:rsidRPr="006A541C" w:rsidRDefault="006A541C" w:rsidP="006A541C">
      <w:pPr>
        <w:rPr>
          <w:rFonts w:ascii="宋体" w:eastAsia="宋体" w:hAnsi="宋体"/>
          <w:sz w:val="21"/>
          <w:szCs w:val="21"/>
        </w:rPr>
      </w:pPr>
    </w:p>
    <w:p w14:paraId="555004F1" w14:textId="77777777" w:rsidR="006A541C" w:rsidRPr="006A541C" w:rsidRDefault="006A541C" w:rsidP="006A541C">
      <w:pPr>
        <w:rPr>
          <w:rFonts w:ascii="宋体" w:eastAsia="宋体" w:hAnsi="宋体"/>
          <w:sz w:val="21"/>
          <w:szCs w:val="21"/>
        </w:rPr>
      </w:pPr>
      <w:r w:rsidRPr="006A541C">
        <w:rPr>
          <w:rFonts w:ascii="宋体" w:eastAsia="宋体" w:hAnsi="宋体" w:hint="eastAsia"/>
          <w:sz w:val="21"/>
          <w:szCs w:val="21"/>
        </w:rPr>
        <w:t xml:space="preserve">  （3）实时数据与版本</w:t>
      </w:r>
    </w:p>
    <w:p w14:paraId="79DA83D0" w14:textId="77777777" w:rsidR="006A541C" w:rsidRPr="006A541C" w:rsidRDefault="006A541C" w:rsidP="006A541C">
      <w:pPr>
        <w:rPr>
          <w:rFonts w:ascii="宋体" w:eastAsia="宋体" w:hAnsi="宋体"/>
          <w:sz w:val="21"/>
          <w:szCs w:val="21"/>
        </w:rPr>
      </w:pPr>
      <w:r w:rsidRPr="006A541C">
        <w:rPr>
          <w:rFonts w:ascii="宋体" w:eastAsia="宋体" w:hAnsi="宋体" w:hint="eastAsia"/>
          <w:sz w:val="21"/>
          <w:szCs w:val="21"/>
        </w:rPr>
        <w:t xml:space="preserve">  · 实时DID数据流显示：以实时刷新的方式展示目标ECU的DID（数据标识符）数据流，支持关键信号的持续监测；</w:t>
      </w:r>
    </w:p>
    <w:p w14:paraId="4A2532DD" w14:textId="4EFFC2D7" w:rsidR="006A541C" w:rsidRPr="006A541C" w:rsidRDefault="006A541C" w:rsidP="006A541C">
      <w:pPr>
        <w:rPr>
          <w:rFonts w:ascii="宋体" w:eastAsia="宋体" w:hAnsi="宋体"/>
          <w:sz w:val="21"/>
          <w:szCs w:val="21"/>
        </w:rPr>
      </w:pPr>
      <w:r w:rsidRPr="006A541C">
        <w:rPr>
          <w:rFonts w:ascii="宋体" w:eastAsia="宋体" w:hAnsi="宋体" w:hint="eastAsia"/>
          <w:sz w:val="21"/>
          <w:szCs w:val="21"/>
        </w:rPr>
        <w:t xml:space="preserve">  · 模块版本信息读取：读取ECU的软件版本、硬件版本及标定版本等信息，为刷写升级操作提供版本基线依据。</w:t>
      </w:r>
    </w:p>
    <w:p w14:paraId="4428483E" w14:textId="77777777" w:rsidR="004070D8" w:rsidRDefault="004070D8" w:rsidP="00590F32">
      <w:pPr>
        <w:rPr>
          <w:rFonts w:ascii="宋体" w:eastAsia="宋体" w:hAnsi="宋体"/>
          <w:sz w:val="21"/>
          <w:szCs w:val="21"/>
        </w:rPr>
      </w:pPr>
    </w:p>
    <w:p w14:paraId="41F196A8" w14:textId="3C71D771" w:rsidR="006A541C" w:rsidRDefault="006A541C" w:rsidP="006A541C">
      <w:pPr>
        <w:pStyle w:val="5"/>
        <w:rPr>
          <w:rFonts w:hint="eastAsia"/>
        </w:rPr>
      </w:pPr>
      <w:r>
        <w:rPr>
          <w:rFonts w:hint="eastAsia"/>
        </w:rPr>
        <w:t xml:space="preserve">3.1.3.2.3 </w:t>
      </w:r>
      <w:r w:rsidRPr="006A541C">
        <w:rPr>
          <w:rFonts w:hint="eastAsia"/>
        </w:rPr>
        <w:t>高级诊断功能</w:t>
      </w:r>
    </w:p>
    <w:p w14:paraId="6FDACB15" w14:textId="77777777" w:rsidR="006A541C" w:rsidRPr="006A541C" w:rsidRDefault="006A541C" w:rsidP="006A541C">
      <w:pPr>
        <w:ind w:firstLine="420"/>
        <w:rPr>
          <w:rFonts w:ascii="宋体" w:eastAsia="宋体" w:hAnsi="宋体"/>
          <w:sz w:val="21"/>
          <w:szCs w:val="21"/>
        </w:rPr>
      </w:pPr>
      <w:r w:rsidRPr="006A541C">
        <w:rPr>
          <w:rFonts w:ascii="宋体" w:eastAsia="宋体" w:hAnsi="宋体" w:hint="eastAsia"/>
          <w:sz w:val="21"/>
          <w:szCs w:val="21"/>
        </w:rPr>
        <w:t>本功能面向需要执行批量刷写、脚本化诊断等高阶操作的专业用户场景，主要功能包括：</w:t>
      </w:r>
    </w:p>
    <w:p w14:paraId="37ADDEB0" w14:textId="77777777" w:rsidR="006A541C" w:rsidRPr="006A541C" w:rsidRDefault="006A541C" w:rsidP="006A541C">
      <w:pPr>
        <w:rPr>
          <w:rFonts w:ascii="宋体" w:eastAsia="宋体" w:hAnsi="宋体"/>
          <w:sz w:val="21"/>
          <w:szCs w:val="21"/>
        </w:rPr>
      </w:pPr>
    </w:p>
    <w:p w14:paraId="2444DBBB" w14:textId="77777777" w:rsidR="006A541C" w:rsidRPr="006A541C" w:rsidRDefault="006A541C" w:rsidP="006A541C">
      <w:pPr>
        <w:rPr>
          <w:rFonts w:ascii="宋体" w:eastAsia="宋体" w:hAnsi="宋体"/>
          <w:sz w:val="21"/>
          <w:szCs w:val="21"/>
        </w:rPr>
      </w:pPr>
      <w:r w:rsidRPr="006A541C">
        <w:rPr>
          <w:rFonts w:ascii="宋体" w:eastAsia="宋体" w:hAnsi="宋体" w:hint="eastAsia"/>
          <w:sz w:val="21"/>
          <w:szCs w:val="21"/>
        </w:rPr>
        <w:t xml:space="preserve">  （1）脚本配置与执行</w:t>
      </w:r>
    </w:p>
    <w:p w14:paraId="00AE6DF4" w14:textId="77777777" w:rsidR="006A541C" w:rsidRPr="006A541C" w:rsidRDefault="006A541C" w:rsidP="006A541C">
      <w:pPr>
        <w:rPr>
          <w:rFonts w:ascii="宋体" w:eastAsia="宋体" w:hAnsi="宋体"/>
          <w:sz w:val="21"/>
          <w:szCs w:val="21"/>
        </w:rPr>
      </w:pPr>
      <w:r w:rsidRPr="006A541C">
        <w:rPr>
          <w:rFonts w:ascii="宋体" w:eastAsia="宋体" w:hAnsi="宋体" w:hint="eastAsia"/>
          <w:sz w:val="21"/>
          <w:szCs w:val="21"/>
        </w:rPr>
        <w:t xml:space="preserve">  · 支持加载并执行预置的诊断脚本流程文件，实现复杂诊断步骤的自动化编排与批量执行，降低重复操作成本；</w:t>
      </w:r>
    </w:p>
    <w:p w14:paraId="3EBCD506" w14:textId="77777777" w:rsidR="006A541C" w:rsidRPr="006A541C" w:rsidRDefault="006A541C" w:rsidP="006A541C">
      <w:pPr>
        <w:rPr>
          <w:rFonts w:ascii="宋体" w:eastAsia="宋体" w:hAnsi="宋体"/>
          <w:sz w:val="21"/>
          <w:szCs w:val="21"/>
        </w:rPr>
      </w:pPr>
    </w:p>
    <w:p w14:paraId="6D452789" w14:textId="77777777" w:rsidR="006A541C" w:rsidRPr="006A541C" w:rsidRDefault="006A541C" w:rsidP="006A541C">
      <w:pPr>
        <w:rPr>
          <w:rFonts w:ascii="宋体" w:eastAsia="宋体" w:hAnsi="宋体"/>
          <w:sz w:val="21"/>
          <w:szCs w:val="21"/>
        </w:rPr>
      </w:pPr>
      <w:r w:rsidRPr="006A541C">
        <w:rPr>
          <w:rFonts w:ascii="宋体" w:eastAsia="宋体" w:hAnsi="宋体" w:hint="eastAsia"/>
          <w:sz w:val="21"/>
          <w:szCs w:val="21"/>
        </w:rPr>
        <w:t xml:space="preserve">  （2）ECU软件刷写</w:t>
      </w:r>
    </w:p>
    <w:p w14:paraId="110AAEB4" w14:textId="77777777" w:rsidR="006A541C" w:rsidRPr="006A541C" w:rsidRDefault="006A541C" w:rsidP="006A541C">
      <w:pPr>
        <w:rPr>
          <w:rFonts w:ascii="宋体" w:eastAsia="宋体" w:hAnsi="宋体"/>
          <w:sz w:val="21"/>
          <w:szCs w:val="21"/>
        </w:rPr>
      </w:pPr>
      <w:r w:rsidRPr="006A541C">
        <w:rPr>
          <w:rFonts w:ascii="宋体" w:eastAsia="宋体" w:hAnsi="宋体" w:hint="eastAsia"/>
          <w:sz w:val="21"/>
          <w:szCs w:val="21"/>
        </w:rPr>
        <w:t xml:space="preserve">  · 单ECU刷写：支持对指定单一ECU进行软件刷写操作，刷写范围不包含主控模块自升级，确保操作边界清晰可控；</w:t>
      </w:r>
    </w:p>
    <w:p w14:paraId="61DCF3A6" w14:textId="77777777" w:rsidR="006A541C" w:rsidRPr="006A541C" w:rsidRDefault="006A541C" w:rsidP="006A541C">
      <w:pPr>
        <w:rPr>
          <w:rFonts w:ascii="宋体" w:eastAsia="宋体" w:hAnsi="宋体"/>
          <w:sz w:val="21"/>
          <w:szCs w:val="21"/>
        </w:rPr>
      </w:pPr>
      <w:r w:rsidRPr="006A541C">
        <w:rPr>
          <w:rFonts w:ascii="宋体" w:eastAsia="宋体" w:hAnsi="宋体" w:hint="eastAsia"/>
          <w:sz w:val="21"/>
          <w:szCs w:val="21"/>
        </w:rPr>
        <w:t xml:space="preserve">  · 并行软件升级：支持同时</w:t>
      </w:r>
      <w:proofErr w:type="gramStart"/>
      <w:r w:rsidRPr="006A541C">
        <w:rPr>
          <w:rFonts w:ascii="宋体" w:eastAsia="宋体" w:hAnsi="宋体" w:hint="eastAsia"/>
          <w:sz w:val="21"/>
          <w:szCs w:val="21"/>
        </w:rPr>
        <w:t>对最多</w:t>
      </w:r>
      <w:proofErr w:type="gramEnd"/>
      <w:r w:rsidRPr="006A541C">
        <w:rPr>
          <w:rFonts w:ascii="宋体" w:eastAsia="宋体" w:hAnsi="宋体" w:hint="eastAsia"/>
          <w:sz w:val="21"/>
          <w:szCs w:val="21"/>
        </w:rPr>
        <w:t>50个控制器节点并发执行软件升级，大幅缩短整车批量刷写所需时间，</w:t>
      </w:r>
      <w:proofErr w:type="gramStart"/>
      <w:r w:rsidRPr="006A541C">
        <w:rPr>
          <w:rFonts w:ascii="宋体" w:eastAsia="宋体" w:hAnsi="宋体" w:hint="eastAsia"/>
          <w:sz w:val="21"/>
          <w:szCs w:val="21"/>
        </w:rPr>
        <w:t>提升产线或</w:t>
      </w:r>
      <w:proofErr w:type="gramEnd"/>
      <w:r w:rsidRPr="006A541C">
        <w:rPr>
          <w:rFonts w:ascii="宋体" w:eastAsia="宋体" w:hAnsi="宋体" w:hint="eastAsia"/>
          <w:sz w:val="21"/>
          <w:szCs w:val="21"/>
        </w:rPr>
        <w:t>售后作业效率；</w:t>
      </w:r>
    </w:p>
    <w:p w14:paraId="747C1359" w14:textId="77777777" w:rsidR="006A541C" w:rsidRPr="006A541C" w:rsidRDefault="006A541C" w:rsidP="006A541C">
      <w:pPr>
        <w:rPr>
          <w:rFonts w:ascii="宋体" w:eastAsia="宋体" w:hAnsi="宋体"/>
          <w:sz w:val="21"/>
          <w:szCs w:val="21"/>
        </w:rPr>
      </w:pPr>
    </w:p>
    <w:p w14:paraId="56FF3AB0" w14:textId="77777777" w:rsidR="006A541C" w:rsidRPr="006A541C" w:rsidRDefault="006A541C" w:rsidP="006A541C">
      <w:pPr>
        <w:rPr>
          <w:rFonts w:ascii="宋体" w:eastAsia="宋体" w:hAnsi="宋体"/>
          <w:sz w:val="21"/>
          <w:szCs w:val="21"/>
        </w:rPr>
      </w:pPr>
      <w:r w:rsidRPr="006A541C">
        <w:rPr>
          <w:rFonts w:ascii="宋体" w:eastAsia="宋体" w:hAnsi="宋体" w:hint="eastAsia"/>
          <w:sz w:val="21"/>
          <w:szCs w:val="21"/>
        </w:rPr>
        <w:t xml:space="preserve">  （3）刷新包管理</w:t>
      </w:r>
    </w:p>
    <w:p w14:paraId="27A00416" w14:textId="187B476F" w:rsidR="006A541C" w:rsidRDefault="006A541C" w:rsidP="006A541C">
      <w:pPr>
        <w:rPr>
          <w:rFonts w:ascii="宋体" w:eastAsia="宋体" w:hAnsi="宋体"/>
          <w:sz w:val="21"/>
          <w:szCs w:val="21"/>
        </w:rPr>
      </w:pPr>
      <w:r w:rsidRPr="006A541C">
        <w:rPr>
          <w:rFonts w:ascii="宋体" w:eastAsia="宋体" w:hAnsi="宋体" w:hint="eastAsia"/>
          <w:sz w:val="21"/>
          <w:szCs w:val="21"/>
        </w:rPr>
        <w:t xml:space="preserve">  · 刷新包上传：支持将软件刷新包上传至平台进行统一管理；</w:t>
      </w:r>
      <w:proofErr w:type="gramStart"/>
      <w:r w:rsidRPr="006A541C">
        <w:rPr>
          <w:rFonts w:ascii="宋体" w:eastAsia="宋体" w:hAnsi="宋体" w:hint="eastAsia"/>
          <w:sz w:val="21"/>
          <w:szCs w:val="21"/>
        </w:rPr>
        <w:t>针对奇瑞私有化</w:t>
      </w:r>
      <w:proofErr w:type="gramEnd"/>
      <w:r w:rsidRPr="006A541C">
        <w:rPr>
          <w:rFonts w:ascii="宋体" w:eastAsia="宋体" w:hAnsi="宋体" w:hint="eastAsia"/>
          <w:sz w:val="21"/>
          <w:szCs w:val="21"/>
        </w:rPr>
        <w:t>CBF格式的刷新包，系统内置格式处理能力，确保不同来源刷新包的兼容性与规范性。</w:t>
      </w:r>
    </w:p>
    <w:p w14:paraId="4AA25571" w14:textId="77777777" w:rsidR="006A541C" w:rsidRDefault="006A541C" w:rsidP="00590F32">
      <w:pPr>
        <w:rPr>
          <w:rFonts w:ascii="宋体" w:eastAsia="宋体" w:hAnsi="宋体"/>
          <w:sz w:val="21"/>
          <w:szCs w:val="21"/>
        </w:rPr>
      </w:pPr>
    </w:p>
    <w:p w14:paraId="3B9BFBE2" w14:textId="5A6C0E6C" w:rsidR="006A541C" w:rsidRDefault="004B19E1" w:rsidP="004B19E1">
      <w:pPr>
        <w:pStyle w:val="5"/>
        <w:rPr>
          <w:rFonts w:hint="eastAsia"/>
        </w:rPr>
      </w:pPr>
      <w:r>
        <w:rPr>
          <w:rFonts w:hint="eastAsia"/>
        </w:rPr>
        <w:t xml:space="preserve">3.1.3.2.4 </w:t>
      </w:r>
      <w:r w:rsidRPr="004B19E1">
        <w:rPr>
          <w:rFonts w:hint="eastAsia"/>
        </w:rPr>
        <w:t>专家诊断</w:t>
      </w:r>
    </w:p>
    <w:p w14:paraId="444D74A1" w14:textId="77777777" w:rsidR="004B19E1" w:rsidRPr="004B19E1" w:rsidRDefault="004B19E1" w:rsidP="004B19E1">
      <w:pPr>
        <w:ind w:firstLine="420"/>
        <w:rPr>
          <w:rFonts w:ascii="宋体" w:eastAsia="宋体" w:hAnsi="宋体"/>
          <w:sz w:val="21"/>
          <w:szCs w:val="21"/>
        </w:rPr>
      </w:pPr>
      <w:r w:rsidRPr="004B19E1">
        <w:rPr>
          <w:rFonts w:ascii="宋体" w:eastAsia="宋体" w:hAnsi="宋体" w:hint="eastAsia"/>
          <w:sz w:val="21"/>
          <w:szCs w:val="21"/>
        </w:rPr>
        <w:t>本功能面向具备深厚诊断经验的专业工程师，提供底层原始诊断指令的直接下发能力，满足标准功能之外的定制化排查需求。主要功能包括：</w:t>
      </w:r>
    </w:p>
    <w:p w14:paraId="6A80290A" w14:textId="77777777" w:rsidR="004B19E1" w:rsidRPr="004B19E1" w:rsidRDefault="004B19E1" w:rsidP="004B19E1">
      <w:pPr>
        <w:rPr>
          <w:rFonts w:ascii="宋体" w:eastAsia="宋体" w:hAnsi="宋体"/>
          <w:sz w:val="21"/>
          <w:szCs w:val="21"/>
        </w:rPr>
      </w:pPr>
    </w:p>
    <w:p w14:paraId="51B35BB1" w14:textId="77777777" w:rsidR="004B19E1" w:rsidRPr="004B19E1" w:rsidRDefault="004B19E1" w:rsidP="004B19E1">
      <w:pPr>
        <w:rPr>
          <w:rFonts w:ascii="宋体" w:eastAsia="宋体" w:hAnsi="宋体"/>
          <w:sz w:val="21"/>
          <w:szCs w:val="21"/>
        </w:rPr>
      </w:pPr>
      <w:r w:rsidRPr="004B19E1">
        <w:rPr>
          <w:rFonts w:ascii="宋体" w:eastAsia="宋体" w:hAnsi="宋体" w:hint="eastAsia"/>
          <w:sz w:val="21"/>
          <w:szCs w:val="21"/>
        </w:rPr>
        <w:t xml:space="preserve">  · 单条诊断指令下发：支持手动输入并下发单条UDS诊断报文，可直接与目标ECU进行原始</w:t>
      </w:r>
      <w:proofErr w:type="gramStart"/>
      <w:r w:rsidRPr="004B19E1">
        <w:rPr>
          <w:rFonts w:ascii="宋体" w:eastAsia="宋体" w:hAnsi="宋体" w:hint="eastAsia"/>
          <w:sz w:val="21"/>
          <w:szCs w:val="21"/>
        </w:rPr>
        <w:t>协议级</w:t>
      </w:r>
      <w:proofErr w:type="gramEnd"/>
      <w:r w:rsidRPr="004B19E1">
        <w:rPr>
          <w:rFonts w:ascii="宋体" w:eastAsia="宋体" w:hAnsi="宋体" w:hint="eastAsia"/>
          <w:sz w:val="21"/>
          <w:szCs w:val="21"/>
        </w:rPr>
        <w:t>交互，灵活应对非标场景；</w:t>
      </w:r>
    </w:p>
    <w:p w14:paraId="68D18731" w14:textId="77777777" w:rsidR="004B19E1" w:rsidRPr="004B19E1" w:rsidRDefault="004B19E1" w:rsidP="004B19E1">
      <w:pPr>
        <w:rPr>
          <w:rFonts w:ascii="宋体" w:eastAsia="宋体" w:hAnsi="宋体"/>
          <w:sz w:val="21"/>
          <w:szCs w:val="21"/>
        </w:rPr>
      </w:pPr>
      <w:r w:rsidRPr="004B19E1">
        <w:rPr>
          <w:rFonts w:ascii="宋体" w:eastAsia="宋体" w:hAnsi="宋体" w:hint="eastAsia"/>
          <w:sz w:val="21"/>
          <w:szCs w:val="21"/>
        </w:rPr>
        <w:t xml:space="preserve">  · 自定义逻辑地址：支持自由配置诊断目标的逻辑地址，突破固定节点的限制，适应不同网络拓扑下的诊断需求；</w:t>
      </w:r>
    </w:p>
    <w:p w14:paraId="7D5813F7" w14:textId="493C403C" w:rsidR="004B19E1" w:rsidRPr="004B19E1" w:rsidRDefault="004B19E1" w:rsidP="004B19E1">
      <w:pPr>
        <w:rPr>
          <w:rFonts w:ascii="宋体" w:eastAsia="宋体" w:hAnsi="宋体"/>
          <w:sz w:val="21"/>
          <w:szCs w:val="21"/>
        </w:rPr>
      </w:pPr>
      <w:r w:rsidRPr="004B19E1">
        <w:rPr>
          <w:rFonts w:ascii="宋体" w:eastAsia="宋体" w:hAnsi="宋体" w:hint="eastAsia"/>
          <w:sz w:val="21"/>
          <w:szCs w:val="21"/>
        </w:rPr>
        <w:t xml:space="preserve">  · 自定义诊断服务：支持用户自行组装诊断服务标识及参数，覆盖标准诊断功能未能支持的特殊服务，拓展诊断能力边界。</w:t>
      </w:r>
    </w:p>
    <w:p w14:paraId="10B46E99" w14:textId="77777777" w:rsidR="006927DD" w:rsidRDefault="006927DD" w:rsidP="00590F32">
      <w:pPr>
        <w:rPr>
          <w:rFonts w:ascii="宋体" w:eastAsia="宋体" w:hAnsi="宋体"/>
          <w:sz w:val="21"/>
          <w:szCs w:val="21"/>
        </w:rPr>
      </w:pPr>
    </w:p>
    <w:p w14:paraId="0A526560" w14:textId="2B2CF3C4" w:rsidR="00D50193" w:rsidRDefault="00D50193" w:rsidP="00D50193">
      <w:pPr>
        <w:pStyle w:val="5"/>
        <w:rPr>
          <w:rFonts w:hint="eastAsia"/>
        </w:rPr>
      </w:pPr>
      <w:r>
        <w:rPr>
          <w:rFonts w:hint="eastAsia"/>
        </w:rPr>
        <w:t xml:space="preserve">3.1.3.2.5 </w:t>
      </w:r>
      <w:r w:rsidRPr="00D50193">
        <w:rPr>
          <w:rFonts w:hint="eastAsia"/>
        </w:rPr>
        <w:t>诊断任务管理</w:t>
      </w:r>
    </w:p>
    <w:p w14:paraId="6615E21E" w14:textId="77777777" w:rsidR="00D50193" w:rsidRPr="00D50193" w:rsidRDefault="00D50193" w:rsidP="00D50193">
      <w:pPr>
        <w:ind w:firstLine="420"/>
        <w:rPr>
          <w:rFonts w:ascii="宋体" w:eastAsia="宋体" w:hAnsi="宋体"/>
          <w:sz w:val="21"/>
          <w:szCs w:val="21"/>
        </w:rPr>
      </w:pPr>
      <w:r w:rsidRPr="00D50193">
        <w:rPr>
          <w:rFonts w:ascii="宋体" w:eastAsia="宋体" w:hAnsi="宋体" w:hint="eastAsia"/>
          <w:sz w:val="21"/>
          <w:szCs w:val="21"/>
        </w:rPr>
        <w:t>本功能提供结构化的诊断任务编排与调度能力，支持将诊断操作封装为可配置、可复用的任务进行统一管理。主要包含以下四类任务类型：</w:t>
      </w:r>
    </w:p>
    <w:p w14:paraId="7090834B" w14:textId="77777777" w:rsidR="00D50193" w:rsidRPr="00D50193" w:rsidRDefault="00D50193" w:rsidP="00D50193">
      <w:pPr>
        <w:rPr>
          <w:rFonts w:ascii="宋体" w:eastAsia="宋体" w:hAnsi="宋体"/>
          <w:sz w:val="21"/>
          <w:szCs w:val="21"/>
        </w:rPr>
      </w:pPr>
    </w:p>
    <w:p w14:paraId="7309D1C0" w14:textId="77777777" w:rsidR="00D50193" w:rsidRPr="00D50193" w:rsidRDefault="00D50193" w:rsidP="00D50193">
      <w:pPr>
        <w:rPr>
          <w:rFonts w:ascii="宋体" w:eastAsia="宋体" w:hAnsi="宋体"/>
          <w:sz w:val="21"/>
          <w:szCs w:val="21"/>
        </w:rPr>
      </w:pPr>
      <w:r w:rsidRPr="00D50193">
        <w:rPr>
          <w:rFonts w:ascii="宋体" w:eastAsia="宋体" w:hAnsi="宋体" w:hint="eastAsia"/>
          <w:sz w:val="21"/>
          <w:szCs w:val="21"/>
        </w:rPr>
        <w:t xml:space="preserve">  （1）一次性任务</w:t>
      </w:r>
    </w:p>
    <w:p w14:paraId="5AC0962E" w14:textId="77777777" w:rsidR="00D50193" w:rsidRPr="00D50193" w:rsidRDefault="00D50193" w:rsidP="00D50193">
      <w:pPr>
        <w:rPr>
          <w:rFonts w:ascii="宋体" w:eastAsia="宋体" w:hAnsi="宋体"/>
          <w:sz w:val="21"/>
          <w:szCs w:val="21"/>
        </w:rPr>
      </w:pPr>
      <w:r w:rsidRPr="00D50193">
        <w:rPr>
          <w:rFonts w:ascii="宋体" w:eastAsia="宋体" w:hAnsi="宋体" w:hint="eastAsia"/>
          <w:sz w:val="21"/>
          <w:szCs w:val="21"/>
        </w:rPr>
        <w:t xml:space="preserve">  · 创建后按指定时间或立即触发执行，适用于单次故障排查或指定节点的即时诊断场景，执行完成</w:t>
      </w:r>
      <w:proofErr w:type="gramStart"/>
      <w:r w:rsidRPr="00D50193">
        <w:rPr>
          <w:rFonts w:ascii="宋体" w:eastAsia="宋体" w:hAnsi="宋体" w:hint="eastAsia"/>
          <w:sz w:val="21"/>
          <w:szCs w:val="21"/>
        </w:rPr>
        <w:t>后任务</w:t>
      </w:r>
      <w:proofErr w:type="gramEnd"/>
      <w:r w:rsidRPr="00D50193">
        <w:rPr>
          <w:rFonts w:ascii="宋体" w:eastAsia="宋体" w:hAnsi="宋体" w:hint="eastAsia"/>
          <w:sz w:val="21"/>
          <w:szCs w:val="21"/>
        </w:rPr>
        <w:t>归档；</w:t>
      </w:r>
    </w:p>
    <w:p w14:paraId="294E3E0D" w14:textId="77777777" w:rsidR="00D50193" w:rsidRPr="00D50193" w:rsidRDefault="00D50193" w:rsidP="00D50193">
      <w:pPr>
        <w:rPr>
          <w:rFonts w:ascii="宋体" w:eastAsia="宋体" w:hAnsi="宋体"/>
          <w:sz w:val="21"/>
          <w:szCs w:val="21"/>
        </w:rPr>
      </w:pPr>
    </w:p>
    <w:p w14:paraId="39AF3C4F" w14:textId="77777777" w:rsidR="00D50193" w:rsidRPr="00D50193" w:rsidRDefault="00D50193" w:rsidP="00D50193">
      <w:pPr>
        <w:rPr>
          <w:rFonts w:ascii="宋体" w:eastAsia="宋体" w:hAnsi="宋体"/>
          <w:sz w:val="21"/>
          <w:szCs w:val="21"/>
        </w:rPr>
      </w:pPr>
      <w:r w:rsidRPr="00D50193">
        <w:rPr>
          <w:rFonts w:ascii="宋体" w:eastAsia="宋体" w:hAnsi="宋体" w:hint="eastAsia"/>
          <w:sz w:val="21"/>
          <w:szCs w:val="21"/>
        </w:rPr>
        <w:t xml:space="preserve">  （2）周期性任务</w:t>
      </w:r>
    </w:p>
    <w:p w14:paraId="12A97666" w14:textId="77777777" w:rsidR="00D50193" w:rsidRPr="00D50193" w:rsidRDefault="00D50193" w:rsidP="00D50193">
      <w:pPr>
        <w:rPr>
          <w:rFonts w:ascii="宋体" w:eastAsia="宋体" w:hAnsi="宋体"/>
          <w:sz w:val="21"/>
          <w:szCs w:val="21"/>
        </w:rPr>
      </w:pPr>
      <w:r w:rsidRPr="00D50193">
        <w:rPr>
          <w:rFonts w:ascii="宋体" w:eastAsia="宋体" w:hAnsi="宋体" w:hint="eastAsia"/>
          <w:sz w:val="21"/>
          <w:szCs w:val="21"/>
        </w:rPr>
        <w:t xml:space="preserve">  · 支持配置任务的执行次数与每次执行的时间间隔，按预设节律自动重复执行诊断操作，适用于需要定期采集数据或持续跟踪故障趋势的场景；</w:t>
      </w:r>
    </w:p>
    <w:p w14:paraId="0A2FD66A" w14:textId="77777777" w:rsidR="00D50193" w:rsidRPr="00D50193" w:rsidRDefault="00D50193" w:rsidP="00D50193">
      <w:pPr>
        <w:rPr>
          <w:rFonts w:ascii="宋体" w:eastAsia="宋体" w:hAnsi="宋体"/>
          <w:sz w:val="21"/>
          <w:szCs w:val="21"/>
        </w:rPr>
      </w:pPr>
    </w:p>
    <w:p w14:paraId="68414C30" w14:textId="77777777" w:rsidR="00D50193" w:rsidRPr="00D50193" w:rsidRDefault="00D50193" w:rsidP="00D50193">
      <w:pPr>
        <w:rPr>
          <w:rFonts w:ascii="宋体" w:eastAsia="宋体" w:hAnsi="宋体"/>
          <w:sz w:val="21"/>
          <w:szCs w:val="21"/>
        </w:rPr>
      </w:pPr>
      <w:r w:rsidRPr="00D50193">
        <w:rPr>
          <w:rFonts w:ascii="宋体" w:eastAsia="宋体" w:hAnsi="宋体" w:hint="eastAsia"/>
          <w:sz w:val="21"/>
          <w:szCs w:val="21"/>
        </w:rPr>
        <w:t xml:space="preserve">  （3）触发型任务</w:t>
      </w:r>
    </w:p>
    <w:p w14:paraId="2C14C9AC" w14:textId="77777777" w:rsidR="00D50193" w:rsidRPr="00D50193" w:rsidRDefault="00D50193" w:rsidP="00D50193">
      <w:pPr>
        <w:rPr>
          <w:rFonts w:ascii="宋体" w:eastAsia="宋体" w:hAnsi="宋体"/>
          <w:sz w:val="21"/>
          <w:szCs w:val="21"/>
        </w:rPr>
      </w:pPr>
      <w:r w:rsidRPr="00D50193">
        <w:rPr>
          <w:rFonts w:ascii="宋体" w:eastAsia="宋体" w:hAnsi="宋体" w:hint="eastAsia"/>
          <w:sz w:val="21"/>
          <w:szCs w:val="21"/>
        </w:rPr>
        <w:lastRenderedPageBreak/>
        <w:t xml:space="preserve">  · 以CAN总线信号作为任务触发条件，根据客户定义的信号接口，在满足触发条件时自动启动对应诊断流程，实现事件驱动的智能诊断；</w:t>
      </w:r>
    </w:p>
    <w:p w14:paraId="3489851B" w14:textId="77777777" w:rsidR="00D50193" w:rsidRPr="00D50193" w:rsidRDefault="00D50193" w:rsidP="00D50193">
      <w:pPr>
        <w:rPr>
          <w:rFonts w:ascii="宋体" w:eastAsia="宋体" w:hAnsi="宋体"/>
          <w:sz w:val="21"/>
          <w:szCs w:val="21"/>
        </w:rPr>
      </w:pPr>
    </w:p>
    <w:p w14:paraId="1AC42A70" w14:textId="77777777" w:rsidR="00D50193" w:rsidRPr="00D50193" w:rsidRDefault="00D50193" w:rsidP="00D50193">
      <w:pPr>
        <w:rPr>
          <w:rFonts w:ascii="宋体" w:eastAsia="宋体" w:hAnsi="宋体"/>
          <w:sz w:val="21"/>
          <w:szCs w:val="21"/>
        </w:rPr>
      </w:pPr>
      <w:r w:rsidRPr="00D50193">
        <w:rPr>
          <w:rFonts w:ascii="宋体" w:eastAsia="宋体" w:hAnsi="宋体" w:hint="eastAsia"/>
          <w:sz w:val="21"/>
          <w:szCs w:val="21"/>
        </w:rPr>
        <w:t xml:space="preserve">  （4）自检任务</w:t>
      </w:r>
    </w:p>
    <w:p w14:paraId="20229C75" w14:textId="729CC50E" w:rsidR="00D50193" w:rsidRPr="00D50193" w:rsidRDefault="00D50193" w:rsidP="00D50193">
      <w:pPr>
        <w:rPr>
          <w:rFonts w:ascii="宋体" w:eastAsia="宋体" w:hAnsi="宋体"/>
          <w:sz w:val="21"/>
          <w:szCs w:val="21"/>
        </w:rPr>
      </w:pPr>
      <w:r w:rsidRPr="00D50193">
        <w:rPr>
          <w:rFonts w:ascii="宋体" w:eastAsia="宋体" w:hAnsi="宋体" w:hint="eastAsia"/>
          <w:sz w:val="21"/>
          <w:szCs w:val="21"/>
        </w:rPr>
        <w:t xml:space="preserve">  · 面向常态</w:t>
      </w:r>
      <w:proofErr w:type="gramStart"/>
      <w:r w:rsidRPr="00D50193">
        <w:rPr>
          <w:rFonts w:ascii="宋体" w:eastAsia="宋体" w:hAnsi="宋体" w:hint="eastAsia"/>
          <w:sz w:val="21"/>
          <w:szCs w:val="21"/>
        </w:rPr>
        <w:t>化健康</w:t>
      </w:r>
      <w:proofErr w:type="gramEnd"/>
      <w:r w:rsidRPr="00D50193">
        <w:rPr>
          <w:rFonts w:ascii="宋体" w:eastAsia="宋体" w:hAnsi="宋体" w:hint="eastAsia"/>
          <w:sz w:val="21"/>
          <w:szCs w:val="21"/>
        </w:rPr>
        <w:t>巡检场景，定期对车辆执行自动诊断；支持配置故障码屏蔽清单，过滤已知的非关键故障码，确保自检结果聚焦于真实异常，减少误报干扰。</w:t>
      </w:r>
    </w:p>
    <w:p w14:paraId="1E149C30" w14:textId="77777777" w:rsidR="00D50193" w:rsidRPr="00D50193" w:rsidRDefault="00D50193" w:rsidP="00D50193">
      <w:pPr>
        <w:rPr>
          <w:rFonts w:hint="eastAsia"/>
        </w:rPr>
      </w:pPr>
    </w:p>
    <w:p w14:paraId="1D3E8C07" w14:textId="77777777" w:rsidR="00D87151" w:rsidRDefault="00000000">
      <w:pPr>
        <w:pStyle w:val="2"/>
        <w:rPr>
          <w:rFonts w:hint="eastAsia"/>
        </w:rPr>
      </w:pPr>
      <w:bookmarkStart w:id="40" w:name="_Toc223533735"/>
      <w:r>
        <w:rPr>
          <w:rFonts w:hint="eastAsia"/>
        </w:rPr>
        <w:t>3</w:t>
      </w:r>
      <w:r>
        <w:t xml:space="preserve">.2 </w:t>
      </w:r>
      <w:r>
        <w:t>系统设计</w:t>
      </w:r>
      <w:bookmarkEnd w:id="40"/>
    </w:p>
    <w:p w14:paraId="038EB14D" w14:textId="77777777" w:rsidR="00D87151" w:rsidRDefault="00000000">
      <w:pPr>
        <w:pStyle w:val="4"/>
        <w:rPr>
          <w:rFonts w:hint="eastAsia"/>
        </w:rPr>
      </w:pPr>
      <w:r>
        <w:rPr>
          <w:rFonts w:hint="eastAsia"/>
        </w:rPr>
        <w:t>3</w:t>
      </w:r>
      <w:r>
        <w:t>.2.1</w:t>
      </w:r>
      <w:r>
        <w:rPr>
          <w:rFonts w:hint="eastAsia"/>
        </w:rPr>
        <w:t xml:space="preserve"> OTX</w:t>
      </w:r>
      <w:r>
        <w:rPr>
          <w:rFonts w:hint="eastAsia"/>
        </w:rPr>
        <w:t>技术标准</w:t>
      </w:r>
    </w:p>
    <w:p w14:paraId="143498C3" w14:textId="77777777" w:rsidR="00D87151" w:rsidRDefault="00000000">
      <w:pPr>
        <w:snapToGrid/>
        <w:spacing w:before="0" w:after="0" w:line="360" w:lineRule="auto"/>
        <w:rPr>
          <w:rFonts w:hint="eastAsia"/>
        </w:rPr>
      </w:pPr>
      <w:r>
        <w:rPr>
          <w:rFonts w:ascii="宋体" w:eastAsia="宋体" w:hAnsi="宋体" w:cs="宋体"/>
          <w:color w:val="000000"/>
          <w:sz w:val="21"/>
        </w:rPr>
        <w:t>基于OTX标准的诊断引擎产品，必须</w:t>
      </w:r>
      <w:proofErr w:type="gramStart"/>
      <w:r>
        <w:rPr>
          <w:rFonts w:ascii="宋体" w:eastAsia="宋体" w:hAnsi="宋体" w:cs="宋体"/>
          <w:color w:val="000000"/>
          <w:sz w:val="21"/>
        </w:rPr>
        <w:t>满足奇瑞公司</w:t>
      </w:r>
      <w:proofErr w:type="gramEnd"/>
      <w:r>
        <w:rPr>
          <w:rFonts w:ascii="宋体" w:eastAsia="宋体" w:hAnsi="宋体" w:cs="宋体"/>
          <w:color w:val="000000"/>
          <w:sz w:val="21"/>
        </w:rPr>
        <w:t>企业标准、国家标准和目标市场的法规要求。详见下表说明（凡是不注日期的法规和标准，需要满足其最新版本），如双方对标准理解出现偏差，</w:t>
      </w:r>
      <w:proofErr w:type="gramStart"/>
      <w:r>
        <w:rPr>
          <w:rFonts w:ascii="宋体" w:eastAsia="宋体" w:hAnsi="宋体" w:cs="宋体"/>
          <w:color w:val="000000"/>
          <w:sz w:val="21"/>
        </w:rPr>
        <w:t>已奇瑞企</w:t>
      </w:r>
      <w:proofErr w:type="gramEnd"/>
      <w:r>
        <w:rPr>
          <w:rFonts w:ascii="宋体" w:eastAsia="宋体" w:hAnsi="宋体" w:cs="宋体"/>
          <w:color w:val="000000"/>
          <w:sz w:val="21"/>
        </w:rPr>
        <w:t>标为准</w:t>
      </w:r>
      <w:r>
        <w:t>。</w:t>
      </w:r>
    </w:p>
    <w:tbl>
      <w:tblPr>
        <w:tblStyle w:val="a4"/>
        <w:tblW w:w="0" w:type="auto"/>
        <w:tblLayout w:type="fixed"/>
        <w:tblLook w:val="04A0" w:firstRow="1" w:lastRow="0" w:firstColumn="1" w:lastColumn="0" w:noHBand="0" w:noVBand="1"/>
      </w:tblPr>
      <w:tblGrid>
        <w:gridCol w:w="1650"/>
        <w:gridCol w:w="4980"/>
        <w:gridCol w:w="1635"/>
      </w:tblGrid>
      <w:tr w:rsidR="00D87151" w14:paraId="04CE4B11" w14:textId="77777777">
        <w:tc>
          <w:tcPr>
            <w:tcW w:w="1650"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40D536C0" w14:textId="77777777" w:rsidR="00D87151" w:rsidRDefault="00000000">
            <w:pPr>
              <w:snapToGrid/>
              <w:spacing w:before="0" w:after="0" w:line="360" w:lineRule="auto"/>
              <w:jc w:val="center"/>
              <w:rPr>
                <w:rFonts w:hint="eastAsia"/>
              </w:rPr>
            </w:pPr>
            <w:r>
              <w:rPr>
                <w:rFonts w:ascii="宋体" w:eastAsia="宋体" w:hAnsi="宋体" w:cs="宋体"/>
                <w:color w:val="000000"/>
                <w:sz w:val="21"/>
                <w:shd w:val="clear" w:color="auto" w:fill="F2F3F5"/>
              </w:rPr>
              <w:t>标准号/企标号</w:t>
            </w:r>
          </w:p>
        </w:tc>
        <w:tc>
          <w:tcPr>
            <w:tcW w:w="4980" w:type="dxa"/>
            <w:tcBorders>
              <w:top w:val="single" w:sz="8"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EA22948" w14:textId="77777777" w:rsidR="00D87151" w:rsidRDefault="00000000">
            <w:pPr>
              <w:snapToGrid/>
              <w:spacing w:before="0" w:after="0" w:line="360" w:lineRule="auto"/>
              <w:jc w:val="center"/>
              <w:rPr>
                <w:rFonts w:hint="eastAsia"/>
              </w:rPr>
            </w:pPr>
            <w:r>
              <w:rPr>
                <w:rFonts w:ascii="宋体" w:eastAsia="宋体" w:hAnsi="宋体" w:cs="宋体"/>
                <w:color w:val="000000"/>
                <w:sz w:val="21"/>
                <w:shd w:val="clear" w:color="auto" w:fill="F2F3F5"/>
              </w:rPr>
              <w:t>标准名称</w:t>
            </w:r>
          </w:p>
        </w:tc>
        <w:tc>
          <w:tcPr>
            <w:tcW w:w="1635" w:type="dxa"/>
            <w:tcBorders>
              <w:top w:val="single" w:sz="8"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E169E93" w14:textId="77777777" w:rsidR="00D87151" w:rsidRDefault="00000000">
            <w:pPr>
              <w:snapToGrid/>
              <w:spacing w:before="0" w:after="0" w:line="360" w:lineRule="auto"/>
              <w:jc w:val="center"/>
              <w:rPr>
                <w:rFonts w:hint="eastAsia"/>
              </w:rPr>
            </w:pPr>
            <w:r>
              <w:rPr>
                <w:rFonts w:ascii="宋体" w:eastAsia="宋体" w:hAnsi="宋体" w:cs="宋体"/>
                <w:color w:val="000000"/>
                <w:sz w:val="21"/>
                <w:shd w:val="clear" w:color="auto" w:fill="F2F3F5"/>
              </w:rPr>
              <w:t>备注</w:t>
            </w:r>
          </w:p>
        </w:tc>
      </w:tr>
      <w:tr w:rsidR="00D87151" w14:paraId="34315223" w14:textId="77777777">
        <w:tc>
          <w:tcPr>
            <w:tcW w:w="1650"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79228099" w14:textId="77777777" w:rsidR="00D87151" w:rsidRDefault="00000000">
            <w:pPr>
              <w:snapToGrid/>
              <w:spacing w:before="0" w:after="0" w:line="360" w:lineRule="auto"/>
              <w:jc w:val="center"/>
              <w:rPr>
                <w:rFonts w:hint="eastAsia"/>
              </w:rPr>
            </w:pPr>
            <w:r>
              <w:rPr>
                <w:rFonts w:ascii="宋体" w:eastAsia="宋体" w:hAnsi="宋体" w:cs="宋体"/>
                <w:color w:val="000000"/>
                <w:sz w:val="21"/>
              </w:rPr>
              <w:t>ISO 13400-2025</w:t>
            </w:r>
          </w:p>
        </w:tc>
        <w:tc>
          <w:tcPr>
            <w:tcW w:w="49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BAC5AFA" w14:textId="77777777" w:rsidR="00D87151" w:rsidRDefault="00000000">
            <w:pPr>
              <w:snapToGrid/>
              <w:spacing w:before="0" w:after="0" w:line="360" w:lineRule="auto"/>
              <w:rPr>
                <w:rFonts w:hint="eastAsia"/>
              </w:rPr>
            </w:pPr>
            <w:r>
              <w:rPr>
                <w:rFonts w:ascii="宋体" w:eastAsia="宋体" w:hAnsi="宋体" w:cs="宋体"/>
                <w:color w:val="000000"/>
                <w:sz w:val="21"/>
              </w:rPr>
              <w:t>Road vehicles - Diagnostic communication over Internet   Protocol (</w:t>
            </w:r>
            <w:proofErr w:type="spellStart"/>
            <w:r>
              <w:rPr>
                <w:rFonts w:ascii="宋体" w:eastAsia="宋体" w:hAnsi="宋体" w:cs="宋体"/>
                <w:color w:val="000000"/>
                <w:sz w:val="21"/>
              </w:rPr>
              <w:t>DolP</w:t>
            </w:r>
            <w:proofErr w:type="spellEnd"/>
            <w:r>
              <w:rPr>
                <w:rFonts w:ascii="宋体" w:eastAsia="宋体" w:hAnsi="宋体" w:cs="宋体"/>
                <w:color w:val="000000"/>
                <w:sz w:val="21"/>
              </w:rPr>
              <w:t>)</w:t>
            </w: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E2B0A27" w14:textId="77777777" w:rsidR="00D87151" w:rsidRDefault="00000000">
            <w:pPr>
              <w:snapToGrid/>
              <w:spacing w:before="0" w:after="0" w:line="360" w:lineRule="auto"/>
              <w:rPr>
                <w:rFonts w:hint="eastAsia"/>
              </w:rPr>
            </w:pPr>
            <w:r>
              <w:rPr>
                <w:rFonts w:ascii="宋体" w:eastAsia="宋体" w:hAnsi="宋体" w:cs="宋体"/>
                <w:color w:val="000000"/>
                <w:sz w:val="21"/>
              </w:rPr>
              <w:t> </w:t>
            </w:r>
          </w:p>
        </w:tc>
      </w:tr>
      <w:tr w:rsidR="00D87151" w14:paraId="20F1AA1C" w14:textId="77777777">
        <w:tc>
          <w:tcPr>
            <w:tcW w:w="1650"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6328C5A1" w14:textId="77777777" w:rsidR="00D87151" w:rsidRDefault="00000000">
            <w:pPr>
              <w:snapToGrid/>
              <w:spacing w:before="0" w:after="0" w:line="360" w:lineRule="auto"/>
              <w:jc w:val="center"/>
              <w:rPr>
                <w:rFonts w:hint="eastAsia"/>
              </w:rPr>
            </w:pPr>
            <w:r>
              <w:rPr>
                <w:rFonts w:ascii="宋体" w:eastAsia="宋体" w:hAnsi="宋体" w:cs="宋体"/>
                <w:color w:val="000000"/>
                <w:sz w:val="21"/>
              </w:rPr>
              <w:t>ISO 14229-2022</w:t>
            </w:r>
          </w:p>
        </w:tc>
        <w:tc>
          <w:tcPr>
            <w:tcW w:w="49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E32A52E" w14:textId="77777777" w:rsidR="00D87151" w:rsidRDefault="00000000">
            <w:pPr>
              <w:snapToGrid/>
              <w:spacing w:before="0" w:after="0" w:line="360" w:lineRule="auto"/>
              <w:rPr>
                <w:rFonts w:hint="eastAsia"/>
              </w:rPr>
            </w:pPr>
            <w:r>
              <w:rPr>
                <w:rFonts w:ascii="宋体" w:eastAsia="宋体" w:hAnsi="宋体" w:cs="宋体"/>
                <w:color w:val="000000"/>
                <w:sz w:val="21"/>
              </w:rPr>
              <w:t xml:space="preserve">Road Vehicle-Unified Diagnostic </w:t>
            </w:r>
            <w:proofErr w:type="gramStart"/>
            <w:r>
              <w:rPr>
                <w:rFonts w:ascii="宋体" w:eastAsia="宋体" w:hAnsi="宋体" w:cs="宋体"/>
                <w:color w:val="000000"/>
                <w:sz w:val="21"/>
              </w:rPr>
              <w:t>Services(</w:t>
            </w:r>
            <w:proofErr w:type="gramEnd"/>
            <w:r>
              <w:rPr>
                <w:rFonts w:ascii="宋体" w:eastAsia="宋体" w:hAnsi="宋体" w:cs="宋体"/>
                <w:color w:val="000000"/>
                <w:sz w:val="21"/>
              </w:rPr>
              <w:t>UDS)-Specification   and requirements</w:t>
            </w: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7F79A91" w14:textId="77777777" w:rsidR="00D87151" w:rsidRDefault="00000000">
            <w:pPr>
              <w:snapToGrid/>
              <w:spacing w:before="0" w:after="0" w:line="360" w:lineRule="auto"/>
              <w:rPr>
                <w:rFonts w:hint="eastAsia"/>
              </w:rPr>
            </w:pPr>
            <w:r>
              <w:rPr>
                <w:rFonts w:ascii="宋体" w:eastAsia="宋体" w:hAnsi="宋体" w:cs="宋体"/>
                <w:color w:val="000000"/>
                <w:sz w:val="21"/>
              </w:rPr>
              <w:t> </w:t>
            </w:r>
          </w:p>
        </w:tc>
      </w:tr>
      <w:tr w:rsidR="00D87151" w14:paraId="7191D8BC" w14:textId="77777777">
        <w:tc>
          <w:tcPr>
            <w:tcW w:w="1650"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7217AA31" w14:textId="77777777" w:rsidR="00D87151" w:rsidRDefault="00000000">
            <w:pPr>
              <w:snapToGrid/>
              <w:spacing w:before="0" w:after="0" w:line="360" w:lineRule="auto"/>
              <w:jc w:val="center"/>
              <w:rPr>
                <w:rFonts w:hint="eastAsia"/>
              </w:rPr>
            </w:pPr>
            <w:r>
              <w:rPr>
                <w:rFonts w:ascii="宋体" w:eastAsia="宋体" w:hAnsi="宋体" w:cs="宋体"/>
                <w:color w:val="000000"/>
                <w:sz w:val="21"/>
              </w:rPr>
              <w:t>ISO 13209-2024</w:t>
            </w:r>
          </w:p>
        </w:tc>
        <w:tc>
          <w:tcPr>
            <w:tcW w:w="49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0E91895" w14:textId="77777777" w:rsidR="00D87151" w:rsidRDefault="00000000">
            <w:pPr>
              <w:snapToGrid/>
              <w:spacing w:before="0" w:after="0" w:line="360" w:lineRule="auto"/>
              <w:rPr>
                <w:rFonts w:hint="eastAsia"/>
              </w:rPr>
            </w:pPr>
            <w:r>
              <w:rPr>
                <w:rFonts w:ascii="宋体" w:eastAsia="宋体" w:hAnsi="宋体" w:cs="宋体"/>
                <w:color w:val="000000"/>
                <w:sz w:val="21"/>
              </w:rPr>
              <w:t xml:space="preserve">Road vehicles - Open Test sequence </w:t>
            </w:r>
            <w:proofErr w:type="spellStart"/>
            <w:r>
              <w:rPr>
                <w:rFonts w:ascii="宋体" w:eastAsia="宋体" w:hAnsi="宋体" w:cs="宋体"/>
                <w:color w:val="000000"/>
                <w:sz w:val="21"/>
              </w:rPr>
              <w:t>eXchange</w:t>
            </w:r>
            <w:proofErr w:type="spellEnd"/>
            <w:r>
              <w:rPr>
                <w:rFonts w:ascii="宋体" w:eastAsia="宋体" w:hAnsi="宋体" w:cs="宋体"/>
                <w:color w:val="000000"/>
                <w:sz w:val="21"/>
              </w:rPr>
              <w:t xml:space="preserve"> format (OTX)</w:t>
            </w: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960CC7E" w14:textId="77777777" w:rsidR="00D87151" w:rsidRDefault="00000000">
            <w:pPr>
              <w:snapToGrid/>
              <w:spacing w:before="0" w:after="0" w:line="360" w:lineRule="auto"/>
              <w:rPr>
                <w:rFonts w:hint="eastAsia"/>
              </w:rPr>
            </w:pPr>
            <w:r>
              <w:rPr>
                <w:rFonts w:ascii="宋体" w:eastAsia="宋体" w:hAnsi="宋体" w:cs="宋体"/>
                <w:color w:val="000000"/>
                <w:sz w:val="21"/>
              </w:rPr>
              <w:t> </w:t>
            </w:r>
          </w:p>
        </w:tc>
      </w:tr>
      <w:tr w:rsidR="00D87151" w14:paraId="51F8A04D" w14:textId="77777777">
        <w:tc>
          <w:tcPr>
            <w:tcW w:w="1650"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033491C5" w14:textId="77777777" w:rsidR="00D87151" w:rsidRDefault="00000000">
            <w:pPr>
              <w:snapToGrid/>
              <w:spacing w:before="0" w:after="0" w:line="360" w:lineRule="auto"/>
              <w:jc w:val="center"/>
              <w:rPr>
                <w:rFonts w:hint="eastAsia"/>
              </w:rPr>
            </w:pPr>
            <w:r>
              <w:rPr>
                <w:rFonts w:ascii="宋体" w:eastAsia="宋体" w:hAnsi="宋体" w:cs="宋体"/>
                <w:color w:val="000000"/>
                <w:sz w:val="21"/>
              </w:rPr>
              <w:t>ISO 22900-2-2022</w:t>
            </w:r>
          </w:p>
        </w:tc>
        <w:tc>
          <w:tcPr>
            <w:tcW w:w="49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2C8F495" w14:textId="77777777" w:rsidR="00D87151" w:rsidRDefault="00000000">
            <w:pPr>
              <w:snapToGrid/>
              <w:spacing w:before="0" w:after="0" w:line="360" w:lineRule="auto"/>
              <w:rPr>
                <w:rFonts w:hint="eastAsia"/>
              </w:rPr>
            </w:pPr>
            <w:r>
              <w:rPr>
                <w:rFonts w:ascii="宋体" w:eastAsia="宋体" w:hAnsi="宋体" w:cs="宋体"/>
                <w:color w:val="000000"/>
                <w:sz w:val="21"/>
              </w:rPr>
              <w:t>Road vehicles - Modular vehicle communication interface (MVCI)</w:t>
            </w: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25BAC95" w14:textId="77777777" w:rsidR="00D87151" w:rsidRDefault="00000000">
            <w:pPr>
              <w:snapToGrid/>
              <w:spacing w:before="0" w:after="0" w:line="360" w:lineRule="auto"/>
              <w:rPr>
                <w:rFonts w:hint="eastAsia"/>
              </w:rPr>
            </w:pPr>
            <w:r>
              <w:rPr>
                <w:rFonts w:ascii="宋体" w:eastAsia="宋体" w:hAnsi="宋体" w:cs="宋体"/>
                <w:color w:val="000000"/>
                <w:sz w:val="21"/>
              </w:rPr>
              <w:t> </w:t>
            </w:r>
          </w:p>
        </w:tc>
      </w:tr>
      <w:tr w:rsidR="00D87151" w14:paraId="3CAD5391" w14:textId="77777777">
        <w:tc>
          <w:tcPr>
            <w:tcW w:w="1650"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4A2A9173" w14:textId="77777777" w:rsidR="00D87151" w:rsidRDefault="00000000">
            <w:pPr>
              <w:snapToGrid/>
              <w:spacing w:before="0" w:after="0" w:line="360" w:lineRule="auto"/>
              <w:jc w:val="center"/>
              <w:rPr>
                <w:rFonts w:hint="eastAsia"/>
              </w:rPr>
            </w:pPr>
            <w:r>
              <w:rPr>
                <w:rFonts w:ascii="宋体" w:eastAsia="宋体" w:hAnsi="宋体" w:cs="宋体"/>
                <w:color w:val="000000"/>
                <w:sz w:val="21"/>
              </w:rPr>
              <w:t>ISO 22901-2018</w:t>
            </w:r>
          </w:p>
        </w:tc>
        <w:tc>
          <w:tcPr>
            <w:tcW w:w="49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E1ABCB2" w14:textId="77777777" w:rsidR="00D87151" w:rsidRDefault="00000000">
            <w:pPr>
              <w:snapToGrid/>
              <w:spacing w:before="0" w:after="0" w:line="360" w:lineRule="auto"/>
              <w:rPr>
                <w:rFonts w:hint="eastAsia"/>
              </w:rPr>
            </w:pPr>
            <w:r>
              <w:rPr>
                <w:rFonts w:ascii="宋体" w:eastAsia="宋体" w:hAnsi="宋体" w:cs="宋体"/>
                <w:color w:val="000000"/>
                <w:sz w:val="21"/>
              </w:rPr>
              <w:t>Road vehicles - Open diagnostic data exchange (ODX)</w:t>
            </w: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2C5E34A" w14:textId="77777777" w:rsidR="00D87151" w:rsidRDefault="00000000">
            <w:pPr>
              <w:snapToGrid/>
              <w:spacing w:before="0" w:after="0" w:line="360" w:lineRule="auto"/>
              <w:rPr>
                <w:rFonts w:hint="eastAsia"/>
              </w:rPr>
            </w:pPr>
            <w:r>
              <w:rPr>
                <w:rFonts w:ascii="宋体" w:eastAsia="宋体" w:hAnsi="宋体" w:cs="宋体"/>
                <w:color w:val="000000"/>
                <w:sz w:val="21"/>
              </w:rPr>
              <w:t> </w:t>
            </w:r>
          </w:p>
        </w:tc>
      </w:tr>
      <w:tr w:rsidR="00D87151" w14:paraId="233F1D7A" w14:textId="77777777">
        <w:tc>
          <w:tcPr>
            <w:tcW w:w="1650"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606BB8AA" w14:textId="77777777" w:rsidR="00D87151" w:rsidRDefault="00000000">
            <w:pPr>
              <w:snapToGrid/>
              <w:spacing w:before="0" w:after="0" w:line="360" w:lineRule="auto"/>
              <w:jc w:val="center"/>
              <w:rPr>
                <w:rFonts w:hint="eastAsia"/>
              </w:rPr>
            </w:pPr>
            <w:r>
              <w:rPr>
                <w:rFonts w:ascii="宋体" w:eastAsia="宋体" w:hAnsi="宋体" w:cs="宋体"/>
                <w:color w:val="000000"/>
                <w:sz w:val="21"/>
              </w:rPr>
              <w:t>ISO 15031-2023</w:t>
            </w:r>
          </w:p>
        </w:tc>
        <w:tc>
          <w:tcPr>
            <w:tcW w:w="49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F984D8B" w14:textId="77777777" w:rsidR="00D87151" w:rsidRDefault="00000000">
            <w:pPr>
              <w:snapToGrid/>
              <w:spacing w:before="0" w:after="0" w:line="360" w:lineRule="auto"/>
              <w:rPr>
                <w:rFonts w:hint="eastAsia"/>
              </w:rPr>
            </w:pPr>
            <w:r>
              <w:rPr>
                <w:rFonts w:ascii="宋体" w:eastAsia="宋体" w:hAnsi="宋体" w:cs="宋体"/>
                <w:color w:val="000000"/>
                <w:sz w:val="21"/>
              </w:rPr>
              <w:t>Road vehicles - Communication between vehicle and external   equipment for emissions-related diagnostics</w:t>
            </w: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0E383AC" w14:textId="77777777" w:rsidR="00D87151" w:rsidRDefault="00000000">
            <w:pPr>
              <w:snapToGrid/>
              <w:spacing w:before="0" w:after="0" w:line="360" w:lineRule="auto"/>
              <w:rPr>
                <w:rFonts w:hint="eastAsia"/>
              </w:rPr>
            </w:pPr>
            <w:r>
              <w:rPr>
                <w:rFonts w:ascii="宋体" w:eastAsia="宋体" w:hAnsi="宋体" w:cs="宋体"/>
                <w:color w:val="000000"/>
                <w:sz w:val="21"/>
              </w:rPr>
              <w:t> </w:t>
            </w:r>
          </w:p>
        </w:tc>
      </w:tr>
      <w:tr w:rsidR="00D87151" w14:paraId="4350A03B" w14:textId="77777777">
        <w:tc>
          <w:tcPr>
            <w:tcW w:w="1650"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475A8971" w14:textId="77777777" w:rsidR="00D87151" w:rsidRDefault="00000000">
            <w:pPr>
              <w:snapToGrid/>
              <w:spacing w:before="0" w:after="0" w:line="360" w:lineRule="auto"/>
              <w:jc w:val="center"/>
              <w:rPr>
                <w:rFonts w:hint="eastAsia"/>
              </w:rPr>
            </w:pPr>
            <w:r>
              <w:rPr>
                <w:rFonts w:ascii="宋体" w:eastAsia="宋体" w:hAnsi="宋体" w:cs="宋体"/>
                <w:color w:val="000000"/>
                <w:sz w:val="21"/>
              </w:rPr>
              <w:t>ASAM SOVD 1.0</w:t>
            </w:r>
          </w:p>
        </w:tc>
        <w:tc>
          <w:tcPr>
            <w:tcW w:w="49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7578FC3" w14:textId="77777777" w:rsidR="00D87151" w:rsidRDefault="00000000">
            <w:pPr>
              <w:snapToGrid/>
              <w:spacing w:before="0" w:after="0" w:line="360" w:lineRule="auto"/>
              <w:rPr>
                <w:rFonts w:hint="eastAsia"/>
              </w:rPr>
            </w:pPr>
            <w:r>
              <w:rPr>
                <w:rFonts w:ascii="宋体" w:eastAsia="宋体" w:hAnsi="宋体" w:cs="宋体"/>
                <w:color w:val="000000"/>
                <w:sz w:val="21"/>
              </w:rPr>
              <w:t>Service Oriented Vehicle Diagnostic</w:t>
            </w: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5331244" w14:textId="77777777" w:rsidR="00D87151" w:rsidRDefault="00000000">
            <w:pPr>
              <w:snapToGrid/>
              <w:spacing w:before="0" w:after="0" w:line="360" w:lineRule="auto"/>
              <w:rPr>
                <w:rFonts w:hint="eastAsia"/>
              </w:rPr>
            </w:pPr>
            <w:r>
              <w:rPr>
                <w:rFonts w:ascii="宋体" w:eastAsia="宋体" w:hAnsi="宋体" w:cs="宋体"/>
                <w:color w:val="000000"/>
                <w:sz w:val="21"/>
              </w:rPr>
              <w:t> </w:t>
            </w:r>
          </w:p>
        </w:tc>
      </w:tr>
      <w:tr w:rsidR="00D87151" w14:paraId="6D110F04" w14:textId="77777777">
        <w:tc>
          <w:tcPr>
            <w:tcW w:w="1650"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071FD612" w14:textId="77777777" w:rsidR="00D87151" w:rsidRDefault="00000000">
            <w:pPr>
              <w:snapToGrid/>
              <w:spacing w:before="0" w:after="0" w:line="360" w:lineRule="auto"/>
              <w:jc w:val="center"/>
              <w:rPr>
                <w:rFonts w:hint="eastAsia"/>
              </w:rPr>
            </w:pPr>
            <w:r>
              <w:rPr>
                <w:rFonts w:ascii="宋体" w:eastAsia="宋体" w:hAnsi="宋体" w:cs="宋体"/>
                <w:color w:val="000000"/>
                <w:sz w:val="21"/>
              </w:rPr>
              <w:t>Q/SQR E8-20</w:t>
            </w:r>
          </w:p>
        </w:tc>
        <w:tc>
          <w:tcPr>
            <w:tcW w:w="49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B6433D3" w14:textId="77777777" w:rsidR="00D87151" w:rsidRDefault="00000000">
            <w:pPr>
              <w:snapToGrid/>
              <w:spacing w:before="0" w:after="0" w:line="360" w:lineRule="auto"/>
              <w:rPr>
                <w:rFonts w:hint="eastAsia"/>
              </w:rPr>
            </w:pPr>
            <w:r>
              <w:rPr>
                <w:rFonts w:ascii="宋体" w:eastAsia="宋体" w:hAnsi="宋体" w:cs="宋体"/>
                <w:color w:val="000000"/>
                <w:sz w:val="21"/>
              </w:rPr>
              <w:t>Vehicle Unified diagnostic services (UDS) Standard</w:t>
            </w: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E2503D5" w14:textId="77777777" w:rsidR="00D87151" w:rsidRDefault="00000000">
            <w:pPr>
              <w:snapToGrid/>
              <w:spacing w:before="0" w:after="0" w:line="360" w:lineRule="auto"/>
              <w:rPr>
                <w:rFonts w:hint="eastAsia"/>
              </w:rPr>
            </w:pPr>
            <w:r>
              <w:rPr>
                <w:rFonts w:ascii="宋体" w:eastAsia="宋体" w:hAnsi="宋体" w:cs="宋体"/>
                <w:color w:val="000000"/>
                <w:sz w:val="21"/>
              </w:rPr>
              <w:t> </w:t>
            </w:r>
          </w:p>
        </w:tc>
      </w:tr>
      <w:tr w:rsidR="00D87151" w14:paraId="563FBEB0" w14:textId="77777777">
        <w:tc>
          <w:tcPr>
            <w:tcW w:w="1650"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427A0A68" w14:textId="77777777" w:rsidR="00D87151" w:rsidRDefault="00000000">
            <w:pPr>
              <w:snapToGrid/>
              <w:spacing w:before="0" w:after="0" w:line="360" w:lineRule="auto"/>
              <w:jc w:val="center"/>
              <w:rPr>
                <w:rFonts w:hint="eastAsia"/>
              </w:rPr>
            </w:pPr>
            <w:r>
              <w:rPr>
                <w:rFonts w:ascii="宋体" w:eastAsia="宋体" w:hAnsi="宋体" w:cs="宋体"/>
                <w:color w:val="000000"/>
                <w:sz w:val="21"/>
              </w:rPr>
              <w:t>/</w:t>
            </w:r>
          </w:p>
        </w:tc>
        <w:tc>
          <w:tcPr>
            <w:tcW w:w="49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EEE1EA8" w14:textId="77777777" w:rsidR="00D87151" w:rsidRDefault="00000000">
            <w:pPr>
              <w:snapToGrid/>
              <w:spacing w:before="0" w:after="0" w:line="360" w:lineRule="auto"/>
              <w:rPr>
                <w:rFonts w:hint="eastAsia"/>
              </w:rPr>
            </w:pPr>
            <w:r>
              <w:rPr>
                <w:rFonts w:ascii="宋体" w:eastAsia="宋体" w:hAnsi="宋体" w:cs="宋体"/>
                <w:color w:val="000000"/>
                <w:sz w:val="21"/>
              </w:rPr>
              <w:t>ECU bootloader及刷新规范</w:t>
            </w: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01AFBEE" w14:textId="77777777" w:rsidR="00D87151" w:rsidRDefault="00000000">
            <w:pPr>
              <w:snapToGrid/>
              <w:spacing w:before="0" w:after="0" w:line="360" w:lineRule="auto"/>
              <w:rPr>
                <w:rFonts w:hint="eastAsia"/>
              </w:rPr>
            </w:pPr>
            <w:r>
              <w:rPr>
                <w:rFonts w:ascii="宋体" w:eastAsia="宋体" w:hAnsi="宋体" w:cs="宋体"/>
                <w:color w:val="000000"/>
                <w:sz w:val="21"/>
              </w:rPr>
              <w:t> </w:t>
            </w:r>
          </w:p>
        </w:tc>
      </w:tr>
      <w:tr w:rsidR="00D87151" w14:paraId="6665DBD9" w14:textId="77777777">
        <w:tc>
          <w:tcPr>
            <w:tcW w:w="1650"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66834F0F" w14:textId="77777777" w:rsidR="00D87151" w:rsidRDefault="00000000">
            <w:pPr>
              <w:snapToGrid/>
              <w:spacing w:before="0" w:after="0" w:line="360" w:lineRule="auto"/>
              <w:jc w:val="center"/>
              <w:rPr>
                <w:rFonts w:hint="eastAsia"/>
              </w:rPr>
            </w:pPr>
            <w:r>
              <w:rPr>
                <w:rFonts w:ascii="宋体" w:eastAsia="宋体" w:hAnsi="宋体" w:cs="宋体"/>
                <w:color w:val="000000"/>
                <w:sz w:val="21"/>
              </w:rPr>
              <w:lastRenderedPageBreak/>
              <w:t>/</w:t>
            </w:r>
          </w:p>
        </w:tc>
        <w:tc>
          <w:tcPr>
            <w:tcW w:w="49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67CEC95" w14:textId="77777777" w:rsidR="00D87151" w:rsidRDefault="00000000">
            <w:pPr>
              <w:snapToGrid/>
              <w:spacing w:before="0" w:after="0" w:line="360" w:lineRule="auto"/>
              <w:rPr>
                <w:rFonts w:hint="eastAsia"/>
              </w:rPr>
            </w:pPr>
            <w:r>
              <w:rPr>
                <w:rFonts w:ascii="宋体" w:eastAsia="宋体" w:hAnsi="宋体" w:cs="宋体"/>
                <w:color w:val="000000"/>
                <w:sz w:val="21"/>
              </w:rPr>
              <w:t xml:space="preserve">Diagnostic communication over Internet </w:t>
            </w:r>
            <w:proofErr w:type="gramStart"/>
            <w:r>
              <w:rPr>
                <w:rFonts w:ascii="宋体" w:eastAsia="宋体" w:hAnsi="宋体" w:cs="宋体"/>
                <w:color w:val="000000"/>
                <w:sz w:val="21"/>
              </w:rPr>
              <w:t>Protocol(</w:t>
            </w:r>
            <w:proofErr w:type="spellStart"/>
            <w:proofErr w:type="gramEnd"/>
            <w:r>
              <w:rPr>
                <w:rFonts w:ascii="宋体" w:eastAsia="宋体" w:hAnsi="宋体" w:cs="宋体"/>
                <w:color w:val="000000"/>
                <w:sz w:val="21"/>
              </w:rPr>
              <w:t>DoIP</w:t>
            </w:r>
            <w:proofErr w:type="spellEnd"/>
            <w:r>
              <w:rPr>
                <w:rFonts w:ascii="宋体" w:eastAsia="宋体" w:hAnsi="宋体" w:cs="宋体"/>
                <w:color w:val="000000"/>
                <w:sz w:val="21"/>
              </w:rPr>
              <w:t>)</w:t>
            </w: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18CECD2" w14:textId="77777777" w:rsidR="00D87151" w:rsidRDefault="00000000">
            <w:pPr>
              <w:snapToGrid/>
              <w:spacing w:before="0" w:after="0" w:line="360" w:lineRule="auto"/>
              <w:rPr>
                <w:rFonts w:hint="eastAsia"/>
              </w:rPr>
            </w:pPr>
            <w:r>
              <w:rPr>
                <w:rFonts w:ascii="宋体" w:eastAsia="宋体" w:hAnsi="宋体" w:cs="宋体"/>
                <w:color w:val="000000"/>
                <w:sz w:val="21"/>
              </w:rPr>
              <w:t> </w:t>
            </w:r>
          </w:p>
        </w:tc>
      </w:tr>
      <w:tr w:rsidR="00D87151" w14:paraId="56665DC9" w14:textId="77777777">
        <w:tc>
          <w:tcPr>
            <w:tcW w:w="1650"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6CB0106F" w14:textId="77777777" w:rsidR="00D87151" w:rsidRDefault="00000000">
            <w:pPr>
              <w:snapToGrid/>
              <w:spacing w:before="0" w:after="0" w:line="360" w:lineRule="auto"/>
              <w:jc w:val="center"/>
              <w:rPr>
                <w:rFonts w:hint="eastAsia"/>
              </w:rPr>
            </w:pPr>
            <w:r>
              <w:rPr>
                <w:rFonts w:ascii="宋体" w:eastAsia="宋体" w:hAnsi="宋体" w:cs="宋体"/>
                <w:color w:val="000000"/>
                <w:sz w:val="21"/>
              </w:rPr>
              <w:t>/</w:t>
            </w:r>
          </w:p>
        </w:tc>
        <w:tc>
          <w:tcPr>
            <w:tcW w:w="49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9737526" w14:textId="77777777" w:rsidR="00D87151" w:rsidRDefault="00000000">
            <w:pPr>
              <w:snapToGrid/>
              <w:spacing w:before="0" w:after="0" w:line="360" w:lineRule="auto"/>
              <w:rPr>
                <w:rFonts w:hint="eastAsia"/>
              </w:rPr>
            </w:pPr>
            <w:proofErr w:type="gramStart"/>
            <w:r>
              <w:rPr>
                <w:rFonts w:ascii="宋体" w:eastAsia="宋体" w:hAnsi="宋体" w:cs="宋体"/>
                <w:color w:val="000000"/>
                <w:sz w:val="21"/>
              </w:rPr>
              <w:t>奇瑞远程诊断</w:t>
            </w:r>
            <w:proofErr w:type="gramEnd"/>
            <w:r>
              <w:rPr>
                <w:rFonts w:ascii="宋体" w:eastAsia="宋体" w:hAnsi="宋体" w:cs="宋体"/>
                <w:color w:val="000000"/>
                <w:sz w:val="21"/>
              </w:rPr>
              <w:t>统一SDK方案</w:t>
            </w: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D621257" w14:textId="77777777" w:rsidR="00D87151" w:rsidRDefault="00000000">
            <w:pPr>
              <w:snapToGrid/>
              <w:spacing w:before="0" w:after="0" w:line="360" w:lineRule="auto"/>
              <w:rPr>
                <w:rFonts w:hint="eastAsia"/>
              </w:rPr>
            </w:pPr>
            <w:r>
              <w:rPr>
                <w:rFonts w:ascii="宋体" w:eastAsia="宋体" w:hAnsi="宋体" w:cs="宋体"/>
                <w:color w:val="000000"/>
                <w:sz w:val="21"/>
              </w:rPr>
              <w:t> </w:t>
            </w:r>
          </w:p>
        </w:tc>
      </w:tr>
      <w:tr w:rsidR="00D87151" w14:paraId="0DECB2A7" w14:textId="77777777">
        <w:tc>
          <w:tcPr>
            <w:tcW w:w="1650"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3028BB1E" w14:textId="77777777" w:rsidR="00D87151" w:rsidRDefault="00000000">
            <w:pPr>
              <w:snapToGrid/>
              <w:spacing w:before="0" w:after="0" w:line="360" w:lineRule="auto"/>
              <w:jc w:val="center"/>
              <w:rPr>
                <w:rFonts w:hint="eastAsia"/>
              </w:rPr>
            </w:pPr>
            <w:r>
              <w:rPr>
                <w:rFonts w:ascii="宋体" w:eastAsia="宋体" w:hAnsi="宋体" w:cs="宋体"/>
                <w:color w:val="000000"/>
                <w:sz w:val="21"/>
              </w:rPr>
              <w:t>GB 44495</w:t>
            </w:r>
          </w:p>
        </w:tc>
        <w:tc>
          <w:tcPr>
            <w:tcW w:w="49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59F323C" w14:textId="77777777" w:rsidR="00D87151" w:rsidRDefault="00000000">
            <w:pPr>
              <w:snapToGrid/>
              <w:spacing w:before="0" w:after="0" w:line="360" w:lineRule="auto"/>
              <w:rPr>
                <w:rFonts w:hint="eastAsia"/>
              </w:rPr>
            </w:pPr>
            <w:r>
              <w:rPr>
                <w:rFonts w:ascii="宋体" w:eastAsia="宋体" w:hAnsi="宋体" w:cs="宋体"/>
                <w:color w:val="000000"/>
                <w:sz w:val="21"/>
              </w:rPr>
              <w:t>汽车整车信息安全技术要求</w:t>
            </w: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756F472" w14:textId="77777777" w:rsidR="00D87151" w:rsidRDefault="00000000">
            <w:pPr>
              <w:snapToGrid/>
              <w:spacing w:before="0" w:after="0" w:line="360" w:lineRule="auto"/>
              <w:rPr>
                <w:rFonts w:hint="eastAsia"/>
              </w:rPr>
            </w:pPr>
            <w:r>
              <w:rPr>
                <w:rFonts w:ascii="宋体" w:eastAsia="宋体" w:hAnsi="宋体" w:cs="宋体"/>
                <w:color w:val="000000"/>
                <w:sz w:val="21"/>
              </w:rPr>
              <w:t> </w:t>
            </w:r>
          </w:p>
        </w:tc>
      </w:tr>
      <w:tr w:rsidR="00D87151" w14:paraId="27982D60" w14:textId="77777777">
        <w:tc>
          <w:tcPr>
            <w:tcW w:w="1650"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4C8E6019" w14:textId="77777777" w:rsidR="00D87151" w:rsidRDefault="00000000">
            <w:pPr>
              <w:snapToGrid/>
              <w:spacing w:before="0" w:after="0" w:line="360" w:lineRule="auto"/>
              <w:jc w:val="center"/>
              <w:rPr>
                <w:rFonts w:hint="eastAsia"/>
              </w:rPr>
            </w:pPr>
            <w:r>
              <w:rPr>
                <w:rFonts w:ascii="宋体" w:eastAsia="宋体" w:hAnsi="宋体" w:cs="宋体"/>
                <w:color w:val="000000"/>
                <w:sz w:val="21"/>
              </w:rPr>
              <w:t>GB 44496</w:t>
            </w:r>
          </w:p>
        </w:tc>
        <w:tc>
          <w:tcPr>
            <w:tcW w:w="49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D09781A" w14:textId="77777777" w:rsidR="00D87151" w:rsidRDefault="00000000">
            <w:pPr>
              <w:snapToGrid/>
              <w:spacing w:before="0" w:after="0" w:line="360" w:lineRule="auto"/>
              <w:rPr>
                <w:rFonts w:hint="eastAsia"/>
              </w:rPr>
            </w:pPr>
            <w:r>
              <w:rPr>
                <w:rFonts w:ascii="宋体" w:eastAsia="宋体" w:hAnsi="宋体" w:cs="宋体"/>
                <w:color w:val="000000"/>
                <w:sz w:val="21"/>
              </w:rPr>
              <w:t>汽车软件升级通用技术要求</w:t>
            </w:r>
          </w:p>
        </w:tc>
        <w:tc>
          <w:tcPr>
            <w:tcW w:w="163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F5128D4" w14:textId="77777777" w:rsidR="00D87151" w:rsidRDefault="00000000">
            <w:pPr>
              <w:snapToGrid/>
              <w:spacing w:before="0" w:after="0" w:line="360" w:lineRule="auto"/>
              <w:rPr>
                <w:rFonts w:hint="eastAsia"/>
              </w:rPr>
            </w:pPr>
            <w:r>
              <w:rPr>
                <w:rFonts w:ascii="宋体" w:eastAsia="宋体" w:hAnsi="宋体" w:cs="宋体"/>
                <w:color w:val="000000"/>
                <w:sz w:val="21"/>
              </w:rPr>
              <w:t> </w:t>
            </w:r>
          </w:p>
        </w:tc>
      </w:tr>
    </w:tbl>
    <w:p w14:paraId="141185FB" w14:textId="77777777" w:rsidR="00D87151" w:rsidRDefault="00000000">
      <w:pPr>
        <w:pStyle w:val="4"/>
        <w:rPr>
          <w:rFonts w:hint="eastAsia"/>
        </w:rPr>
      </w:pPr>
      <w:bookmarkStart w:id="41" w:name="heading_55"/>
      <w:bookmarkStart w:id="42" w:name="_Toc23539"/>
      <w:bookmarkEnd w:id="41"/>
      <w:bookmarkEnd w:id="42"/>
      <w:r>
        <w:rPr>
          <w:rFonts w:hint="eastAsia"/>
        </w:rPr>
        <w:t>3</w:t>
      </w:r>
      <w:r>
        <w:t xml:space="preserve">.2.2 </w:t>
      </w:r>
      <w:r>
        <w:t>整体架构方案</w:t>
      </w:r>
    </w:p>
    <w:p w14:paraId="7F4DBA4F" w14:textId="1E31BC97" w:rsidR="00D87151" w:rsidRDefault="008C5E75">
      <w:pPr>
        <w:snapToGrid/>
        <w:spacing w:before="0" w:after="0" w:line="360" w:lineRule="auto"/>
        <w:rPr>
          <w:rFonts w:hint="eastAsia"/>
        </w:rPr>
      </w:pPr>
      <w:r>
        <w:rPr>
          <w:noProof/>
        </w:rPr>
        <w:drawing>
          <wp:inline distT="0" distB="0" distL="0" distR="0" wp14:anchorId="751CB276" wp14:editId="7C991D62">
            <wp:extent cx="5760085" cy="45485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4548505"/>
                    </a:xfrm>
                    <a:prstGeom prst="rect">
                      <a:avLst/>
                    </a:prstGeom>
                  </pic:spPr>
                </pic:pic>
              </a:graphicData>
            </a:graphic>
          </wp:inline>
        </w:drawing>
      </w:r>
    </w:p>
    <w:p w14:paraId="63F15784" w14:textId="0C56905C" w:rsidR="00D87151" w:rsidRDefault="00000000">
      <w:pPr>
        <w:pStyle w:val="5"/>
        <w:rPr>
          <w:rFonts w:hint="eastAsia"/>
        </w:rPr>
      </w:pPr>
      <w:r>
        <w:t xml:space="preserve">4.2.2.1  </w:t>
      </w:r>
      <w:r>
        <w:t>核心架构</w:t>
      </w:r>
    </w:p>
    <w:p w14:paraId="6FECC3FB" w14:textId="10E6111C" w:rsidR="00597253" w:rsidRPr="00597253" w:rsidRDefault="00597253" w:rsidP="00597253">
      <w:pPr>
        <w:rPr>
          <w:rFonts w:hint="eastAsia"/>
        </w:rPr>
      </w:pPr>
      <w:r>
        <w:rPr>
          <w:rFonts w:hint="eastAsia"/>
        </w:rPr>
        <w:t>以多层解耦，弹性伸缩的方式设计了系统架构。</w:t>
      </w:r>
    </w:p>
    <w:p w14:paraId="3CB755AB" w14:textId="30D153F1" w:rsidR="00D87151" w:rsidRDefault="00000000">
      <w:pPr>
        <w:numPr>
          <w:ilvl w:val="0"/>
          <w:numId w:val="6"/>
        </w:numPr>
        <w:rPr>
          <w:rFonts w:hint="eastAsia"/>
        </w:rPr>
      </w:pPr>
      <w:r>
        <w:t xml:space="preserve"> </w:t>
      </w:r>
      <w:r w:rsidR="008924F1">
        <w:rPr>
          <w:rFonts w:hint="eastAsia"/>
        </w:rPr>
        <w:t>应用</w:t>
      </w:r>
      <w:r w:rsidR="00714949">
        <w:rPr>
          <w:rFonts w:hint="eastAsia"/>
        </w:rPr>
        <w:t>与设备接入</w:t>
      </w:r>
      <w:r w:rsidR="008924F1">
        <w:rPr>
          <w:rFonts w:hint="eastAsia"/>
        </w:rPr>
        <w:t>层</w:t>
      </w:r>
      <w:r>
        <w:t>：</w:t>
      </w:r>
      <w:r w:rsidR="00714949">
        <w:rPr>
          <w:rFonts w:hint="eastAsia"/>
        </w:rPr>
        <w:t>云端</w:t>
      </w:r>
      <w:r w:rsidR="00714949">
        <w:rPr>
          <w:rFonts w:hint="eastAsia"/>
        </w:rPr>
        <w:t>U</w:t>
      </w:r>
      <w:r w:rsidR="00714949">
        <w:t>I</w:t>
      </w:r>
      <w:r w:rsidR="00714949" w:rsidRPr="00714949">
        <w:rPr>
          <w:rFonts w:hint="eastAsia"/>
        </w:rPr>
        <w:t>、可视化大屏、</w:t>
      </w:r>
      <w:r w:rsidR="00714949">
        <w:rPr>
          <w:rFonts w:hint="eastAsia"/>
        </w:rPr>
        <w:t>移动端接入、车云通道</w:t>
      </w:r>
    </w:p>
    <w:p w14:paraId="4FB5B9AC" w14:textId="3051C59C" w:rsidR="00714949" w:rsidRDefault="00714949">
      <w:pPr>
        <w:snapToGrid/>
        <w:spacing w:before="0" w:after="0" w:line="360" w:lineRule="auto"/>
        <w:ind w:firstLineChars="200" w:firstLine="420"/>
        <w:rPr>
          <w:rFonts w:ascii="宋体" w:eastAsia="宋体" w:hAnsi="宋体" w:cs="宋体"/>
          <w:color w:val="000000"/>
          <w:sz w:val="21"/>
        </w:rPr>
      </w:pPr>
      <w:r>
        <w:rPr>
          <w:rFonts w:ascii="宋体" w:eastAsia="宋体" w:hAnsi="宋体" w:cs="宋体" w:hint="eastAsia"/>
          <w:color w:val="000000"/>
          <w:sz w:val="21"/>
        </w:rPr>
        <w:t>前端页面</w:t>
      </w:r>
      <w:r w:rsidRPr="00714949">
        <w:rPr>
          <w:rFonts w:ascii="宋体" w:eastAsia="宋体" w:hAnsi="宋体" w:cs="宋体" w:hint="eastAsia"/>
          <w:color w:val="000000"/>
          <w:sz w:val="21"/>
        </w:rPr>
        <w:t>基于Vue3 + Element Plus构建，支持多语言、多主题，通过API网关与后端交互</w:t>
      </w:r>
      <w:r>
        <w:rPr>
          <w:rFonts w:ascii="宋体" w:eastAsia="宋体" w:hAnsi="宋体" w:cs="宋体" w:hint="eastAsia"/>
          <w:color w:val="000000"/>
          <w:sz w:val="21"/>
        </w:rPr>
        <w:t>。</w:t>
      </w:r>
    </w:p>
    <w:p w14:paraId="4C16B050" w14:textId="2E8CD0EF" w:rsidR="00714949" w:rsidRDefault="00714949">
      <w:pPr>
        <w:snapToGrid/>
        <w:spacing w:before="0" w:after="0" w:line="360" w:lineRule="auto"/>
        <w:ind w:firstLineChars="200" w:firstLine="420"/>
        <w:rPr>
          <w:rFonts w:ascii="宋体" w:eastAsia="宋体" w:hAnsi="宋体" w:cs="宋体"/>
          <w:color w:val="000000"/>
          <w:sz w:val="21"/>
        </w:rPr>
      </w:pPr>
      <w:r>
        <w:rPr>
          <w:rFonts w:ascii="宋体" w:eastAsia="宋体" w:hAnsi="宋体" w:cs="宋体" w:hint="eastAsia"/>
          <w:color w:val="000000"/>
          <w:sz w:val="21"/>
        </w:rPr>
        <w:t>设备接入层</w:t>
      </w:r>
      <w:r w:rsidRPr="00714949">
        <w:rPr>
          <w:rFonts w:ascii="宋体" w:eastAsia="宋体" w:hAnsi="宋体" w:cs="宋体" w:hint="eastAsia"/>
          <w:color w:val="000000"/>
          <w:sz w:val="21"/>
        </w:rPr>
        <w:t>适配不同车型的车云链路（DTSP/NTSP），支持MQTT/HTTP</w:t>
      </w:r>
      <w:r>
        <w:rPr>
          <w:rFonts w:ascii="宋体" w:eastAsia="宋体" w:hAnsi="宋体" w:cs="宋体"/>
          <w:color w:val="000000"/>
          <w:sz w:val="21"/>
        </w:rPr>
        <w:t>/WebSocket</w:t>
      </w:r>
      <w:r w:rsidRPr="00714949">
        <w:rPr>
          <w:rFonts w:ascii="宋体" w:eastAsia="宋体" w:hAnsi="宋体" w:cs="宋体" w:hint="eastAsia"/>
          <w:color w:val="000000"/>
          <w:sz w:val="21"/>
        </w:rPr>
        <w:t>等多种协议，完成消息编解码</w:t>
      </w:r>
      <w:r>
        <w:rPr>
          <w:rFonts w:ascii="宋体" w:eastAsia="宋体" w:hAnsi="宋体" w:cs="宋体" w:hint="eastAsia"/>
          <w:color w:val="000000"/>
          <w:sz w:val="21"/>
        </w:rPr>
        <w:t>。</w:t>
      </w:r>
    </w:p>
    <w:p w14:paraId="0AD9EBF0" w14:textId="1B2013B5" w:rsidR="00D87151" w:rsidRDefault="00714949">
      <w:pPr>
        <w:numPr>
          <w:ilvl w:val="0"/>
          <w:numId w:val="4"/>
        </w:numPr>
        <w:rPr>
          <w:rFonts w:hint="eastAsia"/>
        </w:rPr>
      </w:pPr>
      <w:r>
        <w:rPr>
          <w:rFonts w:hint="eastAsia"/>
        </w:rPr>
        <w:t>网关</w:t>
      </w:r>
      <w:r>
        <w:t>层：</w:t>
      </w:r>
    </w:p>
    <w:p w14:paraId="227265BB" w14:textId="4AA8381C" w:rsidR="009C3F01" w:rsidRDefault="009C3F01">
      <w:pPr>
        <w:snapToGrid/>
        <w:spacing w:before="0" w:after="0" w:line="360" w:lineRule="auto"/>
        <w:ind w:firstLineChars="200" w:firstLine="420"/>
        <w:rPr>
          <w:rFonts w:ascii="宋体" w:eastAsia="宋体" w:hAnsi="宋体" w:cs="宋体"/>
          <w:color w:val="000000"/>
          <w:sz w:val="21"/>
        </w:rPr>
      </w:pPr>
      <w:r>
        <w:rPr>
          <w:rFonts w:ascii="宋体" w:eastAsia="宋体" w:hAnsi="宋体" w:cs="宋体" w:hint="eastAsia"/>
          <w:color w:val="000000"/>
          <w:sz w:val="21"/>
        </w:rPr>
        <w:t>网关层提供了统一的</w:t>
      </w:r>
      <w:r w:rsidRPr="009C3F01">
        <w:rPr>
          <w:rFonts w:ascii="宋体" w:eastAsia="宋体" w:hAnsi="宋体" w:cs="宋体" w:hint="eastAsia"/>
          <w:color w:val="000000"/>
          <w:sz w:val="21"/>
        </w:rPr>
        <w:t>认证鉴权</w:t>
      </w:r>
      <w:r>
        <w:rPr>
          <w:rFonts w:ascii="宋体" w:eastAsia="宋体" w:hAnsi="宋体" w:cs="宋体" w:hint="eastAsia"/>
          <w:color w:val="000000"/>
          <w:sz w:val="21"/>
        </w:rPr>
        <w:t>，针对</w:t>
      </w:r>
      <w:r w:rsidR="00202430">
        <w:rPr>
          <w:rFonts w:ascii="宋体" w:eastAsia="宋体" w:hAnsi="宋体" w:cs="宋体" w:hint="eastAsia"/>
          <w:color w:val="000000"/>
          <w:sz w:val="21"/>
        </w:rPr>
        <w:t>多协议的</w:t>
      </w:r>
      <w:r w:rsidRPr="009C3F01">
        <w:rPr>
          <w:rFonts w:ascii="宋体" w:eastAsia="宋体" w:hAnsi="宋体" w:cs="宋体" w:hint="eastAsia"/>
          <w:color w:val="000000"/>
          <w:sz w:val="21"/>
        </w:rPr>
        <w:t>路由转发、限流熔断、日志记录，</w:t>
      </w:r>
      <w:r w:rsidR="00202430">
        <w:rPr>
          <w:rFonts w:ascii="宋体" w:eastAsia="宋体" w:hAnsi="宋体" w:cs="宋体" w:hint="eastAsia"/>
          <w:color w:val="000000"/>
          <w:sz w:val="21"/>
        </w:rPr>
        <w:t>以及可能的数</w:t>
      </w:r>
      <w:r w:rsidR="00202430">
        <w:rPr>
          <w:rFonts w:ascii="宋体" w:eastAsia="宋体" w:hAnsi="宋体" w:cs="宋体" w:hint="eastAsia"/>
          <w:color w:val="000000"/>
          <w:sz w:val="21"/>
        </w:rPr>
        <w:lastRenderedPageBreak/>
        <w:t>据解码与编码。</w:t>
      </w:r>
    </w:p>
    <w:p w14:paraId="737D1B59" w14:textId="77777777" w:rsidR="00D87151" w:rsidRDefault="00000000">
      <w:pPr>
        <w:snapToGrid/>
        <w:spacing w:before="0" w:after="0" w:line="360" w:lineRule="auto"/>
        <w:ind w:firstLineChars="200" w:firstLine="420"/>
        <w:rPr>
          <w:rFonts w:ascii="宋体" w:eastAsia="宋体" w:hAnsi="宋体" w:cs="宋体"/>
          <w:color w:val="000000"/>
          <w:sz w:val="21"/>
        </w:rPr>
      </w:pPr>
      <w:r>
        <w:rPr>
          <w:rFonts w:ascii="宋体" w:eastAsia="宋体" w:hAnsi="宋体" w:cs="宋体"/>
          <w:color w:val="000000"/>
          <w:sz w:val="21"/>
        </w:rPr>
        <w:t>多品牌与多租户管理：支持不同汽车品牌、不同租户的数据隔离与资源共享，确保在服务多品牌的数据安全与独立性。</w:t>
      </w:r>
    </w:p>
    <w:p w14:paraId="218F1188" w14:textId="77777777" w:rsidR="00D87151" w:rsidRDefault="00000000">
      <w:pPr>
        <w:snapToGrid/>
        <w:spacing w:before="0" w:after="0" w:line="360" w:lineRule="auto"/>
        <w:ind w:firstLineChars="200" w:firstLine="420"/>
        <w:rPr>
          <w:rFonts w:ascii="宋体" w:eastAsia="宋体" w:hAnsi="宋体" w:cs="宋体"/>
          <w:color w:val="000000"/>
          <w:sz w:val="21"/>
        </w:rPr>
      </w:pPr>
      <w:r>
        <w:rPr>
          <w:rFonts w:ascii="宋体" w:eastAsia="宋体" w:hAnsi="宋体" w:cs="宋体"/>
          <w:color w:val="000000"/>
          <w:sz w:val="21"/>
        </w:rPr>
        <w:t>车辆数据服务：聚合与管理车辆全生命周期数据，包括车辆基础档案、实时车况数据、历史维修记录以及核心的VIN码解析服务，为诊断业务提供准确的车辆上下文。</w:t>
      </w:r>
    </w:p>
    <w:p w14:paraId="08A04CFA" w14:textId="77777777" w:rsidR="00D87151" w:rsidRDefault="00000000">
      <w:pPr>
        <w:snapToGrid/>
        <w:spacing w:before="0" w:after="0" w:line="360" w:lineRule="auto"/>
        <w:ind w:firstLineChars="200" w:firstLine="420"/>
        <w:rPr>
          <w:rFonts w:ascii="宋体" w:eastAsia="宋体" w:hAnsi="宋体" w:cs="宋体"/>
          <w:color w:val="000000"/>
          <w:sz w:val="21"/>
        </w:rPr>
      </w:pPr>
      <w:r>
        <w:rPr>
          <w:rFonts w:ascii="宋体" w:eastAsia="宋体" w:hAnsi="宋体" w:cs="宋体"/>
          <w:color w:val="000000"/>
          <w:sz w:val="21"/>
        </w:rPr>
        <w:t>用户与应用管理：提供统一的用户身份认证、角色权限控制，以及应用服务的注册、路由与编排能力，统一接入与服务调度。</w:t>
      </w:r>
    </w:p>
    <w:p w14:paraId="08B5B9A3" w14:textId="77777777" w:rsidR="00D87151" w:rsidRDefault="00000000">
      <w:pPr>
        <w:snapToGrid/>
        <w:spacing w:before="0" w:after="0" w:line="360" w:lineRule="auto"/>
        <w:ind w:firstLineChars="200" w:firstLine="420"/>
        <w:rPr>
          <w:rFonts w:ascii="宋体" w:eastAsia="宋体" w:hAnsi="宋体" w:cs="宋体"/>
          <w:color w:val="000000"/>
          <w:sz w:val="21"/>
        </w:rPr>
      </w:pPr>
      <w:r>
        <w:rPr>
          <w:rFonts w:ascii="宋体" w:eastAsia="宋体" w:hAnsi="宋体" w:cs="宋体"/>
          <w:color w:val="000000"/>
          <w:sz w:val="21"/>
        </w:rPr>
        <w:t>数据分析能力：对沉淀的车辆和诊断数据进行统计分析，为业务决策提供数据支撑。</w:t>
      </w:r>
    </w:p>
    <w:p w14:paraId="3E9F5923" w14:textId="37048FA4" w:rsidR="00D87151" w:rsidRDefault="00000000">
      <w:pPr>
        <w:numPr>
          <w:ilvl w:val="0"/>
          <w:numId w:val="1"/>
        </w:numPr>
        <w:rPr>
          <w:rFonts w:hint="eastAsia"/>
        </w:rPr>
      </w:pPr>
      <w:r>
        <w:t xml:space="preserve"> </w:t>
      </w:r>
      <w:proofErr w:type="gramStart"/>
      <w:r w:rsidR="00202430">
        <w:rPr>
          <w:rFonts w:hint="eastAsia"/>
        </w:rPr>
        <w:t>微</w:t>
      </w:r>
      <w:r>
        <w:t>服务</w:t>
      </w:r>
      <w:proofErr w:type="gramEnd"/>
      <w:r>
        <w:t>层：诊断业务中心</w:t>
      </w:r>
    </w:p>
    <w:p w14:paraId="022B7307" w14:textId="3533A40D" w:rsidR="00D87151" w:rsidRDefault="00E57B2C">
      <w:pPr>
        <w:snapToGrid/>
        <w:spacing w:before="0" w:after="0" w:line="360" w:lineRule="auto"/>
        <w:ind w:firstLineChars="200" w:firstLine="420"/>
        <w:rPr>
          <w:rFonts w:ascii="宋体" w:eastAsia="宋体" w:hAnsi="宋体" w:cs="宋体"/>
          <w:color w:val="000000"/>
          <w:sz w:val="21"/>
        </w:rPr>
      </w:pPr>
      <w:r>
        <w:rPr>
          <w:rFonts w:ascii="宋体" w:eastAsia="宋体" w:hAnsi="宋体" w:cs="宋体" w:hint="eastAsia"/>
          <w:color w:val="000000"/>
          <w:sz w:val="21"/>
        </w:rPr>
        <w:t>核心服务层，服务</w:t>
      </w:r>
      <w:r>
        <w:rPr>
          <w:rFonts w:ascii="宋体" w:eastAsia="宋体" w:hAnsi="宋体" w:cs="宋体"/>
          <w:color w:val="000000"/>
          <w:sz w:val="21"/>
        </w:rPr>
        <w:t>具体的远程诊断场景。</w:t>
      </w:r>
      <w:r>
        <w:rPr>
          <w:rFonts w:ascii="宋体" w:eastAsia="宋体" w:hAnsi="宋体" w:cs="宋体" w:hint="eastAsia"/>
          <w:color w:val="000000"/>
          <w:sz w:val="21"/>
        </w:rPr>
        <w:t>包括</w:t>
      </w:r>
      <w:r w:rsidRPr="00E57B2C">
        <w:rPr>
          <w:rFonts w:ascii="宋体" w:eastAsia="宋体" w:hAnsi="宋体" w:cs="宋体" w:hint="eastAsia"/>
          <w:color w:val="000000"/>
          <w:sz w:val="21"/>
        </w:rPr>
        <w:t>诊断任务服务、数据流服务、刷写服务、日志服务、故障码服务、EDR服务</w:t>
      </w:r>
      <w:r>
        <w:rPr>
          <w:rFonts w:ascii="宋体" w:eastAsia="宋体" w:hAnsi="宋体" w:cs="宋体" w:hint="eastAsia"/>
          <w:color w:val="000000"/>
          <w:sz w:val="21"/>
        </w:rPr>
        <w:t>；</w:t>
      </w:r>
      <w:r w:rsidR="00813FC3">
        <w:rPr>
          <w:rFonts w:ascii="宋体" w:eastAsia="宋体" w:hAnsi="宋体" w:cs="宋体" w:hint="eastAsia"/>
          <w:color w:val="000000"/>
          <w:sz w:val="21"/>
        </w:rPr>
        <w:t>各个服务</w:t>
      </w:r>
      <w:r w:rsidRPr="00E57B2C">
        <w:rPr>
          <w:rFonts w:ascii="宋体" w:eastAsia="宋体" w:hAnsi="宋体" w:cs="宋体" w:hint="eastAsia"/>
          <w:color w:val="000000"/>
          <w:sz w:val="21"/>
        </w:rPr>
        <w:t>原子化封装，独立部署、</w:t>
      </w:r>
      <w:proofErr w:type="gramStart"/>
      <w:r w:rsidRPr="00E57B2C">
        <w:rPr>
          <w:rFonts w:ascii="宋体" w:eastAsia="宋体" w:hAnsi="宋体" w:cs="宋体" w:hint="eastAsia"/>
          <w:color w:val="000000"/>
          <w:sz w:val="21"/>
        </w:rPr>
        <w:t>独立运</w:t>
      </w:r>
      <w:proofErr w:type="gramEnd"/>
      <w:r w:rsidRPr="00E57B2C">
        <w:rPr>
          <w:rFonts w:ascii="宋体" w:eastAsia="宋体" w:hAnsi="宋体" w:cs="宋体" w:hint="eastAsia"/>
          <w:color w:val="000000"/>
          <w:sz w:val="21"/>
        </w:rPr>
        <w:t>维，支持按需弹性伸缩</w:t>
      </w:r>
      <w:r>
        <w:rPr>
          <w:rFonts w:ascii="宋体" w:eastAsia="宋体" w:hAnsi="宋体" w:cs="宋体" w:hint="eastAsia"/>
          <w:color w:val="000000"/>
          <w:sz w:val="21"/>
        </w:rPr>
        <w:t>。</w:t>
      </w:r>
    </w:p>
    <w:p w14:paraId="5F6D3B67" w14:textId="7A963200" w:rsidR="00813FC3" w:rsidRDefault="00813FC3" w:rsidP="00813FC3">
      <w:pPr>
        <w:numPr>
          <w:ilvl w:val="0"/>
          <w:numId w:val="1"/>
        </w:numPr>
        <w:rPr>
          <w:rFonts w:hint="eastAsia"/>
        </w:rPr>
      </w:pPr>
      <w:r>
        <w:rPr>
          <w:rFonts w:hint="eastAsia"/>
        </w:rPr>
        <w:t>业务中台</w:t>
      </w:r>
      <w:r>
        <w:t>层：</w:t>
      </w:r>
      <w:r>
        <w:rPr>
          <w:rFonts w:hint="eastAsia"/>
        </w:rPr>
        <w:t>沉淀与复用核心业务能力</w:t>
      </w:r>
    </w:p>
    <w:p w14:paraId="3D21A2E2" w14:textId="2A7711F3" w:rsidR="00874804" w:rsidRDefault="00874804" w:rsidP="00874804">
      <w:pPr>
        <w:snapToGrid/>
        <w:spacing w:before="0" w:after="0" w:line="360" w:lineRule="auto"/>
        <w:ind w:firstLineChars="200" w:firstLine="420"/>
        <w:rPr>
          <w:rFonts w:ascii="宋体" w:eastAsia="宋体" w:hAnsi="宋体" w:cs="宋体"/>
          <w:color w:val="000000"/>
          <w:sz w:val="21"/>
        </w:rPr>
      </w:pPr>
      <w:r w:rsidRPr="00874804">
        <w:rPr>
          <w:rFonts w:ascii="宋体" w:eastAsia="宋体" w:hAnsi="宋体" w:cs="宋体" w:hint="eastAsia"/>
          <w:color w:val="000000"/>
          <w:sz w:val="21"/>
        </w:rPr>
        <w:t>沉淀可复用的核心业务能力，为上层服务提供支撑，避免重复建设</w:t>
      </w:r>
      <w:r>
        <w:rPr>
          <w:rFonts w:ascii="宋体" w:eastAsia="宋体" w:hAnsi="宋体" w:cs="宋体" w:hint="eastAsia"/>
          <w:color w:val="000000"/>
          <w:sz w:val="21"/>
        </w:rPr>
        <w:t>。</w:t>
      </w:r>
      <w:r w:rsidR="00C166B5">
        <w:rPr>
          <w:rFonts w:ascii="宋体" w:eastAsia="宋体" w:hAnsi="宋体" w:cs="宋体" w:hint="eastAsia"/>
          <w:color w:val="000000"/>
          <w:sz w:val="21"/>
        </w:rPr>
        <w:t>包括</w:t>
      </w:r>
      <w:r w:rsidR="00C166B5" w:rsidRPr="00C166B5">
        <w:rPr>
          <w:rFonts w:ascii="宋体" w:eastAsia="宋体" w:hAnsi="宋体" w:cs="宋体" w:hint="eastAsia"/>
          <w:color w:val="000000"/>
          <w:sz w:val="21"/>
        </w:rPr>
        <w:t>车辆中心、用户中心、脚本中心、配置中心、零件中心、车型中心</w:t>
      </w:r>
      <w:r w:rsidR="00C166B5">
        <w:rPr>
          <w:rFonts w:ascii="宋体" w:eastAsia="宋体" w:hAnsi="宋体" w:cs="宋体" w:hint="eastAsia"/>
          <w:color w:val="000000"/>
          <w:sz w:val="21"/>
        </w:rPr>
        <w:t>。</w:t>
      </w:r>
    </w:p>
    <w:p w14:paraId="36248B18" w14:textId="00FA1B2E" w:rsidR="00C166B5" w:rsidRDefault="00C166B5" w:rsidP="00C166B5">
      <w:pPr>
        <w:numPr>
          <w:ilvl w:val="0"/>
          <w:numId w:val="1"/>
        </w:numPr>
        <w:rPr>
          <w:rFonts w:hint="eastAsia"/>
        </w:rPr>
      </w:pPr>
      <w:r>
        <w:rPr>
          <w:rFonts w:hint="eastAsia"/>
        </w:rPr>
        <w:t>持久</w:t>
      </w:r>
      <w:r>
        <w:t>层</w:t>
      </w:r>
      <w:r>
        <w:rPr>
          <w:rFonts w:hint="eastAsia"/>
        </w:rPr>
        <w:t>与数据处理层</w:t>
      </w:r>
      <w:r>
        <w:t>：</w:t>
      </w:r>
      <w:r>
        <w:rPr>
          <w:rFonts w:hint="eastAsia"/>
        </w:rPr>
        <w:t>持久</w:t>
      </w:r>
      <w:proofErr w:type="gramStart"/>
      <w:r>
        <w:rPr>
          <w:rFonts w:hint="eastAsia"/>
        </w:rPr>
        <w:t>化数据</w:t>
      </w:r>
      <w:proofErr w:type="gramEnd"/>
      <w:r>
        <w:rPr>
          <w:rFonts w:hint="eastAsia"/>
        </w:rPr>
        <w:t>并分析数据</w:t>
      </w:r>
    </w:p>
    <w:p w14:paraId="34F856BE" w14:textId="2FA0DFD0" w:rsidR="00C166B5" w:rsidRPr="00C166B5" w:rsidRDefault="00C166B5" w:rsidP="00874804">
      <w:pPr>
        <w:snapToGrid/>
        <w:spacing w:before="0" w:after="0" w:line="360" w:lineRule="auto"/>
        <w:ind w:firstLineChars="200" w:firstLine="420"/>
        <w:rPr>
          <w:rFonts w:ascii="宋体" w:eastAsia="宋体" w:hAnsi="宋体" w:cs="宋体"/>
          <w:color w:val="000000"/>
          <w:sz w:val="21"/>
        </w:rPr>
      </w:pPr>
      <w:r w:rsidRPr="00C166B5">
        <w:rPr>
          <w:rFonts w:ascii="宋体" w:eastAsia="宋体" w:hAnsi="宋体" w:cs="宋体" w:hint="eastAsia"/>
          <w:color w:val="000000"/>
          <w:sz w:val="21"/>
        </w:rPr>
        <w:t>采用</w:t>
      </w:r>
      <w:proofErr w:type="spellStart"/>
      <w:r w:rsidRPr="00C166B5">
        <w:rPr>
          <w:rFonts w:ascii="宋体" w:eastAsia="宋体" w:hAnsi="宋体" w:cs="宋体" w:hint="eastAsia"/>
          <w:color w:val="000000"/>
          <w:sz w:val="21"/>
        </w:rPr>
        <w:t>pg</w:t>
      </w:r>
      <w:proofErr w:type="spellEnd"/>
      <w:r w:rsidRPr="00C166B5">
        <w:rPr>
          <w:rFonts w:ascii="宋体" w:eastAsia="宋体" w:hAnsi="宋体" w:cs="宋体" w:hint="eastAsia"/>
          <w:color w:val="000000"/>
          <w:sz w:val="21"/>
        </w:rPr>
        <w:t xml:space="preserve">, </w:t>
      </w:r>
      <w:proofErr w:type="spellStart"/>
      <w:r w:rsidRPr="00C166B5">
        <w:rPr>
          <w:rFonts w:ascii="宋体" w:eastAsia="宋体" w:hAnsi="宋体" w:cs="宋体" w:hint="eastAsia"/>
          <w:color w:val="000000"/>
          <w:sz w:val="21"/>
        </w:rPr>
        <w:t>redis</w:t>
      </w:r>
      <w:proofErr w:type="spellEnd"/>
      <w:r w:rsidRPr="00C166B5">
        <w:rPr>
          <w:rFonts w:ascii="宋体" w:eastAsia="宋体" w:hAnsi="宋体" w:cs="宋体" w:hint="eastAsia"/>
          <w:color w:val="000000"/>
          <w:sz w:val="21"/>
        </w:rPr>
        <w:t xml:space="preserve">, </w:t>
      </w:r>
      <w:proofErr w:type="spellStart"/>
      <w:r w:rsidR="00622BA1">
        <w:rPr>
          <w:rFonts w:ascii="宋体" w:eastAsia="宋体" w:hAnsi="宋体" w:cs="宋体" w:hint="eastAsia"/>
          <w:color w:val="000000"/>
          <w:sz w:val="21"/>
        </w:rPr>
        <w:t>doris</w:t>
      </w:r>
      <w:proofErr w:type="spellEnd"/>
      <w:r w:rsidRPr="00C166B5">
        <w:rPr>
          <w:rFonts w:ascii="宋体" w:eastAsia="宋体" w:hAnsi="宋体" w:cs="宋体" w:hint="eastAsia"/>
          <w:color w:val="000000"/>
          <w:sz w:val="21"/>
        </w:rPr>
        <w:t>等持久化中间件分别持久化逻辑数据，热点数据，时序数据</w:t>
      </w:r>
      <w:r w:rsidR="00B6289E">
        <w:rPr>
          <w:rFonts w:ascii="宋体" w:eastAsia="宋体" w:hAnsi="宋体" w:cs="宋体" w:hint="eastAsia"/>
          <w:color w:val="000000"/>
          <w:sz w:val="21"/>
        </w:rPr>
        <w:t>，支持O</w:t>
      </w:r>
      <w:r w:rsidR="00B6289E">
        <w:rPr>
          <w:rFonts w:ascii="宋体" w:eastAsia="宋体" w:hAnsi="宋体" w:cs="宋体"/>
          <w:color w:val="000000"/>
          <w:sz w:val="21"/>
        </w:rPr>
        <w:t>SS</w:t>
      </w:r>
      <w:r w:rsidR="00B6289E">
        <w:rPr>
          <w:rFonts w:ascii="宋体" w:eastAsia="宋体" w:hAnsi="宋体" w:cs="宋体" w:hint="eastAsia"/>
          <w:color w:val="000000"/>
          <w:sz w:val="21"/>
        </w:rPr>
        <w:t>文件服务</w:t>
      </w:r>
      <w:r w:rsidRPr="00C166B5">
        <w:rPr>
          <w:rFonts w:ascii="宋体" w:eastAsia="宋体" w:hAnsi="宋体" w:cs="宋体" w:hint="eastAsia"/>
          <w:color w:val="000000"/>
          <w:sz w:val="21"/>
        </w:rPr>
        <w:t>。时序数据</w:t>
      </w:r>
      <w:r>
        <w:rPr>
          <w:rFonts w:ascii="宋体" w:eastAsia="宋体" w:hAnsi="宋体" w:cs="宋体" w:hint="eastAsia"/>
          <w:color w:val="000000"/>
          <w:sz w:val="21"/>
        </w:rPr>
        <w:t>提供给下游的数据计算服务进行数据分析用，包括离线数据的机器学习，特征提取等。</w:t>
      </w:r>
    </w:p>
    <w:p w14:paraId="057956B0" w14:textId="6CDA34BE" w:rsidR="00813FC3" w:rsidRPr="00813FC3" w:rsidRDefault="00813FC3" w:rsidP="00813FC3">
      <w:pPr>
        <w:rPr>
          <w:rFonts w:hint="eastAsia"/>
        </w:rPr>
      </w:pPr>
    </w:p>
    <w:p w14:paraId="57E888D1" w14:textId="5928E8ED" w:rsidR="00D87151" w:rsidRDefault="00000000">
      <w:pPr>
        <w:pStyle w:val="5"/>
        <w:rPr>
          <w:rFonts w:hint="eastAsia"/>
        </w:rPr>
      </w:pPr>
      <w:r>
        <w:t xml:space="preserve">4.2.2.2 </w:t>
      </w:r>
      <w:r>
        <w:t>业务价值</w:t>
      </w:r>
      <w:r w:rsidR="004C5C0F">
        <w:rPr>
          <w:rFonts w:hint="eastAsia"/>
        </w:rPr>
        <w:t>与技术亮点</w:t>
      </w:r>
    </w:p>
    <w:p w14:paraId="28E571BC" w14:textId="3FAA071F" w:rsidR="004C5C0F" w:rsidRDefault="00000000" w:rsidP="004C5C0F">
      <w:pPr>
        <w:snapToGrid/>
        <w:spacing w:before="0" w:after="0" w:line="360" w:lineRule="auto"/>
        <w:ind w:firstLineChars="200" w:firstLine="420"/>
        <w:rPr>
          <w:rFonts w:ascii="宋体" w:eastAsia="宋体" w:hAnsi="宋体" w:cs="宋体"/>
          <w:color w:val="000000"/>
          <w:sz w:val="21"/>
        </w:rPr>
      </w:pPr>
      <w:r>
        <w:rPr>
          <w:rFonts w:ascii="宋体" w:eastAsia="宋体" w:hAnsi="宋体" w:cs="宋体"/>
          <w:color w:val="000000"/>
          <w:sz w:val="21"/>
        </w:rPr>
        <w:t>通过</w:t>
      </w:r>
      <w:r w:rsidR="004C5C0F">
        <w:rPr>
          <w:rFonts w:ascii="宋体" w:eastAsia="宋体" w:hAnsi="宋体" w:cs="宋体" w:hint="eastAsia"/>
          <w:color w:val="000000"/>
          <w:sz w:val="21"/>
        </w:rPr>
        <w:t>多层</w:t>
      </w:r>
      <w:r>
        <w:rPr>
          <w:rFonts w:ascii="宋体" w:eastAsia="宋体" w:hAnsi="宋体" w:cs="宋体"/>
          <w:color w:val="000000"/>
          <w:sz w:val="21"/>
        </w:rPr>
        <w:t>解耦</w:t>
      </w:r>
      <w:r w:rsidR="004C5C0F">
        <w:rPr>
          <w:rFonts w:ascii="宋体" w:eastAsia="宋体" w:hAnsi="宋体" w:cs="宋体" w:hint="eastAsia"/>
          <w:color w:val="000000"/>
          <w:sz w:val="21"/>
        </w:rPr>
        <w:t>与弹性伸缩</w:t>
      </w:r>
      <w:r>
        <w:rPr>
          <w:rFonts w:ascii="宋体" w:eastAsia="宋体" w:hAnsi="宋体" w:cs="宋体"/>
          <w:color w:val="000000"/>
          <w:sz w:val="21"/>
        </w:rPr>
        <w:t>的架构，远程诊断平台实现了</w:t>
      </w:r>
      <w:r w:rsidR="004C5C0F">
        <w:rPr>
          <w:rFonts w:ascii="宋体" w:eastAsia="宋体" w:hAnsi="宋体" w:cs="宋体" w:hint="eastAsia"/>
          <w:color w:val="000000"/>
          <w:sz w:val="21"/>
        </w:rPr>
        <w:t>业务与场景抽离，数据与业务分离，业务复用，业务水平拓展与快速迭代开发，业务弹性扩容的价值。</w:t>
      </w:r>
    </w:p>
    <w:p w14:paraId="78E012F0" w14:textId="41B04977" w:rsidR="004C5C0F" w:rsidRPr="004C5C0F" w:rsidRDefault="004C5C0F" w:rsidP="004C5C0F">
      <w:pPr>
        <w:snapToGrid/>
        <w:spacing w:before="0" w:after="0" w:line="360" w:lineRule="auto"/>
        <w:ind w:firstLineChars="200" w:firstLine="420"/>
        <w:rPr>
          <w:rFonts w:ascii="宋体" w:eastAsia="宋体" w:hAnsi="宋体" w:cs="宋体"/>
          <w:color w:val="000000"/>
          <w:sz w:val="21"/>
        </w:rPr>
      </w:pPr>
      <w:r>
        <w:rPr>
          <w:rFonts w:ascii="宋体" w:eastAsia="宋体" w:hAnsi="宋体" w:cs="宋体" w:hint="eastAsia"/>
          <w:color w:val="000000"/>
          <w:sz w:val="21"/>
        </w:rPr>
        <w:t>技术亮点包括：</w:t>
      </w:r>
    </w:p>
    <w:p w14:paraId="5C289D26" w14:textId="22FF3E09" w:rsidR="004C5C0F" w:rsidRPr="004C5C0F" w:rsidRDefault="004C5C0F" w:rsidP="004C5C0F">
      <w:pPr>
        <w:snapToGrid/>
        <w:spacing w:before="0" w:after="0" w:line="360" w:lineRule="auto"/>
        <w:ind w:firstLineChars="200" w:firstLine="420"/>
        <w:rPr>
          <w:rFonts w:ascii="宋体" w:eastAsia="宋体" w:hAnsi="宋体" w:cs="宋体"/>
          <w:color w:val="000000"/>
          <w:sz w:val="21"/>
        </w:rPr>
      </w:pPr>
      <w:r w:rsidRPr="004C5C0F">
        <w:rPr>
          <w:rFonts w:ascii="宋体" w:eastAsia="宋体" w:hAnsi="宋体" w:cs="宋体" w:hint="eastAsia"/>
          <w:color w:val="000000"/>
          <w:sz w:val="21"/>
        </w:rPr>
        <w:t>配置中心：采用</w:t>
      </w:r>
      <w:proofErr w:type="spellStart"/>
      <w:r w:rsidRPr="004C5C0F">
        <w:rPr>
          <w:rFonts w:ascii="宋体" w:eastAsia="宋体" w:hAnsi="宋体" w:cs="宋体" w:hint="eastAsia"/>
          <w:color w:val="000000"/>
          <w:sz w:val="21"/>
        </w:rPr>
        <w:t>Nacos</w:t>
      </w:r>
      <w:proofErr w:type="spellEnd"/>
      <w:r w:rsidRPr="004C5C0F">
        <w:rPr>
          <w:rFonts w:ascii="宋体" w:eastAsia="宋体" w:hAnsi="宋体" w:cs="宋体" w:hint="eastAsia"/>
          <w:color w:val="000000"/>
          <w:sz w:val="21"/>
        </w:rPr>
        <w:t>配置中心实现环境隔离（dev/test/prod）和配置热更新，支持同一镜像在不同环境下的灵活部署。</w:t>
      </w:r>
    </w:p>
    <w:p w14:paraId="2E5B7814" w14:textId="34FBB703" w:rsidR="004C5C0F" w:rsidRPr="004C5C0F" w:rsidRDefault="004C5C0F" w:rsidP="004C5C0F">
      <w:pPr>
        <w:snapToGrid/>
        <w:spacing w:before="0" w:after="0" w:line="360" w:lineRule="auto"/>
        <w:ind w:firstLineChars="200" w:firstLine="420"/>
        <w:rPr>
          <w:rFonts w:ascii="宋体" w:eastAsia="宋体" w:hAnsi="宋体" w:cs="宋体"/>
          <w:color w:val="000000"/>
          <w:sz w:val="21"/>
        </w:rPr>
      </w:pPr>
      <w:r w:rsidRPr="004C5C0F">
        <w:rPr>
          <w:rFonts w:ascii="宋体" w:eastAsia="宋体" w:hAnsi="宋体" w:cs="宋体" w:hint="eastAsia"/>
          <w:color w:val="000000"/>
          <w:sz w:val="21"/>
        </w:rPr>
        <w:t>分布式事务：针对诊断任务下发、刷写等强一致性场景，引入</w:t>
      </w:r>
      <w:proofErr w:type="spellStart"/>
      <w:r w:rsidRPr="004C5C0F">
        <w:rPr>
          <w:rFonts w:ascii="宋体" w:eastAsia="宋体" w:hAnsi="宋体" w:cs="宋体" w:hint="eastAsia"/>
          <w:color w:val="000000"/>
          <w:sz w:val="21"/>
        </w:rPr>
        <w:t>Seata</w:t>
      </w:r>
      <w:proofErr w:type="spellEnd"/>
      <w:r w:rsidRPr="004C5C0F">
        <w:rPr>
          <w:rFonts w:ascii="宋体" w:eastAsia="宋体" w:hAnsi="宋体" w:cs="宋体" w:hint="eastAsia"/>
          <w:color w:val="000000"/>
          <w:sz w:val="21"/>
        </w:rPr>
        <w:t>分布式事务框架，采用TCC模式保障最终一致性。</w:t>
      </w:r>
    </w:p>
    <w:p w14:paraId="3C360FBA" w14:textId="37A8BC77" w:rsidR="004C5C0F" w:rsidRPr="004C5C0F" w:rsidRDefault="004C5C0F" w:rsidP="004C5C0F">
      <w:pPr>
        <w:snapToGrid/>
        <w:spacing w:before="0" w:after="0" w:line="360" w:lineRule="auto"/>
        <w:ind w:firstLineChars="200" w:firstLine="420"/>
        <w:rPr>
          <w:rFonts w:ascii="宋体" w:eastAsia="宋体" w:hAnsi="宋体" w:cs="宋体"/>
          <w:color w:val="000000"/>
          <w:sz w:val="21"/>
        </w:rPr>
      </w:pPr>
      <w:r w:rsidRPr="004C5C0F">
        <w:rPr>
          <w:rFonts w:ascii="宋体" w:eastAsia="宋体" w:hAnsi="宋体" w:cs="宋体" w:hint="eastAsia"/>
          <w:color w:val="000000"/>
          <w:sz w:val="21"/>
        </w:rPr>
        <w:t>链路追踪：集成</w:t>
      </w:r>
      <w:proofErr w:type="spellStart"/>
      <w:r w:rsidRPr="004C5C0F">
        <w:rPr>
          <w:rFonts w:ascii="宋体" w:eastAsia="宋体" w:hAnsi="宋体" w:cs="宋体" w:hint="eastAsia"/>
          <w:color w:val="000000"/>
          <w:sz w:val="21"/>
        </w:rPr>
        <w:t>SkyWalking</w:t>
      </w:r>
      <w:proofErr w:type="spellEnd"/>
      <w:r w:rsidRPr="004C5C0F">
        <w:rPr>
          <w:rFonts w:ascii="宋体" w:eastAsia="宋体" w:hAnsi="宋体" w:cs="宋体" w:hint="eastAsia"/>
          <w:color w:val="000000"/>
          <w:sz w:val="21"/>
        </w:rPr>
        <w:t>，实现全链路调用链追踪，快速定位性能瓶颈和故障点。</w:t>
      </w:r>
    </w:p>
    <w:p w14:paraId="64754EBB" w14:textId="5F52FAEB" w:rsidR="004C5C0F" w:rsidRPr="004C5C0F" w:rsidRDefault="004C5C0F" w:rsidP="004C5C0F">
      <w:pPr>
        <w:snapToGrid/>
        <w:spacing w:before="0" w:after="0" w:line="360" w:lineRule="auto"/>
        <w:ind w:firstLineChars="200" w:firstLine="420"/>
        <w:rPr>
          <w:rFonts w:ascii="宋体" w:eastAsia="宋体" w:hAnsi="宋体" w:cs="宋体"/>
          <w:color w:val="000000"/>
          <w:sz w:val="21"/>
        </w:rPr>
      </w:pPr>
      <w:r w:rsidRPr="004C5C0F">
        <w:rPr>
          <w:rFonts w:ascii="宋体" w:eastAsia="宋体" w:hAnsi="宋体" w:cs="宋体" w:hint="eastAsia"/>
          <w:color w:val="000000"/>
          <w:sz w:val="21"/>
        </w:rPr>
        <w:t>异步消息：采用</w:t>
      </w:r>
      <w:proofErr w:type="spellStart"/>
      <w:r w:rsidRPr="004C5C0F">
        <w:rPr>
          <w:rFonts w:ascii="宋体" w:eastAsia="宋体" w:hAnsi="宋体" w:cs="宋体" w:hint="eastAsia"/>
          <w:color w:val="000000"/>
          <w:sz w:val="21"/>
        </w:rPr>
        <w:t>RocketMQ</w:t>
      </w:r>
      <w:proofErr w:type="spellEnd"/>
      <w:r w:rsidRPr="004C5C0F">
        <w:rPr>
          <w:rFonts w:ascii="宋体" w:eastAsia="宋体" w:hAnsi="宋体" w:cs="宋体" w:hint="eastAsia"/>
          <w:color w:val="000000"/>
          <w:sz w:val="21"/>
        </w:rPr>
        <w:t>处理任务状态上报、日志回传等高吞吐场景，削峰填谷，提升系统稳定性。</w:t>
      </w:r>
    </w:p>
    <w:p w14:paraId="035A387A" w14:textId="766CDCAD" w:rsidR="004C5C0F" w:rsidRPr="004C5C0F" w:rsidRDefault="004C5C0F" w:rsidP="004C5C0F">
      <w:pPr>
        <w:snapToGrid/>
        <w:spacing w:before="0" w:after="0" w:line="360" w:lineRule="auto"/>
        <w:ind w:firstLineChars="200" w:firstLine="420"/>
        <w:rPr>
          <w:rFonts w:ascii="宋体" w:eastAsia="宋体" w:hAnsi="宋体" w:cs="宋体"/>
          <w:color w:val="000000"/>
          <w:sz w:val="21"/>
        </w:rPr>
      </w:pPr>
      <w:r>
        <w:rPr>
          <w:rFonts w:ascii="宋体" w:eastAsia="宋体" w:hAnsi="宋体" w:cs="宋体" w:hint="eastAsia"/>
          <w:color w:val="000000"/>
          <w:sz w:val="21"/>
        </w:rPr>
        <w:t>同时对</w:t>
      </w:r>
      <w:r w:rsidRPr="004C5C0F">
        <w:rPr>
          <w:rFonts w:ascii="宋体" w:eastAsia="宋体" w:hAnsi="宋体" w:cs="宋体" w:hint="eastAsia"/>
          <w:color w:val="000000"/>
          <w:sz w:val="21"/>
        </w:rPr>
        <w:t>多租户与多品牌</w:t>
      </w:r>
      <w:r>
        <w:rPr>
          <w:rFonts w:ascii="宋体" w:eastAsia="宋体" w:hAnsi="宋体" w:cs="宋体" w:hint="eastAsia"/>
          <w:color w:val="000000"/>
          <w:sz w:val="21"/>
        </w:rPr>
        <w:t>的</w:t>
      </w:r>
      <w:r w:rsidRPr="004C5C0F">
        <w:rPr>
          <w:rFonts w:ascii="宋体" w:eastAsia="宋体" w:hAnsi="宋体" w:cs="宋体" w:hint="eastAsia"/>
          <w:color w:val="000000"/>
          <w:sz w:val="21"/>
        </w:rPr>
        <w:t>支持</w:t>
      </w:r>
      <w:r>
        <w:rPr>
          <w:rFonts w:ascii="宋体" w:eastAsia="宋体" w:hAnsi="宋体" w:cs="宋体" w:hint="eastAsia"/>
          <w:color w:val="000000"/>
          <w:sz w:val="21"/>
        </w:rPr>
        <w:t>，包括：</w:t>
      </w:r>
    </w:p>
    <w:p w14:paraId="11B4A39D" w14:textId="495AC066" w:rsidR="004C5C0F" w:rsidRPr="004C5C0F" w:rsidRDefault="004C5C0F" w:rsidP="004C5C0F">
      <w:pPr>
        <w:snapToGrid/>
        <w:spacing w:before="0" w:after="0" w:line="360" w:lineRule="auto"/>
        <w:ind w:firstLineChars="200" w:firstLine="420"/>
        <w:rPr>
          <w:rFonts w:ascii="宋体" w:eastAsia="宋体" w:hAnsi="宋体" w:cs="宋体"/>
          <w:color w:val="000000"/>
          <w:sz w:val="21"/>
        </w:rPr>
      </w:pPr>
      <w:r w:rsidRPr="004C5C0F">
        <w:rPr>
          <w:rFonts w:ascii="宋体" w:eastAsia="宋体" w:hAnsi="宋体" w:cs="宋体" w:hint="eastAsia"/>
          <w:color w:val="000000"/>
          <w:sz w:val="21"/>
        </w:rPr>
        <w:t>数据隔离：通过租户ID（品牌ID）实现逻辑隔离，支持</w:t>
      </w:r>
      <w:proofErr w:type="gramStart"/>
      <w:r w:rsidRPr="004C5C0F">
        <w:rPr>
          <w:rFonts w:ascii="宋体" w:eastAsia="宋体" w:hAnsi="宋体" w:cs="宋体" w:hint="eastAsia"/>
          <w:color w:val="000000"/>
          <w:sz w:val="21"/>
        </w:rPr>
        <w:t>奇瑞各</w:t>
      </w:r>
      <w:proofErr w:type="gramEnd"/>
      <w:r w:rsidRPr="004C5C0F">
        <w:rPr>
          <w:rFonts w:ascii="宋体" w:eastAsia="宋体" w:hAnsi="宋体" w:cs="宋体" w:hint="eastAsia"/>
          <w:color w:val="000000"/>
          <w:sz w:val="21"/>
        </w:rPr>
        <w:t>品牌（奇瑞、星途、</w:t>
      </w:r>
      <w:proofErr w:type="gramStart"/>
      <w:r w:rsidRPr="004C5C0F">
        <w:rPr>
          <w:rFonts w:ascii="宋体" w:eastAsia="宋体" w:hAnsi="宋体" w:cs="宋体" w:hint="eastAsia"/>
          <w:color w:val="000000"/>
          <w:sz w:val="21"/>
        </w:rPr>
        <w:t>捷途等</w:t>
      </w:r>
      <w:proofErr w:type="gramEnd"/>
      <w:r w:rsidRPr="004C5C0F">
        <w:rPr>
          <w:rFonts w:ascii="宋体" w:eastAsia="宋体" w:hAnsi="宋体" w:cs="宋体" w:hint="eastAsia"/>
          <w:color w:val="000000"/>
          <w:sz w:val="21"/>
        </w:rPr>
        <w:t>）独立运营。</w:t>
      </w:r>
    </w:p>
    <w:p w14:paraId="3B9717A7" w14:textId="3993E418" w:rsidR="004C5C0F" w:rsidRPr="004C5C0F" w:rsidRDefault="004C5C0F" w:rsidP="004C5C0F">
      <w:pPr>
        <w:snapToGrid/>
        <w:spacing w:before="0" w:after="0" w:line="360" w:lineRule="auto"/>
        <w:ind w:firstLineChars="200" w:firstLine="420"/>
        <w:rPr>
          <w:rFonts w:ascii="宋体" w:eastAsia="宋体" w:hAnsi="宋体" w:cs="宋体"/>
          <w:color w:val="000000"/>
          <w:sz w:val="21"/>
        </w:rPr>
      </w:pPr>
      <w:r w:rsidRPr="004C5C0F">
        <w:rPr>
          <w:rFonts w:ascii="宋体" w:eastAsia="宋体" w:hAnsi="宋体" w:cs="宋体" w:hint="eastAsia"/>
          <w:color w:val="000000"/>
          <w:sz w:val="21"/>
        </w:rPr>
        <w:lastRenderedPageBreak/>
        <w:t>权限隔离：基于RBAC模型，支持按品牌、按角色分配菜单、按钮、数据权限。</w:t>
      </w:r>
    </w:p>
    <w:p w14:paraId="4B4914A3" w14:textId="2E734566" w:rsidR="00D87151" w:rsidRPr="004C5C0F" w:rsidRDefault="004C5C0F" w:rsidP="004C5C0F">
      <w:pPr>
        <w:snapToGrid/>
        <w:spacing w:before="0" w:after="0" w:line="360" w:lineRule="auto"/>
        <w:ind w:firstLineChars="200" w:firstLine="420"/>
        <w:rPr>
          <w:rFonts w:ascii="宋体" w:eastAsia="宋体" w:hAnsi="宋体" w:cs="宋体"/>
          <w:color w:val="000000"/>
          <w:sz w:val="21"/>
        </w:rPr>
      </w:pPr>
      <w:r w:rsidRPr="004C5C0F">
        <w:rPr>
          <w:rFonts w:ascii="宋体" w:eastAsia="宋体" w:hAnsi="宋体" w:cs="宋体" w:hint="eastAsia"/>
          <w:color w:val="000000"/>
          <w:sz w:val="21"/>
        </w:rPr>
        <w:t>配置隔离：诊断脚本、车型配置、零件信息等支持按品牌独立管理，互不干扰。</w:t>
      </w:r>
    </w:p>
    <w:p w14:paraId="4DA991B9" w14:textId="49F12D44" w:rsidR="00D87151" w:rsidRDefault="00000000">
      <w:pPr>
        <w:pStyle w:val="4"/>
        <w:rPr>
          <w:rFonts w:hint="eastAsia"/>
        </w:rPr>
      </w:pPr>
      <w:r>
        <w:rPr>
          <w:rFonts w:hint="eastAsia"/>
        </w:rPr>
        <w:t>3</w:t>
      </w:r>
      <w:r>
        <w:t>.2.</w:t>
      </w:r>
      <w:r>
        <w:rPr>
          <w:rFonts w:hint="eastAsia"/>
        </w:rPr>
        <w:t xml:space="preserve">3 </w:t>
      </w:r>
      <w:r>
        <w:t xml:space="preserve"> </w:t>
      </w:r>
      <w:r>
        <w:rPr>
          <w:rFonts w:hint="eastAsia"/>
        </w:rPr>
        <w:t>云端</w:t>
      </w:r>
      <w:r w:rsidR="001265BC">
        <w:rPr>
          <w:rFonts w:hint="eastAsia"/>
        </w:rPr>
        <w:t>设计</w:t>
      </w:r>
      <w:r>
        <w:t>方案</w:t>
      </w:r>
    </w:p>
    <w:p w14:paraId="7D483E3F" w14:textId="78B58F12" w:rsidR="00D87151" w:rsidRDefault="00620DAF" w:rsidP="0040169D">
      <w:pPr>
        <w:jc w:val="center"/>
        <w:rPr>
          <w:rFonts w:hint="eastAsia"/>
        </w:rPr>
      </w:pPr>
      <w:r>
        <w:rPr>
          <w:noProof/>
        </w:rPr>
        <w:drawing>
          <wp:inline distT="0" distB="0" distL="0" distR="0" wp14:anchorId="683E9B40" wp14:editId="44D6CDE0">
            <wp:extent cx="5334000" cy="73437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4000" cy="7343775"/>
                    </a:xfrm>
                    <a:prstGeom prst="rect">
                      <a:avLst/>
                    </a:prstGeom>
                  </pic:spPr>
                </pic:pic>
              </a:graphicData>
            </a:graphic>
          </wp:inline>
        </w:drawing>
      </w:r>
    </w:p>
    <w:p w14:paraId="6874E180" w14:textId="77777777" w:rsidR="0061755B" w:rsidRDefault="0061755B" w:rsidP="0061755B">
      <w:pPr>
        <w:snapToGrid/>
        <w:spacing w:before="0" w:after="0" w:line="360" w:lineRule="auto"/>
        <w:ind w:firstLineChars="200" w:firstLine="420"/>
        <w:rPr>
          <w:rFonts w:ascii="宋体" w:eastAsia="宋体" w:hAnsi="宋体" w:cs="宋体"/>
          <w:color w:val="000000"/>
          <w:sz w:val="21"/>
        </w:rPr>
      </w:pPr>
      <w:r w:rsidRPr="0061755B">
        <w:rPr>
          <w:rFonts w:ascii="宋体" w:eastAsia="宋体" w:hAnsi="宋体" w:cs="宋体" w:hint="eastAsia"/>
          <w:color w:val="000000"/>
          <w:sz w:val="21"/>
        </w:rPr>
        <w:t>为构建</w:t>
      </w:r>
      <w:proofErr w:type="gramStart"/>
      <w:r w:rsidRPr="0061755B">
        <w:rPr>
          <w:rFonts w:ascii="宋体" w:eastAsia="宋体" w:hAnsi="宋体" w:cs="宋体" w:hint="eastAsia"/>
          <w:color w:val="000000"/>
          <w:sz w:val="21"/>
        </w:rPr>
        <w:t>高规范</w:t>
      </w:r>
      <w:proofErr w:type="gramEnd"/>
      <w:r w:rsidRPr="0061755B">
        <w:rPr>
          <w:rFonts w:ascii="宋体" w:eastAsia="宋体" w:hAnsi="宋体" w:cs="宋体" w:hint="eastAsia"/>
          <w:color w:val="000000"/>
          <w:sz w:val="21"/>
        </w:rPr>
        <w:t>的分布式服务治理体系，提升</w:t>
      </w:r>
      <w:proofErr w:type="gramStart"/>
      <w:r w:rsidRPr="0061755B">
        <w:rPr>
          <w:rFonts w:ascii="宋体" w:eastAsia="宋体" w:hAnsi="宋体" w:cs="宋体" w:hint="eastAsia"/>
          <w:color w:val="000000"/>
          <w:sz w:val="21"/>
        </w:rPr>
        <w:t>微服务</w:t>
      </w:r>
      <w:proofErr w:type="gramEnd"/>
      <w:r w:rsidRPr="0061755B">
        <w:rPr>
          <w:rFonts w:ascii="宋体" w:eastAsia="宋体" w:hAnsi="宋体" w:cs="宋体" w:hint="eastAsia"/>
          <w:color w:val="000000"/>
          <w:sz w:val="21"/>
        </w:rPr>
        <w:t>的研发效能与运维稳定性，后端技术</w:t>
      </w:r>
      <w:proofErr w:type="gramStart"/>
      <w:r w:rsidRPr="0061755B">
        <w:rPr>
          <w:rFonts w:ascii="宋体" w:eastAsia="宋体" w:hAnsi="宋体" w:cs="宋体" w:hint="eastAsia"/>
          <w:color w:val="000000"/>
          <w:sz w:val="21"/>
        </w:rPr>
        <w:t>栈</w:t>
      </w:r>
      <w:proofErr w:type="gramEnd"/>
      <w:r w:rsidRPr="0061755B">
        <w:rPr>
          <w:rFonts w:ascii="宋体" w:eastAsia="宋体" w:hAnsi="宋体" w:cs="宋体" w:hint="eastAsia"/>
          <w:color w:val="000000"/>
          <w:sz w:val="21"/>
        </w:rPr>
        <w:t>基于Spring Cloud生态进行了深度定制与扩展。我们沉淀了一套面向高并发场景的基础设施组件层，</w:t>
      </w:r>
      <w:r w:rsidRPr="0061755B">
        <w:rPr>
          <w:rFonts w:ascii="宋体" w:eastAsia="宋体" w:hAnsi="宋体" w:cs="宋体" w:hint="eastAsia"/>
          <w:color w:val="000000"/>
          <w:sz w:val="21"/>
        </w:rPr>
        <w:lastRenderedPageBreak/>
        <w:t>涵盖服务注册发现、配置中心、增强型网关过滤器及分布式事务协调器等核心模块。该层不仅统一了</w:t>
      </w:r>
      <w:proofErr w:type="gramStart"/>
      <w:r w:rsidRPr="0061755B">
        <w:rPr>
          <w:rFonts w:ascii="宋体" w:eastAsia="宋体" w:hAnsi="宋体" w:cs="宋体" w:hint="eastAsia"/>
          <w:color w:val="000000"/>
          <w:sz w:val="21"/>
        </w:rPr>
        <w:t>微服务</w:t>
      </w:r>
      <w:proofErr w:type="gramEnd"/>
      <w:r w:rsidRPr="0061755B">
        <w:rPr>
          <w:rFonts w:ascii="宋体" w:eastAsia="宋体" w:hAnsi="宋体" w:cs="宋体" w:hint="eastAsia"/>
          <w:color w:val="000000"/>
          <w:sz w:val="21"/>
        </w:rPr>
        <w:t>间的通信协议，更内置了服务熔断、限流降级、链路追踪与负载均衡等标准治理能力，使研发团队得以从繁杂的底层通信适配中抽离，聚焦于核心业务逻辑的创新与实现。这一实践有效保障了多团队并行开发下的接口一致性，显著降低了</w:t>
      </w:r>
      <w:proofErr w:type="gramStart"/>
      <w:r w:rsidRPr="0061755B">
        <w:rPr>
          <w:rFonts w:ascii="宋体" w:eastAsia="宋体" w:hAnsi="宋体" w:cs="宋体" w:hint="eastAsia"/>
          <w:color w:val="000000"/>
          <w:sz w:val="21"/>
        </w:rPr>
        <w:t>跨服务</w:t>
      </w:r>
      <w:proofErr w:type="gramEnd"/>
      <w:r w:rsidRPr="0061755B">
        <w:rPr>
          <w:rFonts w:ascii="宋体" w:eastAsia="宋体" w:hAnsi="宋体" w:cs="宋体" w:hint="eastAsia"/>
          <w:color w:val="000000"/>
          <w:sz w:val="21"/>
        </w:rPr>
        <w:t>调用的维护成本，为系统的快速迭代与弹性伸缩奠定了坚实的架构基础。</w:t>
      </w:r>
    </w:p>
    <w:p w14:paraId="3931C512" w14:textId="3F179AA9" w:rsidR="00D87151" w:rsidRDefault="0061755B" w:rsidP="0061755B">
      <w:pPr>
        <w:snapToGrid/>
        <w:spacing w:before="0" w:after="0" w:line="360" w:lineRule="auto"/>
        <w:ind w:firstLineChars="200" w:firstLine="420"/>
        <w:rPr>
          <w:rFonts w:ascii="宋体" w:eastAsia="宋体" w:hAnsi="宋体" w:cs="宋体"/>
          <w:color w:val="000000"/>
          <w:sz w:val="21"/>
        </w:rPr>
      </w:pPr>
      <w:r w:rsidRPr="0061755B">
        <w:rPr>
          <w:rFonts w:ascii="宋体" w:eastAsia="宋体" w:hAnsi="宋体" w:cs="宋体" w:hint="eastAsia"/>
          <w:color w:val="000000"/>
          <w:sz w:val="21"/>
        </w:rPr>
        <w:t>此外，我们构建了可视化服务治理平台，实现了对</w:t>
      </w:r>
      <w:proofErr w:type="gramStart"/>
      <w:r w:rsidRPr="0061755B">
        <w:rPr>
          <w:rFonts w:ascii="宋体" w:eastAsia="宋体" w:hAnsi="宋体" w:cs="宋体" w:hint="eastAsia"/>
          <w:color w:val="000000"/>
          <w:sz w:val="21"/>
        </w:rPr>
        <w:t>微服务</w:t>
      </w:r>
      <w:proofErr w:type="gramEnd"/>
      <w:r w:rsidRPr="0061755B">
        <w:rPr>
          <w:rFonts w:ascii="宋体" w:eastAsia="宋体" w:hAnsi="宋体" w:cs="宋体" w:hint="eastAsia"/>
          <w:color w:val="000000"/>
          <w:sz w:val="21"/>
        </w:rPr>
        <w:t>生命周期的精细化管控。运</w:t>
      </w:r>
      <w:proofErr w:type="gramStart"/>
      <w:r w:rsidRPr="0061755B">
        <w:rPr>
          <w:rFonts w:ascii="宋体" w:eastAsia="宋体" w:hAnsi="宋体" w:cs="宋体" w:hint="eastAsia"/>
          <w:color w:val="000000"/>
          <w:sz w:val="21"/>
        </w:rPr>
        <w:t>维人员</w:t>
      </w:r>
      <w:proofErr w:type="gramEnd"/>
      <w:r w:rsidRPr="0061755B">
        <w:rPr>
          <w:rFonts w:ascii="宋体" w:eastAsia="宋体" w:hAnsi="宋体" w:cs="宋体" w:hint="eastAsia"/>
          <w:color w:val="000000"/>
          <w:sz w:val="21"/>
        </w:rPr>
        <w:t>可通过该平台动态调整服务实例的启停策略、</w:t>
      </w:r>
      <w:proofErr w:type="gramStart"/>
      <w:r w:rsidRPr="0061755B">
        <w:rPr>
          <w:rFonts w:ascii="宋体" w:eastAsia="宋体" w:hAnsi="宋体" w:cs="宋体" w:hint="eastAsia"/>
          <w:color w:val="000000"/>
          <w:sz w:val="21"/>
        </w:rPr>
        <w:t>接口级限</w:t>
      </w:r>
      <w:proofErr w:type="gramEnd"/>
      <w:r w:rsidRPr="0061755B">
        <w:rPr>
          <w:rFonts w:ascii="宋体" w:eastAsia="宋体" w:hAnsi="宋体" w:cs="宋体" w:hint="eastAsia"/>
          <w:color w:val="000000"/>
          <w:sz w:val="21"/>
        </w:rPr>
        <w:t>流阈值及熔断规则，达成对原子服务能力的实时调度与精准治理。在配置管理层面，基于</w:t>
      </w:r>
      <w:proofErr w:type="spellStart"/>
      <w:r w:rsidRPr="0061755B">
        <w:rPr>
          <w:rFonts w:ascii="宋体" w:eastAsia="宋体" w:hAnsi="宋体" w:cs="宋体" w:hint="eastAsia"/>
          <w:color w:val="000000"/>
          <w:sz w:val="21"/>
        </w:rPr>
        <w:t>Nacos</w:t>
      </w:r>
      <w:proofErr w:type="spellEnd"/>
      <w:r w:rsidRPr="0061755B">
        <w:rPr>
          <w:rFonts w:ascii="宋体" w:eastAsia="宋体" w:hAnsi="宋体" w:cs="宋体" w:hint="eastAsia"/>
          <w:color w:val="000000"/>
          <w:sz w:val="21"/>
        </w:rPr>
        <w:t>的深度封装实现了框架配置的热加载与</w:t>
      </w:r>
      <w:proofErr w:type="gramStart"/>
      <w:r w:rsidRPr="0061755B">
        <w:rPr>
          <w:rFonts w:ascii="宋体" w:eastAsia="宋体" w:hAnsi="宋体" w:cs="宋体" w:hint="eastAsia"/>
          <w:color w:val="000000"/>
          <w:sz w:val="21"/>
        </w:rPr>
        <w:t>多环境</w:t>
      </w:r>
      <w:proofErr w:type="gramEnd"/>
      <w:r w:rsidRPr="0061755B">
        <w:rPr>
          <w:rFonts w:ascii="宋体" w:eastAsia="宋体" w:hAnsi="宋体" w:cs="宋体" w:hint="eastAsia"/>
          <w:color w:val="000000"/>
          <w:sz w:val="21"/>
        </w:rPr>
        <w:t>逻辑隔离。开发人员仅需在配置中心维护统一配置项，系统即自动同步至</w:t>
      </w:r>
      <w:proofErr w:type="gramStart"/>
      <w:r w:rsidRPr="0061755B">
        <w:rPr>
          <w:rFonts w:ascii="宋体" w:eastAsia="宋体" w:hAnsi="宋体" w:cs="宋体" w:hint="eastAsia"/>
          <w:color w:val="000000"/>
          <w:sz w:val="21"/>
        </w:rPr>
        <w:t>各环境</w:t>
      </w:r>
      <w:proofErr w:type="gramEnd"/>
      <w:r w:rsidRPr="0061755B">
        <w:rPr>
          <w:rFonts w:ascii="宋体" w:eastAsia="宋体" w:hAnsi="宋体" w:cs="宋体" w:hint="eastAsia"/>
          <w:color w:val="000000"/>
          <w:sz w:val="21"/>
        </w:rPr>
        <w:t>服务实例，真正实现了“配置即生效”的自动化管理，极大简化了分布式系统的配置发布流程，保障了大规模集群下的运维稳定性。</w:t>
      </w:r>
      <w:r>
        <w:rPr>
          <w:rFonts w:ascii="宋体" w:eastAsia="宋体" w:hAnsi="宋体" w:cs="宋体" w:hint="eastAsia"/>
          <w:color w:val="000000"/>
          <w:sz w:val="21"/>
        </w:rPr>
        <w:t>同时进行了</w:t>
      </w:r>
      <w:r w:rsidRPr="0061755B">
        <w:rPr>
          <w:rFonts w:ascii="宋体" w:eastAsia="宋体" w:hAnsi="宋体" w:cs="宋体" w:hint="eastAsia"/>
          <w:color w:val="000000"/>
          <w:sz w:val="21"/>
        </w:rPr>
        <w:t>安全性设计</w:t>
      </w:r>
      <w:r>
        <w:rPr>
          <w:rFonts w:ascii="宋体" w:eastAsia="宋体" w:hAnsi="宋体" w:cs="宋体" w:hint="eastAsia"/>
          <w:color w:val="000000"/>
          <w:sz w:val="21"/>
        </w:rPr>
        <w:t>：</w:t>
      </w:r>
      <w:r w:rsidRPr="0061755B">
        <w:rPr>
          <w:rFonts w:ascii="宋体" w:eastAsia="宋体" w:hAnsi="宋体" w:cs="宋体" w:hint="eastAsia"/>
          <w:color w:val="000000"/>
          <w:sz w:val="21"/>
        </w:rPr>
        <w:t>通信安全：全链路TLS 1.3加密，车云交互采用双向证书认证。数据安全：敏感字段（VIN、手机号）数据库加密存储（AES-256），传输过程中脱敏处理。防重放攻击：API请求携带时间戳+随机数+签名，服务端进行时效性校验和签名验签。权限控制：基于RBAC的细粒度权限控制，接口级、按钮级、数据级权限均支持。</w:t>
      </w:r>
    </w:p>
    <w:p w14:paraId="77D46EEF" w14:textId="77777777" w:rsidR="002C576A" w:rsidRDefault="002C576A" w:rsidP="0061755B">
      <w:pPr>
        <w:snapToGrid/>
        <w:spacing w:before="0" w:after="0" w:line="360" w:lineRule="auto"/>
        <w:ind w:firstLineChars="200" w:firstLine="420"/>
        <w:rPr>
          <w:rFonts w:ascii="宋体" w:eastAsia="宋体" w:hAnsi="宋体" w:cs="宋体"/>
          <w:color w:val="000000"/>
          <w:sz w:val="21"/>
        </w:rPr>
      </w:pPr>
    </w:p>
    <w:p w14:paraId="34778FD4" w14:textId="3DBE5A75" w:rsidR="002C576A" w:rsidRDefault="002C576A" w:rsidP="002C576A">
      <w:pPr>
        <w:pStyle w:val="4"/>
        <w:rPr>
          <w:rFonts w:hint="eastAsia"/>
        </w:rPr>
      </w:pPr>
      <w:r>
        <w:rPr>
          <w:rFonts w:hint="eastAsia"/>
        </w:rPr>
        <w:t xml:space="preserve">3.2.4 </w:t>
      </w:r>
      <w:r w:rsidR="006909A8">
        <w:rPr>
          <w:rFonts w:hint="eastAsia"/>
        </w:rPr>
        <w:t xml:space="preserve"> </w:t>
      </w:r>
      <w:proofErr w:type="gramStart"/>
      <w:r>
        <w:rPr>
          <w:rFonts w:hint="eastAsia"/>
        </w:rPr>
        <w:t>车端</w:t>
      </w:r>
      <w:r w:rsidR="006909A8">
        <w:rPr>
          <w:rFonts w:hint="eastAsia"/>
        </w:rPr>
        <w:t>设计</w:t>
      </w:r>
      <w:r>
        <w:rPr>
          <w:rFonts w:hint="eastAsia"/>
        </w:rPr>
        <w:t>方案</w:t>
      </w:r>
      <w:proofErr w:type="gramEnd"/>
    </w:p>
    <w:p w14:paraId="7E5A718C" w14:textId="77777777" w:rsidR="00801EC2" w:rsidRDefault="00801EC2" w:rsidP="00801EC2">
      <w:pPr>
        <w:ind w:firstLine="420"/>
        <w:rPr>
          <w:rFonts w:ascii="宋体" w:eastAsia="宋体" w:hAnsi="宋体"/>
          <w:sz w:val="21"/>
          <w:szCs w:val="21"/>
        </w:rPr>
      </w:pPr>
      <w:r w:rsidRPr="00801EC2">
        <w:rPr>
          <w:rFonts w:ascii="宋体" w:eastAsia="宋体" w:hAnsi="宋体"/>
          <w:sz w:val="21"/>
          <w:szCs w:val="21"/>
        </w:rPr>
        <w:t>本车载诊断技术方案以满足车辆全生命周期的故障检测、状态监控与维修需求为核心，融合OBD-II、UDS（ISO 14229）、</w:t>
      </w:r>
      <w:proofErr w:type="spellStart"/>
      <w:r w:rsidRPr="00801EC2">
        <w:rPr>
          <w:rFonts w:ascii="宋体" w:eastAsia="宋体" w:hAnsi="宋体"/>
          <w:sz w:val="21"/>
          <w:szCs w:val="21"/>
        </w:rPr>
        <w:t>DoIP</w:t>
      </w:r>
      <w:proofErr w:type="spellEnd"/>
      <w:r w:rsidRPr="00801EC2">
        <w:rPr>
          <w:rFonts w:ascii="宋体" w:eastAsia="宋体" w:hAnsi="宋体"/>
          <w:sz w:val="21"/>
          <w:szCs w:val="21"/>
        </w:rPr>
        <w:t>等国际标准协议，结合车云协同、人工智能等技术，构建一套覆盖生产下线检测、售后维修、远程监控的全场景诊断体系</w:t>
      </w:r>
      <w:r w:rsidRPr="00801EC2">
        <w:rPr>
          <w:rFonts w:ascii="宋体" w:eastAsia="宋体" w:hAnsi="宋体" w:hint="eastAsia"/>
          <w:sz w:val="21"/>
          <w:szCs w:val="21"/>
        </w:rPr>
        <w:t>的车载诊断方案</w:t>
      </w:r>
      <w:r w:rsidRPr="00801EC2">
        <w:rPr>
          <w:rFonts w:ascii="宋体" w:eastAsia="宋体" w:hAnsi="宋体"/>
          <w:sz w:val="21"/>
          <w:szCs w:val="21"/>
        </w:rPr>
        <w:t>。方案旨在提升故障诊断效率与准确性，降低维修成本，同时保障车辆数据安全与排放合</w:t>
      </w:r>
      <w:proofErr w:type="gramStart"/>
      <w:r w:rsidRPr="00801EC2">
        <w:rPr>
          <w:rFonts w:ascii="宋体" w:eastAsia="宋体" w:hAnsi="宋体"/>
          <w:sz w:val="21"/>
          <w:szCs w:val="21"/>
        </w:rPr>
        <w:t>规</w:t>
      </w:r>
      <w:proofErr w:type="gramEnd"/>
      <w:r w:rsidRPr="00801EC2">
        <w:rPr>
          <w:rFonts w:ascii="宋体" w:eastAsia="宋体" w:hAnsi="宋体"/>
          <w:sz w:val="21"/>
          <w:szCs w:val="21"/>
        </w:rPr>
        <w:t>性，适用于传统燃油车与新能源汽车的诊断需求。</w:t>
      </w:r>
    </w:p>
    <w:p w14:paraId="068C98FE" w14:textId="77777777" w:rsidR="00801EC2" w:rsidRPr="00801EC2" w:rsidRDefault="00801EC2" w:rsidP="00801EC2">
      <w:pPr>
        <w:ind w:firstLine="420"/>
        <w:rPr>
          <w:rFonts w:ascii="宋体" w:eastAsia="宋体" w:hAnsi="宋体"/>
          <w:sz w:val="21"/>
          <w:szCs w:val="21"/>
        </w:rPr>
      </w:pPr>
    </w:p>
    <w:p w14:paraId="1745B1AC" w14:textId="61B7441A" w:rsidR="00671691" w:rsidRDefault="00801EC2" w:rsidP="00671691">
      <w:pPr>
        <w:rPr>
          <w:rFonts w:hint="eastAsia"/>
        </w:rPr>
      </w:pPr>
      <w:r>
        <w:rPr>
          <w:rFonts w:hint="eastAsia"/>
          <w:noProof/>
        </w:rPr>
        <w:drawing>
          <wp:inline distT="0" distB="0" distL="0" distR="0" wp14:anchorId="4EBC9287" wp14:editId="334E3343">
            <wp:extent cx="5612818" cy="2844800"/>
            <wp:effectExtent l="0" t="0" r="6985" b="0"/>
            <wp:docPr id="47897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0846" cy="2848869"/>
                    </a:xfrm>
                    <a:prstGeom prst="rect">
                      <a:avLst/>
                    </a:prstGeom>
                    <a:noFill/>
                    <a:ln>
                      <a:noFill/>
                    </a:ln>
                  </pic:spPr>
                </pic:pic>
              </a:graphicData>
            </a:graphic>
          </wp:inline>
        </w:drawing>
      </w:r>
    </w:p>
    <w:p w14:paraId="5C9FFF62" w14:textId="4AE1B8C7" w:rsidR="00801EC2" w:rsidRDefault="00801EC2" w:rsidP="00801EC2">
      <w:pPr>
        <w:pStyle w:val="5"/>
        <w:rPr>
          <w:rFonts w:hint="eastAsia"/>
        </w:rPr>
      </w:pPr>
      <w:r>
        <w:rPr>
          <w:rFonts w:hint="eastAsia"/>
        </w:rPr>
        <w:lastRenderedPageBreak/>
        <w:t xml:space="preserve">3.2.4.1 </w:t>
      </w:r>
      <w:r w:rsidRPr="00AC55BF">
        <w:t>核心技术与协议</w:t>
      </w:r>
    </w:p>
    <w:p w14:paraId="2AF7EBD9" w14:textId="63FBC702" w:rsidR="00801EC2" w:rsidRPr="000E3CDD" w:rsidRDefault="00801EC2" w:rsidP="00801EC2">
      <w:pPr>
        <w:rPr>
          <w:rFonts w:ascii="宋体" w:eastAsia="宋体" w:hAnsi="宋体"/>
          <w:b/>
          <w:bCs/>
          <w:sz w:val="21"/>
          <w:szCs w:val="21"/>
        </w:rPr>
      </w:pPr>
      <w:r w:rsidRPr="000E3CDD">
        <w:rPr>
          <w:rFonts w:ascii="宋体" w:eastAsia="宋体" w:hAnsi="宋体"/>
          <w:b/>
          <w:bCs/>
          <w:sz w:val="21"/>
          <w:szCs w:val="21"/>
        </w:rPr>
        <w:t>（一）基础诊断协议</w:t>
      </w:r>
    </w:p>
    <w:p w14:paraId="041FB0DD" w14:textId="77777777" w:rsidR="00801EC2" w:rsidRPr="00AC55BF" w:rsidRDefault="00801EC2" w:rsidP="00801EC2">
      <w:pPr>
        <w:numPr>
          <w:ilvl w:val="0"/>
          <w:numId w:val="7"/>
        </w:numPr>
        <w:rPr>
          <w:rFonts w:hint="eastAsia"/>
        </w:rPr>
      </w:pPr>
      <w:r w:rsidRPr="006E21BA">
        <w:rPr>
          <w:rFonts w:ascii="宋体" w:eastAsia="宋体" w:hAnsi="宋体"/>
          <w:b/>
          <w:bCs/>
          <w:sz w:val="21"/>
          <w:szCs w:val="21"/>
        </w:rPr>
        <w:t>OBD-II协议</w:t>
      </w:r>
      <w:r w:rsidRPr="006E21BA">
        <w:rPr>
          <w:rFonts w:ascii="宋体" w:eastAsia="宋体" w:hAnsi="宋体"/>
          <w:sz w:val="21"/>
          <w:szCs w:val="21"/>
        </w:rPr>
        <w:t>：</w:t>
      </w:r>
      <w:r w:rsidRPr="00900C4C">
        <w:rPr>
          <w:rFonts w:ascii="宋体" w:eastAsia="宋体" w:hAnsi="宋体"/>
          <w:sz w:val="21"/>
          <w:szCs w:val="21"/>
        </w:rPr>
        <w:t>遵循SAE J1979、ISO 15031标准，实现故障码读取、清除，实时数据流监测，冻结</w:t>
      </w:r>
      <w:proofErr w:type="gramStart"/>
      <w:r w:rsidRPr="00900C4C">
        <w:rPr>
          <w:rFonts w:ascii="宋体" w:eastAsia="宋体" w:hAnsi="宋体"/>
          <w:sz w:val="21"/>
          <w:szCs w:val="21"/>
        </w:rPr>
        <w:t>帧</w:t>
      </w:r>
      <w:proofErr w:type="gramEnd"/>
      <w:r w:rsidRPr="00900C4C">
        <w:rPr>
          <w:rFonts w:ascii="宋体" w:eastAsia="宋体" w:hAnsi="宋体"/>
          <w:sz w:val="21"/>
          <w:szCs w:val="21"/>
        </w:rPr>
        <w:t>数据存储等基础功能，兼容2000年后汽油车与2006年后柴油车。</w:t>
      </w:r>
    </w:p>
    <w:p w14:paraId="4ED0B745" w14:textId="77777777" w:rsidR="00801EC2" w:rsidRPr="00900C4C" w:rsidRDefault="00801EC2" w:rsidP="00801EC2">
      <w:pPr>
        <w:numPr>
          <w:ilvl w:val="0"/>
          <w:numId w:val="7"/>
        </w:numPr>
        <w:rPr>
          <w:rFonts w:ascii="宋体" w:eastAsia="宋体" w:hAnsi="宋体"/>
          <w:sz w:val="21"/>
          <w:szCs w:val="21"/>
        </w:rPr>
      </w:pPr>
      <w:r w:rsidRPr="006E21BA">
        <w:rPr>
          <w:rFonts w:ascii="宋体" w:eastAsia="宋体" w:hAnsi="宋体"/>
          <w:b/>
          <w:bCs/>
          <w:sz w:val="21"/>
          <w:szCs w:val="21"/>
        </w:rPr>
        <w:t>UDS协议（ISO 14229）</w:t>
      </w:r>
      <w:r w:rsidRPr="006E21BA">
        <w:rPr>
          <w:rFonts w:ascii="宋体" w:eastAsia="宋体" w:hAnsi="宋体"/>
          <w:sz w:val="21"/>
          <w:szCs w:val="21"/>
        </w:rPr>
        <w:t>：</w:t>
      </w:r>
      <w:r w:rsidRPr="00900C4C">
        <w:rPr>
          <w:rFonts w:ascii="宋体" w:eastAsia="宋体" w:hAnsi="宋体"/>
          <w:sz w:val="21"/>
          <w:szCs w:val="21"/>
        </w:rPr>
        <w:t>面向整车所有ECU的统一诊断服务规范，支持故障管理（0x19读取DTC、0x14清除故障数据）、安全验证（0x27</w:t>
      </w:r>
      <w:proofErr w:type="gramStart"/>
      <w:r w:rsidRPr="00900C4C">
        <w:rPr>
          <w:rFonts w:ascii="宋体" w:eastAsia="宋体" w:hAnsi="宋体"/>
          <w:sz w:val="21"/>
          <w:szCs w:val="21"/>
        </w:rPr>
        <w:t>三</w:t>
      </w:r>
      <w:proofErr w:type="gramEnd"/>
      <w:r w:rsidRPr="00900C4C">
        <w:rPr>
          <w:rFonts w:ascii="宋体" w:eastAsia="宋体" w:hAnsi="宋体"/>
          <w:sz w:val="21"/>
          <w:szCs w:val="21"/>
        </w:rPr>
        <w:t>级种子密钥验证）、远程控制（0x34/36/37实现OTA升级、0x2E修改参数）等高级功能，适配CAN FD、以太网等通信总线^。</w:t>
      </w:r>
    </w:p>
    <w:p w14:paraId="3813B99E" w14:textId="77777777" w:rsidR="00801EC2" w:rsidRPr="00900C4C" w:rsidRDefault="00801EC2" w:rsidP="00801EC2">
      <w:pPr>
        <w:numPr>
          <w:ilvl w:val="0"/>
          <w:numId w:val="7"/>
        </w:numPr>
        <w:rPr>
          <w:rFonts w:ascii="宋体" w:eastAsia="宋体" w:hAnsi="宋体"/>
          <w:sz w:val="21"/>
          <w:szCs w:val="21"/>
        </w:rPr>
      </w:pPr>
      <w:r w:rsidRPr="006E21BA">
        <w:rPr>
          <w:rFonts w:ascii="宋体" w:eastAsia="宋体" w:hAnsi="宋体"/>
          <w:sz w:val="21"/>
          <w:szCs w:val="21"/>
        </w:rPr>
        <w:t xml:space="preserve">ODX（Open Diagnostic data </w:t>
      </w:r>
      <w:proofErr w:type="spellStart"/>
      <w:r w:rsidRPr="006E21BA">
        <w:rPr>
          <w:rFonts w:ascii="宋体" w:eastAsia="宋体" w:hAnsi="宋体"/>
          <w:sz w:val="21"/>
          <w:szCs w:val="21"/>
        </w:rPr>
        <w:t>eXchange</w:t>
      </w:r>
      <w:proofErr w:type="spellEnd"/>
      <w:r w:rsidRPr="006E21BA">
        <w:rPr>
          <w:rFonts w:ascii="宋体" w:eastAsia="宋体" w:hAnsi="宋体"/>
          <w:sz w:val="21"/>
          <w:szCs w:val="21"/>
        </w:rPr>
        <w:t>，开放诊断数据交换）</w:t>
      </w:r>
      <w:r w:rsidRPr="00900C4C">
        <w:rPr>
          <w:rFonts w:ascii="宋体" w:eastAsia="宋体" w:hAnsi="宋体"/>
          <w:sz w:val="21"/>
          <w:szCs w:val="21"/>
        </w:rPr>
        <w:t>是一种在汽车行业中广泛采用的标准化诊断数据格式，其核心作用是</w:t>
      </w:r>
      <w:r w:rsidRPr="00900C4C">
        <w:rPr>
          <w:rFonts w:ascii="MS Gothic" w:eastAsia="MS Gothic" w:hAnsi="MS Gothic" w:cs="MS Gothic" w:hint="eastAsia"/>
          <w:sz w:val="21"/>
          <w:szCs w:val="21"/>
        </w:rPr>
        <w:t>‌</w:t>
      </w:r>
      <w:r w:rsidRPr="00900C4C">
        <w:rPr>
          <w:rFonts w:ascii="宋体" w:eastAsia="宋体" w:hAnsi="宋体"/>
          <w:b/>
          <w:bCs/>
          <w:sz w:val="21"/>
          <w:szCs w:val="21"/>
        </w:rPr>
        <w:t>为车辆电子控制单元（ECU）的诊断信息提供统一的“数据字典”</w:t>
      </w:r>
      <w:r w:rsidRPr="00900C4C">
        <w:rPr>
          <w:rFonts w:ascii="MS Gothic" w:eastAsia="MS Gothic" w:hAnsi="MS Gothic" w:cs="MS Gothic" w:hint="eastAsia"/>
          <w:sz w:val="21"/>
          <w:szCs w:val="21"/>
        </w:rPr>
        <w:t>‌</w:t>
      </w:r>
      <w:r w:rsidRPr="00900C4C">
        <w:rPr>
          <w:rFonts w:ascii="宋体" w:eastAsia="宋体" w:hAnsi="宋体"/>
          <w:sz w:val="21"/>
          <w:szCs w:val="21"/>
        </w:rPr>
        <w:t>，确保从研发、生产到售后各环节的诊断工具能够准确“读懂”车辆状态。</w:t>
      </w:r>
    </w:p>
    <w:p w14:paraId="67C4BD49" w14:textId="77777777" w:rsidR="00801EC2" w:rsidRPr="00344D1A" w:rsidRDefault="00801EC2" w:rsidP="00801EC2">
      <w:pPr>
        <w:numPr>
          <w:ilvl w:val="0"/>
          <w:numId w:val="7"/>
        </w:numPr>
        <w:rPr>
          <w:rFonts w:hint="eastAsia"/>
        </w:rPr>
      </w:pPr>
      <w:r w:rsidRPr="006E21BA">
        <w:rPr>
          <w:rFonts w:ascii="宋体" w:eastAsia="宋体" w:hAnsi="宋体"/>
          <w:sz w:val="21"/>
          <w:szCs w:val="21"/>
        </w:rPr>
        <w:t xml:space="preserve">OTX（Open Test sequence </w:t>
      </w:r>
      <w:proofErr w:type="spellStart"/>
      <w:r w:rsidRPr="006E21BA">
        <w:rPr>
          <w:rFonts w:ascii="宋体" w:eastAsia="宋体" w:hAnsi="宋体"/>
          <w:sz w:val="21"/>
          <w:szCs w:val="21"/>
        </w:rPr>
        <w:t>eXchange</w:t>
      </w:r>
      <w:proofErr w:type="spellEnd"/>
      <w:r w:rsidRPr="006E21BA">
        <w:rPr>
          <w:rFonts w:ascii="宋体" w:eastAsia="宋体" w:hAnsi="宋体"/>
          <w:sz w:val="21"/>
          <w:szCs w:val="21"/>
        </w:rPr>
        <w:t>，开放式测试序列交换格式）</w:t>
      </w:r>
      <w:r w:rsidRPr="0040338D">
        <w:rPr>
          <w:rFonts w:ascii="宋体" w:eastAsia="宋体" w:hAnsi="宋体"/>
          <w:sz w:val="21"/>
          <w:szCs w:val="21"/>
        </w:rPr>
        <w:t>是一种专为汽车行业设计的</w:t>
      </w:r>
      <w:r w:rsidRPr="0040338D">
        <w:rPr>
          <w:rFonts w:ascii="MS Gothic" w:eastAsia="MS Gothic" w:hAnsi="MS Gothic" w:cs="MS Gothic" w:hint="eastAsia"/>
          <w:sz w:val="21"/>
          <w:szCs w:val="21"/>
        </w:rPr>
        <w:t>‌</w:t>
      </w:r>
      <w:r w:rsidRPr="0040338D">
        <w:rPr>
          <w:rFonts w:ascii="宋体" w:eastAsia="宋体" w:hAnsi="宋体"/>
          <w:b/>
          <w:bCs/>
          <w:sz w:val="21"/>
          <w:szCs w:val="21"/>
        </w:rPr>
        <w:t>标准化可执行诊断流程语言</w:t>
      </w:r>
      <w:r w:rsidRPr="0040338D">
        <w:rPr>
          <w:rFonts w:ascii="MS Gothic" w:eastAsia="MS Gothic" w:hAnsi="MS Gothic" w:cs="MS Gothic" w:hint="eastAsia"/>
          <w:sz w:val="21"/>
          <w:szCs w:val="21"/>
        </w:rPr>
        <w:t>‌</w:t>
      </w:r>
      <w:r w:rsidRPr="0040338D">
        <w:rPr>
          <w:rFonts w:ascii="宋体" w:eastAsia="宋体" w:hAnsi="宋体"/>
          <w:sz w:val="21"/>
          <w:szCs w:val="21"/>
        </w:rPr>
        <w:t>，其核心作用是将维修专家的经验转化为可重复、自动执行的智能诊断流程，从而实现从“人工凭经验修车”到“系统引导科学排查”的转变。</w:t>
      </w:r>
    </w:p>
    <w:p w14:paraId="1E815ADC" w14:textId="77777777" w:rsidR="00344D1A" w:rsidRPr="00AC55BF" w:rsidRDefault="00344D1A" w:rsidP="00344D1A">
      <w:pPr>
        <w:ind w:left="720"/>
        <w:rPr>
          <w:rFonts w:hint="eastAsia"/>
        </w:rPr>
      </w:pPr>
    </w:p>
    <w:p w14:paraId="019E8007" w14:textId="77777777" w:rsidR="00801EC2" w:rsidRPr="000E3CDD" w:rsidRDefault="00801EC2" w:rsidP="00801EC2">
      <w:pPr>
        <w:rPr>
          <w:rFonts w:ascii="宋体" w:eastAsia="宋体" w:hAnsi="宋体"/>
          <w:b/>
          <w:bCs/>
          <w:sz w:val="21"/>
          <w:szCs w:val="21"/>
        </w:rPr>
      </w:pPr>
      <w:r w:rsidRPr="000E3CDD">
        <w:rPr>
          <w:rFonts w:ascii="宋体" w:eastAsia="宋体" w:hAnsi="宋体"/>
          <w:b/>
          <w:bCs/>
          <w:sz w:val="21"/>
          <w:szCs w:val="21"/>
        </w:rPr>
        <w:t>（二）智能诊断技术</w:t>
      </w:r>
    </w:p>
    <w:p w14:paraId="38A22C3D" w14:textId="77777777" w:rsidR="00801EC2" w:rsidRPr="00AA29FF" w:rsidRDefault="00801EC2" w:rsidP="00801EC2">
      <w:pPr>
        <w:numPr>
          <w:ilvl w:val="0"/>
          <w:numId w:val="8"/>
        </w:numPr>
        <w:rPr>
          <w:rFonts w:ascii="宋体" w:eastAsia="宋体" w:hAnsi="宋体"/>
          <w:sz w:val="21"/>
          <w:szCs w:val="21"/>
        </w:rPr>
      </w:pPr>
      <w:r w:rsidRPr="003F5EE8">
        <w:rPr>
          <w:rFonts w:ascii="宋体" w:eastAsia="宋体" w:hAnsi="宋体"/>
          <w:b/>
          <w:bCs/>
          <w:sz w:val="21"/>
          <w:szCs w:val="21"/>
        </w:rPr>
        <w:t>车云协同诊断</w:t>
      </w:r>
      <w:r w:rsidRPr="003F5EE8">
        <w:rPr>
          <w:rFonts w:ascii="宋体" w:eastAsia="宋体" w:hAnsi="宋体"/>
          <w:sz w:val="21"/>
          <w:szCs w:val="21"/>
        </w:rPr>
        <w:t>：</w:t>
      </w:r>
      <w:r w:rsidRPr="00AA29FF">
        <w:rPr>
          <w:rFonts w:ascii="宋体" w:eastAsia="宋体" w:hAnsi="宋体"/>
          <w:sz w:val="21"/>
          <w:szCs w:val="21"/>
        </w:rPr>
        <w:t>采用边缘计算技术，诊断任务</w:t>
      </w:r>
      <w:proofErr w:type="gramStart"/>
      <w:r w:rsidRPr="00AA29FF">
        <w:rPr>
          <w:rFonts w:ascii="宋体" w:eastAsia="宋体" w:hAnsi="宋体"/>
          <w:sz w:val="21"/>
          <w:szCs w:val="21"/>
        </w:rPr>
        <w:t>在车端本地</w:t>
      </w:r>
      <w:proofErr w:type="gramEnd"/>
      <w:r w:rsidRPr="00AA29FF">
        <w:rPr>
          <w:rFonts w:ascii="宋体" w:eastAsia="宋体" w:hAnsi="宋体"/>
          <w:sz w:val="21"/>
          <w:szCs w:val="21"/>
        </w:rPr>
        <w:t>完成，减少数据传输延迟；复杂故障数据上传至云端，通过深度学习算法分析故障模式，实现故障预测，准确率超95%。</w:t>
      </w:r>
    </w:p>
    <w:p w14:paraId="4087F3A2" w14:textId="77777777" w:rsidR="00801EC2" w:rsidRPr="00AC55BF" w:rsidRDefault="00801EC2" w:rsidP="00801EC2">
      <w:pPr>
        <w:numPr>
          <w:ilvl w:val="0"/>
          <w:numId w:val="8"/>
        </w:numPr>
        <w:rPr>
          <w:rFonts w:hint="eastAsia"/>
        </w:rPr>
      </w:pPr>
      <w:r w:rsidRPr="003F5EE8">
        <w:rPr>
          <w:rFonts w:ascii="宋体" w:eastAsia="宋体" w:hAnsi="宋体"/>
          <w:b/>
          <w:bCs/>
          <w:sz w:val="21"/>
          <w:szCs w:val="21"/>
        </w:rPr>
        <w:t>多模态融合检测</w:t>
      </w:r>
      <w:r w:rsidRPr="003F5EE8">
        <w:rPr>
          <w:rFonts w:ascii="宋体" w:eastAsia="宋体" w:hAnsi="宋体"/>
          <w:sz w:val="21"/>
          <w:szCs w:val="21"/>
        </w:rPr>
        <w:t>：</w:t>
      </w:r>
      <w:r w:rsidRPr="00AA29FF">
        <w:rPr>
          <w:rFonts w:ascii="宋体" w:eastAsia="宋体" w:hAnsi="宋体"/>
          <w:sz w:val="21"/>
          <w:szCs w:val="21"/>
        </w:rPr>
        <w:t>结合OBD数据、声纹识别、热成像等多维度信息，综合判断车辆技术状况，提升故障定位精准度，尤其适用于新能源汽车三电系统（电池、电机、电控）的故障诊断。</w:t>
      </w:r>
    </w:p>
    <w:p w14:paraId="3A9A5A21" w14:textId="77777777" w:rsidR="00801EC2" w:rsidRPr="00AC55BF" w:rsidRDefault="00801EC2" w:rsidP="00801EC2">
      <w:pPr>
        <w:numPr>
          <w:ilvl w:val="0"/>
          <w:numId w:val="8"/>
        </w:numPr>
        <w:rPr>
          <w:rFonts w:hint="eastAsia"/>
        </w:rPr>
      </w:pPr>
      <w:proofErr w:type="spellStart"/>
      <w:r w:rsidRPr="003F5EE8">
        <w:rPr>
          <w:rFonts w:ascii="宋体" w:eastAsia="宋体" w:hAnsi="宋体"/>
          <w:b/>
          <w:bCs/>
          <w:sz w:val="21"/>
          <w:szCs w:val="21"/>
        </w:rPr>
        <w:t>DoIP</w:t>
      </w:r>
      <w:proofErr w:type="spellEnd"/>
      <w:r w:rsidRPr="003F5EE8">
        <w:rPr>
          <w:rFonts w:ascii="宋体" w:eastAsia="宋体" w:hAnsi="宋体"/>
          <w:b/>
          <w:bCs/>
          <w:sz w:val="21"/>
          <w:szCs w:val="21"/>
        </w:rPr>
        <w:t>诊断技术</w:t>
      </w:r>
      <w:r w:rsidRPr="003F5EE8">
        <w:rPr>
          <w:rFonts w:ascii="宋体" w:eastAsia="宋体" w:hAnsi="宋体"/>
          <w:sz w:val="21"/>
          <w:szCs w:val="21"/>
        </w:rPr>
        <w:t>：</w:t>
      </w:r>
      <w:r w:rsidRPr="00AA29FF">
        <w:rPr>
          <w:rFonts w:ascii="宋体" w:eastAsia="宋体" w:hAnsi="宋体"/>
          <w:sz w:val="21"/>
          <w:szCs w:val="21"/>
        </w:rPr>
        <w:t>基于TCP/IP与以太网技术，实现高速诊断数据传输，满足OTA升级、大数据量故障分析等需求，适配域/中央集成式电子电气架构。</w:t>
      </w:r>
    </w:p>
    <w:p w14:paraId="31A985FD" w14:textId="77777777" w:rsidR="00801EC2" w:rsidRDefault="00801EC2" w:rsidP="00801EC2">
      <w:pPr>
        <w:rPr>
          <w:rFonts w:ascii="宋体" w:eastAsia="宋体" w:hAnsi="宋体"/>
          <w:sz w:val="21"/>
          <w:szCs w:val="21"/>
        </w:rPr>
      </w:pPr>
    </w:p>
    <w:p w14:paraId="6523A1FC" w14:textId="16B2C5C5" w:rsidR="006909A8" w:rsidRPr="00801EC2" w:rsidRDefault="006909A8" w:rsidP="006909A8">
      <w:pPr>
        <w:pStyle w:val="5"/>
        <w:rPr>
          <w:rFonts w:hint="eastAsia"/>
        </w:rPr>
      </w:pPr>
      <w:r>
        <w:rPr>
          <w:rFonts w:hint="eastAsia"/>
        </w:rPr>
        <w:t xml:space="preserve">3.2.4.2 </w:t>
      </w:r>
      <w:r w:rsidRPr="00AC55BF">
        <w:t>应用</w:t>
      </w:r>
      <w:r>
        <w:rPr>
          <w:rFonts w:hint="eastAsia"/>
        </w:rPr>
        <w:t>范围</w:t>
      </w:r>
    </w:p>
    <w:p w14:paraId="55E58E09" w14:textId="275C9CA7" w:rsidR="00900C4C" w:rsidRPr="00900C4C" w:rsidRDefault="00900C4C" w:rsidP="00900C4C">
      <w:pPr>
        <w:numPr>
          <w:ilvl w:val="0"/>
          <w:numId w:val="9"/>
        </w:numPr>
        <w:rPr>
          <w:rFonts w:ascii="宋体" w:eastAsia="宋体" w:hAnsi="宋体"/>
          <w:sz w:val="21"/>
          <w:szCs w:val="21"/>
        </w:rPr>
      </w:pPr>
      <w:r w:rsidRPr="00BC3A73">
        <w:rPr>
          <w:rFonts w:ascii="宋体" w:eastAsia="宋体" w:hAnsi="宋体"/>
          <w:b/>
          <w:bCs/>
          <w:sz w:val="21"/>
          <w:szCs w:val="21"/>
        </w:rPr>
        <w:t>自动化整车功能测试</w:t>
      </w:r>
      <w:r w:rsidRPr="00BC3A73">
        <w:rPr>
          <w:rFonts w:ascii="MS Gothic" w:eastAsia="MS Gothic" w:hAnsi="MS Gothic" w:cs="MS Gothic" w:hint="eastAsia"/>
          <w:sz w:val="21"/>
          <w:szCs w:val="21"/>
        </w:rPr>
        <w:t>‌</w:t>
      </w:r>
      <w:r w:rsidRPr="00AC55BF">
        <w:br/>
      </w:r>
      <w:r w:rsidRPr="00900C4C">
        <w:rPr>
          <w:rFonts w:ascii="宋体" w:eastAsia="宋体" w:hAnsi="宋体"/>
          <w:sz w:val="21"/>
          <w:szCs w:val="21"/>
        </w:rPr>
        <w:t>在汽车生产线下线检测阶段，</w:t>
      </w:r>
      <w:r w:rsidR="00EA1082">
        <w:rPr>
          <w:rFonts w:ascii="宋体" w:eastAsia="宋体" w:hAnsi="宋体" w:hint="eastAsia"/>
          <w:sz w:val="21"/>
          <w:szCs w:val="21"/>
        </w:rPr>
        <w:t>我司</w:t>
      </w:r>
      <w:commentRangeStart w:id="43"/>
      <w:commentRangeEnd w:id="43"/>
      <w:r w:rsidR="0051470F">
        <w:rPr>
          <w:rStyle w:val="ab"/>
        </w:rPr>
        <w:commentReference w:id="43"/>
      </w:r>
      <w:r w:rsidRPr="00900C4C">
        <w:rPr>
          <w:rFonts w:ascii="宋体" w:eastAsia="宋体" w:hAnsi="宋体"/>
          <w:sz w:val="21"/>
          <w:szCs w:val="21"/>
        </w:rPr>
        <w:t>利用 OTX 编写标准化测试序列，对新车的电子控制单元进行功能验证，如灯光测试、制动系统校准、车门控制模块通信检查等。这些测试流程具备条件判断和循环逻辑，能根据实际反馈动态调整下一步操作。</w:t>
      </w:r>
    </w:p>
    <w:p w14:paraId="6286DF5C" w14:textId="3EE61BBF" w:rsidR="00900C4C" w:rsidRPr="00A167B9" w:rsidRDefault="00900C4C" w:rsidP="00900C4C">
      <w:pPr>
        <w:numPr>
          <w:ilvl w:val="0"/>
          <w:numId w:val="9"/>
        </w:numPr>
        <w:rPr>
          <w:rFonts w:ascii="宋体" w:eastAsia="宋体" w:hAnsi="宋体"/>
          <w:sz w:val="21"/>
          <w:szCs w:val="21"/>
        </w:rPr>
      </w:pPr>
      <w:r w:rsidRPr="00AC55BF">
        <w:t>‌</w:t>
      </w:r>
      <w:r w:rsidRPr="00BC3A73">
        <w:rPr>
          <w:rFonts w:ascii="宋体" w:eastAsia="宋体" w:hAnsi="宋体"/>
          <w:b/>
          <w:bCs/>
          <w:sz w:val="21"/>
          <w:szCs w:val="21"/>
        </w:rPr>
        <w:t>售后维修中的引导式诊断</w:t>
      </w:r>
      <w:r w:rsidRPr="00AC55BF">
        <w:t>‌</w:t>
      </w:r>
      <w:r w:rsidRPr="00AC55BF">
        <w:br/>
      </w:r>
      <w:r w:rsidR="00EA1082">
        <w:rPr>
          <w:rFonts w:ascii="宋体" w:eastAsia="宋体" w:hAnsi="宋体" w:hint="eastAsia"/>
          <w:sz w:val="21"/>
          <w:szCs w:val="21"/>
        </w:rPr>
        <w:t>我司</w:t>
      </w:r>
      <w:commentRangeStart w:id="44"/>
      <w:commentRangeEnd w:id="44"/>
      <w:r w:rsidR="00EA1082">
        <w:rPr>
          <w:rStyle w:val="ab"/>
        </w:rPr>
        <w:commentReference w:id="44"/>
      </w:r>
      <w:r w:rsidRPr="00A167B9">
        <w:rPr>
          <w:rFonts w:ascii="宋体" w:eastAsia="宋体" w:hAnsi="宋体"/>
          <w:sz w:val="21"/>
          <w:szCs w:val="21"/>
        </w:rPr>
        <w:t>提供的诊断设备支持 OTX 驱动的“故障导航”功能。当车辆出现复杂故障（如 CAN 通信中断或多个 DTC 同时触发），系统会基于 OTX 脚本逐步引导技术人员完成排查，例如：</w:t>
      </w:r>
    </w:p>
    <w:p w14:paraId="6B33C26E" w14:textId="77777777" w:rsidR="00900C4C" w:rsidRPr="00A167B9" w:rsidRDefault="00900C4C" w:rsidP="00900C4C">
      <w:pPr>
        <w:numPr>
          <w:ilvl w:val="1"/>
          <w:numId w:val="9"/>
        </w:numPr>
        <w:rPr>
          <w:rFonts w:ascii="宋体" w:eastAsia="宋体" w:hAnsi="宋体"/>
          <w:sz w:val="21"/>
          <w:szCs w:val="21"/>
        </w:rPr>
      </w:pPr>
      <w:r w:rsidRPr="00A167B9">
        <w:rPr>
          <w:rFonts w:ascii="宋体" w:eastAsia="宋体" w:hAnsi="宋体"/>
          <w:sz w:val="21"/>
          <w:szCs w:val="21"/>
        </w:rPr>
        <w:t>先读取所有相关 ECU 的软硬件版本；</w:t>
      </w:r>
    </w:p>
    <w:p w14:paraId="3BB6F963" w14:textId="77777777" w:rsidR="00900C4C" w:rsidRPr="00A167B9" w:rsidRDefault="00900C4C" w:rsidP="00900C4C">
      <w:pPr>
        <w:numPr>
          <w:ilvl w:val="1"/>
          <w:numId w:val="9"/>
        </w:numPr>
        <w:rPr>
          <w:rFonts w:ascii="宋体" w:eastAsia="宋体" w:hAnsi="宋体"/>
          <w:sz w:val="21"/>
          <w:szCs w:val="21"/>
        </w:rPr>
      </w:pPr>
      <w:r w:rsidRPr="00A167B9">
        <w:rPr>
          <w:rFonts w:ascii="宋体" w:eastAsia="宋体" w:hAnsi="宋体"/>
          <w:sz w:val="21"/>
          <w:szCs w:val="21"/>
        </w:rPr>
        <w:t>判断是否符合已知技术通报（TSB）场景；</w:t>
      </w:r>
    </w:p>
    <w:p w14:paraId="758A1584" w14:textId="77777777" w:rsidR="00900C4C" w:rsidRPr="00A167B9" w:rsidRDefault="00900C4C" w:rsidP="00900C4C">
      <w:pPr>
        <w:numPr>
          <w:ilvl w:val="1"/>
          <w:numId w:val="9"/>
        </w:numPr>
        <w:rPr>
          <w:rFonts w:ascii="宋体" w:eastAsia="宋体" w:hAnsi="宋体"/>
          <w:sz w:val="21"/>
          <w:szCs w:val="21"/>
        </w:rPr>
      </w:pPr>
      <w:r w:rsidRPr="00A167B9">
        <w:rPr>
          <w:rFonts w:ascii="宋体" w:eastAsia="宋体" w:hAnsi="宋体"/>
          <w:sz w:val="21"/>
          <w:szCs w:val="21"/>
        </w:rPr>
        <w:lastRenderedPageBreak/>
        <w:t>自动推荐下一步测量点或替换建议。</w:t>
      </w:r>
    </w:p>
    <w:p w14:paraId="4D685EE4" w14:textId="52D28F68" w:rsidR="00900C4C" w:rsidRDefault="00900C4C" w:rsidP="00900C4C">
      <w:pPr>
        <w:numPr>
          <w:ilvl w:val="0"/>
          <w:numId w:val="9"/>
        </w:numPr>
        <w:rPr>
          <w:rFonts w:ascii="宋体" w:eastAsia="宋体" w:hAnsi="宋体"/>
          <w:sz w:val="21"/>
          <w:szCs w:val="21"/>
        </w:rPr>
      </w:pPr>
      <w:r w:rsidRPr="00A167B9">
        <w:rPr>
          <w:rFonts w:ascii="MS Gothic" w:eastAsia="MS Gothic" w:hAnsi="MS Gothic" w:cs="MS Gothic" w:hint="eastAsia"/>
          <w:sz w:val="21"/>
          <w:szCs w:val="21"/>
        </w:rPr>
        <w:t>‌</w:t>
      </w:r>
      <w:r w:rsidRPr="00A167B9">
        <w:rPr>
          <w:rFonts w:ascii="宋体" w:eastAsia="宋体" w:hAnsi="宋体"/>
          <w:b/>
          <w:bCs/>
          <w:sz w:val="21"/>
          <w:szCs w:val="21"/>
        </w:rPr>
        <w:t>支持远程诊断与 OTA 升级验证</w:t>
      </w:r>
      <w:r w:rsidRPr="00A167B9">
        <w:rPr>
          <w:rFonts w:ascii="MS Gothic" w:eastAsia="MS Gothic" w:hAnsi="MS Gothic" w:cs="MS Gothic" w:hint="eastAsia"/>
          <w:sz w:val="21"/>
          <w:szCs w:val="21"/>
        </w:rPr>
        <w:t>‌</w:t>
      </w:r>
      <w:r w:rsidRPr="00A167B9">
        <w:rPr>
          <w:rFonts w:ascii="宋体" w:eastAsia="宋体" w:hAnsi="宋体"/>
          <w:sz w:val="21"/>
          <w:szCs w:val="21"/>
        </w:rPr>
        <w:br/>
        <w:t>随着 OTA 技术普及，</w:t>
      </w:r>
      <w:r w:rsidR="00EA1082">
        <w:rPr>
          <w:rFonts w:ascii="宋体" w:eastAsia="宋体" w:hAnsi="宋体" w:hint="eastAsia"/>
          <w:sz w:val="21"/>
          <w:szCs w:val="21"/>
        </w:rPr>
        <w:t>我司</w:t>
      </w:r>
      <w:r w:rsidRPr="00A167B9">
        <w:rPr>
          <w:rFonts w:ascii="宋体" w:eastAsia="宋体" w:hAnsi="宋体"/>
          <w:sz w:val="21"/>
          <w:szCs w:val="21"/>
        </w:rPr>
        <w:t>结合 OTX 架构开发了远程诊断流程，可在软件更新前后自动执行健康检查，确保升级成功且未引入新问题。例如，在推送动力系统更新包后，通过 OTX 脚本远程触发发动机启动测试并收集运行数据。</w:t>
      </w:r>
    </w:p>
    <w:p w14:paraId="5D9B7DA8" w14:textId="77777777" w:rsidR="00C10F11" w:rsidRDefault="00C10F11" w:rsidP="00C10F11">
      <w:pPr>
        <w:rPr>
          <w:rFonts w:ascii="宋体" w:eastAsia="宋体" w:hAnsi="宋体"/>
          <w:sz w:val="21"/>
          <w:szCs w:val="21"/>
        </w:rPr>
      </w:pPr>
    </w:p>
    <w:p w14:paraId="2AC7B512" w14:textId="329F521A" w:rsidR="00C10F11" w:rsidRDefault="00C10F11" w:rsidP="00C10F11">
      <w:pPr>
        <w:pStyle w:val="5"/>
        <w:rPr>
          <w:rFonts w:hint="eastAsia"/>
        </w:rPr>
      </w:pPr>
      <w:r>
        <w:rPr>
          <w:rFonts w:hint="eastAsia"/>
        </w:rPr>
        <w:t xml:space="preserve">3.2.4.3 </w:t>
      </w:r>
      <w:r w:rsidRPr="0019219A">
        <w:t>安全保障体系</w:t>
      </w:r>
    </w:p>
    <w:p w14:paraId="5C0AF131" w14:textId="77777777" w:rsidR="00C3392A" w:rsidRPr="00C3392A" w:rsidRDefault="00C3392A" w:rsidP="00C3392A">
      <w:pPr>
        <w:rPr>
          <w:rFonts w:ascii="宋体" w:eastAsia="宋体" w:hAnsi="宋体"/>
          <w:b/>
          <w:bCs/>
          <w:sz w:val="21"/>
          <w:szCs w:val="21"/>
        </w:rPr>
      </w:pPr>
      <w:r w:rsidRPr="00C3392A">
        <w:rPr>
          <w:rFonts w:ascii="宋体" w:eastAsia="宋体" w:hAnsi="宋体" w:hint="eastAsia"/>
          <w:b/>
          <w:bCs/>
          <w:sz w:val="21"/>
          <w:szCs w:val="21"/>
        </w:rPr>
        <w:t>（一）数据传输安全</w:t>
      </w:r>
    </w:p>
    <w:p w14:paraId="2AD3BB58" w14:textId="77777777" w:rsidR="00C3392A" w:rsidRPr="00C3392A" w:rsidRDefault="00C3392A" w:rsidP="00C3392A">
      <w:pPr>
        <w:numPr>
          <w:ilvl w:val="0"/>
          <w:numId w:val="10"/>
        </w:numPr>
        <w:rPr>
          <w:rFonts w:ascii="宋体" w:eastAsia="宋体" w:hAnsi="宋体"/>
          <w:sz w:val="21"/>
          <w:szCs w:val="21"/>
        </w:rPr>
      </w:pPr>
      <w:r w:rsidRPr="00C3392A">
        <w:rPr>
          <w:rFonts w:ascii="宋体" w:eastAsia="宋体" w:hAnsi="宋体" w:hint="eastAsia"/>
          <w:sz w:val="21"/>
          <w:szCs w:val="21"/>
        </w:rPr>
        <w:t>采用</w:t>
      </w:r>
      <w:r w:rsidRPr="00C3392A">
        <w:rPr>
          <w:rFonts w:ascii="宋体" w:eastAsia="宋体" w:hAnsi="宋体"/>
          <w:sz w:val="21"/>
          <w:szCs w:val="21"/>
        </w:rPr>
        <w:t>TLS</w:t>
      </w:r>
      <w:r w:rsidRPr="00C3392A">
        <w:rPr>
          <w:rFonts w:ascii="宋体" w:eastAsia="宋体" w:hAnsi="宋体" w:hint="eastAsia"/>
          <w:sz w:val="21"/>
          <w:szCs w:val="21"/>
        </w:rPr>
        <w:t>加密技术，保障诊断数据传输过程中的安全性；</w:t>
      </w:r>
    </w:p>
    <w:p w14:paraId="17C6F0F1" w14:textId="77777777" w:rsidR="00C3392A" w:rsidRPr="00C3392A" w:rsidRDefault="00C3392A" w:rsidP="00C3392A">
      <w:pPr>
        <w:numPr>
          <w:ilvl w:val="0"/>
          <w:numId w:val="10"/>
        </w:numPr>
        <w:rPr>
          <w:rFonts w:ascii="宋体" w:eastAsia="宋体" w:hAnsi="宋体"/>
          <w:sz w:val="21"/>
          <w:szCs w:val="21"/>
        </w:rPr>
      </w:pPr>
      <w:r w:rsidRPr="00C3392A">
        <w:rPr>
          <w:rFonts w:ascii="宋体" w:eastAsia="宋体" w:hAnsi="宋体" w:hint="eastAsia"/>
          <w:sz w:val="21"/>
          <w:szCs w:val="21"/>
        </w:rPr>
        <w:t>实施身份认证机制，诊断设备需通过数字证书与预设</w:t>
      </w:r>
      <w:proofErr w:type="gramStart"/>
      <w:r w:rsidRPr="00C3392A">
        <w:rPr>
          <w:rFonts w:ascii="宋体" w:eastAsia="宋体" w:hAnsi="宋体" w:hint="eastAsia"/>
          <w:sz w:val="21"/>
          <w:szCs w:val="21"/>
        </w:rPr>
        <w:t>数据双因素</w:t>
      </w:r>
      <w:proofErr w:type="gramEnd"/>
      <w:r w:rsidRPr="00C3392A">
        <w:rPr>
          <w:rFonts w:ascii="宋体" w:eastAsia="宋体" w:hAnsi="宋体" w:hint="eastAsia"/>
          <w:sz w:val="21"/>
          <w:szCs w:val="21"/>
        </w:rPr>
        <w:t>验证，才能访问接口，防止非法设备入侵。</w:t>
      </w:r>
    </w:p>
    <w:p w14:paraId="46161C73" w14:textId="77777777" w:rsidR="00C3392A" w:rsidRPr="00C3392A" w:rsidRDefault="00C3392A" w:rsidP="00C3392A">
      <w:pPr>
        <w:rPr>
          <w:rFonts w:ascii="宋体" w:eastAsia="宋体" w:hAnsi="宋体"/>
          <w:b/>
          <w:bCs/>
          <w:sz w:val="21"/>
          <w:szCs w:val="21"/>
        </w:rPr>
      </w:pPr>
      <w:r w:rsidRPr="00C3392A">
        <w:rPr>
          <w:rFonts w:ascii="宋体" w:eastAsia="宋体" w:hAnsi="宋体" w:hint="eastAsia"/>
          <w:b/>
          <w:bCs/>
          <w:sz w:val="21"/>
          <w:szCs w:val="21"/>
        </w:rPr>
        <w:t>（二）数据存储安全</w:t>
      </w:r>
    </w:p>
    <w:p w14:paraId="594E4BE1" w14:textId="77777777" w:rsidR="00C3392A" w:rsidRPr="00C3392A" w:rsidRDefault="00C3392A" w:rsidP="00C3392A">
      <w:pPr>
        <w:numPr>
          <w:ilvl w:val="0"/>
          <w:numId w:val="11"/>
        </w:numPr>
        <w:rPr>
          <w:rFonts w:ascii="宋体" w:eastAsia="宋体" w:hAnsi="宋体"/>
          <w:sz w:val="21"/>
          <w:szCs w:val="21"/>
        </w:rPr>
      </w:pPr>
      <w:r w:rsidRPr="00C3392A">
        <w:rPr>
          <w:rFonts w:ascii="宋体" w:eastAsia="宋体" w:hAnsi="宋体" w:hint="eastAsia"/>
          <w:sz w:val="21"/>
          <w:szCs w:val="21"/>
        </w:rPr>
        <w:t>云平台</w:t>
      </w:r>
      <w:proofErr w:type="gramStart"/>
      <w:r w:rsidRPr="00C3392A">
        <w:rPr>
          <w:rFonts w:ascii="宋体" w:eastAsia="宋体" w:hAnsi="宋体" w:hint="eastAsia"/>
          <w:sz w:val="21"/>
          <w:szCs w:val="21"/>
        </w:rPr>
        <w:t>采用区</w:t>
      </w:r>
      <w:proofErr w:type="gramEnd"/>
      <w:r w:rsidRPr="00C3392A">
        <w:rPr>
          <w:rFonts w:ascii="宋体" w:eastAsia="宋体" w:hAnsi="宋体" w:hint="eastAsia"/>
          <w:sz w:val="21"/>
          <w:szCs w:val="21"/>
        </w:rPr>
        <w:t>块链技术存储维修记录与诊断数据，确保数据不可篡改；</w:t>
      </w:r>
    </w:p>
    <w:p w14:paraId="2BC1EA5B" w14:textId="77777777" w:rsidR="00C3392A" w:rsidRPr="00C3392A" w:rsidRDefault="00C3392A" w:rsidP="00C3392A">
      <w:pPr>
        <w:numPr>
          <w:ilvl w:val="0"/>
          <w:numId w:val="11"/>
        </w:numPr>
        <w:rPr>
          <w:rFonts w:ascii="宋体" w:eastAsia="宋体" w:hAnsi="宋体"/>
          <w:sz w:val="21"/>
          <w:szCs w:val="21"/>
        </w:rPr>
      </w:pPr>
      <w:r w:rsidRPr="00C3392A">
        <w:rPr>
          <w:rFonts w:ascii="宋体" w:eastAsia="宋体" w:hAnsi="宋体" w:hint="eastAsia"/>
          <w:sz w:val="21"/>
          <w:szCs w:val="21"/>
        </w:rPr>
        <w:t>严格遵循数据隐私法规，仅在用户授权前提下使用车辆数据。</w:t>
      </w:r>
    </w:p>
    <w:p w14:paraId="494862F3" w14:textId="77777777" w:rsidR="00C3392A" w:rsidRPr="00C3392A" w:rsidRDefault="00C3392A" w:rsidP="00C3392A">
      <w:pPr>
        <w:rPr>
          <w:rFonts w:ascii="宋体" w:eastAsia="宋体" w:hAnsi="宋体"/>
          <w:b/>
          <w:bCs/>
          <w:sz w:val="21"/>
          <w:szCs w:val="21"/>
        </w:rPr>
      </w:pPr>
      <w:r w:rsidRPr="00C3392A">
        <w:rPr>
          <w:rFonts w:ascii="宋体" w:eastAsia="宋体" w:hAnsi="宋体" w:hint="eastAsia"/>
          <w:b/>
          <w:bCs/>
          <w:sz w:val="21"/>
          <w:szCs w:val="21"/>
        </w:rPr>
        <w:t>（三）系统运行安全</w:t>
      </w:r>
    </w:p>
    <w:p w14:paraId="7908DF76" w14:textId="77777777" w:rsidR="00C3392A" w:rsidRPr="00C3392A" w:rsidRDefault="00C3392A" w:rsidP="00C3392A">
      <w:pPr>
        <w:numPr>
          <w:ilvl w:val="0"/>
          <w:numId w:val="12"/>
        </w:numPr>
        <w:rPr>
          <w:rFonts w:ascii="宋体" w:eastAsia="宋体" w:hAnsi="宋体"/>
          <w:sz w:val="21"/>
          <w:szCs w:val="21"/>
        </w:rPr>
      </w:pPr>
      <w:r w:rsidRPr="00C3392A">
        <w:rPr>
          <w:rFonts w:ascii="宋体" w:eastAsia="宋体" w:hAnsi="宋体" w:hint="eastAsia"/>
          <w:sz w:val="21"/>
          <w:szCs w:val="21"/>
        </w:rPr>
        <w:t>内置熔断保护机制，连续</w:t>
      </w:r>
      <w:r w:rsidRPr="00C3392A">
        <w:rPr>
          <w:rFonts w:ascii="宋体" w:eastAsia="宋体" w:hAnsi="宋体"/>
          <w:sz w:val="21"/>
          <w:szCs w:val="21"/>
        </w:rPr>
        <w:t>3</w:t>
      </w:r>
      <w:r w:rsidRPr="00C3392A">
        <w:rPr>
          <w:rFonts w:ascii="宋体" w:eastAsia="宋体" w:hAnsi="宋体" w:hint="eastAsia"/>
          <w:sz w:val="21"/>
          <w:szCs w:val="21"/>
        </w:rPr>
        <w:t>次身份验证失败触发</w:t>
      </w:r>
      <w:r w:rsidRPr="00C3392A">
        <w:rPr>
          <w:rFonts w:ascii="宋体" w:eastAsia="宋体" w:hAnsi="宋体"/>
          <w:sz w:val="21"/>
          <w:szCs w:val="21"/>
        </w:rPr>
        <w:t>NRC36</w:t>
      </w:r>
      <w:r w:rsidRPr="00C3392A">
        <w:rPr>
          <w:rFonts w:ascii="宋体" w:eastAsia="宋体" w:hAnsi="宋体" w:hint="eastAsia"/>
          <w:sz w:val="21"/>
          <w:szCs w:val="21"/>
        </w:rPr>
        <w:t>等待机制，防止恶意攻击；</w:t>
      </w:r>
    </w:p>
    <w:p w14:paraId="6471B43E" w14:textId="77777777" w:rsidR="00C3392A" w:rsidRPr="00C3392A" w:rsidRDefault="00C3392A" w:rsidP="00C3392A">
      <w:pPr>
        <w:numPr>
          <w:ilvl w:val="0"/>
          <w:numId w:val="12"/>
        </w:numPr>
        <w:rPr>
          <w:rFonts w:ascii="宋体" w:eastAsia="宋体" w:hAnsi="宋体"/>
          <w:sz w:val="21"/>
          <w:szCs w:val="21"/>
        </w:rPr>
      </w:pPr>
      <w:r w:rsidRPr="00C3392A">
        <w:rPr>
          <w:rFonts w:ascii="宋体" w:eastAsia="宋体" w:hAnsi="宋体" w:hint="eastAsia"/>
          <w:sz w:val="21"/>
          <w:szCs w:val="21"/>
        </w:rPr>
        <w:t>诊断系统定期更新病毒库与安全补丁，抵御网络威胁</w:t>
      </w:r>
      <w:r w:rsidRPr="00C3392A">
        <w:rPr>
          <w:rFonts w:ascii="宋体" w:eastAsia="宋体" w:hAnsi="宋体"/>
          <w:sz w:val="21"/>
          <w:szCs w:val="21"/>
        </w:rPr>
        <w:t>^</w:t>
      </w:r>
      <w:r w:rsidRPr="00C3392A">
        <w:rPr>
          <w:rFonts w:ascii="宋体" w:eastAsia="宋体" w:hAnsi="宋体" w:hint="eastAsia"/>
          <w:sz w:val="21"/>
          <w:szCs w:val="21"/>
        </w:rPr>
        <w:t>。</w:t>
      </w:r>
    </w:p>
    <w:p w14:paraId="791C8A75" w14:textId="77777777" w:rsidR="00C3392A" w:rsidRPr="00C3392A" w:rsidRDefault="00C3392A" w:rsidP="00C3392A">
      <w:pPr>
        <w:rPr>
          <w:rFonts w:ascii="宋体" w:eastAsia="宋体" w:hAnsi="宋体"/>
          <w:sz w:val="21"/>
          <w:szCs w:val="21"/>
        </w:rPr>
      </w:pPr>
    </w:p>
    <w:p w14:paraId="56F8A5D6" w14:textId="77777777" w:rsidR="00C3392A" w:rsidRPr="00C3392A" w:rsidRDefault="00C3392A" w:rsidP="00C3392A">
      <w:pPr>
        <w:rPr>
          <w:rFonts w:ascii="宋体" w:eastAsia="宋体" w:hAnsi="宋体"/>
          <w:b/>
          <w:bCs/>
          <w:sz w:val="21"/>
          <w:szCs w:val="21"/>
        </w:rPr>
      </w:pPr>
      <w:r w:rsidRPr="00C3392A">
        <w:rPr>
          <w:rFonts w:ascii="宋体" w:eastAsia="宋体" w:hAnsi="宋体"/>
          <w:b/>
          <w:bCs/>
          <w:sz w:val="21"/>
          <w:szCs w:val="21"/>
        </w:rPr>
        <w:t xml:space="preserve">3.2.2.4 </w:t>
      </w:r>
      <w:r w:rsidRPr="00C3392A">
        <w:rPr>
          <w:rFonts w:ascii="宋体" w:eastAsia="宋体" w:hAnsi="宋体" w:hint="eastAsia"/>
          <w:b/>
          <w:bCs/>
          <w:sz w:val="21"/>
          <w:szCs w:val="21"/>
        </w:rPr>
        <w:t>解决方案的优势</w:t>
      </w:r>
    </w:p>
    <w:p w14:paraId="1BFEDBFC" w14:textId="77777777" w:rsidR="00C3392A" w:rsidRPr="00C3392A" w:rsidRDefault="00C3392A" w:rsidP="00C3392A">
      <w:pPr>
        <w:numPr>
          <w:ilvl w:val="0"/>
          <w:numId w:val="13"/>
        </w:numPr>
        <w:rPr>
          <w:rFonts w:ascii="宋体" w:eastAsia="宋体" w:hAnsi="宋体"/>
          <w:sz w:val="21"/>
          <w:szCs w:val="21"/>
        </w:rPr>
      </w:pPr>
      <w:r w:rsidRPr="00C3392A">
        <w:rPr>
          <w:rFonts w:ascii="MS Gothic" w:eastAsia="MS Gothic" w:hAnsi="MS Gothic" w:cs="MS Gothic" w:hint="eastAsia"/>
          <w:sz w:val="21"/>
          <w:szCs w:val="21"/>
        </w:rPr>
        <w:t>‌</w:t>
      </w:r>
      <w:r w:rsidRPr="00C3392A">
        <w:rPr>
          <w:rFonts w:ascii="宋体" w:eastAsia="宋体" w:hAnsi="宋体" w:hint="eastAsia"/>
          <w:sz w:val="21"/>
          <w:szCs w:val="21"/>
        </w:rPr>
        <w:t>诊断效率提升：车云协同诊断缩短</w:t>
      </w:r>
      <w:r w:rsidRPr="00C3392A">
        <w:rPr>
          <w:rFonts w:ascii="宋体" w:eastAsia="宋体" w:hAnsi="宋体"/>
          <w:sz w:val="21"/>
          <w:szCs w:val="21"/>
        </w:rPr>
        <w:t>70%</w:t>
      </w:r>
      <w:r w:rsidRPr="00C3392A">
        <w:rPr>
          <w:rFonts w:ascii="宋体" w:eastAsia="宋体" w:hAnsi="宋体" w:hint="eastAsia"/>
          <w:sz w:val="21"/>
          <w:szCs w:val="21"/>
        </w:rPr>
        <w:t>故障分析时间，引导式诊断减少人工排查时间，维修效率提升</w:t>
      </w:r>
      <w:r w:rsidRPr="00C3392A">
        <w:rPr>
          <w:rFonts w:ascii="宋体" w:eastAsia="宋体" w:hAnsi="宋体"/>
          <w:sz w:val="21"/>
          <w:szCs w:val="21"/>
        </w:rPr>
        <w:t>50%</w:t>
      </w:r>
      <w:r w:rsidRPr="00C3392A">
        <w:rPr>
          <w:rFonts w:ascii="宋体" w:eastAsia="宋体" w:hAnsi="宋体" w:hint="eastAsia"/>
          <w:sz w:val="21"/>
          <w:szCs w:val="21"/>
        </w:rPr>
        <w:t>以上；</w:t>
      </w:r>
    </w:p>
    <w:p w14:paraId="1B4A12D7" w14:textId="77777777" w:rsidR="00C3392A" w:rsidRPr="00C3392A" w:rsidRDefault="00C3392A" w:rsidP="00C3392A">
      <w:pPr>
        <w:numPr>
          <w:ilvl w:val="0"/>
          <w:numId w:val="13"/>
        </w:numPr>
        <w:rPr>
          <w:rFonts w:ascii="宋体" w:eastAsia="宋体" w:hAnsi="宋体"/>
          <w:sz w:val="21"/>
          <w:szCs w:val="21"/>
        </w:rPr>
      </w:pPr>
      <w:r w:rsidRPr="00C3392A">
        <w:rPr>
          <w:rFonts w:ascii="宋体" w:eastAsia="宋体" w:hAnsi="宋体" w:hint="eastAsia"/>
          <w:sz w:val="21"/>
          <w:szCs w:val="21"/>
        </w:rPr>
        <w:t>诊断准确性高：可扩展</w:t>
      </w:r>
      <w:r w:rsidRPr="00C3392A">
        <w:rPr>
          <w:rFonts w:ascii="宋体" w:eastAsia="宋体" w:hAnsi="宋体"/>
          <w:sz w:val="21"/>
          <w:szCs w:val="21"/>
        </w:rPr>
        <w:t>AI</w:t>
      </w:r>
      <w:r w:rsidRPr="00C3392A">
        <w:rPr>
          <w:rFonts w:ascii="宋体" w:eastAsia="宋体" w:hAnsi="宋体" w:hint="eastAsia"/>
          <w:sz w:val="21"/>
          <w:szCs w:val="21"/>
        </w:rPr>
        <w:t>算法与多模态融合检测技术使故障识别准确率超</w:t>
      </w:r>
      <w:r w:rsidRPr="00C3392A">
        <w:rPr>
          <w:rFonts w:ascii="宋体" w:eastAsia="宋体" w:hAnsi="宋体"/>
          <w:sz w:val="21"/>
          <w:szCs w:val="21"/>
        </w:rPr>
        <w:t>95%</w:t>
      </w:r>
      <w:r w:rsidRPr="00C3392A">
        <w:rPr>
          <w:rFonts w:ascii="宋体" w:eastAsia="宋体" w:hAnsi="宋体" w:hint="eastAsia"/>
          <w:sz w:val="21"/>
          <w:szCs w:val="21"/>
        </w:rPr>
        <w:t>，避免</w:t>
      </w:r>
      <w:proofErr w:type="gramStart"/>
      <w:r w:rsidRPr="00C3392A">
        <w:rPr>
          <w:rFonts w:ascii="宋体" w:eastAsia="宋体" w:hAnsi="宋体" w:hint="eastAsia"/>
          <w:sz w:val="21"/>
          <w:szCs w:val="21"/>
        </w:rPr>
        <w:t>因经验</w:t>
      </w:r>
      <w:proofErr w:type="gramEnd"/>
      <w:r w:rsidRPr="00C3392A">
        <w:rPr>
          <w:rFonts w:ascii="宋体" w:eastAsia="宋体" w:hAnsi="宋体" w:hint="eastAsia"/>
          <w:sz w:val="21"/>
          <w:szCs w:val="21"/>
        </w:rPr>
        <w:t>差异导致的误判；</w:t>
      </w:r>
    </w:p>
    <w:p w14:paraId="03C16FBE" w14:textId="77777777" w:rsidR="00C3392A" w:rsidRPr="00C3392A" w:rsidRDefault="00C3392A" w:rsidP="00C3392A">
      <w:pPr>
        <w:numPr>
          <w:ilvl w:val="0"/>
          <w:numId w:val="13"/>
        </w:numPr>
        <w:rPr>
          <w:rFonts w:ascii="宋体" w:eastAsia="宋体" w:hAnsi="宋体"/>
          <w:sz w:val="21"/>
          <w:szCs w:val="21"/>
        </w:rPr>
      </w:pPr>
      <w:r w:rsidRPr="00C3392A">
        <w:rPr>
          <w:rFonts w:ascii="宋体" w:eastAsia="宋体" w:hAnsi="宋体" w:hint="eastAsia"/>
          <w:sz w:val="21"/>
          <w:szCs w:val="21"/>
        </w:rPr>
        <w:t>全场景覆盖：涵盖生产、售后、远程</w:t>
      </w:r>
      <w:proofErr w:type="gramStart"/>
      <w:r w:rsidRPr="00C3392A">
        <w:rPr>
          <w:rFonts w:ascii="宋体" w:eastAsia="宋体" w:hAnsi="宋体" w:hint="eastAsia"/>
          <w:sz w:val="21"/>
          <w:szCs w:val="21"/>
        </w:rPr>
        <w:t>监控全</w:t>
      </w:r>
      <w:proofErr w:type="gramEnd"/>
      <w:r w:rsidRPr="00C3392A">
        <w:rPr>
          <w:rFonts w:ascii="宋体" w:eastAsia="宋体" w:hAnsi="宋体" w:hint="eastAsia"/>
          <w:sz w:val="21"/>
          <w:szCs w:val="21"/>
        </w:rPr>
        <w:t>生命周期，适配传统燃油车与新能源汽车；</w:t>
      </w:r>
    </w:p>
    <w:p w14:paraId="2EE870E4" w14:textId="77777777" w:rsidR="00C3392A" w:rsidRPr="00C3392A" w:rsidRDefault="00C3392A" w:rsidP="00C3392A">
      <w:pPr>
        <w:numPr>
          <w:ilvl w:val="0"/>
          <w:numId w:val="13"/>
        </w:numPr>
        <w:rPr>
          <w:rFonts w:ascii="宋体" w:eastAsia="宋体" w:hAnsi="宋体"/>
          <w:sz w:val="21"/>
          <w:szCs w:val="21"/>
        </w:rPr>
      </w:pPr>
      <w:r w:rsidRPr="00C3392A">
        <w:rPr>
          <w:rFonts w:ascii="宋体" w:eastAsia="宋体" w:hAnsi="宋体" w:hint="eastAsia"/>
          <w:sz w:val="21"/>
          <w:szCs w:val="21"/>
        </w:rPr>
        <w:t>合</w:t>
      </w:r>
      <w:proofErr w:type="gramStart"/>
      <w:r w:rsidRPr="00C3392A">
        <w:rPr>
          <w:rFonts w:ascii="宋体" w:eastAsia="宋体" w:hAnsi="宋体" w:hint="eastAsia"/>
          <w:sz w:val="21"/>
          <w:szCs w:val="21"/>
        </w:rPr>
        <w:t>规</w:t>
      </w:r>
      <w:proofErr w:type="gramEnd"/>
      <w:r w:rsidRPr="00C3392A">
        <w:rPr>
          <w:rFonts w:ascii="宋体" w:eastAsia="宋体" w:hAnsi="宋体" w:hint="eastAsia"/>
          <w:sz w:val="21"/>
          <w:szCs w:val="21"/>
        </w:rPr>
        <w:t>性保障：严格遵循</w:t>
      </w:r>
      <w:r w:rsidRPr="00C3392A">
        <w:rPr>
          <w:rFonts w:ascii="宋体" w:eastAsia="宋体" w:hAnsi="宋体"/>
          <w:sz w:val="21"/>
          <w:szCs w:val="21"/>
        </w:rPr>
        <w:t>OBD-II</w:t>
      </w:r>
      <w:r w:rsidRPr="00C3392A">
        <w:rPr>
          <w:rFonts w:ascii="宋体" w:eastAsia="宋体" w:hAnsi="宋体" w:hint="eastAsia"/>
          <w:sz w:val="21"/>
          <w:szCs w:val="21"/>
        </w:rPr>
        <w:t>、</w:t>
      </w:r>
      <w:r w:rsidRPr="00C3392A">
        <w:rPr>
          <w:rFonts w:ascii="宋体" w:eastAsia="宋体" w:hAnsi="宋体"/>
          <w:sz w:val="21"/>
          <w:szCs w:val="21"/>
        </w:rPr>
        <w:t>UDS</w:t>
      </w:r>
      <w:r w:rsidRPr="00C3392A">
        <w:rPr>
          <w:rFonts w:ascii="宋体" w:eastAsia="宋体" w:hAnsi="宋体" w:hint="eastAsia"/>
          <w:sz w:val="21"/>
          <w:szCs w:val="21"/>
        </w:rPr>
        <w:t>等国际标准与国六环保法规，确保车辆排放合</w:t>
      </w:r>
      <w:proofErr w:type="gramStart"/>
      <w:r w:rsidRPr="00C3392A">
        <w:rPr>
          <w:rFonts w:ascii="宋体" w:eastAsia="宋体" w:hAnsi="宋体" w:hint="eastAsia"/>
          <w:sz w:val="21"/>
          <w:szCs w:val="21"/>
        </w:rPr>
        <w:t>规</w:t>
      </w:r>
      <w:proofErr w:type="gramEnd"/>
      <w:r w:rsidRPr="00C3392A">
        <w:rPr>
          <w:rFonts w:ascii="宋体" w:eastAsia="宋体" w:hAnsi="宋体" w:hint="eastAsia"/>
          <w:sz w:val="21"/>
          <w:szCs w:val="21"/>
        </w:rPr>
        <w:t>与年检通过；</w:t>
      </w:r>
    </w:p>
    <w:p w14:paraId="4254A434" w14:textId="1B31440B" w:rsidR="002C576A" w:rsidRPr="004201DA" w:rsidRDefault="00C3392A" w:rsidP="004201DA">
      <w:pPr>
        <w:rPr>
          <w:rFonts w:ascii="宋体" w:eastAsia="宋体" w:hAnsi="宋体"/>
          <w:sz w:val="21"/>
          <w:szCs w:val="21"/>
        </w:rPr>
      </w:pPr>
      <w:r w:rsidRPr="00C3392A">
        <w:rPr>
          <w:rFonts w:ascii="宋体" w:eastAsia="宋体" w:hAnsi="宋体" w:hint="eastAsia"/>
          <w:sz w:val="21"/>
          <w:szCs w:val="21"/>
        </w:rPr>
        <w:t>可扩展性强：模块化架构支持新增传感器、诊断协议与功能模块，适配未来智能汽车的发展需求。</w:t>
      </w:r>
    </w:p>
    <w:p w14:paraId="456216B6" w14:textId="257BFB38" w:rsidR="00D87151" w:rsidRDefault="00000000">
      <w:pPr>
        <w:pStyle w:val="4"/>
        <w:rPr>
          <w:rFonts w:hint="eastAsia"/>
        </w:rPr>
      </w:pPr>
      <w:r>
        <w:rPr>
          <w:rFonts w:hint="eastAsia"/>
        </w:rPr>
        <w:lastRenderedPageBreak/>
        <w:t>3</w:t>
      </w:r>
      <w:r>
        <w:t>.2.</w:t>
      </w:r>
      <w:r w:rsidR="002C576A">
        <w:rPr>
          <w:rFonts w:hint="eastAsia"/>
        </w:rPr>
        <w:t>5</w:t>
      </w:r>
      <w:r>
        <w:rPr>
          <w:rFonts w:hint="eastAsia"/>
        </w:rPr>
        <w:t xml:space="preserve"> </w:t>
      </w:r>
      <w:r>
        <w:rPr>
          <w:rFonts w:hint="eastAsia"/>
        </w:rPr>
        <w:t>全球部署</w:t>
      </w:r>
      <w:r>
        <w:t>方案</w:t>
      </w:r>
    </w:p>
    <w:p w14:paraId="5F0E0F6B" w14:textId="77E4F087" w:rsidR="00D87151" w:rsidRDefault="00812EFC" w:rsidP="00812EFC">
      <w:pPr>
        <w:snapToGrid/>
        <w:spacing w:before="0" w:after="0" w:line="257" w:lineRule="auto"/>
        <w:ind w:firstLineChars="200" w:firstLine="440"/>
        <w:jc w:val="center"/>
        <w:rPr>
          <w:rFonts w:ascii="微软雅黑" w:eastAsia="微软雅黑" w:hAnsi="微软雅黑" w:cs="微软雅黑"/>
          <w:color w:val="auto"/>
        </w:rPr>
      </w:pPr>
      <w:r>
        <w:rPr>
          <w:noProof/>
        </w:rPr>
        <w:drawing>
          <wp:inline distT="0" distB="0" distL="0" distR="0" wp14:anchorId="24EC6D58" wp14:editId="6571E9B1">
            <wp:extent cx="4954333" cy="3411941"/>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58768" cy="3414995"/>
                    </a:xfrm>
                    <a:prstGeom prst="rect">
                      <a:avLst/>
                    </a:prstGeom>
                  </pic:spPr>
                </pic:pic>
              </a:graphicData>
            </a:graphic>
          </wp:inline>
        </w:drawing>
      </w:r>
    </w:p>
    <w:p w14:paraId="7576B472" w14:textId="751BBDE7" w:rsidR="00D87151" w:rsidRDefault="00000000" w:rsidP="00361FFD">
      <w:pPr>
        <w:snapToGrid/>
        <w:spacing w:before="0" w:after="0" w:line="360" w:lineRule="auto"/>
        <w:ind w:firstLineChars="200" w:firstLine="420"/>
        <w:rPr>
          <w:rFonts w:ascii="宋体" w:eastAsia="宋体" w:hAnsi="宋体" w:cs="宋体"/>
          <w:color w:val="000000"/>
          <w:sz w:val="21"/>
        </w:rPr>
      </w:pPr>
      <w:r>
        <w:rPr>
          <w:rFonts w:ascii="宋体" w:eastAsia="宋体" w:hAnsi="宋体" w:cs="宋体"/>
          <w:color w:val="000000"/>
          <w:sz w:val="21"/>
        </w:rPr>
        <w:t>本系统采用</w:t>
      </w:r>
      <w:r w:rsidR="00267AB8">
        <w:rPr>
          <w:rFonts w:ascii="宋体" w:eastAsia="宋体" w:hAnsi="宋体" w:cs="宋体" w:hint="eastAsia"/>
          <w:color w:val="000000"/>
          <w:sz w:val="21"/>
        </w:rPr>
        <w:t>统一中台</w:t>
      </w:r>
      <w:r>
        <w:rPr>
          <w:rFonts w:ascii="宋体" w:eastAsia="宋体" w:hAnsi="宋体" w:cs="宋体"/>
          <w:color w:val="000000"/>
          <w:sz w:val="21"/>
        </w:rPr>
        <w:t xml:space="preserve"> + </w:t>
      </w:r>
      <w:r w:rsidR="00267AB8">
        <w:rPr>
          <w:rFonts w:ascii="宋体" w:eastAsia="宋体" w:hAnsi="宋体" w:cs="宋体" w:hint="eastAsia"/>
          <w:color w:val="000000"/>
          <w:sz w:val="21"/>
        </w:rPr>
        <w:t>区域服务</w:t>
      </w:r>
      <w:r>
        <w:rPr>
          <w:rFonts w:ascii="宋体" w:eastAsia="宋体" w:hAnsi="宋体" w:cs="宋体"/>
          <w:color w:val="000000"/>
          <w:sz w:val="21"/>
        </w:rPr>
        <w:t xml:space="preserve"> + </w:t>
      </w:r>
      <w:r w:rsidR="00267AB8">
        <w:rPr>
          <w:rFonts w:ascii="宋体" w:eastAsia="宋体" w:hAnsi="宋体" w:cs="宋体" w:hint="eastAsia"/>
          <w:color w:val="000000"/>
          <w:sz w:val="21"/>
        </w:rPr>
        <w:t>多租户</w:t>
      </w:r>
      <w:r>
        <w:rPr>
          <w:rFonts w:ascii="宋体" w:eastAsia="宋体" w:hAnsi="宋体" w:cs="宋体"/>
          <w:color w:val="000000"/>
          <w:sz w:val="21"/>
        </w:rPr>
        <w:t>三层架构，以平台层提供基础数据支撑，支持多区域、多品牌、多租户分布式部署，满足跨品牌、跨地域、多租户隔离与统一管控需求，具备高可用、可扩展、易运维特性。</w:t>
      </w:r>
    </w:p>
    <w:p w14:paraId="65F5720C" w14:textId="77777777" w:rsidR="00D87151" w:rsidRDefault="00D87151">
      <w:pPr>
        <w:snapToGrid/>
        <w:spacing w:before="0" w:after="0" w:line="360" w:lineRule="auto"/>
        <w:ind w:firstLineChars="200" w:firstLine="420"/>
        <w:rPr>
          <w:rFonts w:ascii="宋体" w:eastAsia="宋体" w:hAnsi="宋体" w:cs="宋体"/>
          <w:color w:val="000000"/>
          <w:sz w:val="21"/>
        </w:rPr>
      </w:pPr>
    </w:p>
    <w:p w14:paraId="14252149" w14:textId="77777777" w:rsidR="00D87151" w:rsidRDefault="00000000">
      <w:pPr>
        <w:pStyle w:val="2"/>
        <w:rPr>
          <w:rFonts w:hint="eastAsia"/>
        </w:rPr>
      </w:pPr>
      <w:bookmarkStart w:id="45" w:name="_Toc223533736"/>
      <w:r>
        <w:rPr>
          <w:rFonts w:hint="eastAsia"/>
        </w:rPr>
        <w:t>3</w:t>
      </w:r>
      <w:r>
        <w:t xml:space="preserve">.3 </w:t>
      </w:r>
      <w:r>
        <w:t>系统上线方案</w:t>
      </w:r>
      <w:bookmarkEnd w:id="45"/>
    </w:p>
    <w:p w14:paraId="6AD94EF0" w14:textId="789246A6" w:rsidR="00905FAA" w:rsidRDefault="00905FAA" w:rsidP="00905FAA">
      <w:pPr>
        <w:pStyle w:val="paragraph"/>
        <w:spacing w:before="60" w:beforeAutospacing="0" w:after="60" w:afterAutospacing="0"/>
        <w:ind w:firstLine="480"/>
        <w:rPr>
          <w:rFonts w:ascii="宋体" w:eastAsia="宋体" w:hAnsi="宋体"/>
          <w:color w:val="000000"/>
          <w:sz w:val="22"/>
          <w:szCs w:val="22"/>
        </w:rPr>
      </w:pPr>
      <w:r>
        <w:rPr>
          <w:rFonts w:ascii="宋体" w:eastAsia="宋体" w:hAnsi="宋体" w:hint="eastAsia"/>
          <w:color w:val="000000"/>
          <w:sz w:val="22"/>
          <w:szCs w:val="22"/>
        </w:rPr>
        <w:t>项目将严格按照我司的项目管理流程进行，遵循产品开发流程。 如下图所示：</w:t>
      </w:r>
    </w:p>
    <w:p w14:paraId="280C6F58" w14:textId="34ADAC6B" w:rsidR="00905FAA" w:rsidRPr="00905FAA" w:rsidRDefault="007C627E" w:rsidP="007C627E">
      <w:pPr>
        <w:pStyle w:val="paragraph"/>
        <w:spacing w:before="60" w:beforeAutospacing="0" w:after="60" w:afterAutospacing="0"/>
        <w:ind w:firstLine="480"/>
        <w:jc w:val="center"/>
      </w:pPr>
      <w:r>
        <w:rPr>
          <w:noProof/>
        </w:rPr>
        <w:drawing>
          <wp:inline distT="0" distB="0" distL="0" distR="0" wp14:anchorId="05BC4C48" wp14:editId="71CD0ED1">
            <wp:extent cx="3695700" cy="330294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02862" cy="3309348"/>
                    </a:xfrm>
                    <a:prstGeom prst="rect">
                      <a:avLst/>
                    </a:prstGeom>
                  </pic:spPr>
                </pic:pic>
              </a:graphicData>
            </a:graphic>
          </wp:inline>
        </w:drawing>
      </w:r>
    </w:p>
    <w:p w14:paraId="6F7AA8B6" w14:textId="77777777" w:rsidR="00D87151" w:rsidRDefault="00D87151">
      <w:pPr>
        <w:rPr>
          <w:rFonts w:hint="eastAsia"/>
        </w:rPr>
      </w:pPr>
    </w:p>
    <w:p w14:paraId="5D8ED2E7" w14:textId="01677930" w:rsidR="00D87151" w:rsidRDefault="00000000">
      <w:pPr>
        <w:pStyle w:val="2"/>
        <w:rPr>
          <w:rFonts w:hint="eastAsia"/>
        </w:rPr>
      </w:pPr>
      <w:bookmarkStart w:id="46" w:name="_Toc223533737"/>
      <w:r>
        <w:rPr>
          <w:rFonts w:hint="eastAsia"/>
        </w:rPr>
        <w:t>3</w:t>
      </w:r>
      <w:r>
        <w:t xml:space="preserve">.3 </w:t>
      </w:r>
      <w:r>
        <w:t>系统运行维护方案设计</w:t>
      </w:r>
      <w:bookmarkEnd w:id="46"/>
    </w:p>
    <w:p w14:paraId="79A0D171" w14:textId="3222D685" w:rsidR="00A437F9" w:rsidRPr="00A437F9" w:rsidRDefault="00A437F9" w:rsidP="00A437F9">
      <w:pPr>
        <w:ind w:firstLineChars="200" w:firstLine="440"/>
        <w:rPr>
          <w:rFonts w:ascii="宋体" w:eastAsia="宋体" w:hAnsi="宋体"/>
        </w:rPr>
      </w:pPr>
      <w:r w:rsidRPr="00A437F9">
        <w:rPr>
          <w:rFonts w:ascii="宋体" w:eastAsia="宋体" w:hAnsi="宋体" w:hint="eastAsia"/>
        </w:rPr>
        <w:t>结合本项目（OTX诊断引擎）“7×24小时稳定运行、多区域多租户部署、联动多系统、支撑全场景诊断”的核心需求，明确核心定位、适用场景，贴合项目</w:t>
      </w:r>
      <w:proofErr w:type="gramStart"/>
      <w:r w:rsidRPr="00A437F9">
        <w:rPr>
          <w:rFonts w:ascii="宋体" w:eastAsia="宋体" w:hAnsi="宋体" w:hint="eastAsia"/>
        </w:rPr>
        <w:t>实际运</w:t>
      </w:r>
      <w:proofErr w:type="gramEnd"/>
      <w:r w:rsidRPr="00A437F9">
        <w:rPr>
          <w:rFonts w:ascii="宋体" w:eastAsia="宋体" w:hAnsi="宋体" w:hint="eastAsia"/>
        </w:rPr>
        <w:t>维需求，可单独选用或组合适配，同时兼顾奇瑞现有系统运维规范，确保方案可落地、可复用。</w:t>
      </w:r>
    </w:p>
    <w:p w14:paraId="4B3DBD56" w14:textId="77777777" w:rsidR="00D87151" w:rsidRDefault="00000000">
      <w:pPr>
        <w:pStyle w:val="2"/>
        <w:rPr>
          <w:rFonts w:hint="eastAsia"/>
        </w:rPr>
      </w:pPr>
      <w:bookmarkStart w:id="47" w:name="_Toc223533738"/>
      <w:r>
        <w:rPr>
          <w:rFonts w:hint="eastAsia"/>
        </w:rPr>
        <w:t xml:space="preserve">4. </w:t>
      </w:r>
      <w:r>
        <w:rPr>
          <w:rFonts w:hint="eastAsia"/>
        </w:rPr>
        <w:t>奇瑞基于</w:t>
      </w:r>
      <w:r>
        <w:rPr>
          <w:rFonts w:hint="eastAsia"/>
        </w:rPr>
        <w:t>OTX</w:t>
      </w:r>
      <w:r>
        <w:rPr>
          <w:rFonts w:hint="eastAsia"/>
        </w:rPr>
        <w:t>标准的诊断引擎项目管理和其他要求</w:t>
      </w:r>
      <w:bookmarkEnd w:id="47"/>
    </w:p>
    <w:p w14:paraId="70E180A4" w14:textId="77777777" w:rsidR="00D87151" w:rsidRDefault="00D87151">
      <w:pPr>
        <w:rPr>
          <w:rFonts w:hint="eastAsia"/>
        </w:rPr>
      </w:pPr>
    </w:p>
    <w:p w14:paraId="1611186E" w14:textId="77777777" w:rsidR="00D87151" w:rsidRDefault="00000000">
      <w:pPr>
        <w:pStyle w:val="3"/>
        <w:snapToGrid/>
        <w:spacing w:line="360" w:lineRule="auto"/>
        <w:rPr>
          <w:rFonts w:hint="eastAsia"/>
        </w:rPr>
      </w:pPr>
      <w:bookmarkStart w:id="48" w:name="_Toc9109"/>
      <w:bookmarkStart w:id="49" w:name="heading_56"/>
      <w:bookmarkStart w:id="50" w:name="_Toc6899"/>
      <w:bookmarkStart w:id="51" w:name="_Toc223533739"/>
      <w:bookmarkEnd w:id="48"/>
      <w:bookmarkEnd w:id="49"/>
      <w:bookmarkEnd w:id="50"/>
      <w:r>
        <w:rPr>
          <w:rFonts w:ascii="宋体" w:eastAsia="宋体" w:hAnsi="宋体" w:cs="宋体"/>
          <w:color w:val="3370FF"/>
          <w:sz w:val="24"/>
        </w:rPr>
        <w:t xml:space="preserve">4.3.1 </w:t>
      </w:r>
      <w:r>
        <w:rPr>
          <w:rFonts w:ascii="宋体" w:eastAsia="宋体" w:hAnsi="宋体" w:cs="宋体"/>
          <w:color w:val="000000"/>
          <w:sz w:val="24"/>
        </w:rPr>
        <w:t>系统平台要求</w:t>
      </w:r>
      <w:bookmarkEnd w:id="51"/>
    </w:p>
    <w:p w14:paraId="28E2E96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易用性：要求系统云平台操作界面风格友好和实用，有人性化的帮助信息，方便用户使用。用户可根据需要进行灵活的定制。可进行二次开发，开发难度小。</w:t>
      </w:r>
    </w:p>
    <w:p w14:paraId="24204200" w14:textId="77777777" w:rsidR="00D87151" w:rsidRDefault="00000000">
      <w:pPr>
        <w:snapToGrid/>
        <w:spacing w:before="0" w:after="0" w:line="360" w:lineRule="auto"/>
        <w:rPr>
          <w:rFonts w:ascii="宋体" w:eastAsia="宋体" w:hAnsi="宋体" w:cs="宋体"/>
          <w:color w:val="000000"/>
          <w:sz w:val="21"/>
        </w:rPr>
      </w:pPr>
      <w:r>
        <w:rPr>
          <w:rFonts w:ascii="宋体" w:eastAsia="宋体" w:hAnsi="宋体" w:cs="宋体"/>
          <w:color w:val="3370FF"/>
          <w:sz w:val="21"/>
        </w:rPr>
        <w:t xml:space="preserve">2. </w:t>
      </w:r>
      <w:r>
        <w:rPr>
          <w:rFonts w:ascii="宋体" w:eastAsia="宋体" w:hAnsi="宋体" w:cs="宋体"/>
          <w:color w:val="000000"/>
          <w:sz w:val="21"/>
        </w:rPr>
        <w:t>集成性：平台层提供统一基础能力与数据底座，业务中台沉淀可复用的核心业务服务，采用 “平台 + 中台” 架构集成第三方系统或甲方现有系统，可实现能力复用、接口统一、数据互通、流程贯通，降低集成成本与重复开发，提升系统扩展性、稳定性与迭代效率，便于多品牌、多租户、多区域统一管控与快速适配。</w:t>
      </w:r>
    </w:p>
    <w:p w14:paraId="0490B4F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可靠性：在大量用户同时在线的情况下，系统效率不降低且服务不间断。具备良好的系统稳定性，确保系统运行稳定可靠。具备系统与数据的备份与恢复功能，并拥有</w:t>
      </w:r>
      <w:proofErr w:type="gramStart"/>
      <w:r>
        <w:rPr>
          <w:rFonts w:ascii="宋体" w:eastAsia="宋体" w:hAnsi="宋体" w:cs="宋体"/>
          <w:color w:val="000000"/>
          <w:sz w:val="21"/>
        </w:rPr>
        <w:t>云灾备</w:t>
      </w:r>
      <w:proofErr w:type="gramEnd"/>
      <w:r>
        <w:rPr>
          <w:rFonts w:ascii="宋体" w:eastAsia="宋体" w:hAnsi="宋体" w:cs="宋体"/>
          <w:color w:val="000000"/>
          <w:sz w:val="21"/>
        </w:rPr>
        <w:t>功能，在灾难发生时，仍能在短时间恢复，保证系统不间断运行。</w:t>
      </w:r>
    </w:p>
    <w:p w14:paraId="3E7B660F" w14:textId="77777777" w:rsidR="00D87151" w:rsidRDefault="00000000">
      <w:pPr>
        <w:numPr>
          <w:ilvl w:val="0"/>
          <w:numId w:val="2"/>
        </w:numPr>
        <w:snapToGrid/>
        <w:spacing w:before="0" w:after="0" w:line="360" w:lineRule="auto"/>
        <w:rPr>
          <w:rFonts w:ascii="宋体" w:eastAsia="宋体" w:hAnsi="宋体" w:cs="宋体"/>
          <w:color w:val="000000"/>
          <w:sz w:val="21"/>
        </w:rPr>
      </w:pPr>
      <w:r>
        <w:rPr>
          <w:rFonts w:ascii="宋体" w:eastAsia="宋体" w:hAnsi="宋体" w:cs="宋体"/>
          <w:color w:val="000000"/>
          <w:sz w:val="21"/>
        </w:rPr>
        <w:t>可扩展性和弹性：云平台资源可根据业务量和用户量的变化而弹性适应，动态供给；能满足业务短时间爆发增长需求。</w:t>
      </w:r>
    </w:p>
    <w:p w14:paraId="1F0730BB" w14:textId="77777777" w:rsidR="00D87151" w:rsidRDefault="00000000">
      <w:pPr>
        <w:numPr>
          <w:ilvl w:val="0"/>
          <w:numId w:val="2"/>
        </w:numPr>
        <w:snapToGrid/>
        <w:spacing w:before="0" w:after="0" w:line="360" w:lineRule="auto"/>
        <w:rPr>
          <w:rFonts w:ascii="宋体" w:eastAsia="宋体" w:hAnsi="宋体" w:cs="宋体"/>
          <w:color w:val="000000"/>
          <w:sz w:val="21"/>
        </w:rPr>
      </w:pPr>
      <w:r>
        <w:rPr>
          <w:rFonts w:ascii="宋体" w:eastAsia="宋体" w:hAnsi="宋体" w:cs="宋体"/>
          <w:color w:val="000000"/>
          <w:sz w:val="21"/>
        </w:rPr>
        <w:t>安全性</w:t>
      </w:r>
      <w:r>
        <w:rPr>
          <w:rFonts w:ascii="宋体" w:eastAsia="宋体" w:hAnsi="宋体" w:cs="宋体"/>
          <w:color w:val="3370FF"/>
          <w:sz w:val="21"/>
        </w:rPr>
        <w:t>：</w:t>
      </w:r>
    </w:p>
    <w:p w14:paraId="71E54342" w14:textId="77777777" w:rsidR="00D87151" w:rsidRDefault="00000000">
      <w:pPr>
        <w:numPr>
          <w:ilvl w:val="1"/>
          <w:numId w:val="2"/>
        </w:numPr>
        <w:snapToGrid/>
        <w:spacing w:before="0" w:after="0" w:line="360" w:lineRule="auto"/>
        <w:rPr>
          <w:rFonts w:ascii="宋体" w:eastAsia="宋体" w:hAnsi="宋体" w:cs="宋体"/>
          <w:color w:val="000000"/>
          <w:sz w:val="21"/>
        </w:rPr>
      </w:pPr>
      <w:r>
        <w:rPr>
          <w:rFonts w:ascii="宋体" w:eastAsia="宋体" w:hAnsi="宋体" w:cs="宋体"/>
          <w:color w:val="000000"/>
          <w:sz w:val="21"/>
        </w:rPr>
        <w:t>数据安全：数据加密、脱敏、存储安全、访问日志、防泄露</w:t>
      </w:r>
    </w:p>
    <w:p w14:paraId="03522634" w14:textId="77777777" w:rsidR="00D87151" w:rsidRDefault="00000000">
      <w:pPr>
        <w:numPr>
          <w:ilvl w:val="1"/>
          <w:numId w:val="2"/>
        </w:numPr>
        <w:snapToGrid/>
        <w:spacing w:before="0" w:after="0" w:line="360" w:lineRule="auto"/>
        <w:rPr>
          <w:rFonts w:ascii="宋体" w:eastAsia="宋体" w:hAnsi="宋体" w:cs="宋体"/>
          <w:color w:val="000000"/>
          <w:sz w:val="21"/>
        </w:rPr>
      </w:pPr>
      <w:r>
        <w:rPr>
          <w:rFonts w:ascii="宋体" w:eastAsia="宋体" w:hAnsi="宋体" w:cs="宋体"/>
          <w:color w:val="000000"/>
          <w:sz w:val="21"/>
        </w:rPr>
        <w:t>应用安全：接口鉴权、防注入、防越权、参数校验</w:t>
      </w:r>
    </w:p>
    <w:p w14:paraId="019049AC" w14:textId="77777777" w:rsidR="00D87151" w:rsidRDefault="00000000">
      <w:pPr>
        <w:numPr>
          <w:ilvl w:val="1"/>
          <w:numId w:val="2"/>
        </w:numPr>
        <w:snapToGrid/>
        <w:spacing w:before="0" w:after="0" w:line="360" w:lineRule="auto"/>
        <w:rPr>
          <w:rFonts w:ascii="宋体" w:eastAsia="宋体" w:hAnsi="宋体" w:cs="宋体"/>
          <w:color w:val="000000"/>
          <w:sz w:val="21"/>
        </w:rPr>
      </w:pPr>
      <w:r>
        <w:rPr>
          <w:rFonts w:ascii="宋体" w:eastAsia="宋体" w:hAnsi="宋体" w:cs="宋体"/>
          <w:color w:val="000000"/>
          <w:sz w:val="21"/>
        </w:rPr>
        <w:t>通信安全：车云加密传输、TLS/SSL、报文防篡改</w:t>
      </w:r>
    </w:p>
    <w:p w14:paraId="1767087B" w14:textId="77777777" w:rsidR="00D87151" w:rsidRDefault="00000000">
      <w:pPr>
        <w:numPr>
          <w:ilvl w:val="1"/>
          <w:numId w:val="2"/>
        </w:numPr>
        <w:snapToGrid/>
        <w:spacing w:before="0" w:after="0" w:line="360" w:lineRule="auto"/>
        <w:rPr>
          <w:rFonts w:ascii="宋体" w:eastAsia="宋体" w:hAnsi="宋体" w:cs="宋体"/>
          <w:color w:val="000000"/>
          <w:sz w:val="21"/>
        </w:rPr>
      </w:pPr>
      <w:r>
        <w:rPr>
          <w:rFonts w:ascii="宋体" w:eastAsia="宋体" w:hAnsi="宋体" w:cs="宋体"/>
          <w:color w:val="000000"/>
          <w:sz w:val="21"/>
        </w:rPr>
        <w:t>权限安全：多租户隔离、角色权限、最小权限原则</w:t>
      </w:r>
    </w:p>
    <w:p w14:paraId="66BD1B9C" w14:textId="77777777" w:rsidR="00D87151" w:rsidRDefault="00000000">
      <w:pPr>
        <w:numPr>
          <w:ilvl w:val="1"/>
          <w:numId w:val="2"/>
        </w:numPr>
        <w:snapToGrid/>
        <w:spacing w:before="0" w:after="0" w:line="360" w:lineRule="auto"/>
        <w:rPr>
          <w:rFonts w:ascii="宋体" w:eastAsia="宋体" w:hAnsi="宋体" w:cs="宋体"/>
          <w:color w:val="000000"/>
          <w:sz w:val="21"/>
        </w:rPr>
      </w:pPr>
      <w:r>
        <w:rPr>
          <w:rFonts w:ascii="宋体" w:eastAsia="宋体" w:hAnsi="宋体" w:cs="宋体"/>
          <w:color w:val="000000"/>
          <w:sz w:val="21"/>
        </w:rPr>
        <w:t>设备安全：车辆身份认证、</w:t>
      </w:r>
      <w:proofErr w:type="gramStart"/>
      <w:r>
        <w:rPr>
          <w:rFonts w:ascii="宋体" w:eastAsia="宋体" w:hAnsi="宋体" w:cs="宋体"/>
          <w:color w:val="000000"/>
          <w:sz w:val="21"/>
        </w:rPr>
        <w:t>防非法</w:t>
      </w:r>
      <w:proofErr w:type="gramEnd"/>
      <w:r>
        <w:rPr>
          <w:rFonts w:ascii="宋体" w:eastAsia="宋体" w:hAnsi="宋体" w:cs="宋体"/>
          <w:color w:val="000000"/>
          <w:sz w:val="21"/>
        </w:rPr>
        <w:t>指令、防重放攻击</w:t>
      </w:r>
    </w:p>
    <w:p w14:paraId="7FD920F1" w14:textId="77777777" w:rsidR="00D87151" w:rsidRDefault="00000000">
      <w:pPr>
        <w:numPr>
          <w:ilvl w:val="1"/>
          <w:numId w:val="2"/>
        </w:numPr>
        <w:snapToGrid/>
        <w:spacing w:before="0" w:after="0" w:line="360" w:lineRule="auto"/>
        <w:rPr>
          <w:rFonts w:ascii="宋体" w:eastAsia="宋体" w:hAnsi="宋体" w:cs="宋体"/>
          <w:color w:val="000000"/>
          <w:sz w:val="21"/>
        </w:rPr>
      </w:pPr>
      <w:r>
        <w:rPr>
          <w:rFonts w:ascii="宋体" w:eastAsia="宋体" w:hAnsi="宋体" w:cs="宋体"/>
          <w:color w:val="000000"/>
          <w:sz w:val="21"/>
        </w:rPr>
        <w:t>运维安全：审计日志、操作追溯、异常告警、容灾备份</w:t>
      </w:r>
    </w:p>
    <w:p w14:paraId="47D1B7D5" w14:textId="77777777" w:rsidR="00D87151" w:rsidRDefault="00000000">
      <w:pPr>
        <w:numPr>
          <w:ilvl w:val="0"/>
          <w:numId w:val="2"/>
        </w:numPr>
        <w:snapToGrid/>
        <w:spacing w:before="0" w:after="0" w:line="360" w:lineRule="auto"/>
        <w:rPr>
          <w:rFonts w:ascii="宋体" w:eastAsia="宋体" w:hAnsi="宋体" w:cs="宋体"/>
          <w:color w:val="000000"/>
          <w:sz w:val="21"/>
        </w:rPr>
      </w:pPr>
      <w:r>
        <w:rPr>
          <w:rFonts w:ascii="宋体" w:eastAsia="宋体" w:hAnsi="宋体" w:cs="宋体"/>
          <w:color w:val="000000"/>
          <w:sz w:val="21"/>
        </w:rPr>
        <w:t>监控</w:t>
      </w:r>
      <w:r>
        <w:rPr>
          <w:rFonts w:ascii="宋体" w:eastAsia="宋体" w:hAnsi="宋体" w:cs="宋体" w:hint="eastAsia"/>
          <w:color w:val="000000"/>
          <w:sz w:val="21"/>
        </w:rPr>
        <w:t>告警</w:t>
      </w:r>
      <w:r>
        <w:rPr>
          <w:rFonts w:ascii="宋体" w:eastAsia="宋体" w:hAnsi="宋体" w:cs="宋体"/>
          <w:color w:val="000000"/>
          <w:sz w:val="21"/>
        </w:rPr>
        <w:t>：</w:t>
      </w:r>
    </w:p>
    <w:p w14:paraId="53865100" w14:textId="77777777" w:rsidR="00D87151" w:rsidRDefault="00000000">
      <w:pPr>
        <w:numPr>
          <w:ilvl w:val="1"/>
          <w:numId w:val="2"/>
        </w:numPr>
        <w:snapToGrid/>
        <w:spacing w:before="0" w:after="0" w:line="360" w:lineRule="auto"/>
        <w:rPr>
          <w:rFonts w:ascii="宋体" w:eastAsia="宋体" w:hAnsi="宋体" w:cs="宋体"/>
          <w:color w:val="000000"/>
          <w:sz w:val="21"/>
        </w:rPr>
      </w:pPr>
      <w:r>
        <w:rPr>
          <w:rFonts w:ascii="宋体" w:eastAsia="宋体" w:hAnsi="宋体" w:cs="宋体"/>
          <w:color w:val="000000"/>
          <w:sz w:val="21"/>
        </w:rPr>
        <w:t>车辆状态监控告警：在线离线、休眠唤醒、网络异常、电量 / 电压异常</w:t>
      </w:r>
    </w:p>
    <w:p w14:paraId="62DE590B" w14:textId="77777777" w:rsidR="00D87151" w:rsidRDefault="00000000">
      <w:pPr>
        <w:numPr>
          <w:ilvl w:val="1"/>
          <w:numId w:val="2"/>
        </w:numPr>
        <w:snapToGrid/>
        <w:spacing w:before="0" w:after="0" w:line="360" w:lineRule="auto"/>
        <w:rPr>
          <w:rFonts w:ascii="宋体" w:eastAsia="宋体" w:hAnsi="宋体" w:cs="宋体"/>
          <w:color w:val="000000"/>
          <w:sz w:val="21"/>
        </w:rPr>
      </w:pPr>
      <w:r>
        <w:rPr>
          <w:rFonts w:ascii="宋体" w:eastAsia="宋体" w:hAnsi="宋体" w:cs="宋体"/>
          <w:color w:val="000000"/>
          <w:sz w:val="21"/>
        </w:rPr>
        <w:t>故障监控告警：TSP 故障上报、核心部件故障、故障码预警</w:t>
      </w:r>
    </w:p>
    <w:p w14:paraId="070AF85B" w14:textId="77777777" w:rsidR="00D87151" w:rsidRDefault="00000000">
      <w:pPr>
        <w:numPr>
          <w:ilvl w:val="1"/>
          <w:numId w:val="2"/>
        </w:numPr>
        <w:snapToGrid/>
        <w:spacing w:before="0" w:after="0" w:line="360" w:lineRule="auto"/>
        <w:rPr>
          <w:rFonts w:ascii="宋体" w:eastAsia="宋体" w:hAnsi="宋体" w:cs="宋体"/>
          <w:color w:val="000000"/>
          <w:sz w:val="21"/>
        </w:rPr>
      </w:pPr>
      <w:r>
        <w:rPr>
          <w:rFonts w:ascii="宋体" w:eastAsia="宋体" w:hAnsi="宋体" w:cs="宋体"/>
          <w:color w:val="000000"/>
          <w:sz w:val="21"/>
        </w:rPr>
        <w:t>安全监控告警：碰撞告警、防盗告警、异常驾驶、高危状态</w:t>
      </w:r>
    </w:p>
    <w:p w14:paraId="4AE66A1D" w14:textId="77777777" w:rsidR="00D87151" w:rsidRDefault="00000000">
      <w:pPr>
        <w:numPr>
          <w:ilvl w:val="1"/>
          <w:numId w:val="2"/>
        </w:numPr>
        <w:snapToGrid/>
        <w:spacing w:before="0" w:after="0" w:line="360" w:lineRule="auto"/>
        <w:rPr>
          <w:rFonts w:ascii="宋体" w:eastAsia="宋体" w:hAnsi="宋体" w:cs="宋体"/>
          <w:color w:val="000000"/>
          <w:sz w:val="21"/>
        </w:rPr>
      </w:pPr>
      <w:r>
        <w:rPr>
          <w:rFonts w:ascii="宋体" w:eastAsia="宋体" w:hAnsi="宋体" w:cs="宋体"/>
          <w:color w:val="000000"/>
          <w:sz w:val="21"/>
        </w:rPr>
        <w:t>通信监控告警：车云断连、心跳超时、重连失败、报文异常</w:t>
      </w:r>
    </w:p>
    <w:p w14:paraId="0481B713" w14:textId="77777777" w:rsidR="00D87151" w:rsidRDefault="00000000">
      <w:pPr>
        <w:numPr>
          <w:ilvl w:val="1"/>
          <w:numId w:val="2"/>
        </w:numPr>
        <w:snapToGrid/>
        <w:spacing w:before="0" w:after="0" w:line="360" w:lineRule="auto"/>
        <w:rPr>
          <w:rFonts w:ascii="宋体" w:eastAsia="宋体" w:hAnsi="宋体" w:cs="宋体"/>
          <w:color w:val="000000"/>
          <w:sz w:val="21"/>
        </w:rPr>
      </w:pPr>
      <w:r>
        <w:rPr>
          <w:rFonts w:ascii="宋体" w:eastAsia="宋体" w:hAnsi="宋体" w:cs="宋体"/>
          <w:color w:val="000000"/>
          <w:sz w:val="21"/>
        </w:rPr>
        <w:t>任务监控告警：诊断任务失败、超时、中断、执行异常</w:t>
      </w:r>
    </w:p>
    <w:p w14:paraId="7F5913E3" w14:textId="77777777" w:rsidR="00D87151" w:rsidRDefault="00000000">
      <w:pPr>
        <w:numPr>
          <w:ilvl w:val="1"/>
          <w:numId w:val="2"/>
        </w:numPr>
        <w:snapToGrid/>
        <w:spacing w:before="0" w:after="0" w:line="360" w:lineRule="auto"/>
        <w:rPr>
          <w:rFonts w:ascii="宋体" w:eastAsia="宋体" w:hAnsi="宋体" w:cs="宋体"/>
          <w:color w:val="000000"/>
          <w:sz w:val="21"/>
        </w:rPr>
      </w:pPr>
      <w:r>
        <w:rPr>
          <w:rFonts w:ascii="宋体" w:eastAsia="宋体" w:hAnsi="宋体" w:cs="宋体"/>
          <w:color w:val="000000"/>
          <w:sz w:val="21"/>
        </w:rPr>
        <w:t>平台监控告警：服务异常、接口超时、资源不足、系统故障</w:t>
      </w:r>
    </w:p>
    <w:p w14:paraId="175CF051" w14:textId="77777777" w:rsidR="00D87151" w:rsidRDefault="00000000">
      <w:pPr>
        <w:snapToGrid/>
        <w:spacing w:before="0" w:after="0" w:line="360" w:lineRule="auto"/>
        <w:rPr>
          <w:rFonts w:ascii="宋体" w:eastAsia="宋体" w:hAnsi="宋体" w:cs="宋体"/>
          <w:color w:val="000000"/>
          <w:sz w:val="21"/>
        </w:rPr>
      </w:pPr>
      <w:r>
        <w:rPr>
          <w:rFonts w:ascii="宋体" w:eastAsia="宋体" w:hAnsi="宋体" w:cs="宋体"/>
          <w:color w:val="000000"/>
          <w:sz w:val="21"/>
        </w:rPr>
        <w:lastRenderedPageBreak/>
        <w:t>系统平台应具备可视化监控服务，对硬件、网络及软件服务状况进行展示。当系统出现异常时，可主动通过邮件、消息等通知相关运维人员，以保障系统的正常运行。</w:t>
      </w:r>
    </w:p>
    <w:p w14:paraId="637C08D9" w14:textId="77777777" w:rsidR="00D87151" w:rsidRDefault="00D87151">
      <w:pPr>
        <w:snapToGrid/>
        <w:spacing w:before="0" w:after="0" w:line="360" w:lineRule="auto"/>
        <w:rPr>
          <w:rFonts w:ascii="宋体" w:eastAsia="宋体" w:hAnsi="宋体" w:cs="宋体"/>
          <w:color w:val="000000"/>
          <w:sz w:val="21"/>
        </w:rPr>
      </w:pPr>
    </w:p>
    <w:p w14:paraId="286C5A3B" w14:textId="77777777" w:rsidR="00D87151" w:rsidRDefault="00000000">
      <w:pPr>
        <w:pStyle w:val="3"/>
        <w:snapToGrid/>
        <w:spacing w:line="360" w:lineRule="auto"/>
        <w:rPr>
          <w:rFonts w:hint="eastAsia"/>
        </w:rPr>
      </w:pPr>
      <w:bookmarkStart w:id="52" w:name="heading_57"/>
      <w:bookmarkStart w:id="53" w:name="_Toc7557"/>
      <w:bookmarkStart w:id="54" w:name="_Toc19180"/>
      <w:bookmarkStart w:id="55" w:name="_Toc223533740"/>
      <w:bookmarkEnd w:id="52"/>
      <w:bookmarkEnd w:id="53"/>
      <w:r>
        <w:rPr>
          <w:rFonts w:ascii="宋体" w:eastAsia="宋体" w:hAnsi="宋体" w:cs="宋体"/>
          <w:color w:val="3370FF"/>
          <w:sz w:val="24"/>
        </w:rPr>
        <w:t xml:space="preserve">4.3.2 </w:t>
      </w:r>
      <w:bookmarkEnd w:id="54"/>
      <w:r>
        <w:rPr>
          <w:rFonts w:ascii="宋体" w:eastAsia="宋体" w:hAnsi="宋体" w:cs="宋体"/>
          <w:color w:val="000000"/>
          <w:sz w:val="24"/>
        </w:rPr>
        <w:t>云端技术方案要求</w:t>
      </w:r>
      <w:bookmarkEnd w:id="55"/>
    </w:p>
    <w:p w14:paraId="5FCE4467" w14:textId="77777777" w:rsidR="00D87151" w:rsidRDefault="00000000">
      <w:pPr>
        <w:pStyle w:val="4"/>
        <w:snapToGrid/>
        <w:spacing w:line="360" w:lineRule="auto"/>
        <w:rPr>
          <w:rFonts w:hint="eastAsia"/>
        </w:rPr>
      </w:pPr>
      <w:bookmarkStart w:id="56" w:name="heading_58"/>
      <w:r>
        <w:rPr>
          <w:rFonts w:ascii="宋体" w:eastAsia="宋体" w:hAnsi="宋体" w:cs="宋体"/>
          <w:color w:val="3370FF"/>
          <w:sz w:val="21"/>
        </w:rPr>
        <w:t xml:space="preserve">4.3.2.1 </w:t>
      </w:r>
      <w:bookmarkEnd w:id="56"/>
      <w:r>
        <w:rPr>
          <w:rFonts w:ascii="宋体" w:eastAsia="宋体" w:hAnsi="宋体" w:cs="宋体"/>
          <w:color w:val="000000"/>
          <w:sz w:val="21"/>
        </w:rPr>
        <w:t>开发平台要求</w:t>
      </w:r>
    </w:p>
    <w:p w14:paraId="0722FB6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开发语言：整个云端平台，需基于</w:t>
      </w:r>
      <w:r>
        <w:rPr>
          <w:rFonts w:ascii="宋体" w:eastAsia="宋体" w:hAnsi="宋体" w:cs="宋体" w:hint="eastAsia"/>
          <w:color w:val="000000"/>
          <w:sz w:val="21"/>
        </w:rPr>
        <w:t>java进行开发</w:t>
      </w:r>
      <w:r>
        <w:rPr>
          <w:rFonts w:ascii="宋体" w:eastAsia="宋体" w:hAnsi="宋体" w:cs="宋体"/>
          <w:color w:val="000000"/>
          <w:sz w:val="21"/>
        </w:rPr>
        <w:t>，有特殊场景需求，需和甲方技术团队确认。采用微服务化架构，最终交付的项目必须基于k8s容器化部署。</w:t>
      </w:r>
    </w:p>
    <w:p w14:paraId="6412C1E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开发工具：乙方应提供一个独立于硬件接口之上的应用软件开发平台，提供完善的开发工具，软件平台的IDE（Integration Development Environment）及插件的使用难度应该不高于目前各开发语言IDE。其中JAVA开发的参照对象是：Eclipse、IntelliJ IDEA；前台开发参照对象为WebStorm、</w:t>
      </w:r>
      <w:proofErr w:type="spellStart"/>
      <w:r>
        <w:rPr>
          <w:rFonts w:ascii="宋体" w:eastAsia="宋体" w:hAnsi="宋体" w:cs="宋体"/>
          <w:color w:val="000000"/>
          <w:sz w:val="21"/>
        </w:rPr>
        <w:t>VSCode</w:t>
      </w:r>
      <w:proofErr w:type="spellEnd"/>
      <w:r>
        <w:rPr>
          <w:rFonts w:ascii="宋体" w:eastAsia="宋体" w:hAnsi="宋体" w:cs="宋体"/>
          <w:color w:val="000000"/>
          <w:sz w:val="21"/>
        </w:rPr>
        <w:t>。对于甲方目前未使用过的开发工具需要取得甲方认可；</w:t>
      </w:r>
    </w:p>
    <w:p w14:paraId="3EA4C86E"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 xml:space="preserve">重用组件：对于复杂的业务，开发平台应通过提供各种组件和接口尽量减少开发工作量，对于各种业务流程中共有的内容，可以定制摸板，并在以后的开发中直接使用；     </w:t>
      </w:r>
    </w:p>
    <w:p w14:paraId="52A9E8D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接口支持：应该具备独立的接口管理模块。利用此开发平台开发的IT应用，在接口开发上能支持甲方EAI平台的技术标准（支持Json，至少具备Rest API、Webservice、FTP、JDBC、JMS等的接口能力）；并提供各</w:t>
      </w:r>
      <w:proofErr w:type="gramStart"/>
      <w:r>
        <w:rPr>
          <w:rFonts w:ascii="宋体" w:eastAsia="宋体" w:hAnsi="宋体" w:cs="宋体"/>
          <w:color w:val="000000"/>
          <w:sz w:val="21"/>
        </w:rPr>
        <w:t>公有云</w:t>
      </w:r>
      <w:proofErr w:type="gramEnd"/>
      <w:r>
        <w:rPr>
          <w:rFonts w:ascii="宋体" w:eastAsia="宋体" w:hAnsi="宋体" w:cs="宋体"/>
          <w:color w:val="000000"/>
          <w:sz w:val="21"/>
        </w:rPr>
        <w:t>之间、</w:t>
      </w:r>
      <w:proofErr w:type="gramStart"/>
      <w:r>
        <w:rPr>
          <w:rFonts w:ascii="宋体" w:eastAsia="宋体" w:hAnsi="宋体" w:cs="宋体"/>
          <w:color w:val="000000"/>
          <w:sz w:val="21"/>
        </w:rPr>
        <w:t>公有云</w:t>
      </w:r>
      <w:proofErr w:type="gramEnd"/>
      <w:r>
        <w:rPr>
          <w:rFonts w:ascii="宋体" w:eastAsia="宋体" w:hAnsi="宋体" w:cs="宋体"/>
          <w:color w:val="000000"/>
          <w:sz w:val="21"/>
        </w:rPr>
        <w:t>与甲方数据中心之间的接口方案，且确保数据传输安全。</w:t>
      </w:r>
    </w:p>
    <w:p w14:paraId="5B55975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数据库支持：支持目前主流的数据库产品以及数据库版本， 关系型数据库推荐采用开源数据库</w:t>
      </w:r>
      <w:proofErr w:type="spellStart"/>
      <w:r>
        <w:rPr>
          <w:rFonts w:ascii="宋体" w:eastAsia="宋体" w:hAnsi="宋体" w:cs="宋体"/>
          <w:color w:val="000000"/>
          <w:sz w:val="21"/>
        </w:rPr>
        <w:t>MySql</w:t>
      </w:r>
      <w:proofErr w:type="spellEnd"/>
      <w:r>
        <w:rPr>
          <w:rFonts w:ascii="宋体" w:eastAsia="宋体" w:hAnsi="宋体" w:cs="宋体"/>
          <w:color w:val="000000"/>
          <w:sz w:val="21"/>
        </w:rPr>
        <w:t>(5.7及以上)；非关系型数据库需在HBase、Redis、MongoDB、Cassandra、ES、Doris中选择，如果采用其他数据库产品需要甲方认可；数据库的建模要求必须使用专业工具完成，如：</w:t>
      </w:r>
      <w:proofErr w:type="spellStart"/>
      <w:r>
        <w:rPr>
          <w:rFonts w:ascii="宋体" w:eastAsia="宋体" w:hAnsi="宋体" w:cs="宋体"/>
          <w:color w:val="000000"/>
          <w:sz w:val="21"/>
        </w:rPr>
        <w:t>PowerDesigner</w:t>
      </w:r>
      <w:proofErr w:type="spellEnd"/>
      <w:r>
        <w:rPr>
          <w:rFonts w:ascii="宋体" w:eastAsia="宋体" w:hAnsi="宋体" w:cs="宋体"/>
          <w:color w:val="000000"/>
          <w:sz w:val="21"/>
        </w:rPr>
        <w:t>、Erwin、Rational Data Architect、</w:t>
      </w:r>
      <w:proofErr w:type="spellStart"/>
      <w:r>
        <w:rPr>
          <w:rFonts w:ascii="宋体" w:eastAsia="宋体" w:hAnsi="宋体" w:cs="宋体"/>
          <w:color w:val="000000"/>
          <w:sz w:val="21"/>
        </w:rPr>
        <w:t>PDMan</w:t>
      </w:r>
      <w:proofErr w:type="spellEnd"/>
      <w:r>
        <w:rPr>
          <w:rFonts w:ascii="宋体" w:eastAsia="宋体" w:hAnsi="宋体" w:cs="宋体"/>
          <w:color w:val="000000"/>
          <w:sz w:val="21"/>
        </w:rPr>
        <w:t>，甲方原则上要求使用</w:t>
      </w:r>
      <w:proofErr w:type="spellStart"/>
      <w:r>
        <w:rPr>
          <w:rFonts w:ascii="宋体" w:eastAsia="宋体" w:hAnsi="宋体" w:cs="宋体"/>
          <w:color w:val="000000"/>
          <w:sz w:val="21"/>
        </w:rPr>
        <w:t>PDMan</w:t>
      </w:r>
      <w:proofErr w:type="spellEnd"/>
      <w:r>
        <w:rPr>
          <w:rFonts w:ascii="宋体" w:eastAsia="宋体" w:hAnsi="宋体" w:cs="宋体"/>
          <w:color w:val="000000"/>
          <w:sz w:val="21"/>
        </w:rPr>
        <w:t>建模。</w:t>
      </w:r>
    </w:p>
    <w:p w14:paraId="7D9C5A7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6. </w:t>
      </w:r>
      <w:r>
        <w:rPr>
          <w:rFonts w:ascii="宋体" w:eastAsia="宋体" w:hAnsi="宋体" w:cs="宋体"/>
          <w:color w:val="000000"/>
          <w:sz w:val="21"/>
        </w:rPr>
        <w:t>中间件支持：如果需要使用中间件产品，那么要求开发平台和中间件是松耦合的方式，即开发平台对中间件是1：N的关系。支持目前主流的中间件产品及其版本，Java中间</w:t>
      </w:r>
      <w:proofErr w:type="gramStart"/>
      <w:r>
        <w:rPr>
          <w:rFonts w:ascii="宋体" w:eastAsia="宋体" w:hAnsi="宋体" w:cs="宋体"/>
          <w:color w:val="000000"/>
          <w:sz w:val="21"/>
        </w:rPr>
        <w:t>件应用</w:t>
      </w:r>
      <w:proofErr w:type="gramEnd"/>
      <w:r>
        <w:rPr>
          <w:rFonts w:ascii="宋体" w:eastAsia="宋体" w:hAnsi="宋体" w:cs="宋体"/>
          <w:color w:val="000000"/>
          <w:sz w:val="21"/>
        </w:rPr>
        <w:t>系统采用Tomcat，如果采用其他中间件产品需要甲方认可。</w:t>
      </w:r>
    </w:p>
    <w:p w14:paraId="72469FD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7. </w:t>
      </w:r>
      <w:r>
        <w:rPr>
          <w:rFonts w:ascii="宋体" w:eastAsia="宋体" w:hAnsi="宋体" w:cs="宋体"/>
          <w:color w:val="000000"/>
          <w:sz w:val="21"/>
        </w:rPr>
        <w:t>开发语言：后台开发语言为JAVA，</w:t>
      </w:r>
      <w:proofErr w:type="spellStart"/>
      <w:r>
        <w:rPr>
          <w:rFonts w:ascii="宋体" w:eastAsia="宋体" w:hAnsi="宋体" w:cs="宋体"/>
          <w:color w:val="000000"/>
          <w:sz w:val="21"/>
        </w:rPr>
        <w:t>jdk</w:t>
      </w:r>
      <w:proofErr w:type="spellEnd"/>
      <w:r>
        <w:rPr>
          <w:rFonts w:ascii="宋体" w:eastAsia="宋体" w:hAnsi="宋体" w:cs="宋体"/>
          <w:color w:val="000000"/>
          <w:sz w:val="21"/>
        </w:rPr>
        <w:t>版本须为不存在商业授权问题的版本、前端B/S架构系统前台统一使用Vue，如采用其他开发语言需要甲方认可；</w:t>
      </w:r>
    </w:p>
    <w:p w14:paraId="1A6E6EB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8. </w:t>
      </w:r>
      <w:r>
        <w:rPr>
          <w:rFonts w:ascii="宋体" w:eastAsia="宋体" w:hAnsi="宋体" w:cs="宋体"/>
          <w:color w:val="000000"/>
          <w:sz w:val="21"/>
        </w:rPr>
        <w:t>报表工具：开发平台中的报表工具应该是合法授权/开源的产品，推荐使用智能分析引擎，如果采用其他报表工具需要甲方认可；</w:t>
      </w:r>
    </w:p>
    <w:p w14:paraId="199B4A1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9. </w:t>
      </w:r>
      <w:r>
        <w:rPr>
          <w:rFonts w:ascii="宋体" w:eastAsia="宋体" w:hAnsi="宋体" w:cs="宋体"/>
          <w:color w:val="000000"/>
          <w:sz w:val="21"/>
        </w:rPr>
        <w:t>原型验证：系统需求分析时，要求采用专业工具进行可视化原型说明，如：</w:t>
      </w:r>
      <w:proofErr w:type="spellStart"/>
      <w:r>
        <w:rPr>
          <w:rFonts w:ascii="宋体" w:eastAsia="宋体" w:hAnsi="宋体" w:cs="宋体"/>
          <w:color w:val="000000"/>
          <w:sz w:val="21"/>
        </w:rPr>
        <w:t>AxureRP</w:t>
      </w:r>
      <w:proofErr w:type="spellEnd"/>
      <w:r>
        <w:rPr>
          <w:rFonts w:ascii="宋体" w:eastAsia="宋体" w:hAnsi="宋体" w:cs="宋体"/>
          <w:color w:val="000000"/>
          <w:sz w:val="21"/>
        </w:rPr>
        <w:t>、蓝湖；</w:t>
      </w:r>
    </w:p>
    <w:p w14:paraId="757515E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10. </w:t>
      </w:r>
      <w:r>
        <w:rPr>
          <w:rFonts w:ascii="宋体" w:eastAsia="宋体" w:hAnsi="宋体" w:cs="宋体"/>
          <w:color w:val="000000"/>
          <w:sz w:val="21"/>
        </w:rPr>
        <w:t>开发框架：开发框架在架构层次、应用部署支持、资源管理、安全机制、平台管理（权限、接口、日志等）、应用扩展这些方面的设计思想符合SOA理念或</w:t>
      </w:r>
      <w:proofErr w:type="gramStart"/>
      <w:r>
        <w:rPr>
          <w:rFonts w:ascii="宋体" w:eastAsia="宋体" w:hAnsi="宋体" w:cs="宋体"/>
          <w:color w:val="000000"/>
          <w:sz w:val="21"/>
        </w:rPr>
        <w:t>微服务</w:t>
      </w:r>
      <w:proofErr w:type="gramEnd"/>
      <w:r>
        <w:rPr>
          <w:rFonts w:ascii="宋体" w:eastAsia="宋体" w:hAnsi="宋体" w:cs="宋体"/>
          <w:color w:val="000000"/>
          <w:sz w:val="21"/>
        </w:rPr>
        <w:t>框架，相应的框架采用需要甲方认可；在架构上能够支持服务分布式横向多实例部署，当单实例出现故障时，也可保障服务可用；能够接入甲方DevOps平台以实现项目管理透明化跟踪，持续集成及持续部署；</w:t>
      </w:r>
    </w:p>
    <w:p w14:paraId="27D589A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11. </w:t>
      </w:r>
      <w:r>
        <w:rPr>
          <w:rFonts w:ascii="宋体" w:eastAsia="宋体" w:hAnsi="宋体" w:cs="宋体"/>
          <w:color w:val="000000"/>
          <w:sz w:val="21"/>
        </w:rPr>
        <w:t>监控及安全：需要提供统一的监控日志分析功能对API、数据库等调用情况、系统整体运行状</w:t>
      </w:r>
      <w:r>
        <w:rPr>
          <w:rFonts w:ascii="宋体" w:eastAsia="宋体" w:hAnsi="宋体" w:cs="宋体"/>
          <w:color w:val="000000"/>
          <w:sz w:val="21"/>
        </w:rPr>
        <w:lastRenderedPageBreak/>
        <w:t>态可视化。在安全上符合主流的安全标准，需要完善的鉴权认证体系，对传输内容进行加密，数据持久化中相关敏感数据需要进行加密处理。同时，能够主动通过邮件、短信等方式提醒运</w:t>
      </w:r>
      <w:proofErr w:type="gramStart"/>
      <w:r>
        <w:rPr>
          <w:rFonts w:ascii="宋体" w:eastAsia="宋体" w:hAnsi="宋体" w:cs="宋体"/>
          <w:color w:val="000000"/>
          <w:sz w:val="21"/>
        </w:rPr>
        <w:t>维人员</w:t>
      </w:r>
      <w:proofErr w:type="gramEnd"/>
      <w:r>
        <w:rPr>
          <w:rFonts w:ascii="宋体" w:eastAsia="宋体" w:hAnsi="宋体" w:cs="宋体"/>
          <w:color w:val="000000"/>
          <w:sz w:val="21"/>
        </w:rPr>
        <w:t>相关故障。</w:t>
      </w:r>
    </w:p>
    <w:p w14:paraId="460E533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12. </w:t>
      </w:r>
      <w:r>
        <w:rPr>
          <w:rFonts w:ascii="宋体" w:eastAsia="宋体" w:hAnsi="宋体" w:cs="宋体"/>
          <w:color w:val="000000"/>
          <w:sz w:val="21"/>
        </w:rPr>
        <w:t>PAAS 组件：建议系统云平台与</w:t>
      </w:r>
      <w:proofErr w:type="gramStart"/>
      <w:r>
        <w:rPr>
          <w:rFonts w:ascii="宋体" w:eastAsia="宋体" w:hAnsi="宋体" w:cs="宋体"/>
          <w:color w:val="000000"/>
          <w:sz w:val="21"/>
        </w:rPr>
        <w:t>公有云品牌</w:t>
      </w:r>
      <w:proofErr w:type="gramEnd"/>
      <w:r>
        <w:rPr>
          <w:rFonts w:ascii="宋体" w:eastAsia="宋体" w:hAnsi="宋体" w:cs="宋体"/>
          <w:color w:val="000000"/>
          <w:sz w:val="21"/>
        </w:rPr>
        <w:t>PAAS组件无技术绑定，可部署在甲方指定的</w:t>
      </w:r>
      <w:proofErr w:type="gramStart"/>
      <w:r>
        <w:rPr>
          <w:rFonts w:ascii="宋体" w:eastAsia="宋体" w:hAnsi="宋体" w:cs="宋体"/>
          <w:color w:val="000000"/>
          <w:sz w:val="21"/>
        </w:rPr>
        <w:t>公有云</w:t>
      </w:r>
      <w:proofErr w:type="gramEnd"/>
      <w:r>
        <w:rPr>
          <w:rFonts w:ascii="宋体" w:eastAsia="宋体" w:hAnsi="宋体" w:cs="宋体"/>
          <w:color w:val="000000"/>
          <w:sz w:val="21"/>
        </w:rPr>
        <w:t>上；未来根据业务需求，也可平滑移植到其他品牌的公有云。原则上可以通过IAAS搭建的服务，需供应商在IAAS层自行搭建，</w:t>
      </w:r>
      <w:proofErr w:type="gramStart"/>
      <w:r>
        <w:rPr>
          <w:rFonts w:ascii="宋体" w:eastAsia="宋体" w:hAnsi="宋体" w:cs="宋体"/>
          <w:color w:val="000000"/>
          <w:sz w:val="21"/>
        </w:rPr>
        <w:t>当应技术</w:t>
      </w:r>
      <w:proofErr w:type="gramEnd"/>
      <w:r>
        <w:rPr>
          <w:rFonts w:ascii="宋体" w:eastAsia="宋体" w:hAnsi="宋体" w:cs="宋体"/>
          <w:color w:val="000000"/>
          <w:sz w:val="21"/>
        </w:rPr>
        <w:t>原因必须使用云端PAAS或SAAS服务的，需要得到甲方认可。</w:t>
      </w:r>
    </w:p>
    <w:p w14:paraId="2E9C0BE6" w14:textId="77777777" w:rsidR="00D87151" w:rsidRDefault="00000000">
      <w:pPr>
        <w:snapToGrid/>
        <w:spacing w:before="0" w:after="0" w:line="360" w:lineRule="auto"/>
        <w:rPr>
          <w:rFonts w:hint="eastAsia"/>
        </w:rPr>
      </w:pPr>
      <w:r>
        <w:rPr>
          <w:rFonts w:ascii="宋体" w:eastAsia="宋体" w:hAnsi="宋体" w:cs="宋体"/>
          <w:color w:val="000000"/>
          <w:sz w:val="21"/>
        </w:rPr>
        <w:t> </w:t>
      </w:r>
    </w:p>
    <w:p w14:paraId="33814DFF" w14:textId="77777777" w:rsidR="00D87151" w:rsidRDefault="00000000">
      <w:pPr>
        <w:pStyle w:val="4"/>
        <w:snapToGrid/>
        <w:spacing w:line="360" w:lineRule="auto"/>
        <w:rPr>
          <w:rFonts w:hint="eastAsia"/>
        </w:rPr>
      </w:pPr>
      <w:bookmarkStart w:id="57" w:name="heading_59"/>
      <w:r>
        <w:rPr>
          <w:rFonts w:ascii="宋体" w:eastAsia="宋体" w:hAnsi="宋体" w:cs="宋体"/>
          <w:color w:val="3370FF"/>
          <w:sz w:val="21"/>
        </w:rPr>
        <w:t xml:space="preserve">4.3.2.2 </w:t>
      </w:r>
      <w:bookmarkEnd w:id="57"/>
      <w:r>
        <w:rPr>
          <w:rFonts w:ascii="宋体" w:eastAsia="宋体" w:hAnsi="宋体" w:cs="宋体"/>
          <w:color w:val="000000"/>
          <w:sz w:val="21"/>
        </w:rPr>
        <w:t>应用平台要求</w:t>
      </w:r>
    </w:p>
    <w:p w14:paraId="029A088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前后端分离架构，采用主流技术架构。</w:t>
      </w:r>
    </w:p>
    <w:p w14:paraId="6A4500A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系统要支持良好的平滑升级能力，要求新增承载硬件数量或增强承载硬件能力时，平台的容量能够线性增加、性能也能够线性增强。系统提高系统容量或性能时不会改变平台架构和部署方式，不影响平台的正常运行。</w:t>
      </w:r>
    </w:p>
    <w:p w14:paraId="7437AF1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客户端操作系统支持：支持WIN7、WIN10。</w:t>
      </w:r>
    </w:p>
    <w:p w14:paraId="1744BF5A"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服务器操作系统支持：操作系统优先推荐采用开源Linux操作系统，且在Red Hat Linux （7.7及以上）、Oracle Linux(7.7及以上)中进行选择；只有在某些技术条件限定下，方才考虑采用Windows商业操作系统，且必须为Windows 2016 Server及以上版本。</w:t>
      </w:r>
    </w:p>
    <w:p w14:paraId="436DA9F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浏览器：支持目前主流的浏览器，如IE 11.0以上、Edge 108.x+、Chrome 89+、Firefox 90+等。</w:t>
      </w:r>
    </w:p>
    <w:p w14:paraId="611DA957"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6. </w:t>
      </w:r>
      <w:r>
        <w:rPr>
          <w:rFonts w:ascii="宋体" w:eastAsia="宋体" w:hAnsi="宋体" w:cs="宋体"/>
          <w:color w:val="000000"/>
          <w:sz w:val="21"/>
        </w:rPr>
        <w:t>应用软件与硬件平台相对分离，应用软件可以自由运行在主流操作系统及主流硬件平台上。</w:t>
      </w:r>
    </w:p>
    <w:p w14:paraId="49F6552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7. </w:t>
      </w:r>
      <w:r>
        <w:rPr>
          <w:rFonts w:ascii="宋体" w:eastAsia="宋体" w:hAnsi="宋体" w:cs="宋体"/>
          <w:color w:val="000000"/>
          <w:sz w:val="21"/>
        </w:rPr>
        <w:t>供应商应明确给出选用的应用软件平台的具体特性和使用限制。</w:t>
      </w:r>
    </w:p>
    <w:p w14:paraId="0A2EB91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8. </w:t>
      </w:r>
      <w:r>
        <w:rPr>
          <w:rFonts w:ascii="宋体" w:eastAsia="宋体" w:hAnsi="宋体" w:cs="宋体"/>
          <w:color w:val="000000"/>
          <w:sz w:val="21"/>
        </w:rPr>
        <w:t>供应商提供的解决方案应该是在国内已实施的系统（产品软件或应用系统）基础上做二次开发或功能增强，而不是全新开发。</w:t>
      </w:r>
    </w:p>
    <w:p w14:paraId="3D7FE9C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9. </w:t>
      </w:r>
      <w:r>
        <w:rPr>
          <w:rFonts w:ascii="宋体" w:eastAsia="宋体" w:hAnsi="宋体" w:cs="宋体"/>
          <w:color w:val="000000"/>
          <w:sz w:val="21"/>
        </w:rPr>
        <w:t>应采用简洁、直观、友好的图形化界面，支持多语言包的扩展能力，具备先进的语言架构，当前支持中文，但支持英文等多语言的扩展。</w:t>
      </w:r>
    </w:p>
    <w:p w14:paraId="6F38F84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10. </w:t>
      </w:r>
      <w:r>
        <w:rPr>
          <w:rFonts w:ascii="宋体" w:eastAsia="宋体" w:hAnsi="宋体" w:cs="宋体"/>
          <w:color w:val="000000"/>
          <w:sz w:val="21"/>
        </w:rPr>
        <w:t>应具有完整的操作权限管理功能和完善的系统安全机制，能够对每个操作员的每次操作有详细的记录，可登录对每次的操作(合法、非法)日志进行查看。</w:t>
      </w:r>
    </w:p>
    <w:p w14:paraId="779A567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11. </w:t>
      </w:r>
      <w:r>
        <w:rPr>
          <w:rFonts w:ascii="宋体" w:eastAsia="宋体" w:hAnsi="宋体" w:cs="宋体"/>
          <w:color w:val="000000"/>
          <w:sz w:val="21"/>
        </w:rPr>
        <w:t>支持分布式数据管理，支持多数据源的访问连接。</w:t>
      </w:r>
    </w:p>
    <w:p w14:paraId="76F52CB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12. </w:t>
      </w:r>
      <w:r>
        <w:rPr>
          <w:rFonts w:ascii="宋体" w:eastAsia="宋体" w:hAnsi="宋体" w:cs="宋体"/>
          <w:color w:val="000000"/>
          <w:sz w:val="21"/>
        </w:rPr>
        <w:t>应用软件能够提供二次开发功能，以适应不断增强的支撑功能和不断拓展的业务空间，供应商应对提供的二次开发接口的开发方法、功能、结构进行描述。</w:t>
      </w:r>
    </w:p>
    <w:p w14:paraId="36C1359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13. </w:t>
      </w:r>
      <w:r>
        <w:rPr>
          <w:rFonts w:ascii="宋体" w:eastAsia="宋体" w:hAnsi="宋体" w:cs="宋体"/>
          <w:color w:val="000000"/>
          <w:sz w:val="21"/>
        </w:rPr>
        <w:t>应用软件采用分层的模块化结构设计，应具有灵活性、可操作性、可移植性和</w:t>
      </w:r>
      <w:proofErr w:type="gramStart"/>
      <w:r>
        <w:rPr>
          <w:rFonts w:ascii="宋体" w:eastAsia="宋体" w:hAnsi="宋体" w:cs="宋体"/>
          <w:color w:val="000000"/>
          <w:sz w:val="21"/>
        </w:rPr>
        <w:t>可</w:t>
      </w:r>
      <w:proofErr w:type="gramEnd"/>
      <w:r>
        <w:rPr>
          <w:rFonts w:ascii="宋体" w:eastAsia="宋体" w:hAnsi="宋体" w:cs="宋体"/>
          <w:color w:val="000000"/>
          <w:sz w:val="21"/>
        </w:rPr>
        <w:t>扩展性。模块的增加和对模块的修改不应对其他模块产生影响，并能在不影响系统运转的情况下做到模块更新、模块加载。</w:t>
      </w:r>
    </w:p>
    <w:p w14:paraId="2D316B8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14. </w:t>
      </w:r>
      <w:r>
        <w:rPr>
          <w:rFonts w:ascii="宋体" w:eastAsia="宋体" w:hAnsi="宋体" w:cs="宋体"/>
          <w:color w:val="000000"/>
          <w:sz w:val="21"/>
        </w:rPr>
        <w:t>应用平台（诊断服务平台）具备平台化能力，平台接口去耦合、功能原子化、服务化，应用平</w:t>
      </w:r>
      <w:r>
        <w:rPr>
          <w:rFonts w:ascii="宋体" w:eastAsia="宋体" w:hAnsi="宋体" w:cs="宋体"/>
          <w:color w:val="000000"/>
          <w:sz w:val="21"/>
        </w:rPr>
        <w:lastRenderedPageBreak/>
        <w:t>台系统自身要具备对外提供API接口访问能力，平台接口具备被不同Web端集成调用能力，三方系统平台可以自行组织调用此平台接口，视对接场景及需求范围，支持完成需要的诊断业务。</w:t>
      </w:r>
    </w:p>
    <w:p w14:paraId="5BF6B7B7"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15. </w:t>
      </w:r>
      <w:r>
        <w:rPr>
          <w:rFonts w:ascii="宋体" w:eastAsia="宋体" w:hAnsi="宋体" w:cs="宋体"/>
          <w:color w:val="000000"/>
          <w:sz w:val="21"/>
        </w:rPr>
        <w:t>应用平台升级方便，能在不影响应用平台主体应用模块功能的情况下升级，并保证以前的数据完整。</w:t>
      </w:r>
    </w:p>
    <w:p w14:paraId="22F2BEA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16. </w:t>
      </w:r>
      <w:r>
        <w:rPr>
          <w:rFonts w:ascii="宋体" w:eastAsia="宋体" w:hAnsi="宋体" w:cs="宋体"/>
          <w:color w:val="000000"/>
          <w:sz w:val="21"/>
        </w:rPr>
        <w:t>乙方开发的同一类应用平台兼容性高，通过设计合适的数据格式，满足项目业务需求，并能在保证数据完整且不影响应用平台主体应用模块功能的情况下，支持将此类应用平台低版本系统的数据平滑迁移到现有平台或系统。</w:t>
      </w:r>
    </w:p>
    <w:p w14:paraId="5587BD1E"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17. </w:t>
      </w:r>
      <w:r>
        <w:rPr>
          <w:rFonts w:ascii="宋体" w:eastAsia="宋体" w:hAnsi="宋体" w:cs="宋体"/>
          <w:color w:val="000000"/>
          <w:sz w:val="21"/>
        </w:rPr>
        <w:t>平台应有历史数据的归档或卸出机制，以避免系统运行若干年后由于数据量过大造成用户使用体验的下降。</w:t>
      </w:r>
    </w:p>
    <w:p w14:paraId="536EFC3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18. </w:t>
      </w:r>
      <w:r>
        <w:rPr>
          <w:rFonts w:ascii="宋体" w:eastAsia="宋体" w:hAnsi="宋体" w:cs="宋体"/>
          <w:color w:val="000000"/>
          <w:sz w:val="21"/>
        </w:rPr>
        <w:t>平台应设计历史数据云下归档方案，即数据最终归档到甲方数据中心存储中，并保留相应的接口。平台系统需要具备对应接口供甲方数据中心调用，完成将应用平台中的车辆及诊断相关数据回传到数据中心。</w:t>
      </w:r>
    </w:p>
    <w:p w14:paraId="63CDCAE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19. </w:t>
      </w:r>
      <w:r>
        <w:rPr>
          <w:rFonts w:ascii="宋体" w:eastAsia="宋体" w:hAnsi="宋体" w:cs="宋体"/>
          <w:color w:val="000000"/>
          <w:sz w:val="21"/>
        </w:rPr>
        <w:t>系统应能提供如下日志：用户操作日志（包括不限于用户登录的时间、账号、操作的功能、登录的IP等）、系统运行日志（包括系统的日常监控日志、性能日志、系统任务处理日志等。</w:t>
      </w:r>
    </w:p>
    <w:p w14:paraId="68EDD75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20. </w:t>
      </w:r>
      <w:r>
        <w:rPr>
          <w:rFonts w:ascii="宋体" w:eastAsia="宋体" w:hAnsi="宋体" w:cs="宋体"/>
          <w:color w:val="000000"/>
          <w:sz w:val="21"/>
        </w:rPr>
        <w:t>支持ODX\PDX文件解析：系统对ODX/PDX文件的解析需遵守ODX/PDX标准规范，实现对ODX\PDX文件的解析功能，能够正确读取和解释文件中的诊断配置和服务，并且支持按照内容并且能够按诊断服务类型进行以支持更全面的车辆诊断，并且支持后续ODX\PDX文件更新(包括在线更新)，保持系统可用。</w:t>
      </w:r>
    </w:p>
    <w:p w14:paraId="076BBD4A"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21. </w:t>
      </w:r>
      <w:r>
        <w:rPr>
          <w:rFonts w:ascii="宋体" w:eastAsia="宋体" w:hAnsi="宋体" w:cs="宋体"/>
          <w:color w:val="000000"/>
          <w:sz w:val="21"/>
        </w:rPr>
        <w:t>供应商需提供配套的用于生成OTX格式脚本工具给甲方，云端支持甲方excel格式车型ECUs零件信息导入。</w:t>
      </w:r>
    </w:p>
    <w:p w14:paraId="4B4983B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22. </w:t>
      </w:r>
      <w:r>
        <w:rPr>
          <w:rFonts w:ascii="宋体" w:eastAsia="宋体" w:hAnsi="宋体" w:cs="宋体"/>
          <w:color w:val="000000"/>
          <w:sz w:val="21"/>
        </w:rPr>
        <w:t>故障预警要求：提供可配置的车辆故障的监控预警。</w:t>
      </w:r>
    </w:p>
    <w:p w14:paraId="5E4E05E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23. </w:t>
      </w:r>
      <w:r>
        <w:rPr>
          <w:rFonts w:ascii="宋体" w:eastAsia="宋体" w:hAnsi="宋体" w:cs="宋体"/>
          <w:color w:val="000000"/>
          <w:sz w:val="21"/>
        </w:rPr>
        <w:t>云端服务软件设计要求：基于当前服务器资源，云端服务软件架构/数据架构(包括数据库等组件选型)支持接入量10万台，服务器资源水平扩容后，云端服务架构/数据架构同步具备支撑千万级车辆接入支撑能力，而不需要重新设计</w:t>
      </w:r>
      <w:proofErr w:type="gramStart"/>
      <w:r>
        <w:rPr>
          <w:rFonts w:ascii="宋体" w:eastAsia="宋体" w:hAnsi="宋体" w:cs="宋体"/>
          <w:color w:val="000000"/>
          <w:sz w:val="21"/>
        </w:rPr>
        <w:t>云服务</w:t>
      </w:r>
      <w:proofErr w:type="gramEnd"/>
      <w:r>
        <w:rPr>
          <w:rFonts w:ascii="宋体" w:eastAsia="宋体" w:hAnsi="宋体" w:cs="宋体"/>
          <w:color w:val="000000"/>
          <w:sz w:val="21"/>
        </w:rPr>
        <w:t>软件架构/数据架构。</w:t>
      </w:r>
    </w:p>
    <w:p w14:paraId="7245384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24. </w:t>
      </w:r>
      <w:r>
        <w:rPr>
          <w:rFonts w:ascii="宋体" w:eastAsia="宋体" w:hAnsi="宋体" w:cs="宋体"/>
          <w:color w:val="000000"/>
          <w:sz w:val="21"/>
        </w:rPr>
        <w:t>随着越来越多的车辆接入，服务器资源也会同步增加，如接入量达到千万级时，云端服务软件架构/数据架构仍然能够支撑，而不会出现需要云端服务软件/数据架构重新设计开发</w:t>
      </w:r>
    </w:p>
    <w:p w14:paraId="648CA899" w14:textId="77777777" w:rsidR="00D87151" w:rsidRDefault="00000000">
      <w:pPr>
        <w:snapToGrid/>
        <w:spacing w:before="0" w:after="0" w:line="360" w:lineRule="auto"/>
        <w:rPr>
          <w:rFonts w:hint="eastAsia"/>
        </w:rPr>
      </w:pPr>
      <w:r>
        <w:rPr>
          <w:rFonts w:ascii="宋体" w:eastAsia="宋体" w:hAnsi="宋体" w:cs="宋体"/>
          <w:color w:val="000000"/>
          <w:sz w:val="21"/>
        </w:rPr>
        <w:t> </w:t>
      </w:r>
    </w:p>
    <w:p w14:paraId="032CE767" w14:textId="77777777" w:rsidR="00D87151" w:rsidRDefault="00000000">
      <w:pPr>
        <w:pStyle w:val="4"/>
        <w:snapToGrid/>
        <w:spacing w:line="360" w:lineRule="auto"/>
        <w:rPr>
          <w:rFonts w:hint="eastAsia"/>
        </w:rPr>
      </w:pPr>
      <w:bookmarkStart w:id="58" w:name="heading_61"/>
      <w:bookmarkStart w:id="59" w:name="heading_60"/>
      <w:bookmarkEnd w:id="58"/>
      <w:r>
        <w:rPr>
          <w:rFonts w:ascii="宋体" w:eastAsia="宋体" w:hAnsi="宋体" w:cs="宋体"/>
          <w:color w:val="3370FF"/>
          <w:sz w:val="21"/>
        </w:rPr>
        <w:t xml:space="preserve">4.3.2.3 </w:t>
      </w:r>
      <w:bookmarkEnd w:id="59"/>
      <w:r>
        <w:rPr>
          <w:rFonts w:ascii="宋体" w:eastAsia="宋体" w:hAnsi="宋体" w:cs="宋体"/>
          <w:color w:val="000000"/>
          <w:sz w:val="21"/>
        </w:rPr>
        <w:t>数据架构要求</w:t>
      </w:r>
    </w:p>
    <w:p w14:paraId="6CB60A85" w14:textId="77777777" w:rsidR="00D87151" w:rsidRDefault="00000000">
      <w:pPr>
        <w:snapToGrid/>
        <w:spacing w:before="0" w:after="0" w:line="360" w:lineRule="auto"/>
        <w:rPr>
          <w:rFonts w:hint="eastAsia"/>
        </w:rPr>
      </w:pPr>
      <w:r>
        <w:rPr>
          <w:rFonts w:ascii="宋体" w:eastAsia="宋体" w:hAnsi="宋体" w:cs="宋体"/>
          <w:b/>
          <w:color w:val="3370FF"/>
          <w:sz w:val="21"/>
        </w:rPr>
        <w:t xml:space="preserve">a. </w:t>
      </w:r>
      <w:r>
        <w:rPr>
          <w:rFonts w:ascii="宋体" w:eastAsia="宋体" w:hAnsi="宋体" w:cs="宋体"/>
          <w:b/>
          <w:color w:val="000000"/>
          <w:sz w:val="21"/>
        </w:rPr>
        <w:t>数据架构总体要求：</w:t>
      </w:r>
    </w:p>
    <w:p w14:paraId="1EBE81B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在系统架构设计上，根据自身系统运行与业务开展情况，应支持甲方大数据平台从系统进行数据采集、数据处理、数据存储等功能开发。</w:t>
      </w:r>
    </w:p>
    <w:p w14:paraId="0D82009A"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数据流图：从核心数据实体或应用功能模块出发，在详细设计中需全景展示应用系统的主要业务数据流向。</w:t>
      </w:r>
    </w:p>
    <w:p w14:paraId="4F5DC83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主数据目录：在标准</w:t>
      </w:r>
      <w:proofErr w:type="gramStart"/>
      <w:r>
        <w:rPr>
          <w:rFonts w:ascii="宋体" w:eastAsia="宋体" w:hAnsi="宋体" w:cs="宋体"/>
          <w:color w:val="000000"/>
          <w:sz w:val="21"/>
        </w:rPr>
        <w:t>主数据</w:t>
      </w:r>
      <w:proofErr w:type="gramEnd"/>
      <w:r>
        <w:rPr>
          <w:rFonts w:ascii="宋体" w:eastAsia="宋体" w:hAnsi="宋体" w:cs="宋体"/>
          <w:color w:val="000000"/>
          <w:sz w:val="21"/>
        </w:rPr>
        <w:t>定义的基础上，进行</w:t>
      </w:r>
      <w:proofErr w:type="gramStart"/>
      <w:r>
        <w:rPr>
          <w:rFonts w:ascii="宋体" w:eastAsia="宋体" w:hAnsi="宋体" w:cs="宋体"/>
          <w:color w:val="000000"/>
          <w:sz w:val="21"/>
        </w:rPr>
        <w:t>主数据</w:t>
      </w:r>
      <w:proofErr w:type="gramEnd"/>
      <w:r>
        <w:rPr>
          <w:rFonts w:ascii="宋体" w:eastAsia="宋体" w:hAnsi="宋体" w:cs="宋体"/>
          <w:color w:val="000000"/>
          <w:sz w:val="21"/>
        </w:rPr>
        <w:t>识别，标识出</w:t>
      </w:r>
      <w:proofErr w:type="gramStart"/>
      <w:r>
        <w:rPr>
          <w:rFonts w:ascii="宋体" w:eastAsia="宋体" w:hAnsi="宋体" w:cs="宋体"/>
          <w:color w:val="000000"/>
          <w:sz w:val="21"/>
        </w:rPr>
        <w:t>主数据</w:t>
      </w:r>
      <w:proofErr w:type="gramEnd"/>
      <w:r>
        <w:rPr>
          <w:rFonts w:ascii="宋体" w:eastAsia="宋体" w:hAnsi="宋体" w:cs="宋体"/>
          <w:color w:val="000000"/>
          <w:sz w:val="21"/>
        </w:rPr>
        <w:t>字段和相应的</w:t>
      </w:r>
      <w:proofErr w:type="gramStart"/>
      <w:r>
        <w:rPr>
          <w:rFonts w:ascii="宋体" w:eastAsia="宋体" w:hAnsi="宋体" w:cs="宋体"/>
          <w:color w:val="000000"/>
          <w:sz w:val="21"/>
        </w:rPr>
        <w:t>主数</w:t>
      </w:r>
      <w:r>
        <w:rPr>
          <w:rFonts w:ascii="宋体" w:eastAsia="宋体" w:hAnsi="宋体" w:cs="宋体"/>
          <w:color w:val="000000"/>
          <w:sz w:val="21"/>
        </w:rPr>
        <w:lastRenderedPageBreak/>
        <w:t>据</w:t>
      </w:r>
      <w:proofErr w:type="gramEnd"/>
      <w:r>
        <w:rPr>
          <w:rFonts w:ascii="宋体" w:eastAsia="宋体" w:hAnsi="宋体" w:cs="宋体"/>
          <w:color w:val="000000"/>
          <w:sz w:val="21"/>
        </w:rPr>
        <w:t>属性字段。</w:t>
      </w:r>
    </w:p>
    <w:p w14:paraId="5BD7EA7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proofErr w:type="gramStart"/>
      <w:r>
        <w:rPr>
          <w:rFonts w:ascii="宋体" w:eastAsia="宋体" w:hAnsi="宋体" w:cs="宋体"/>
          <w:color w:val="000000"/>
          <w:sz w:val="21"/>
        </w:rPr>
        <w:t>主数据</w:t>
      </w:r>
      <w:proofErr w:type="gramEnd"/>
      <w:r>
        <w:rPr>
          <w:rFonts w:ascii="宋体" w:eastAsia="宋体" w:hAnsi="宋体" w:cs="宋体"/>
          <w:color w:val="000000"/>
          <w:sz w:val="21"/>
        </w:rPr>
        <w:t>创建、检索、更新、删除过程表：</w:t>
      </w:r>
      <w:proofErr w:type="gramStart"/>
      <w:r>
        <w:rPr>
          <w:rFonts w:ascii="宋体" w:eastAsia="宋体" w:hAnsi="宋体" w:cs="宋体"/>
          <w:color w:val="000000"/>
          <w:sz w:val="21"/>
        </w:rPr>
        <w:t>主数据</w:t>
      </w:r>
      <w:proofErr w:type="gramEnd"/>
      <w:r>
        <w:rPr>
          <w:rFonts w:ascii="宋体" w:eastAsia="宋体" w:hAnsi="宋体" w:cs="宋体"/>
          <w:color w:val="000000"/>
          <w:sz w:val="21"/>
        </w:rPr>
        <w:t>字段及相应的</w:t>
      </w:r>
      <w:proofErr w:type="gramStart"/>
      <w:r>
        <w:rPr>
          <w:rFonts w:ascii="宋体" w:eastAsia="宋体" w:hAnsi="宋体" w:cs="宋体"/>
          <w:color w:val="000000"/>
          <w:sz w:val="21"/>
        </w:rPr>
        <w:t>主数据</w:t>
      </w:r>
      <w:proofErr w:type="gramEnd"/>
      <w:r>
        <w:rPr>
          <w:rFonts w:ascii="宋体" w:eastAsia="宋体" w:hAnsi="宋体" w:cs="宋体"/>
          <w:color w:val="000000"/>
          <w:sz w:val="21"/>
        </w:rPr>
        <w:t>属性字段，</w:t>
      </w:r>
      <w:proofErr w:type="gramStart"/>
      <w:r>
        <w:rPr>
          <w:rFonts w:ascii="宋体" w:eastAsia="宋体" w:hAnsi="宋体" w:cs="宋体"/>
          <w:color w:val="000000"/>
          <w:sz w:val="21"/>
        </w:rPr>
        <w:t>详设接口</w:t>
      </w:r>
      <w:proofErr w:type="gramEnd"/>
      <w:r>
        <w:rPr>
          <w:rFonts w:ascii="宋体" w:eastAsia="宋体" w:hAnsi="宋体" w:cs="宋体"/>
          <w:color w:val="000000"/>
          <w:sz w:val="21"/>
        </w:rPr>
        <w:t>中需要体现出</w:t>
      </w:r>
      <w:proofErr w:type="gramStart"/>
      <w:r>
        <w:rPr>
          <w:rFonts w:ascii="宋体" w:eastAsia="宋体" w:hAnsi="宋体" w:cs="宋体"/>
          <w:color w:val="000000"/>
          <w:sz w:val="21"/>
        </w:rPr>
        <w:t>主数据</w:t>
      </w:r>
      <w:proofErr w:type="gramEnd"/>
      <w:r>
        <w:rPr>
          <w:rFonts w:ascii="宋体" w:eastAsia="宋体" w:hAnsi="宋体" w:cs="宋体"/>
          <w:color w:val="000000"/>
          <w:sz w:val="21"/>
        </w:rPr>
        <w:t>与业务的关联，体现出与业务流程的对应关系。</w:t>
      </w:r>
    </w:p>
    <w:p w14:paraId="054B697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数据字典表：对于静态数据字典表，应遵循和引用国标或行标，如果没有，应遵循甲方的业务规则，对于引用甲方现有系统的数据字项项目，应标</w:t>
      </w:r>
      <w:proofErr w:type="gramStart"/>
      <w:r>
        <w:rPr>
          <w:rFonts w:ascii="宋体" w:eastAsia="宋体" w:hAnsi="宋体" w:cs="宋体"/>
          <w:color w:val="000000"/>
          <w:sz w:val="21"/>
        </w:rPr>
        <w:t>识清楚</w:t>
      </w:r>
      <w:proofErr w:type="gramEnd"/>
      <w:r>
        <w:rPr>
          <w:rFonts w:ascii="宋体" w:eastAsia="宋体" w:hAnsi="宋体" w:cs="宋体"/>
          <w:color w:val="000000"/>
          <w:sz w:val="21"/>
        </w:rPr>
        <w:t>引用来源。</w:t>
      </w:r>
    </w:p>
    <w:p w14:paraId="3919F2F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6. </w:t>
      </w:r>
      <w:r>
        <w:rPr>
          <w:rFonts w:ascii="宋体" w:eastAsia="宋体" w:hAnsi="宋体" w:cs="宋体"/>
          <w:color w:val="000000"/>
          <w:sz w:val="21"/>
        </w:rPr>
        <w:t>数据接口清单：应有符合数据架构要求的接口清单，以保证接口审查工作的开展，避免系统</w:t>
      </w:r>
      <w:proofErr w:type="gramStart"/>
      <w:r>
        <w:rPr>
          <w:rFonts w:ascii="宋体" w:eastAsia="宋体" w:hAnsi="宋体" w:cs="宋体"/>
          <w:color w:val="000000"/>
          <w:sz w:val="21"/>
        </w:rPr>
        <w:t>间数据交互因</w:t>
      </w:r>
      <w:proofErr w:type="gramEnd"/>
      <w:r>
        <w:rPr>
          <w:rFonts w:ascii="宋体" w:eastAsia="宋体" w:hAnsi="宋体" w:cs="宋体"/>
          <w:color w:val="000000"/>
          <w:sz w:val="21"/>
        </w:rPr>
        <w:t>数据定义产生故障。</w:t>
      </w:r>
    </w:p>
    <w:p w14:paraId="3389D2EE" w14:textId="77777777" w:rsidR="00D87151" w:rsidRDefault="00000000">
      <w:pPr>
        <w:snapToGrid/>
        <w:spacing w:before="0" w:after="0" w:line="360" w:lineRule="auto"/>
        <w:rPr>
          <w:rFonts w:hint="eastAsia"/>
        </w:rPr>
      </w:pPr>
      <w:r>
        <w:rPr>
          <w:rFonts w:ascii="宋体" w:eastAsia="宋体" w:hAnsi="宋体" w:cs="宋体"/>
          <w:b/>
          <w:color w:val="3370FF"/>
          <w:sz w:val="21"/>
        </w:rPr>
        <w:t xml:space="preserve">b. </w:t>
      </w:r>
      <w:r>
        <w:rPr>
          <w:rFonts w:ascii="宋体" w:eastAsia="宋体" w:hAnsi="宋体" w:cs="宋体"/>
          <w:b/>
          <w:color w:val="000000"/>
          <w:sz w:val="21"/>
        </w:rPr>
        <w:t>数据表结构设计要求：</w:t>
      </w:r>
    </w:p>
    <w:p w14:paraId="496DC3F6" w14:textId="77777777" w:rsidR="00D87151" w:rsidRDefault="00000000">
      <w:pPr>
        <w:snapToGrid/>
        <w:spacing w:before="0" w:after="0" w:line="360" w:lineRule="auto"/>
        <w:rPr>
          <w:rFonts w:hint="eastAsia"/>
        </w:rPr>
      </w:pPr>
      <w:r>
        <w:rPr>
          <w:rFonts w:ascii="宋体" w:eastAsia="宋体" w:hAnsi="宋体" w:cs="宋体"/>
          <w:color w:val="000000"/>
          <w:sz w:val="21"/>
        </w:rPr>
        <w:t>数据库表结构应从设计层面，尽可能</w:t>
      </w:r>
      <w:proofErr w:type="gramStart"/>
      <w:r>
        <w:rPr>
          <w:rFonts w:ascii="宋体" w:eastAsia="宋体" w:hAnsi="宋体" w:cs="宋体"/>
          <w:color w:val="000000"/>
          <w:sz w:val="21"/>
        </w:rPr>
        <w:t>贴切业务</w:t>
      </w:r>
      <w:proofErr w:type="gramEnd"/>
      <w:r>
        <w:rPr>
          <w:rFonts w:ascii="宋体" w:eastAsia="宋体" w:hAnsi="宋体" w:cs="宋体"/>
          <w:color w:val="000000"/>
          <w:sz w:val="21"/>
        </w:rPr>
        <w:t>的实际情况，具体应遵循如下要求：</w:t>
      </w:r>
    </w:p>
    <w:p w14:paraId="1303837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表及其内的字段命名，必须有业务含义的命名规范，能从名称上表述一定的业务含义；</w:t>
      </w:r>
    </w:p>
    <w:p w14:paraId="08D84B6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proofErr w:type="gramStart"/>
      <w:r>
        <w:rPr>
          <w:rFonts w:ascii="宋体" w:eastAsia="宋体" w:hAnsi="宋体" w:cs="宋体"/>
          <w:color w:val="000000"/>
          <w:sz w:val="21"/>
        </w:rPr>
        <w:t>主业务</w:t>
      </w:r>
      <w:proofErr w:type="gramEnd"/>
      <w:r>
        <w:rPr>
          <w:rFonts w:ascii="宋体" w:eastAsia="宋体" w:hAnsi="宋体" w:cs="宋体"/>
          <w:color w:val="000000"/>
          <w:sz w:val="21"/>
        </w:rPr>
        <w:t>数据具有唯一性表述，能真实体现数据的唯一性（如车架号作为主键，或会计期间+公司代码+会计凭证号作为复合主键），数据库内部出于数据管理性能考虑而引入的主键：如ID（自动计数），不得影响数据库数据的可移植性，不得对业务展开有限制，这种没有任何业务含义的技术性字段不得体现在业务设计中；</w:t>
      </w:r>
    </w:p>
    <w:p w14:paraId="6CD22F1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表中的字段类型必须符合业务现状，不能全部统一为文本类型字段，有需要用到文本类型的，也应结合实际，对字段长度进行必要限制，避免全部用最大值 （如255个字符），造成不必要的存储空间占用及性能下降；</w:t>
      </w:r>
    </w:p>
    <w:p w14:paraId="56669DA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如果直接在表中物理删除数据，就需要具备恢复措施，(可以通过删除标识来区分该条数据是否继续有效)，需要具备数据安全备份，具备灵活的备份策略，备份周期可灵活调整，支持删除的数据能从备份数据中恢复；</w:t>
      </w:r>
    </w:p>
    <w:p w14:paraId="39BA6D47"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表中应有日期类字段，如</w:t>
      </w:r>
      <w:proofErr w:type="gramStart"/>
      <w:r>
        <w:rPr>
          <w:rFonts w:ascii="宋体" w:eastAsia="宋体" w:hAnsi="宋体" w:cs="宋体"/>
          <w:color w:val="000000"/>
          <w:sz w:val="21"/>
        </w:rPr>
        <w:t>过帐</w:t>
      </w:r>
      <w:proofErr w:type="gramEnd"/>
      <w:r>
        <w:rPr>
          <w:rFonts w:ascii="宋体" w:eastAsia="宋体" w:hAnsi="宋体" w:cs="宋体"/>
          <w:color w:val="000000"/>
          <w:sz w:val="21"/>
        </w:rPr>
        <w:t>日期，入库日期，方便数据量大时按时间维度进行分区；</w:t>
      </w:r>
    </w:p>
    <w:p w14:paraId="3FFF085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6. </w:t>
      </w:r>
      <w:r>
        <w:rPr>
          <w:rFonts w:ascii="宋体" w:eastAsia="宋体" w:hAnsi="宋体" w:cs="宋体"/>
          <w:color w:val="000000"/>
          <w:sz w:val="21"/>
        </w:rPr>
        <w:t>表中应有创建日期，创建用户，更改日期，更改用户这四个字段，用于数据变更记录及</w:t>
      </w:r>
      <w:proofErr w:type="gramStart"/>
      <w:r>
        <w:rPr>
          <w:rFonts w:ascii="宋体" w:eastAsia="宋体" w:hAnsi="宋体" w:cs="宋体"/>
          <w:color w:val="000000"/>
          <w:sz w:val="21"/>
        </w:rPr>
        <w:t>与数仓对接</w:t>
      </w:r>
      <w:proofErr w:type="gramEnd"/>
      <w:r>
        <w:rPr>
          <w:rFonts w:ascii="宋体" w:eastAsia="宋体" w:hAnsi="宋体" w:cs="宋体"/>
          <w:color w:val="000000"/>
          <w:sz w:val="21"/>
        </w:rPr>
        <w:t>时的增量数据抽取；</w:t>
      </w:r>
    </w:p>
    <w:p w14:paraId="35EF0F3A"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7. </w:t>
      </w:r>
      <w:r>
        <w:rPr>
          <w:rFonts w:ascii="宋体" w:eastAsia="宋体" w:hAnsi="宋体" w:cs="宋体"/>
          <w:color w:val="000000"/>
          <w:sz w:val="21"/>
        </w:rPr>
        <w:t>原则上对于图片类数据，不进行二进制转换存储，应存储图片的URL位置信息，避免数据库的</w:t>
      </w:r>
      <w:proofErr w:type="gramStart"/>
      <w:r>
        <w:rPr>
          <w:rFonts w:ascii="宋体" w:eastAsia="宋体" w:hAnsi="宋体" w:cs="宋体"/>
          <w:color w:val="000000"/>
          <w:sz w:val="21"/>
        </w:rPr>
        <w:t>冗</w:t>
      </w:r>
      <w:proofErr w:type="gramEnd"/>
      <w:r>
        <w:rPr>
          <w:rFonts w:ascii="宋体" w:eastAsia="宋体" w:hAnsi="宋体" w:cs="宋体"/>
          <w:color w:val="000000"/>
          <w:sz w:val="21"/>
        </w:rPr>
        <w:t>大；</w:t>
      </w:r>
    </w:p>
    <w:p w14:paraId="2F27EAF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8. </w:t>
      </w:r>
      <w:r>
        <w:rPr>
          <w:rFonts w:ascii="宋体" w:eastAsia="宋体" w:hAnsi="宋体" w:cs="宋体"/>
          <w:color w:val="000000"/>
          <w:sz w:val="21"/>
        </w:rPr>
        <w:t>一些基础数据，如用户电话，字段设置应符合常识（如11位，全数字）；</w:t>
      </w:r>
    </w:p>
    <w:p w14:paraId="296D660A" w14:textId="77777777" w:rsidR="00D87151" w:rsidRDefault="00000000">
      <w:pPr>
        <w:snapToGrid/>
        <w:spacing w:before="0" w:after="0" w:line="360" w:lineRule="auto"/>
        <w:rPr>
          <w:rFonts w:hint="eastAsia"/>
        </w:rPr>
      </w:pPr>
      <w:r>
        <w:rPr>
          <w:rFonts w:ascii="宋体" w:eastAsia="宋体" w:hAnsi="宋体" w:cs="宋体"/>
          <w:b/>
          <w:color w:val="3370FF"/>
          <w:sz w:val="21"/>
        </w:rPr>
        <w:t xml:space="preserve">c. </w:t>
      </w:r>
      <w:r>
        <w:rPr>
          <w:rFonts w:ascii="宋体" w:eastAsia="宋体" w:hAnsi="宋体" w:cs="宋体"/>
          <w:b/>
          <w:color w:val="000000"/>
          <w:sz w:val="21"/>
        </w:rPr>
        <w:t>配合甲方完成数据入大数据平台相关工作</w:t>
      </w:r>
    </w:p>
    <w:p w14:paraId="64F0477A"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入大数据平台主题域划分：根据应用系统归属的业务领域，进行该业务领域数据入大数据平台主题域划分迭代。</w:t>
      </w:r>
    </w:p>
    <w:p w14:paraId="70F2F5D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元数据提取表：应遵循甲方数据入大数据平台元数据目录标签规范，在项目建设过程中形成和完善元数据目录表，为数据入大数据平台打好基础。</w:t>
      </w:r>
    </w:p>
    <w:p w14:paraId="33CE809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元数据目录表：将元数据提取</w:t>
      </w:r>
      <w:proofErr w:type="gramStart"/>
      <w:r>
        <w:rPr>
          <w:rFonts w:ascii="宋体" w:eastAsia="宋体" w:hAnsi="宋体" w:cs="宋体"/>
          <w:color w:val="000000"/>
          <w:sz w:val="21"/>
        </w:rPr>
        <w:t>表打开</w:t>
      </w:r>
      <w:proofErr w:type="gramEnd"/>
      <w:r>
        <w:rPr>
          <w:rFonts w:ascii="宋体" w:eastAsia="宋体" w:hAnsi="宋体" w:cs="宋体"/>
          <w:color w:val="000000"/>
          <w:sz w:val="21"/>
        </w:rPr>
        <w:t>到字段级别，从业务表单、基本信息、接口信息、业务属性、管理属性五个方面打标签。</w:t>
      </w:r>
    </w:p>
    <w:p w14:paraId="14270289" w14:textId="77777777" w:rsidR="00D87151" w:rsidRDefault="00000000">
      <w:pPr>
        <w:snapToGrid/>
        <w:spacing w:before="0" w:after="0" w:line="360" w:lineRule="auto"/>
        <w:rPr>
          <w:rFonts w:hint="eastAsia"/>
        </w:rPr>
      </w:pPr>
      <w:r>
        <w:rPr>
          <w:rFonts w:ascii="宋体" w:eastAsia="宋体" w:hAnsi="宋体" w:cs="宋体"/>
          <w:b/>
          <w:color w:val="3370FF"/>
          <w:sz w:val="21"/>
        </w:rPr>
        <w:t xml:space="preserve">d. </w:t>
      </w:r>
      <w:r>
        <w:rPr>
          <w:rFonts w:ascii="宋体" w:eastAsia="宋体" w:hAnsi="宋体" w:cs="宋体"/>
          <w:b/>
          <w:color w:val="000000"/>
          <w:sz w:val="21"/>
        </w:rPr>
        <w:t>数据开发要求</w:t>
      </w:r>
    </w:p>
    <w:p w14:paraId="3798FCAA" w14:textId="77777777" w:rsidR="00D87151" w:rsidRDefault="00000000">
      <w:pPr>
        <w:snapToGrid/>
        <w:spacing w:before="0" w:after="0" w:line="360" w:lineRule="auto"/>
        <w:rPr>
          <w:rFonts w:hint="eastAsia"/>
        </w:rPr>
      </w:pPr>
      <w:r>
        <w:rPr>
          <w:rFonts w:ascii="宋体" w:eastAsia="宋体" w:hAnsi="宋体" w:cs="宋体"/>
          <w:color w:val="3370FF"/>
          <w:sz w:val="21"/>
        </w:rPr>
        <w:lastRenderedPageBreak/>
        <w:t xml:space="preserve">1. </w:t>
      </w:r>
      <w:r>
        <w:rPr>
          <w:rFonts w:ascii="宋体" w:eastAsia="宋体" w:hAnsi="宋体" w:cs="宋体"/>
          <w:color w:val="000000"/>
          <w:sz w:val="21"/>
        </w:rPr>
        <w:t>涉及数据统计看板，大数据分析，实时数据处理等非诊断功能，需要基于甲方大数据平台进行数据处理，数据存储，数据共享等相关开发工作。</w:t>
      </w:r>
    </w:p>
    <w:p w14:paraId="0321D6C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应用系统相关中间件存储的数据需要具备能实时或订阅的方式同步大数据平台数据屋的能力。</w:t>
      </w:r>
    </w:p>
    <w:p w14:paraId="4438918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应用系统需具备实时数据查看及长周期(1年)历史数据应用查询能力。</w:t>
      </w:r>
    </w:p>
    <w:p w14:paraId="493341E8"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实时数据处理需采用主流框架如Flink。</w:t>
      </w:r>
    </w:p>
    <w:p w14:paraId="4E7440AA"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数据生命周期管理</w:t>
      </w:r>
    </w:p>
    <w:p w14:paraId="5CE19C5D"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6. </w:t>
      </w:r>
      <w:r>
        <w:rPr>
          <w:rFonts w:ascii="宋体" w:eastAsia="宋体" w:hAnsi="宋体" w:cs="宋体"/>
          <w:color w:val="000000"/>
          <w:sz w:val="21"/>
        </w:rPr>
        <w:t>需要有合理的数据生命周期管理。</w:t>
      </w:r>
    </w:p>
    <w:p w14:paraId="5638771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7. </w:t>
      </w:r>
      <w:r>
        <w:rPr>
          <w:rFonts w:ascii="宋体" w:eastAsia="宋体" w:hAnsi="宋体" w:cs="宋体"/>
          <w:color w:val="000000"/>
          <w:sz w:val="21"/>
        </w:rPr>
        <w:t>相关数据、文件等非核心数据应自动化的定时备份以及删除冗余数据。</w:t>
      </w:r>
    </w:p>
    <w:p w14:paraId="4F3ECA3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8. </w:t>
      </w:r>
      <w:r>
        <w:rPr>
          <w:rFonts w:ascii="宋体" w:eastAsia="宋体" w:hAnsi="宋体" w:cs="宋体"/>
          <w:color w:val="000000"/>
          <w:sz w:val="21"/>
        </w:rPr>
        <w:t>对业务数据库中不同类型的表，具备指定的策略，有不同的保存周期，归档周期，删除策略。</w:t>
      </w:r>
    </w:p>
    <w:p w14:paraId="36E04D5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9. </w:t>
      </w:r>
      <w:r>
        <w:rPr>
          <w:rFonts w:ascii="宋体" w:eastAsia="宋体" w:hAnsi="宋体" w:cs="宋体"/>
          <w:color w:val="000000"/>
          <w:sz w:val="21"/>
        </w:rPr>
        <w:t>系统日志保存时间：不小于 3 年；证书数据：永久；审批数据：永久；用户基础数据：永久；车主用户的个人隐私数据：可随时清除。</w:t>
      </w:r>
    </w:p>
    <w:p w14:paraId="5602CBC8" w14:textId="77777777" w:rsidR="00D87151" w:rsidRDefault="00000000">
      <w:pPr>
        <w:pStyle w:val="4"/>
        <w:snapToGrid/>
        <w:spacing w:line="360" w:lineRule="auto"/>
        <w:rPr>
          <w:rFonts w:hint="eastAsia"/>
        </w:rPr>
      </w:pPr>
      <w:r>
        <w:rPr>
          <w:rFonts w:ascii="宋体" w:eastAsia="宋体" w:hAnsi="宋体" w:cs="宋体"/>
          <w:color w:val="3370FF"/>
          <w:sz w:val="21"/>
        </w:rPr>
        <w:t xml:space="preserve">4.3.2.4 </w:t>
      </w:r>
      <w:proofErr w:type="gramStart"/>
      <w:r>
        <w:rPr>
          <w:rFonts w:ascii="宋体" w:eastAsia="宋体" w:hAnsi="宋体" w:cs="宋体"/>
          <w:color w:val="000000"/>
          <w:sz w:val="21"/>
        </w:rPr>
        <w:t>云资源</w:t>
      </w:r>
      <w:proofErr w:type="gramEnd"/>
      <w:r>
        <w:rPr>
          <w:rFonts w:ascii="宋体" w:eastAsia="宋体" w:hAnsi="宋体" w:cs="宋体"/>
          <w:color w:val="000000"/>
          <w:sz w:val="21"/>
        </w:rPr>
        <w:t>和云组件选用</w:t>
      </w:r>
    </w:p>
    <w:p w14:paraId="445089B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运营周期：系统服务时间7*24小时。</w:t>
      </w:r>
    </w:p>
    <w:p w14:paraId="60BF944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业务系统整体可用性：服务可用性目标为99.8%，平均无故障时间≥90天。</w:t>
      </w:r>
    </w:p>
    <w:p w14:paraId="30A787F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云服务器实例的可用性指标为99.95%。</w:t>
      </w:r>
    </w:p>
    <w:p w14:paraId="2617B5F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云数据库实例的可用性指标为99.95%。</w:t>
      </w:r>
    </w:p>
    <w:p w14:paraId="76ADB20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负载均衡支持</w:t>
      </w:r>
      <w:proofErr w:type="gramStart"/>
      <w:r>
        <w:rPr>
          <w:rFonts w:ascii="宋体" w:eastAsia="宋体" w:hAnsi="宋体" w:cs="宋体"/>
          <w:color w:val="000000"/>
          <w:sz w:val="21"/>
        </w:rPr>
        <w:t>可用区</w:t>
      </w:r>
      <w:proofErr w:type="gramEnd"/>
      <w:r>
        <w:rPr>
          <w:rFonts w:ascii="宋体" w:eastAsia="宋体" w:hAnsi="宋体" w:cs="宋体"/>
          <w:color w:val="000000"/>
          <w:sz w:val="21"/>
        </w:rPr>
        <w:t>之间的高可用，切换时间小于30秒，可用性大99.99%。</w:t>
      </w:r>
    </w:p>
    <w:p w14:paraId="0092BD5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6. </w:t>
      </w:r>
      <w:r>
        <w:rPr>
          <w:rFonts w:ascii="宋体" w:eastAsia="宋体" w:hAnsi="宋体" w:cs="宋体"/>
          <w:color w:val="000000"/>
          <w:sz w:val="21"/>
        </w:rPr>
        <w:t>云存储的可用性指标为99.999%。</w:t>
      </w:r>
    </w:p>
    <w:p w14:paraId="18755DBD"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7. </w:t>
      </w:r>
      <w:r>
        <w:rPr>
          <w:rFonts w:ascii="宋体" w:eastAsia="宋体" w:hAnsi="宋体" w:cs="宋体"/>
          <w:color w:val="000000"/>
          <w:sz w:val="21"/>
        </w:rPr>
        <w:t>资源配置：有详细的云服务器、</w:t>
      </w:r>
      <w:proofErr w:type="gramStart"/>
      <w:r>
        <w:rPr>
          <w:rFonts w:ascii="宋体" w:eastAsia="宋体" w:hAnsi="宋体" w:cs="宋体"/>
          <w:color w:val="000000"/>
          <w:sz w:val="21"/>
        </w:rPr>
        <w:t>云网络</w:t>
      </w:r>
      <w:proofErr w:type="gramEnd"/>
      <w:r>
        <w:rPr>
          <w:rFonts w:ascii="宋体" w:eastAsia="宋体" w:hAnsi="宋体" w:cs="宋体"/>
          <w:color w:val="000000"/>
          <w:sz w:val="21"/>
        </w:rPr>
        <w:t>组件、操作系统、数据库和</w:t>
      </w:r>
      <w:proofErr w:type="gramStart"/>
      <w:r>
        <w:rPr>
          <w:rFonts w:ascii="宋体" w:eastAsia="宋体" w:hAnsi="宋体" w:cs="宋体"/>
          <w:color w:val="000000"/>
          <w:sz w:val="21"/>
        </w:rPr>
        <w:t>云安全</w:t>
      </w:r>
      <w:proofErr w:type="gramEnd"/>
      <w:r>
        <w:rPr>
          <w:rFonts w:ascii="宋体" w:eastAsia="宋体" w:hAnsi="宋体" w:cs="宋体"/>
          <w:color w:val="000000"/>
          <w:sz w:val="21"/>
        </w:rPr>
        <w:t>组件等具体配置和数量要求。</w:t>
      </w:r>
    </w:p>
    <w:p w14:paraId="6999CD9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8. </w:t>
      </w:r>
      <w:r>
        <w:rPr>
          <w:rFonts w:ascii="宋体" w:eastAsia="宋体" w:hAnsi="宋体" w:cs="宋体"/>
          <w:color w:val="000000"/>
          <w:sz w:val="21"/>
        </w:rPr>
        <w:t>资源部署：资源总体部署架构合理和最优，架构部署规划完整，并提供完整的系统拓扑图。</w:t>
      </w:r>
    </w:p>
    <w:p w14:paraId="4C6FF19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9. </w:t>
      </w:r>
      <w:r>
        <w:rPr>
          <w:rFonts w:ascii="宋体" w:eastAsia="宋体" w:hAnsi="宋体" w:cs="宋体"/>
          <w:color w:val="000000"/>
          <w:sz w:val="21"/>
        </w:rPr>
        <w:t>云备份及恢复：系统应具备完整的备份（增量）及恢复机制，可以充分保证数据库数据备份和恢复的安全性、一致性和完整性，若系统本身不具备备份功能，供应商应对系统备份操作提供完整的解决方案。</w:t>
      </w:r>
    </w:p>
    <w:p w14:paraId="7D9492D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10. </w:t>
      </w:r>
      <w:r>
        <w:rPr>
          <w:rFonts w:ascii="宋体" w:eastAsia="宋体" w:hAnsi="宋体" w:cs="宋体"/>
          <w:color w:val="000000"/>
          <w:sz w:val="21"/>
        </w:rPr>
        <w:t>云平台故障及恢复：要有完整的云平台保障及恢复机制，以支持软件系统运行正常。</w:t>
      </w:r>
    </w:p>
    <w:p w14:paraId="47D1F92D"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11. </w:t>
      </w:r>
      <w:r>
        <w:rPr>
          <w:rFonts w:ascii="宋体" w:eastAsia="宋体" w:hAnsi="宋体" w:cs="宋体"/>
          <w:color w:val="000000"/>
          <w:sz w:val="21"/>
        </w:rPr>
        <w:t>负载均衡和云组件故障冗余：系统架构应具备应用负载均衡和云组件故障冗余机制，确保云平台性能满足系统使用要求。</w:t>
      </w:r>
    </w:p>
    <w:p w14:paraId="5D5120A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12. </w:t>
      </w:r>
      <w:proofErr w:type="gramStart"/>
      <w:r>
        <w:rPr>
          <w:rFonts w:ascii="宋体" w:eastAsia="宋体" w:hAnsi="宋体" w:cs="宋体"/>
          <w:color w:val="000000"/>
          <w:sz w:val="21"/>
        </w:rPr>
        <w:t>云资源</w:t>
      </w:r>
      <w:proofErr w:type="gramEnd"/>
      <w:r>
        <w:rPr>
          <w:rFonts w:ascii="宋体" w:eastAsia="宋体" w:hAnsi="宋体" w:cs="宋体"/>
          <w:color w:val="000000"/>
          <w:sz w:val="21"/>
        </w:rPr>
        <w:t>和云组件性能监控：要有完善的</w:t>
      </w:r>
      <w:proofErr w:type="gramStart"/>
      <w:r>
        <w:rPr>
          <w:rFonts w:ascii="宋体" w:eastAsia="宋体" w:hAnsi="宋体" w:cs="宋体"/>
          <w:color w:val="000000"/>
          <w:sz w:val="21"/>
        </w:rPr>
        <w:t>云资源</w:t>
      </w:r>
      <w:proofErr w:type="gramEnd"/>
      <w:r>
        <w:rPr>
          <w:rFonts w:ascii="宋体" w:eastAsia="宋体" w:hAnsi="宋体" w:cs="宋体"/>
          <w:color w:val="000000"/>
          <w:sz w:val="21"/>
        </w:rPr>
        <w:t>性能监控策略和方法，对云组件使用状态进行定时和实时的监控，确保云组件问题能尽快查明和排除，确保系统使用正常。</w:t>
      </w:r>
    </w:p>
    <w:p w14:paraId="0C5F1A7D" w14:textId="77777777" w:rsidR="00D87151" w:rsidRDefault="00000000">
      <w:pPr>
        <w:snapToGrid/>
        <w:spacing w:before="0" w:after="0" w:line="360" w:lineRule="auto"/>
        <w:rPr>
          <w:rFonts w:hint="eastAsia"/>
        </w:rPr>
      </w:pPr>
      <w:r>
        <w:rPr>
          <w:rFonts w:ascii="宋体" w:eastAsia="宋体" w:hAnsi="宋体" w:cs="宋体"/>
          <w:color w:val="000000"/>
          <w:sz w:val="21"/>
        </w:rPr>
        <w:t> </w:t>
      </w:r>
    </w:p>
    <w:p w14:paraId="3787E322" w14:textId="77777777" w:rsidR="00D87151" w:rsidRDefault="00000000">
      <w:pPr>
        <w:pStyle w:val="4"/>
        <w:snapToGrid/>
        <w:spacing w:line="360" w:lineRule="auto"/>
        <w:rPr>
          <w:rFonts w:hint="eastAsia"/>
        </w:rPr>
      </w:pPr>
      <w:bookmarkStart w:id="60" w:name="heading_62"/>
      <w:r>
        <w:rPr>
          <w:rFonts w:ascii="宋体" w:eastAsia="宋体" w:hAnsi="宋体" w:cs="宋体"/>
          <w:color w:val="3370FF"/>
          <w:sz w:val="21"/>
        </w:rPr>
        <w:t xml:space="preserve">4.3.2.5 </w:t>
      </w:r>
      <w:bookmarkEnd w:id="60"/>
      <w:r>
        <w:rPr>
          <w:rFonts w:ascii="宋体" w:eastAsia="宋体" w:hAnsi="宋体" w:cs="宋体"/>
          <w:color w:val="000000"/>
          <w:sz w:val="21"/>
        </w:rPr>
        <w:t>平台安全组件要求</w:t>
      </w:r>
    </w:p>
    <w:p w14:paraId="73217241" w14:textId="77777777" w:rsidR="00D87151" w:rsidRDefault="00000000">
      <w:pPr>
        <w:snapToGrid/>
        <w:spacing w:before="0" w:after="0" w:line="360" w:lineRule="auto"/>
        <w:rPr>
          <w:rFonts w:hint="eastAsia"/>
        </w:rPr>
      </w:pPr>
      <w:r>
        <w:rPr>
          <w:rFonts w:ascii="宋体" w:eastAsia="宋体" w:hAnsi="宋体" w:cs="宋体"/>
          <w:b/>
          <w:color w:val="3370FF"/>
          <w:sz w:val="21"/>
        </w:rPr>
        <w:t xml:space="preserve">a. </w:t>
      </w:r>
      <w:r>
        <w:rPr>
          <w:rFonts w:ascii="宋体" w:eastAsia="宋体" w:hAnsi="宋体" w:cs="宋体"/>
          <w:b/>
          <w:color w:val="000000"/>
          <w:sz w:val="21"/>
        </w:rPr>
        <w:t>系统平台安全性</w:t>
      </w:r>
    </w:p>
    <w:p w14:paraId="65291ED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权限及加密要求</w:t>
      </w:r>
    </w:p>
    <w:p w14:paraId="75905E3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权限管控，禁止超级管理员存在，原则上实行权限配置、业务管理、审计管理三权分立。</w:t>
      </w:r>
    </w:p>
    <w:p w14:paraId="3E7A59F7" w14:textId="77777777" w:rsidR="00D87151" w:rsidRDefault="00000000">
      <w:pPr>
        <w:snapToGrid/>
        <w:spacing w:before="0" w:after="0" w:line="360" w:lineRule="auto"/>
        <w:rPr>
          <w:rFonts w:hint="eastAsia"/>
        </w:rPr>
      </w:pPr>
      <w:r>
        <w:rPr>
          <w:rFonts w:ascii="宋体" w:eastAsia="宋体" w:hAnsi="宋体" w:cs="宋体"/>
          <w:color w:val="3370FF"/>
          <w:sz w:val="21"/>
        </w:rPr>
        <w:lastRenderedPageBreak/>
        <w:t xml:space="preserve">• </w:t>
      </w:r>
      <w:r>
        <w:rPr>
          <w:rFonts w:ascii="宋体" w:eastAsia="宋体" w:hAnsi="宋体" w:cs="宋体"/>
          <w:color w:val="000000"/>
          <w:sz w:val="21"/>
        </w:rPr>
        <w:t>访问权限分别授权，分级审批，原则上仅允许有相关业务的用户才能访问平台。</w:t>
      </w:r>
    </w:p>
    <w:p w14:paraId="76DA1C6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系统平台具备独立认证能力；</w:t>
      </w:r>
    </w:p>
    <w:p w14:paraId="288002FE"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能为系统管理员提供多种发现系统故障和非法登录的手段。</w:t>
      </w:r>
    </w:p>
    <w:p w14:paraId="51FF9C0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涉及商业机密及用户个人的敏感数据加密要求</w:t>
      </w:r>
    </w:p>
    <w:p w14:paraId="56114C2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敏感数据应有相应的加密机制，不能对此类数据进行直接发布,在持久化的数据库或数据文件中也要进行相应的加密机制进行处理。</w:t>
      </w:r>
    </w:p>
    <w:p w14:paraId="70A4247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通信双方应具有合理的身份校验机制，如采集基于证书的双向认证。</w:t>
      </w:r>
    </w:p>
    <w:p w14:paraId="6417424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传输的数据内容应在传输过程中进行加密处理。</w:t>
      </w:r>
    </w:p>
    <w:p w14:paraId="6B56198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接口数据</w:t>
      </w:r>
      <w:proofErr w:type="gramStart"/>
      <w:r>
        <w:rPr>
          <w:rFonts w:ascii="宋体" w:eastAsia="宋体" w:hAnsi="宋体" w:cs="宋体"/>
          <w:color w:val="000000"/>
          <w:sz w:val="21"/>
        </w:rPr>
        <w:t>交互应</w:t>
      </w:r>
      <w:proofErr w:type="gramEnd"/>
      <w:r>
        <w:rPr>
          <w:rFonts w:ascii="宋体" w:eastAsia="宋体" w:hAnsi="宋体" w:cs="宋体"/>
          <w:color w:val="000000"/>
          <w:sz w:val="21"/>
        </w:rPr>
        <w:t>使用传输</w:t>
      </w:r>
      <w:proofErr w:type="gramStart"/>
      <w:r>
        <w:rPr>
          <w:rFonts w:ascii="宋体" w:eastAsia="宋体" w:hAnsi="宋体" w:cs="宋体"/>
          <w:color w:val="000000"/>
          <w:sz w:val="21"/>
        </w:rPr>
        <w:t>层安全</w:t>
      </w:r>
      <w:proofErr w:type="gramEnd"/>
      <w:r>
        <w:rPr>
          <w:rFonts w:ascii="宋体" w:eastAsia="宋体" w:hAnsi="宋体" w:cs="宋体"/>
          <w:color w:val="000000"/>
          <w:sz w:val="21"/>
        </w:rPr>
        <w:t>协议，具体的TLS应不低于v1.2版本并配置使用安全的加密算法。</w:t>
      </w:r>
    </w:p>
    <w:p w14:paraId="611DF5F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接口数据</w:t>
      </w:r>
      <w:proofErr w:type="gramStart"/>
      <w:r>
        <w:rPr>
          <w:rFonts w:ascii="宋体" w:eastAsia="宋体" w:hAnsi="宋体" w:cs="宋体"/>
          <w:color w:val="000000"/>
          <w:sz w:val="21"/>
        </w:rPr>
        <w:t>交互应具有防重</w:t>
      </w:r>
      <w:proofErr w:type="gramEnd"/>
      <w:r>
        <w:rPr>
          <w:rFonts w:ascii="宋体" w:eastAsia="宋体" w:hAnsi="宋体" w:cs="宋体"/>
          <w:color w:val="000000"/>
          <w:sz w:val="21"/>
        </w:rPr>
        <w:t>访、防篡改机制，如：时间戳，签名。</w:t>
      </w:r>
    </w:p>
    <w:p w14:paraId="55718E8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proofErr w:type="gramStart"/>
      <w:r>
        <w:rPr>
          <w:rFonts w:ascii="宋体" w:eastAsia="宋体" w:hAnsi="宋体" w:cs="宋体"/>
          <w:color w:val="000000"/>
          <w:sz w:val="21"/>
        </w:rPr>
        <w:t>车端访问</w:t>
      </w:r>
      <w:proofErr w:type="gramEnd"/>
      <w:r>
        <w:rPr>
          <w:rFonts w:ascii="宋体" w:eastAsia="宋体" w:hAnsi="宋体" w:cs="宋体"/>
          <w:color w:val="000000"/>
          <w:sz w:val="21"/>
        </w:rPr>
        <w:t>云端应通过APN的方式，并通过白名单控制，与互联网隔绝。</w:t>
      </w:r>
    </w:p>
    <w:p w14:paraId="007662D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提供远程诊断业务的隐私政策，需记录用户隐私政策同意记录，允许用户撤回同意。在用户同意前，不得收集和使用用户数据。涉及敏感权限使用，刷写等，应当具备用户权限获取措施方案。</w:t>
      </w:r>
    </w:p>
    <w:p w14:paraId="58BA5447"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基础数据、用户等统一管理。</w:t>
      </w:r>
    </w:p>
    <w:p w14:paraId="7F400BE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提供基于云平台的基本安全服务，至少包括恶意软件检测、防病毒、数据备份、高可用、证书管理、WAF、高级DDOS服务、数据加密、堡垒机、负载均衡服务。</w:t>
      </w:r>
    </w:p>
    <w:p w14:paraId="57154F4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6. </w:t>
      </w:r>
      <w:r>
        <w:rPr>
          <w:rFonts w:ascii="宋体" w:eastAsia="宋体" w:hAnsi="宋体" w:cs="宋体"/>
          <w:color w:val="000000"/>
          <w:sz w:val="21"/>
        </w:rPr>
        <w:t>系统应具备防止外部入侵及攻击的策略和措施，乙方应设计和提供完整的系统安全加固方案，以确保系统的安全性。</w:t>
      </w:r>
    </w:p>
    <w:p w14:paraId="678EE64D"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7. </w:t>
      </w:r>
      <w:r>
        <w:rPr>
          <w:rFonts w:ascii="宋体" w:eastAsia="宋体" w:hAnsi="宋体" w:cs="宋体"/>
          <w:color w:val="000000"/>
          <w:sz w:val="21"/>
        </w:rPr>
        <w:t>云平台应具备安全审计日志功能，提供能覆盖到每个用户的安全审计功能，对于每一个事件，应至少记录事件发生日期、事件、IP地址、访问者标识、事件类型、事件结果等。</w:t>
      </w:r>
    </w:p>
    <w:p w14:paraId="702608D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8. </w:t>
      </w:r>
      <w:r>
        <w:rPr>
          <w:rFonts w:ascii="宋体" w:eastAsia="宋体" w:hAnsi="宋体" w:cs="宋体"/>
          <w:color w:val="000000"/>
          <w:sz w:val="21"/>
        </w:rPr>
        <w:t>在没有业务需求的情况下，禁止审计记录删除和修改功能。日志内容中不得存储认证敏感信息。日志留存时间至少为3个月。</w:t>
      </w:r>
    </w:p>
    <w:p w14:paraId="7E2D0287" w14:textId="77777777" w:rsidR="00D87151" w:rsidRDefault="00000000">
      <w:pPr>
        <w:snapToGrid/>
        <w:spacing w:before="0" w:after="0" w:line="360" w:lineRule="auto"/>
        <w:rPr>
          <w:rFonts w:hint="eastAsia"/>
        </w:rPr>
      </w:pPr>
      <w:r>
        <w:rPr>
          <w:rFonts w:ascii="宋体" w:eastAsia="宋体" w:hAnsi="宋体" w:cs="宋体"/>
          <w:b/>
          <w:color w:val="3370FF"/>
          <w:sz w:val="21"/>
        </w:rPr>
        <w:t xml:space="preserve">b. </w:t>
      </w:r>
      <w:r>
        <w:rPr>
          <w:rFonts w:ascii="宋体" w:eastAsia="宋体" w:hAnsi="宋体" w:cs="宋体"/>
          <w:b/>
          <w:color w:val="000000"/>
          <w:sz w:val="21"/>
        </w:rPr>
        <w:t>通信安全</w:t>
      </w:r>
    </w:p>
    <w:p w14:paraId="1FC6F5B2" w14:textId="77777777" w:rsidR="00D87151" w:rsidRDefault="00000000">
      <w:pPr>
        <w:snapToGrid/>
        <w:spacing w:before="0" w:after="0" w:line="360" w:lineRule="auto"/>
        <w:rPr>
          <w:rFonts w:hint="eastAsia"/>
        </w:rPr>
      </w:pPr>
      <w:r>
        <w:rPr>
          <w:rFonts w:ascii="宋体" w:eastAsia="宋体" w:hAnsi="宋体" w:cs="宋体"/>
          <w:color w:val="000000"/>
          <w:sz w:val="21"/>
        </w:rPr>
        <w:t>投标方需要提供完整的通讯安全方案，包含远程诊断系统与客户端、远程诊断系统与车、远程诊断系统与其它平台通信的安全措施，使用证书或者PKI的场景的需要使用甲方已有的相关能力。</w:t>
      </w:r>
    </w:p>
    <w:p w14:paraId="2ECC82D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双向认证：需保证远程诊断服务端和客户端之间，在 TLS 加密通讯基础中，服务端和客户端可进行双向身份认证，互相鉴别身份信息。</w:t>
      </w:r>
    </w:p>
    <w:p w14:paraId="76C4F98D"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加密传输：提供PKI接口，远程诊断服务端和客户端需要根据标准API 接口，进行兼容性开发，通过签名验签、会话对称加解密等方式，以保障远程诊断的数据传输安全通过，规避中间人攻击、防篡改和防重放。</w:t>
      </w:r>
    </w:p>
    <w:p w14:paraId="7DA688E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签名校验：远程诊断服务器需要调用PKI 体系，对升级包进行签名，远程诊断客户端</w:t>
      </w:r>
      <w:proofErr w:type="gramStart"/>
      <w:r>
        <w:rPr>
          <w:rFonts w:ascii="宋体" w:eastAsia="宋体" w:hAnsi="宋体" w:cs="宋体"/>
          <w:color w:val="000000"/>
          <w:sz w:val="21"/>
        </w:rPr>
        <w:t>调用车端证书</w:t>
      </w:r>
      <w:proofErr w:type="gramEnd"/>
      <w:r>
        <w:rPr>
          <w:rFonts w:ascii="宋体" w:eastAsia="宋体" w:hAnsi="宋体" w:cs="宋体"/>
          <w:color w:val="000000"/>
          <w:sz w:val="21"/>
        </w:rPr>
        <w:t>API接口进行验签，防止数据被篡改。</w:t>
      </w:r>
    </w:p>
    <w:p w14:paraId="78E03C9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防重放：需要具备防重放攻击的手段，例如在参数中加入签名、时间戳、随机一次性参数等。</w:t>
      </w:r>
    </w:p>
    <w:p w14:paraId="4D828D15" w14:textId="77777777" w:rsidR="00D87151" w:rsidRDefault="00000000">
      <w:pPr>
        <w:snapToGrid/>
        <w:spacing w:before="0" w:after="0" w:line="360" w:lineRule="auto"/>
        <w:rPr>
          <w:rFonts w:hint="eastAsia"/>
        </w:rPr>
      </w:pPr>
      <w:r>
        <w:rPr>
          <w:rFonts w:ascii="宋体" w:eastAsia="宋体" w:hAnsi="宋体" w:cs="宋体"/>
          <w:b/>
          <w:color w:val="3370FF"/>
          <w:sz w:val="21"/>
        </w:rPr>
        <w:lastRenderedPageBreak/>
        <w:t xml:space="preserve">c. </w:t>
      </w:r>
      <w:r>
        <w:rPr>
          <w:rFonts w:ascii="宋体" w:eastAsia="宋体" w:hAnsi="宋体" w:cs="宋体"/>
          <w:b/>
          <w:color w:val="000000"/>
          <w:sz w:val="21"/>
        </w:rPr>
        <w:t>车端安全</w:t>
      </w:r>
    </w:p>
    <w:p w14:paraId="246B3912" w14:textId="77777777" w:rsidR="00D87151" w:rsidRDefault="00000000">
      <w:pPr>
        <w:snapToGrid/>
        <w:spacing w:before="0" w:after="0" w:line="360" w:lineRule="auto"/>
        <w:rPr>
          <w:rFonts w:hint="eastAsia"/>
        </w:rPr>
      </w:pPr>
      <w:r>
        <w:rPr>
          <w:rFonts w:ascii="宋体" w:eastAsia="宋体" w:hAnsi="宋体" w:cs="宋体"/>
          <w:color w:val="000000"/>
          <w:sz w:val="21"/>
        </w:rPr>
        <w:t>投标方需要</w:t>
      </w:r>
      <w:proofErr w:type="gramStart"/>
      <w:r>
        <w:rPr>
          <w:rFonts w:ascii="宋体" w:eastAsia="宋体" w:hAnsi="宋体" w:cs="宋体"/>
          <w:color w:val="000000"/>
          <w:sz w:val="21"/>
        </w:rPr>
        <w:t>针对车端远程诊断</w:t>
      </w:r>
      <w:proofErr w:type="gramEnd"/>
      <w:r>
        <w:rPr>
          <w:rFonts w:ascii="宋体" w:eastAsia="宋体" w:hAnsi="宋体" w:cs="宋体"/>
          <w:color w:val="000000"/>
          <w:sz w:val="21"/>
        </w:rPr>
        <w:t>逻辑，提供数据、车端软件运行安全保障方案说明。包含但不限于以下措施：</w:t>
      </w:r>
    </w:p>
    <w:p w14:paraId="4079243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proofErr w:type="gramStart"/>
      <w:r>
        <w:rPr>
          <w:rFonts w:ascii="宋体" w:eastAsia="宋体" w:hAnsi="宋体" w:cs="宋体"/>
          <w:color w:val="000000"/>
          <w:sz w:val="21"/>
        </w:rPr>
        <w:t>第三方库及</w:t>
      </w:r>
      <w:proofErr w:type="gramEnd"/>
      <w:r>
        <w:rPr>
          <w:rFonts w:ascii="宋体" w:eastAsia="宋体" w:hAnsi="宋体" w:cs="宋体"/>
          <w:color w:val="000000"/>
          <w:sz w:val="21"/>
        </w:rPr>
        <w:t>开源代码。采用</w:t>
      </w:r>
      <w:proofErr w:type="gramStart"/>
      <w:r>
        <w:rPr>
          <w:rFonts w:ascii="宋体" w:eastAsia="宋体" w:hAnsi="宋体" w:cs="宋体"/>
          <w:color w:val="000000"/>
          <w:sz w:val="21"/>
        </w:rPr>
        <w:t>第三方库及</w:t>
      </w:r>
      <w:proofErr w:type="gramEnd"/>
      <w:r>
        <w:rPr>
          <w:rFonts w:ascii="宋体" w:eastAsia="宋体" w:hAnsi="宋体" w:cs="宋体"/>
          <w:color w:val="000000"/>
          <w:sz w:val="21"/>
        </w:rPr>
        <w:t>开源代码须告知甲方 因何种目的采用了何种</w:t>
      </w:r>
      <w:proofErr w:type="gramStart"/>
      <w:r>
        <w:rPr>
          <w:rFonts w:ascii="宋体" w:eastAsia="宋体" w:hAnsi="宋体" w:cs="宋体"/>
          <w:color w:val="000000"/>
          <w:sz w:val="21"/>
        </w:rPr>
        <w:t>第三方库</w:t>
      </w:r>
      <w:proofErr w:type="gramEnd"/>
      <w:r>
        <w:rPr>
          <w:rFonts w:ascii="宋体" w:eastAsia="宋体" w:hAnsi="宋体" w:cs="宋体"/>
          <w:color w:val="000000"/>
          <w:sz w:val="21"/>
        </w:rPr>
        <w:t>/开源代码，以及所采用</w:t>
      </w:r>
      <w:proofErr w:type="gramStart"/>
      <w:r>
        <w:rPr>
          <w:rFonts w:ascii="宋体" w:eastAsia="宋体" w:hAnsi="宋体" w:cs="宋体"/>
          <w:color w:val="000000"/>
          <w:sz w:val="21"/>
        </w:rPr>
        <w:t>第三方库</w:t>
      </w:r>
      <w:proofErr w:type="gramEnd"/>
      <w:r>
        <w:rPr>
          <w:rFonts w:ascii="宋体" w:eastAsia="宋体" w:hAnsi="宋体" w:cs="宋体"/>
          <w:color w:val="000000"/>
          <w:sz w:val="21"/>
        </w:rPr>
        <w:t>/开源代码的版本信息和此版本下已知的安全风险。如果</w:t>
      </w:r>
      <w:proofErr w:type="gramStart"/>
      <w:r>
        <w:rPr>
          <w:rFonts w:ascii="宋体" w:eastAsia="宋体" w:hAnsi="宋体" w:cs="宋体"/>
          <w:color w:val="000000"/>
          <w:sz w:val="21"/>
        </w:rPr>
        <w:t>第三方库</w:t>
      </w:r>
      <w:proofErr w:type="gramEnd"/>
      <w:r>
        <w:rPr>
          <w:rFonts w:ascii="宋体" w:eastAsia="宋体" w:hAnsi="宋体" w:cs="宋体"/>
          <w:color w:val="000000"/>
          <w:sz w:val="21"/>
        </w:rPr>
        <w:t>/开源代码有新版本修复了安全风险，供应商应及时主动联系甲方更新版本以修复漏洞的权利。</w:t>
      </w:r>
    </w:p>
    <w:p w14:paraId="026FCA3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调试打印安全。</w:t>
      </w:r>
      <w:proofErr w:type="gramStart"/>
      <w:r>
        <w:rPr>
          <w:rFonts w:ascii="宋体" w:eastAsia="宋体" w:hAnsi="宋体" w:cs="宋体"/>
          <w:color w:val="000000"/>
          <w:sz w:val="21"/>
        </w:rPr>
        <w:t>车端诊断</w:t>
      </w:r>
      <w:proofErr w:type="gramEnd"/>
      <w:r>
        <w:rPr>
          <w:rFonts w:ascii="宋体" w:eastAsia="宋体" w:hAnsi="宋体" w:cs="宋体"/>
          <w:color w:val="000000"/>
          <w:sz w:val="21"/>
        </w:rPr>
        <w:t>模块内部不能集成ssh/telnet协议等可以暴露调试或登录的接口。打印信息中不能包含敏感信息，包含密码、URL 等。</w:t>
      </w:r>
    </w:p>
    <w:p w14:paraId="15AD979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资源访问控制。应用程序只能访问实现所要求功能所必须的资源。</w:t>
      </w:r>
    </w:p>
    <w:p w14:paraId="3F9C6B9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数据完整性校验。可执行程序加载数据文件前，须校验数据文件的完整性。</w:t>
      </w:r>
    </w:p>
    <w:p w14:paraId="6ED98A5A" w14:textId="77777777" w:rsidR="00D87151" w:rsidRDefault="00000000">
      <w:pPr>
        <w:snapToGrid/>
        <w:spacing w:before="0" w:after="0" w:line="360" w:lineRule="auto"/>
        <w:rPr>
          <w:rFonts w:hint="eastAsia"/>
        </w:rPr>
      </w:pPr>
      <w:r>
        <w:rPr>
          <w:rFonts w:ascii="宋体" w:eastAsia="宋体" w:hAnsi="宋体" w:cs="宋体"/>
          <w:b/>
          <w:color w:val="3370FF"/>
          <w:sz w:val="21"/>
        </w:rPr>
        <w:t xml:space="preserve">d. </w:t>
      </w:r>
      <w:r>
        <w:rPr>
          <w:rFonts w:ascii="宋体" w:eastAsia="宋体" w:hAnsi="宋体" w:cs="宋体"/>
          <w:b/>
          <w:color w:val="000000"/>
          <w:sz w:val="21"/>
        </w:rPr>
        <w:t>系统平台业务数据安全性</w:t>
      </w:r>
    </w:p>
    <w:p w14:paraId="2A9D858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业务系统从云上下线后，必须将其所有数据彻底删除、并无法复原。</w:t>
      </w:r>
    </w:p>
    <w:p w14:paraId="78173B1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业务系统数据应有加密或隔离等手段保证同一物理资源池的用户数据互不可见。</w:t>
      </w:r>
    </w:p>
    <w:p w14:paraId="2E41E487"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企业对业务数据使用有知情权，包括数据存储、备份的物理位置等。</w:t>
      </w:r>
    </w:p>
    <w:p w14:paraId="30E8D18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企业在必要的条件下（如安全取证等），可以获得相关信息：如关键组件的运行日志。</w:t>
      </w:r>
    </w:p>
    <w:p w14:paraId="6EBA201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企业对云上业务系统数据具备所有权，可根据业务必要性进行数据的迁移、利用和处置。</w:t>
      </w:r>
    </w:p>
    <w:p w14:paraId="756F326E"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6. </w:t>
      </w:r>
      <w:r>
        <w:rPr>
          <w:rFonts w:ascii="宋体" w:eastAsia="宋体" w:hAnsi="宋体" w:cs="宋体"/>
          <w:color w:val="000000"/>
          <w:sz w:val="21"/>
        </w:rPr>
        <w:t>系统应具备防止信息泄露的策略和措施，以确保数据的保密性。</w:t>
      </w:r>
    </w:p>
    <w:p w14:paraId="45EE98D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7. </w:t>
      </w:r>
      <w:r>
        <w:rPr>
          <w:rFonts w:ascii="宋体" w:eastAsia="宋体" w:hAnsi="宋体" w:cs="宋体"/>
          <w:color w:val="000000"/>
          <w:sz w:val="21"/>
        </w:rPr>
        <w:t>系统应具备防止无权或越权访问的策略和措施，以确保数据的完整性。</w:t>
      </w:r>
    </w:p>
    <w:p w14:paraId="6D69C20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8. </w:t>
      </w:r>
      <w:r>
        <w:rPr>
          <w:rFonts w:ascii="宋体" w:eastAsia="宋体" w:hAnsi="宋体" w:cs="宋体"/>
          <w:color w:val="000000"/>
          <w:sz w:val="21"/>
        </w:rPr>
        <w:t>系统应具备完整的数据备份机制，根据业务实际数据保护需求，设计并提供出合理的备份策略；并提供</w:t>
      </w:r>
      <w:proofErr w:type="gramStart"/>
      <w:r>
        <w:rPr>
          <w:rFonts w:ascii="宋体" w:eastAsia="宋体" w:hAnsi="宋体" w:cs="宋体"/>
          <w:color w:val="000000"/>
          <w:sz w:val="21"/>
        </w:rPr>
        <w:t>云灾备建议</w:t>
      </w:r>
      <w:proofErr w:type="gramEnd"/>
      <w:r>
        <w:rPr>
          <w:rFonts w:ascii="宋体" w:eastAsia="宋体" w:hAnsi="宋体" w:cs="宋体"/>
          <w:color w:val="000000"/>
          <w:sz w:val="21"/>
        </w:rPr>
        <w:t>方案。</w:t>
      </w:r>
    </w:p>
    <w:p w14:paraId="0D45453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9. </w:t>
      </w:r>
      <w:r>
        <w:rPr>
          <w:rFonts w:ascii="宋体" w:eastAsia="宋体" w:hAnsi="宋体" w:cs="宋体"/>
          <w:color w:val="000000"/>
          <w:sz w:val="21"/>
        </w:rPr>
        <w:t>系统如涉及批量展示环节，</w:t>
      </w:r>
      <w:proofErr w:type="gramStart"/>
      <w:r>
        <w:rPr>
          <w:rFonts w:ascii="宋体" w:eastAsia="宋体" w:hAnsi="宋体" w:cs="宋体"/>
          <w:color w:val="000000"/>
          <w:sz w:val="21"/>
        </w:rPr>
        <w:t>需能够</w:t>
      </w:r>
      <w:proofErr w:type="gramEnd"/>
      <w:r>
        <w:rPr>
          <w:rFonts w:ascii="宋体" w:eastAsia="宋体" w:hAnsi="宋体" w:cs="宋体"/>
          <w:color w:val="000000"/>
          <w:sz w:val="21"/>
        </w:rPr>
        <w:t>通过加星号等方式，实现脱敏展示。</w:t>
      </w:r>
    </w:p>
    <w:p w14:paraId="357BF038"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10. </w:t>
      </w:r>
      <w:r>
        <w:rPr>
          <w:rFonts w:ascii="宋体" w:eastAsia="宋体" w:hAnsi="宋体" w:cs="宋体"/>
          <w:color w:val="000000"/>
          <w:sz w:val="21"/>
        </w:rPr>
        <w:t>系统如存在数据导出功能，需根据业务情况设置导出条目数限制。</w:t>
      </w:r>
    </w:p>
    <w:p w14:paraId="6EBB6D8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11. </w:t>
      </w:r>
      <w:r>
        <w:rPr>
          <w:rFonts w:ascii="宋体" w:eastAsia="宋体" w:hAnsi="宋体" w:cs="宋体"/>
          <w:color w:val="000000"/>
          <w:sz w:val="21"/>
        </w:rPr>
        <w:t>定义个人数据的留存期限。</w:t>
      </w:r>
    </w:p>
    <w:p w14:paraId="2764F3E9" w14:textId="77777777" w:rsidR="00D87151" w:rsidRDefault="00000000">
      <w:pPr>
        <w:snapToGrid/>
        <w:spacing w:before="0" w:after="0" w:line="360" w:lineRule="auto"/>
        <w:rPr>
          <w:rFonts w:hint="eastAsia"/>
        </w:rPr>
      </w:pPr>
      <w:r>
        <w:rPr>
          <w:rFonts w:ascii="宋体" w:eastAsia="宋体" w:hAnsi="宋体" w:cs="宋体"/>
          <w:b/>
          <w:color w:val="3370FF"/>
          <w:sz w:val="21"/>
        </w:rPr>
        <w:t xml:space="preserve">e. </w:t>
      </w:r>
      <w:r>
        <w:rPr>
          <w:rFonts w:ascii="宋体" w:eastAsia="宋体" w:hAnsi="宋体" w:cs="宋体"/>
          <w:b/>
          <w:color w:val="000000"/>
          <w:sz w:val="21"/>
        </w:rPr>
        <w:t>渗透测试</w:t>
      </w:r>
    </w:p>
    <w:p w14:paraId="66EE09D5" w14:textId="77777777" w:rsidR="00D87151" w:rsidRDefault="00000000">
      <w:pPr>
        <w:snapToGrid/>
        <w:spacing w:before="0" w:after="0" w:line="360" w:lineRule="auto"/>
        <w:rPr>
          <w:rFonts w:hint="eastAsia"/>
        </w:rPr>
      </w:pPr>
      <w:r>
        <w:rPr>
          <w:rFonts w:ascii="宋体" w:eastAsia="宋体" w:hAnsi="宋体" w:cs="宋体"/>
          <w:color w:val="000000"/>
          <w:sz w:val="21"/>
        </w:rPr>
        <w:t>系统开发完成后，中标方须提供的漏洞扫描或渗透测试报告，对远程诊断系统进行加固整改工作，系统上线前不得有高、中危漏洞，满足甲方信息化及车辆的信息安全标准。</w:t>
      </w:r>
    </w:p>
    <w:p w14:paraId="54FC2890" w14:textId="77777777" w:rsidR="00D87151" w:rsidRDefault="00000000">
      <w:pPr>
        <w:snapToGrid/>
        <w:spacing w:before="0" w:after="0" w:line="360" w:lineRule="auto"/>
        <w:rPr>
          <w:rFonts w:hint="eastAsia"/>
        </w:rPr>
      </w:pPr>
      <w:r>
        <w:rPr>
          <w:rFonts w:ascii="宋体" w:eastAsia="宋体" w:hAnsi="宋体" w:cs="宋体"/>
          <w:color w:val="000000"/>
          <w:sz w:val="21"/>
        </w:rPr>
        <w:t> </w:t>
      </w:r>
    </w:p>
    <w:p w14:paraId="68AD03A3" w14:textId="77777777" w:rsidR="00D87151" w:rsidRDefault="00000000">
      <w:pPr>
        <w:pStyle w:val="4"/>
        <w:snapToGrid/>
        <w:spacing w:line="360" w:lineRule="auto"/>
        <w:rPr>
          <w:rFonts w:hint="eastAsia"/>
        </w:rPr>
      </w:pPr>
      <w:bookmarkStart w:id="61" w:name="heading_63"/>
      <w:r>
        <w:rPr>
          <w:rFonts w:ascii="宋体" w:eastAsia="宋体" w:hAnsi="宋体" w:cs="宋体"/>
          <w:color w:val="3370FF"/>
          <w:sz w:val="21"/>
        </w:rPr>
        <w:t xml:space="preserve">4.3.2.6 </w:t>
      </w:r>
      <w:bookmarkEnd w:id="61"/>
      <w:r>
        <w:rPr>
          <w:rFonts w:ascii="宋体" w:eastAsia="宋体" w:hAnsi="宋体" w:cs="宋体"/>
          <w:color w:val="000000"/>
          <w:sz w:val="21"/>
        </w:rPr>
        <w:t>信息安全要求</w:t>
      </w:r>
    </w:p>
    <w:p w14:paraId="5071708F" w14:textId="77777777" w:rsidR="00D87151" w:rsidRDefault="00000000">
      <w:pPr>
        <w:snapToGrid/>
        <w:spacing w:before="0" w:after="0" w:line="360" w:lineRule="auto"/>
        <w:rPr>
          <w:rFonts w:hint="eastAsia"/>
        </w:rPr>
      </w:pPr>
      <w:r>
        <w:rPr>
          <w:rFonts w:ascii="宋体" w:eastAsia="宋体" w:hAnsi="宋体" w:cs="宋体"/>
          <w:b/>
          <w:color w:val="3370FF"/>
          <w:sz w:val="21"/>
        </w:rPr>
        <w:t xml:space="preserve">a. </w:t>
      </w:r>
      <w:r>
        <w:rPr>
          <w:rFonts w:ascii="宋体" w:eastAsia="宋体" w:hAnsi="宋体" w:cs="宋体"/>
          <w:b/>
          <w:color w:val="000000"/>
          <w:sz w:val="21"/>
        </w:rPr>
        <w:t>供应商安全管理要求:</w:t>
      </w:r>
    </w:p>
    <w:p w14:paraId="2AF810D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供应商应签署保密协议，并遵照保密协议的要求进行管理（包括安全事件响应要求）。</w:t>
      </w:r>
    </w:p>
    <w:p w14:paraId="09A9E6DD"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需建立与维护供应商人员清单。</w:t>
      </w:r>
    </w:p>
    <w:p w14:paraId="560A63F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供应商人员需要开通信息系统访问权限时，需要根据规定履行了申请审批手续，由专人负责授权、开通、记录和审核监督。</w:t>
      </w:r>
    </w:p>
    <w:p w14:paraId="67A9864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服务期内，供应商应主动对相关人员进行信息安全教育、检查，并对发现的问题责成其及时更</w:t>
      </w:r>
      <w:r>
        <w:rPr>
          <w:rFonts w:ascii="宋体" w:eastAsia="宋体" w:hAnsi="宋体" w:cs="宋体"/>
          <w:color w:val="000000"/>
          <w:sz w:val="21"/>
        </w:rPr>
        <w:lastRenderedPageBreak/>
        <w:t>改，并保留相关记录。</w:t>
      </w:r>
    </w:p>
    <w:p w14:paraId="6D90DDD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使用代码安全扫描软件，保证系统代码安全，并出具相关代码扫描结果报告。</w:t>
      </w:r>
    </w:p>
    <w:p w14:paraId="699BFDC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6. </w:t>
      </w:r>
      <w:r>
        <w:rPr>
          <w:rFonts w:ascii="宋体" w:eastAsia="宋体" w:hAnsi="宋体" w:cs="宋体"/>
          <w:color w:val="000000"/>
          <w:sz w:val="21"/>
        </w:rPr>
        <w:t>供应商的软件研发流程应符合ISO21434体系要求，并在项目实施过程中，提供概念、开发、生产、操作、维护和退役等各个阶段的过程材料，包括但不限于网络安全政策、规则和流程的建立与维护证据。能力管理、意识提升和持续改进的证据。信息共享策略。数据网络安全管理支持系统建立的证据。</w:t>
      </w:r>
    </w:p>
    <w:p w14:paraId="20630E9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7. </w:t>
      </w:r>
      <w:r>
        <w:rPr>
          <w:rFonts w:ascii="宋体" w:eastAsia="宋体" w:hAnsi="宋体" w:cs="宋体"/>
          <w:color w:val="000000"/>
          <w:sz w:val="21"/>
        </w:rPr>
        <w:t>供应商应支持VTA认证，提供包括但不限于安全涉及方案、安全测试报告、安全验证报告、网络安全政策等法规认证要求的文件和技术支持。</w:t>
      </w:r>
    </w:p>
    <w:p w14:paraId="1332734C" w14:textId="77777777" w:rsidR="00D87151" w:rsidRDefault="00000000">
      <w:pPr>
        <w:snapToGrid/>
        <w:spacing w:before="0" w:after="0" w:line="360" w:lineRule="auto"/>
        <w:rPr>
          <w:rFonts w:hint="eastAsia"/>
        </w:rPr>
      </w:pPr>
      <w:r>
        <w:rPr>
          <w:rFonts w:ascii="宋体" w:eastAsia="宋体" w:hAnsi="宋体" w:cs="宋体"/>
          <w:b/>
          <w:color w:val="3370FF"/>
          <w:sz w:val="21"/>
        </w:rPr>
        <w:t xml:space="preserve">b. </w:t>
      </w:r>
      <w:r>
        <w:rPr>
          <w:rFonts w:ascii="宋体" w:eastAsia="宋体" w:hAnsi="宋体" w:cs="宋体"/>
          <w:b/>
          <w:color w:val="000000"/>
          <w:sz w:val="21"/>
        </w:rPr>
        <w:t>网络安全：</w:t>
      </w:r>
    </w:p>
    <w:p w14:paraId="117DDAF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所有的网络传输均应采用加密的传输方式，如HTTPS、SFTP、TLS等。</w:t>
      </w:r>
    </w:p>
    <w:p w14:paraId="2445091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避免使用不安全的加密技术，避免使用过时的或不安全的算法。</w:t>
      </w:r>
    </w:p>
    <w:p w14:paraId="077ACABE"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对公网发布的主机应部署在DMZ区，与非公网发布的主机应部署在不同的隔离网络。所有公网发布的业务必须经防火墙的保护，WEB业务必须通过WAF的保护。</w:t>
      </w:r>
    </w:p>
    <w:p w14:paraId="0CC0998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业务发布</w:t>
      </w:r>
      <w:proofErr w:type="gramStart"/>
      <w:r>
        <w:rPr>
          <w:rFonts w:ascii="宋体" w:eastAsia="宋体" w:hAnsi="宋体" w:cs="宋体"/>
          <w:color w:val="000000"/>
          <w:sz w:val="21"/>
        </w:rPr>
        <w:t>所在网</w:t>
      </w:r>
      <w:proofErr w:type="gramEnd"/>
      <w:r>
        <w:rPr>
          <w:rFonts w:ascii="宋体" w:eastAsia="宋体" w:hAnsi="宋体" w:cs="宋体"/>
          <w:color w:val="000000"/>
          <w:sz w:val="21"/>
        </w:rPr>
        <w:t>段应与虚拟机管理地址、服务器设备管理地址（如</w:t>
      </w:r>
      <w:proofErr w:type="spellStart"/>
      <w:r>
        <w:rPr>
          <w:rFonts w:ascii="宋体" w:eastAsia="宋体" w:hAnsi="宋体" w:cs="宋体"/>
          <w:color w:val="000000"/>
          <w:sz w:val="21"/>
        </w:rPr>
        <w:t>iLO</w:t>
      </w:r>
      <w:proofErr w:type="spellEnd"/>
      <w:r>
        <w:rPr>
          <w:rFonts w:ascii="宋体" w:eastAsia="宋体" w:hAnsi="宋体" w:cs="宋体"/>
          <w:color w:val="000000"/>
          <w:sz w:val="21"/>
        </w:rPr>
        <w:t>地址、ESXI地址、设备的MGMT地址等）所在的网络分离。</w:t>
      </w:r>
    </w:p>
    <w:p w14:paraId="53CE232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业务网络应按分区、分层的原则，将业务发布、数据处理、数据存储及管理支持等功能，部署在不同的分区或分层，并根据最小</w:t>
      </w:r>
      <w:proofErr w:type="gramStart"/>
      <w:r>
        <w:rPr>
          <w:rFonts w:ascii="宋体" w:eastAsia="宋体" w:hAnsi="宋体" w:cs="宋体"/>
          <w:color w:val="000000"/>
          <w:sz w:val="21"/>
        </w:rPr>
        <w:t>化访问</w:t>
      </w:r>
      <w:proofErr w:type="gramEnd"/>
      <w:r>
        <w:rPr>
          <w:rFonts w:ascii="宋体" w:eastAsia="宋体" w:hAnsi="宋体" w:cs="宋体"/>
          <w:color w:val="000000"/>
          <w:sz w:val="21"/>
        </w:rPr>
        <w:t>原则实施相应的安全策略</w:t>
      </w:r>
    </w:p>
    <w:p w14:paraId="2627BD4E" w14:textId="77777777" w:rsidR="00D87151" w:rsidRDefault="00000000">
      <w:pPr>
        <w:snapToGrid/>
        <w:spacing w:before="0" w:after="0" w:line="360" w:lineRule="auto"/>
        <w:rPr>
          <w:rFonts w:hint="eastAsia"/>
        </w:rPr>
      </w:pPr>
      <w:r>
        <w:rPr>
          <w:rFonts w:ascii="宋体" w:eastAsia="宋体" w:hAnsi="宋体" w:cs="宋体"/>
          <w:b/>
          <w:color w:val="3370FF"/>
          <w:sz w:val="21"/>
        </w:rPr>
        <w:t xml:space="preserve">c. </w:t>
      </w:r>
      <w:r>
        <w:rPr>
          <w:rFonts w:ascii="宋体" w:eastAsia="宋体" w:hAnsi="宋体" w:cs="宋体"/>
          <w:b/>
          <w:color w:val="000000"/>
          <w:sz w:val="21"/>
        </w:rPr>
        <w:t>应用安全：</w:t>
      </w:r>
    </w:p>
    <w:p w14:paraId="5D9611E8"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业务系统相关的所有用户应进行身份标识和鉴别，用户账号对应唯一身份。</w:t>
      </w:r>
    </w:p>
    <w:p w14:paraId="6139D07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应能通过软件方式识别长期未使用业务（如90天）的休眠用户，并由管理员对不活跃用户提出警告，必要情况下收回不活跃用户权限。</w:t>
      </w:r>
    </w:p>
    <w:p w14:paraId="01FE4CC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系统管理与业务管理的权限分离，管理用户不应有业务的相关权限。</w:t>
      </w:r>
    </w:p>
    <w:p w14:paraId="13D3497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应对用户进行分组，授予不同的权限，制定相应的访问规则。</w:t>
      </w:r>
    </w:p>
    <w:p w14:paraId="2BB5A99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访问控制应以用户为单位，授权相应的文件、文件夹、功能、页面、数据库表等客体的读、写、操作等权限。</w:t>
      </w:r>
    </w:p>
    <w:p w14:paraId="73386E3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6. </w:t>
      </w:r>
      <w:r>
        <w:rPr>
          <w:rFonts w:ascii="宋体" w:eastAsia="宋体" w:hAnsi="宋体" w:cs="宋体"/>
          <w:color w:val="000000"/>
          <w:sz w:val="21"/>
        </w:rPr>
        <w:t>业务相关的主机应关闭不必要的系统服务，确保系统只开放承载业务所必须的服务和端口。</w:t>
      </w:r>
    </w:p>
    <w:p w14:paraId="56E8CB5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7. </w:t>
      </w:r>
      <w:r>
        <w:rPr>
          <w:rFonts w:ascii="宋体" w:eastAsia="宋体" w:hAnsi="宋体" w:cs="宋体"/>
          <w:color w:val="000000"/>
          <w:sz w:val="21"/>
        </w:rPr>
        <w:t>非运维场景中，所有的数据库访问应经由应用服务器发起，用户不得通过数据库客户端工具对数据库进行直接操作。</w:t>
      </w:r>
    </w:p>
    <w:p w14:paraId="3BCE55A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8. </w:t>
      </w:r>
      <w:r>
        <w:rPr>
          <w:rFonts w:ascii="宋体" w:eastAsia="宋体" w:hAnsi="宋体" w:cs="宋体"/>
          <w:color w:val="000000"/>
          <w:sz w:val="21"/>
        </w:rPr>
        <w:t>相关主机的操作系统的日志应包含用户登录与注销、账号创建与变更、系统启动与关闭、审计策略的调整等安全事件。对于WEB中间件也应开启相应的访问与管理日志。</w:t>
      </w:r>
    </w:p>
    <w:p w14:paraId="75B98BB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9. </w:t>
      </w:r>
      <w:r>
        <w:rPr>
          <w:rFonts w:ascii="宋体" w:eastAsia="宋体" w:hAnsi="宋体" w:cs="宋体"/>
          <w:color w:val="000000"/>
          <w:sz w:val="21"/>
        </w:rPr>
        <w:t>业务系统的日志应记录安全事件，包括账号创建、分配、变更，服务的启动、关闭，用户登录、退出，页面的访问，关键操作、安全事件的日期事件等重要的业务运行信息。</w:t>
      </w:r>
    </w:p>
    <w:p w14:paraId="6A32ACD8"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10. </w:t>
      </w:r>
      <w:r>
        <w:rPr>
          <w:rFonts w:ascii="宋体" w:eastAsia="宋体" w:hAnsi="宋体" w:cs="宋体"/>
          <w:color w:val="000000"/>
          <w:sz w:val="21"/>
        </w:rPr>
        <w:t>所有业务及系统安全日志应可导出，并至少保存6个月。</w:t>
      </w:r>
    </w:p>
    <w:p w14:paraId="351DDCE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11. </w:t>
      </w:r>
      <w:r>
        <w:rPr>
          <w:rFonts w:ascii="宋体" w:eastAsia="宋体" w:hAnsi="宋体" w:cs="宋体"/>
          <w:color w:val="000000"/>
          <w:sz w:val="21"/>
        </w:rPr>
        <w:t>日志进程应受到保护，日志文件应避免未授权的访问、修改和删除。</w:t>
      </w:r>
    </w:p>
    <w:p w14:paraId="55B10647" w14:textId="77777777" w:rsidR="00D87151" w:rsidRDefault="00000000">
      <w:pPr>
        <w:snapToGrid/>
        <w:spacing w:before="0" w:after="0" w:line="360" w:lineRule="auto"/>
        <w:rPr>
          <w:rFonts w:hint="eastAsia"/>
        </w:rPr>
      </w:pPr>
      <w:r>
        <w:rPr>
          <w:rFonts w:ascii="宋体" w:eastAsia="宋体" w:hAnsi="宋体" w:cs="宋体"/>
          <w:color w:val="3370FF"/>
          <w:sz w:val="21"/>
        </w:rPr>
        <w:lastRenderedPageBreak/>
        <w:t xml:space="preserve">12. </w:t>
      </w:r>
      <w:r>
        <w:rPr>
          <w:rFonts w:ascii="宋体" w:eastAsia="宋体" w:hAnsi="宋体" w:cs="宋体"/>
          <w:color w:val="000000"/>
          <w:sz w:val="21"/>
        </w:rPr>
        <w:t>操作系统、数据库系统和应用软件都应正版化，在合法授权下使用。</w:t>
      </w:r>
    </w:p>
    <w:p w14:paraId="034AA2A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13. </w:t>
      </w:r>
      <w:r>
        <w:rPr>
          <w:rFonts w:ascii="宋体" w:eastAsia="宋体" w:hAnsi="宋体" w:cs="宋体"/>
          <w:color w:val="000000"/>
          <w:sz w:val="21"/>
        </w:rPr>
        <w:t>操作系统、数据库软件和应用软件版本应为软件厂家提供服务支持的软件版本，厂家不再提供服务支持的软件版本应及时进行升级更新。</w:t>
      </w:r>
    </w:p>
    <w:p w14:paraId="614E470A"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14. </w:t>
      </w:r>
      <w:r>
        <w:rPr>
          <w:rFonts w:ascii="宋体" w:eastAsia="宋体" w:hAnsi="宋体" w:cs="宋体"/>
          <w:color w:val="000000"/>
          <w:sz w:val="21"/>
        </w:rPr>
        <w:t>系统需对输入数据的合法性校验，进行必要的预编译，避免非法输出存在安全漏洞，明确定义输出的限制条件（如长度、格式等），并校验输入内容是否符合要求。输出校验，根据输出的位置进行相应的编码，如HTML编码、JavaScript编码、URL编码。</w:t>
      </w:r>
    </w:p>
    <w:p w14:paraId="1308463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15. </w:t>
      </w:r>
      <w:r>
        <w:rPr>
          <w:rFonts w:ascii="宋体" w:eastAsia="宋体" w:hAnsi="宋体" w:cs="宋体"/>
          <w:color w:val="000000"/>
          <w:sz w:val="21"/>
        </w:rPr>
        <w:t>输出到HTML标签之间时，对这些数据进行HTML Entity编码；输出到HTML、SCRIPT\CSS属性里时，应对除阿拉伯数字和字母外的其他字符进行Html Entity编码；输出到HTML URL时，应进行URL编码。</w:t>
      </w:r>
    </w:p>
    <w:p w14:paraId="3F79A47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16. </w:t>
      </w:r>
      <w:r>
        <w:rPr>
          <w:rFonts w:ascii="宋体" w:eastAsia="宋体" w:hAnsi="宋体" w:cs="宋体"/>
          <w:color w:val="000000"/>
          <w:sz w:val="21"/>
        </w:rPr>
        <w:t>对于上传文件界面或接口，限制用户上传的文件类型、大小、内容，并校验上</w:t>
      </w:r>
      <w:proofErr w:type="gramStart"/>
      <w:r>
        <w:rPr>
          <w:rFonts w:ascii="宋体" w:eastAsia="宋体" w:hAnsi="宋体" w:cs="宋体"/>
          <w:color w:val="000000"/>
          <w:sz w:val="21"/>
        </w:rPr>
        <w:t>传内容</w:t>
      </w:r>
      <w:proofErr w:type="gramEnd"/>
      <w:r>
        <w:rPr>
          <w:rFonts w:ascii="宋体" w:eastAsia="宋体" w:hAnsi="宋体" w:cs="宋体"/>
          <w:color w:val="000000"/>
          <w:sz w:val="21"/>
        </w:rPr>
        <w:t>是否符合业务要求。</w:t>
      </w:r>
    </w:p>
    <w:p w14:paraId="38A61FF9" w14:textId="77777777" w:rsidR="00D87151" w:rsidRDefault="00000000">
      <w:pPr>
        <w:snapToGrid/>
        <w:spacing w:before="0" w:after="0" w:line="360" w:lineRule="auto"/>
        <w:rPr>
          <w:rFonts w:hint="eastAsia"/>
        </w:rPr>
      </w:pPr>
      <w:r>
        <w:rPr>
          <w:rFonts w:ascii="宋体" w:eastAsia="宋体" w:hAnsi="宋体" w:cs="宋体"/>
          <w:b/>
          <w:color w:val="3370FF"/>
          <w:sz w:val="21"/>
        </w:rPr>
        <w:t xml:space="preserve">d. </w:t>
      </w:r>
      <w:r>
        <w:rPr>
          <w:rFonts w:ascii="宋体" w:eastAsia="宋体" w:hAnsi="宋体" w:cs="宋体"/>
          <w:b/>
          <w:color w:val="000000"/>
          <w:sz w:val="21"/>
        </w:rPr>
        <w:t>数据安全：</w:t>
      </w:r>
    </w:p>
    <w:p w14:paraId="582571A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对于公司核心商密、个人敏感信息及其他敏感数据，应采用加密技术保证重要数据在传输和存储过程中的保密性。（如磁盘加密、文件加密等基于证书的加密存储技术）。</w:t>
      </w:r>
    </w:p>
    <w:p w14:paraId="2F8586C8"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对于需要收集用户个人隐私信息的，在用户注册或启用相关功能前，必须有明确提示并要求用户进行确认。如本项目中，在线诊断平台的相关业务应在隐私政策中获得用户的同意，并建议给予用户车机端按钮或客</w:t>
      </w:r>
      <w:proofErr w:type="gramStart"/>
      <w:r>
        <w:rPr>
          <w:rFonts w:ascii="宋体" w:eastAsia="宋体" w:hAnsi="宋体" w:cs="宋体"/>
          <w:color w:val="000000"/>
          <w:sz w:val="21"/>
        </w:rPr>
        <w:t>服电话</w:t>
      </w:r>
      <w:proofErr w:type="gramEnd"/>
      <w:r>
        <w:rPr>
          <w:rFonts w:ascii="宋体" w:eastAsia="宋体" w:hAnsi="宋体" w:cs="宋体"/>
          <w:color w:val="000000"/>
          <w:sz w:val="21"/>
        </w:rPr>
        <w:t>以实现授权的回收。</w:t>
      </w:r>
    </w:p>
    <w:p w14:paraId="3090773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应用系统后台必须有明确的访问控制措施，以最小化权限和必要原则对用户个人隐私信息的展现进行控制，如涉及批量展示，应满足展示时脱敏。</w:t>
      </w:r>
    </w:p>
    <w:p w14:paraId="3139E9D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具备足够的技术措施能够满足用户的主体权力请求，例如个人相关数据收集情况查询、导出、更正、删除等。</w:t>
      </w:r>
    </w:p>
    <w:p w14:paraId="15CCE92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应具备满足本业务RPO/RTO要求的数据备份机制，确保业务数据可恢复。</w:t>
      </w:r>
    </w:p>
    <w:p w14:paraId="71191CEF" w14:textId="77777777" w:rsidR="00D87151" w:rsidRDefault="00000000">
      <w:pPr>
        <w:snapToGrid/>
        <w:spacing w:before="0" w:after="0" w:line="360" w:lineRule="auto"/>
        <w:rPr>
          <w:rFonts w:hint="eastAsia"/>
        </w:rPr>
      </w:pPr>
      <w:r>
        <w:rPr>
          <w:rFonts w:ascii="宋体" w:eastAsia="宋体" w:hAnsi="宋体" w:cs="宋体"/>
          <w:b/>
          <w:color w:val="3370FF"/>
          <w:sz w:val="21"/>
        </w:rPr>
        <w:t xml:space="preserve">e. </w:t>
      </w:r>
      <w:r>
        <w:rPr>
          <w:rFonts w:ascii="宋体" w:eastAsia="宋体" w:hAnsi="宋体" w:cs="宋体"/>
          <w:b/>
          <w:color w:val="000000"/>
          <w:sz w:val="21"/>
        </w:rPr>
        <w:t>系统安全：</w:t>
      </w:r>
    </w:p>
    <w:p w14:paraId="6B77FDA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安装符合公司安全规范的主机安全软件。</w:t>
      </w:r>
    </w:p>
    <w:p w14:paraId="7549C64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应通过</w:t>
      </w:r>
      <w:proofErr w:type="gramStart"/>
      <w:r>
        <w:rPr>
          <w:rFonts w:ascii="宋体" w:eastAsia="宋体" w:hAnsi="宋体" w:cs="宋体"/>
          <w:color w:val="000000"/>
          <w:sz w:val="21"/>
        </w:rPr>
        <w:t>堡垒机管理</w:t>
      </w:r>
      <w:proofErr w:type="gramEnd"/>
      <w:r>
        <w:rPr>
          <w:rFonts w:ascii="宋体" w:eastAsia="宋体" w:hAnsi="宋体" w:cs="宋体"/>
          <w:color w:val="000000"/>
          <w:sz w:val="21"/>
        </w:rPr>
        <w:t>主机，管理员不能直接通过TELNET、SSH、RDP管理主机，</w:t>
      </w:r>
      <w:proofErr w:type="gramStart"/>
      <w:r>
        <w:rPr>
          <w:rFonts w:ascii="宋体" w:eastAsia="宋体" w:hAnsi="宋体" w:cs="宋体"/>
          <w:color w:val="000000"/>
          <w:sz w:val="21"/>
        </w:rPr>
        <w:t>堡垒机</w:t>
      </w:r>
      <w:proofErr w:type="gramEnd"/>
      <w:r>
        <w:rPr>
          <w:rFonts w:ascii="宋体" w:eastAsia="宋体" w:hAnsi="宋体" w:cs="宋体"/>
          <w:color w:val="000000"/>
          <w:sz w:val="21"/>
        </w:rPr>
        <w:t>应保存所有访问与操作日志。</w:t>
      </w:r>
      <w:proofErr w:type="gramStart"/>
      <w:r>
        <w:rPr>
          <w:rFonts w:ascii="宋体" w:eastAsia="宋体" w:hAnsi="宋体" w:cs="宋体"/>
          <w:color w:val="000000"/>
          <w:sz w:val="21"/>
        </w:rPr>
        <w:t>堡垒机</w:t>
      </w:r>
      <w:proofErr w:type="gramEnd"/>
      <w:r>
        <w:rPr>
          <w:rFonts w:ascii="宋体" w:eastAsia="宋体" w:hAnsi="宋体" w:cs="宋体"/>
          <w:color w:val="000000"/>
          <w:sz w:val="21"/>
        </w:rPr>
        <w:t>配置权限应仅对管理员开发，确保管理账户的安全。应根据业务目的，为单独用户开放匹配的服务器访问权限。</w:t>
      </w:r>
    </w:p>
    <w:p w14:paraId="2A47917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应通过数据库审计系统对数据库的操作进行审计。</w:t>
      </w:r>
    </w:p>
    <w:p w14:paraId="16A3703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对公网只能发布必要的主机与服务。</w:t>
      </w:r>
    </w:p>
    <w:p w14:paraId="1714075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主机管理服务（SSH、TELNET、RDP）不得对公网发布，如确为业务必要，建议先确认时候可以通过其他安全端口，如无法避免，则必须通过ACL对网络的两端进行访问控制。</w:t>
      </w:r>
    </w:p>
    <w:p w14:paraId="766A013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6. </w:t>
      </w:r>
      <w:r>
        <w:rPr>
          <w:rFonts w:ascii="宋体" w:eastAsia="宋体" w:hAnsi="宋体" w:cs="宋体"/>
          <w:color w:val="000000"/>
          <w:sz w:val="21"/>
        </w:rPr>
        <w:t>数据库服务端口不应对公网发布，如为业务必要，则必须通过ACL对网络的两端进行访问控制。</w:t>
      </w:r>
    </w:p>
    <w:p w14:paraId="5BBCD9A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7. </w:t>
      </w:r>
      <w:r>
        <w:rPr>
          <w:rFonts w:ascii="宋体" w:eastAsia="宋体" w:hAnsi="宋体" w:cs="宋体"/>
          <w:color w:val="000000"/>
          <w:sz w:val="21"/>
        </w:rPr>
        <w:t>业务如无必要，相关主机不应有访问互联网的权限。</w:t>
      </w:r>
    </w:p>
    <w:p w14:paraId="76F659CB" w14:textId="77777777" w:rsidR="00D87151" w:rsidRDefault="00000000">
      <w:pPr>
        <w:snapToGrid/>
        <w:spacing w:before="0" w:after="0" w:line="360" w:lineRule="auto"/>
        <w:rPr>
          <w:rFonts w:hint="eastAsia"/>
        </w:rPr>
      </w:pPr>
      <w:r>
        <w:rPr>
          <w:rFonts w:ascii="宋体" w:eastAsia="宋体" w:hAnsi="宋体" w:cs="宋体"/>
          <w:color w:val="3370FF"/>
          <w:sz w:val="21"/>
        </w:rPr>
        <w:lastRenderedPageBreak/>
        <w:t xml:space="preserve">8. </w:t>
      </w:r>
      <w:r>
        <w:rPr>
          <w:rFonts w:ascii="宋体" w:eastAsia="宋体" w:hAnsi="宋体" w:cs="宋体"/>
          <w:color w:val="000000"/>
          <w:sz w:val="21"/>
        </w:rPr>
        <w:t>相关主机上不应安装非业务必要的软件、组件与服务。非必要软件包括Office、浏览器软件、第三方压缩软件、阅读软件、音视频播放软件、各类客户端软件、虚拟机软件、绿色软件、破解软件等不应在服务器上部署的软件。</w:t>
      </w:r>
    </w:p>
    <w:p w14:paraId="63DFAC3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9. </w:t>
      </w:r>
      <w:r>
        <w:rPr>
          <w:rFonts w:ascii="宋体" w:eastAsia="宋体" w:hAnsi="宋体" w:cs="宋体"/>
          <w:color w:val="000000"/>
          <w:sz w:val="21"/>
        </w:rPr>
        <w:t>相关主机上不应</w:t>
      </w:r>
      <w:proofErr w:type="gramStart"/>
      <w:r>
        <w:rPr>
          <w:rFonts w:ascii="宋体" w:eastAsia="宋体" w:hAnsi="宋体" w:cs="宋体"/>
          <w:color w:val="000000"/>
          <w:sz w:val="21"/>
        </w:rPr>
        <w:t>保存非</w:t>
      </w:r>
      <w:proofErr w:type="gramEnd"/>
      <w:r>
        <w:rPr>
          <w:rFonts w:ascii="宋体" w:eastAsia="宋体" w:hAnsi="宋体" w:cs="宋体"/>
          <w:color w:val="000000"/>
          <w:sz w:val="21"/>
        </w:rPr>
        <w:t>业务必要的软件安装包，及非本业务必要的其他文件。</w:t>
      </w:r>
    </w:p>
    <w:p w14:paraId="16DDBFED"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10. </w:t>
      </w:r>
      <w:r>
        <w:rPr>
          <w:rFonts w:ascii="宋体" w:eastAsia="宋体" w:hAnsi="宋体" w:cs="宋体"/>
          <w:color w:val="000000"/>
          <w:sz w:val="21"/>
        </w:rPr>
        <w:t>对公网发布的主机上不得配置共享文件夹；业务所需的</w:t>
      </w:r>
      <w:proofErr w:type="gramStart"/>
      <w:r>
        <w:rPr>
          <w:rFonts w:ascii="宋体" w:eastAsia="宋体" w:hAnsi="宋体" w:cs="宋体"/>
          <w:color w:val="000000"/>
          <w:sz w:val="21"/>
        </w:rPr>
        <w:t>共享文件夹应配置</w:t>
      </w:r>
      <w:proofErr w:type="gramEnd"/>
      <w:r>
        <w:rPr>
          <w:rFonts w:ascii="宋体" w:eastAsia="宋体" w:hAnsi="宋体" w:cs="宋体"/>
          <w:color w:val="000000"/>
          <w:sz w:val="21"/>
        </w:rPr>
        <w:t>适当的访问权限，不得存在everyone可读写的共享文件或文件夹。</w:t>
      </w:r>
    </w:p>
    <w:p w14:paraId="54189EB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11. </w:t>
      </w:r>
      <w:r>
        <w:rPr>
          <w:rFonts w:ascii="宋体" w:eastAsia="宋体" w:hAnsi="宋体" w:cs="宋体"/>
          <w:color w:val="000000"/>
          <w:sz w:val="21"/>
        </w:rPr>
        <w:t>操作系统、数据库、中间件等系统的配置，应遵循公司安全配置基线相关要求。</w:t>
      </w:r>
    </w:p>
    <w:p w14:paraId="4F8CE3F6" w14:textId="77777777" w:rsidR="00D87151" w:rsidRDefault="00000000">
      <w:pPr>
        <w:snapToGrid/>
        <w:spacing w:before="0" w:after="0" w:line="360" w:lineRule="auto"/>
        <w:rPr>
          <w:rFonts w:hint="eastAsia"/>
        </w:rPr>
      </w:pPr>
      <w:r>
        <w:rPr>
          <w:rFonts w:ascii="宋体" w:eastAsia="宋体" w:hAnsi="宋体" w:cs="宋体"/>
          <w:b/>
          <w:color w:val="3370FF"/>
          <w:sz w:val="21"/>
        </w:rPr>
        <w:t xml:space="preserve">f. </w:t>
      </w:r>
      <w:r>
        <w:rPr>
          <w:rFonts w:ascii="宋体" w:eastAsia="宋体" w:hAnsi="宋体" w:cs="宋体"/>
          <w:b/>
          <w:color w:val="000000"/>
          <w:sz w:val="21"/>
        </w:rPr>
        <w:t>软件与开发安全：</w:t>
      </w:r>
    </w:p>
    <w:p w14:paraId="6B123147"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使用外部提供的服务，或使用部署在公司以外的基础架构平台的，应提供第三方平台/服务的安全评估报告，以明确其符合公司的信息安全管理要求。</w:t>
      </w:r>
    </w:p>
    <w:p w14:paraId="33F953A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需确保接口传输过程中对数据完整性的校验。</w:t>
      </w:r>
    </w:p>
    <w:p w14:paraId="7F09EB1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信息系统开发项目中，开发测试的环境和生产环境必须进行隔离或控制。</w:t>
      </w:r>
    </w:p>
    <w:p w14:paraId="3A8C42D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开发测试过程中，采取加密等措施严格管理相关文档、代码等重要信息，设定权限并及时更新。</w:t>
      </w:r>
    </w:p>
    <w:p w14:paraId="31EC432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开发测试环境需要建立系统清单，并有专人管理。</w:t>
      </w:r>
    </w:p>
    <w:p w14:paraId="4FD86F2E"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6. </w:t>
      </w:r>
      <w:r>
        <w:rPr>
          <w:rFonts w:ascii="宋体" w:eastAsia="宋体" w:hAnsi="宋体" w:cs="宋体"/>
          <w:color w:val="000000"/>
          <w:sz w:val="21"/>
        </w:rPr>
        <w:t>未经授权的人员不得使用开发、测试环境。</w:t>
      </w:r>
    </w:p>
    <w:p w14:paraId="3D2E0CE8"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7. </w:t>
      </w:r>
      <w:r>
        <w:rPr>
          <w:rFonts w:ascii="宋体" w:eastAsia="宋体" w:hAnsi="宋体" w:cs="宋体"/>
          <w:color w:val="000000"/>
          <w:sz w:val="21"/>
        </w:rPr>
        <w:t>应用系统在开发、测试环境使用生产数据需经过部门负责人审批；需按照保密要求对数据进行处理，并对生产数据的使用人、用途以及归还时间等信息进行登记。</w:t>
      </w:r>
    </w:p>
    <w:p w14:paraId="2AB1E7EA"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8. </w:t>
      </w:r>
      <w:r>
        <w:rPr>
          <w:rFonts w:ascii="宋体" w:eastAsia="宋体" w:hAnsi="宋体" w:cs="宋体"/>
          <w:color w:val="000000"/>
          <w:sz w:val="21"/>
        </w:rPr>
        <w:t>开发环境中使用生产数据之前对用户敏感信息（姓名、密码、身份证号码等）进行加密、置换等特殊处理；并确保在测试完成后及时采取不可恢复的方式进行数据删除。</w:t>
      </w:r>
    </w:p>
    <w:p w14:paraId="061AC85D"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9. </w:t>
      </w:r>
      <w:r>
        <w:rPr>
          <w:rFonts w:ascii="宋体" w:eastAsia="宋体" w:hAnsi="宋体" w:cs="宋体"/>
          <w:color w:val="000000"/>
          <w:sz w:val="21"/>
        </w:rPr>
        <w:t>系统上线前对系统的安全性进行测评，及时发现系统漏洞并进行整改（完成中高危风险及配置风险的修复），整改完成后才能上线。</w:t>
      </w:r>
    </w:p>
    <w:p w14:paraId="4C854EC8" w14:textId="77777777" w:rsidR="00D87151" w:rsidRDefault="00000000">
      <w:pPr>
        <w:snapToGrid/>
        <w:spacing w:before="0" w:after="0" w:line="360" w:lineRule="auto"/>
        <w:rPr>
          <w:rFonts w:hint="eastAsia"/>
        </w:rPr>
      </w:pPr>
      <w:r>
        <w:rPr>
          <w:rFonts w:ascii="宋体" w:eastAsia="宋体" w:hAnsi="宋体" w:cs="宋体"/>
          <w:b/>
          <w:color w:val="3370FF"/>
          <w:sz w:val="21"/>
        </w:rPr>
        <w:t xml:space="preserve">g. </w:t>
      </w:r>
      <w:r>
        <w:rPr>
          <w:rFonts w:ascii="宋体" w:eastAsia="宋体" w:hAnsi="宋体" w:cs="宋体"/>
          <w:b/>
          <w:color w:val="000000"/>
          <w:sz w:val="21"/>
        </w:rPr>
        <w:t>公有云部署安全要求：</w:t>
      </w:r>
    </w:p>
    <w:p w14:paraId="312C34E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部署系统的</w:t>
      </w:r>
      <w:proofErr w:type="gramStart"/>
      <w:r>
        <w:rPr>
          <w:rFonts w:ascii="宋体" w:eastAsia="宋体" w:hAnsi="宋体" w:cs="宋体"/>
          <w:color w:val="000000"/>
          <w:sz w:val="21"/>
        </w:rPr>
        <w:t>公有云</w:t>
      </w:r>
      <w:proofErr w:type="gramEnd"/>
      <w:r>
        <w:rPr>
          <w:rFonts w:ascii="宋体" w:eastAsia="宋体" w:hAnsi="宋体" w:cs="宋体"/>
          <w:color w:val="000000"/>
          <w:sz w:val="21"/>
        </w:rPr>
        <w:t>平台（如阿里云、华为云等）应至少获得【网络安全等级保护】三级评估，获得ISO 27001信息安全管理体系认证，以及ISO 27017</w:t>
      </w:r>
      <w:proofErr w:type="gramStart"/>
      <w:r>
        <w:rPr>
          <w:rFonts w:ascii="宋体" w:eastAsia="宋体" w:hAnsi="宋体" w:cs="宋体"/>
          <w:color w:val="000000"/>
          <w:sz w:val="21"/>
        </w:rPr>
        <w:t>云服务</w:t>
      </w:r>
      <w:proofErr w:type="gramEnd"/>
      <w:r>
        <w:rPr>
          <w:rFonts w:ascii="宋体" w:eastAsia="宋体" w:hAnsi="宋体" w:cs="宋体"/>
          <w:color w:val="000000"/>
          <w:sz w:val="21"/>
        </w:rPr>
        <w:t>信息安全控制实施认证。</w:t>
      </w:r>
    </w:p>
    <w:p w14:paraId="07F78C58"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如后续甲方需要对该项目进行【网络安全等级保护】三级测评时，针对【网络安全等级保护】三级要求的整改项，乙方应配合免费提供整改。</w:t>
      </w:r>
    </w:p>
    <w:p w14:paraId="3ECFC57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本业务相关数据应确保存储在中国境内。</w:t>
      </w:r>
    </w:p>
    <w:p w14:paraId="43D63FBD"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云平台提供的SLA服务协议已满足业务的RTO与RPO要求。</w:t>
      </w:r>
    </w:p>
    <w:p w14:paraId="0D581EA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业务在不同</w:t>
      </w:r>
      <w:proofErr w:type="gramStart"/>
      <w:r>
        <w:rPr>
          <w:rFonts w:ascii="宋体" w:eastAsia="宋体" w:hAnsi="宋体" w:cs="宋体"/>
          <w:color w:val="000000"/>
          <w:sz w:val="21"/>
        </w:rPr>
        <w:t>公有云</w:t>
      </w:r>
      <w:proofErr w:type="gramEnd"/>
      <w:r>
        <w:rPr>
          <w:rFonts w:ascii="宋体" w:eastAsia="宋体" w:hAnsi="宋体" w:cs="宋体"/>
          <w:color w:val="000000"/>
          <w:sz w:val="21"/>
        </w:rPr>
        <w:t>平台间的迁移时，或业务从</w:t>
      </w:r>
      <w:proofErr w:type="gramStart"/>
      <w:r>
        <w:rPr>
          <w:rFonts w:ascii="宋体" w:eastAsia="宋体" w:hAnsi="宋体" w:cs="宋体"/>
          <w:color w:val="000000"/>
          <w:sz w:val="21"/>
        </w:rPr>
        <w:t>公有云</w:t>
      </w:r>
      <w:proofErr w:type="gramEnd"/>
      <w:r>
        <w:rPr>
          <w:rFonts w:ascii="宋体" w:eastAsia="宋体" w:hAnsi="宋体" w:cs="宋体"/>
          <w:color w:val="000000"/>
          <w:sz w:val="21"/>
        </w:rPr>
        <w:t>迁移至本地时，不应发生绑定该</w:t>
      </w:r>
      <w:proofErr w:type="gramStart"/>
      <w:r>
        <w:rPr>
          <w:rFonts w:ascii="宋体" w:eastAsia="宋体" w:hAnsi="宋体" w:cs="宋体"/>
          <w:color w:val="000000"/>
          <w:sz w:val="21"/>
        </w:rPr>
        <w:t>公有云</w:t>
      </w:r>
      <w:proofErr w:type="gramEnd"/>
      <w:r>
        <w:rPr>
          <w:rFonts w:ascii="宋体" w:eastAsia="宋体" w:hAnsi="宋体" w:cs="宋体"/>
          <w:color w:val="000000"/>
          <w:sz w:val="21"/>
        </w:rPr>
        <w:t>平台的情况。</w:t>
      </w:r>
    </w:p>
    <w:p w14:paraId="089C190D"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6. </w:t>
      </w:r>
      <w:r>
        <w:rPr>
          <w:rFonts w:ascii="宋体" w:eastAsia="宋体" w:hAnsi="宋体" w:cs="宋体"/>
          <w:color w:val="000000"/>
          <w:sz w:val="21"/>
        </w:rPr>
        <w:t>部署完毕后，应提供文档化的部署清单，包括：</w:t>
      </w:r>
    </w:p>
    <w:p w14:paraId="6779C64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网络拓扑图；</w:t>
      </w:r>
    </w:p>
    <w:p w14:paraId="45B8D20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业务逻辑图；</w:t>
      </w:r>
    </w:p>
    <w:p w14:paraId="5E5F66BC" w14:textId="77777777" w:rsidR="00D87151" w:rsidRDefault="00000000">
      <w:pPr>
        <w:snapToGrid/>
        <w:spacing w:before="0" w:after="0" w:line="360" w:lineRule="auto"/>
        <w:rPr>
          <w:rFonts w:hint="eastAsia"/>
        </w:rPr>
      </w:pPr>
      <w:r>
        <w:rPr>
          <w:rFonts w:ascii="宋体" w:eastAsia="宋体" w:hAnsi="宋体" w:cs="宋体"/>
          <w:color w:val="3370FF"/>
          <w:sz w:val="21"/>
        </w:rPr>
        <w:lastRenderedPageBreak/>
        <w:t xml:space="preserve">• </w:t>
      </w:r>
      <w:r>
        <w:rPr>
          <w:rFonts w:ascii="宋体" w:eastAsia="宋体" w:hAnsi="宋体" w:cs="宋体"/>
          <w:color w:val="000000"/>
          <w:sz w:val="21"/>
        </w:rPr>
        <w:t>主机清单、使用的</w:t>
      </w:r>
      <w:proofErr w:type="gramStart"/>
      <w:r>
        <w:rPr>
          <w:rFonts w:ascii="宋体" w:eastAsia="宋体" w:hAnsi="宋体" w:cs="宋体"/>
          <w:color w:val="000000"/>
          <w:sz w:val="21"/>
        </w:rPr>
        <w:t>公有云服务</w:t>
      </w:r>
      <w:proofErr w:type="gramEnd"/>
      <w:r>
        <w:rPr>
          <w:rFonts w:ascii="宋体" w:eastAsia="宋体" w:hAnsi="宋体" w:cs="宋体"/>
          <w:color w:val="000000"/>
          <w:sz w:val="21"/>
        </w:rPr>
        <w:t>清单，及相关说明；</w:t>
      </w:r>
    </w:p>
    <w:p w14:paraId="0CF5199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公网地址、内网地址，服务与端口，以及绑定与转换关系清单；</w:t>
      </w:r>
    </w:p>
    <w:p w14:paraId="31E42AF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7. </w:t>
      </w:r>
      <w:r>
        <w:rPr>
          <w:rFonts w:ascii="宋体" w:eastAsia="宋体" w:hAnsi="宋体" w:cs="宋体"/>
          <w:color w:val="000000"/>
          <w:sz w:val="21"/>
        </w:rPr>
        <w:t>VPC中的网络地址必须符合公司统一的网络地址规划。</w:t>
      </w:r>
    </w:p>
    <w:p w14:paraId="1950656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8. </w:t>
      </w:r>
      <w:r>
        <w:rPr>
          <w:rFonts w:ascii="宋体" w:eastAsia="宋体" w:hAnsi="宋体" w:cs="宋体"/>
          <w:color w:val="000000"/>
          <w:sz w:val="21"/>
        </w:rPr>
        <w:t>VPC内的云主机应为业务发布、数据保存、数据处理以及测试、开发环境分配不同的子网，子网间通讯策略通过网络ACL进行定义。</w:t>
      </w:r>
    </w:p>
    <w:p w14:paraId="3C4DD71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9. </w:t>
      </w:r>
      <w:r>
        <w:rPr>
          <w:rFonts w:ascii="宋体" w:eastAsia="宋体" w:hAnsi="宋体" w:cs="宋体"/>
          <w:color w:val="000000"/>
          <w:sz w:val="21"/>
        </w:rPr>
        <w:t>VPC内所有主机不得直接绑定公网IP，所有的与公网通讯必须经过网关类组件。</w:t>
      </w:r>
    </w:p>
    <w:p w14:paraId="11413E3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10. </w:t>
      </w:r>
      <w:r>
        <w:rPr>
          <w:rFonts w:ascii="宋体" w:eastAsia="宋体" w:hAnsi="宋体" w:cs="宋体"/>
          <w:color w:val="000000"/>
          <w:sz w:val="21"/>
        </w:rPr>
        <w:t>各业务主机默认出方向不应配置数据报文全部放行。</w:t>
      </w:r>
    </w:p>
    <w:p w14:paraId="0EFC619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11. </w:t>
      </w:r>
      <w:r>
        <w:rPr>
          <w:rFonts w:ascii="宋体" w:eastAsia="宋体" w:hAnsi="宋体" w:cs="宋体"/>
          <w:color w:val="000000"/>
          <w:sz w:val="21"/>
        </w:rPr>
        <w:t>各业务主机</w:t>
      </w:r>
      <w:proofErr w:type="gramStart"/>
      <w:r>
        <w:rPr>
          <w:rFonts w:ascii="宋体" w:eastAsia="宋体" w:hAnsi="宋体" w:cs="宋体"/>
          <w:color w:val="000000"/>
          <w:sz w:val="21"/>
        </w:rPr>
        <w:t>入方向</w:t>
      </w:r>
      <w:proofErr w:type="gramEnd"/>
      <w:r>
        <w:rPr>
          <w:rFonts w:ascii="宋体" w:eastAsia="宋体" w:hAnsi="宋体" w:cs="宋体"/>
          <w:color w:val="000000"/>
          <w:sz w:val="21"/>
        </w:rPr>
        <w:t>策略不能配置为数据报文全部放行，必须针对业务所需逐一配置。</w:t>
      </w:r>
    </w:p>
    <w:p w14:paraId="03383AF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12. </w:t>
      </w:r>
      <w:r>
        <w:rPr>
          <w:rFonts w:ascii="宋体" w:eastAsia="宋体" w:hAnsi="宋体" w:cs="宋体"/>
          <w:color w:val="000000"/>
          <w:sz w:val="21"/>
        </w:rPr>
        <w:t>通过专线或VPN与其他网络互联时，其流量必须</w:t>
      </w:r>
      <w:proofErr w:type="gramStart"/>
      <w:r>
        <w:rPr>
          <w:rFonts w:ascii="宋体" w:eastAsia="宋体" w:hAnsi="宋体" w:cs="宋体"/>
          <w:color w:val="000000"/>
          <w:sz w:val="21"/>
        </w:rPr>
        <w:t>经安全</w:t>
      </w:r>
      <w:proofErr w:type="gramEnd"/>
      <w:r>
        <w:rPr>
          <w:rFonts w:ascii="宋体" w:eastAsia="宋体" w:hAnsi="宋体" w:cs="宋体"/>
          <w:color w:val="000000"/>
          <w:sz w:val="21"/>
        </w:rPr>
        <w:t>组或网络ACL的过滤。</w:t>
      </w:r>
    </w:p>
    <w:p w14:paraId="1F39F0AA"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13. </w:t>
      </w:r>
      <w:r>
        <w:rPr>
          <w:rFonts w:ascii="宋体" w:eastAsia="宋体" w:hAnsi="宋体" w:cs="宋体"/>
          <w:color w:val="000000"/>
          <w:sz w:val="21"/>
        </w:rPr>
        <w:t>存储、数据库对象不得直接对公网发布。</w:t>
      </w:r>
    </w:p>
    <w:p w14:paraId="0CD27DA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14. </w:t>
      </w:r>
      <w:r>
        <w:rPr>
          <w:rFonts w:ascii="宋体" w:eastAsia="宋体" w:hAnsi="宋体" w:cs="宋体"/>
          <w:color w:val="000000"/>
          <w:sz w:val="21"/>
        </w:rPr>
        <w:t>虚拟机与容器镜像应使用知名云平台提供的镜像，或自建的已经过安全检测过的镜像，需提供安全检测报告。</w:t>
      </w:r>
    </w:p>
    <w:p w14:paraId="022C577A"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15. </w:t>
      </w:r>
      <w:r>
        <w:rPr>
          <w:rFonts w:ascii="宋体" w:eastAsia="宋体" w:hAnsi="宋体" w:cs="宋体"/>
          <w:color w:val="000000"/>
          <w:sz w:val="21"/>
        </w:rPr>
        <w:t>应建立业务安全运行监控机制，包括应用，主机、网络等。</w:t>
      </w:r>
    </w:p>
    <w:p w14:paraId="7A249FE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16. </w:t>
      </w:r>
      <w:r>
        <w:rPr>
          <w:rFonts w:ascii="宋体" w:eastAsia="宋体" w:hAnsi="宋体" w:cs="宋体"/>
          <w:color w:val="000000"/>
          <w:sz w:val="21"/>
        </w:rPr>
        <w:t>开启云平台提供的所有安全日志，如有影响业务或其他原因不能开启的，应另行专项确认。</w:t>
      </w:r>
    </w:p>
    <w:p w14:paraId="6A18920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17. </w:t>
      </w:r>
      <w:r>
        <w:rPr>
          <w:rFonts w:ascii="宋体" w:eastAsia="宋体" w:hAnsi="宋体" w:cs="宋体"/>
          <w:color w:val="000000"/>
          <w:sz w:val="21"/>
        </w:rPr>
        <w:t>关键业务应使用或自</w:t>
      </w:r>
      <w:proofErr w:type="gramStart"/>
      <w:r>
        <w:rPr>
          <w:rFonts w:ascii="宋体" w:eastAsia="宋体" w:hAnsi="宋体" w:cs="宋体"/>
          <w:color w:val="000000"/>
          <w:sz w:val="21"/>
        </w:rPr>
        <w:t>建通知</w:t>
      </w:r>
      <w:proofErr w:type="gramEnd"/>
      <w:r>
        <w:rPr>
          <w:rFonts w:ascii="宋体" w:eastAsia="宋体" w:hAnsi="宋体" w:cs="宋体"/>
          <w:color w:val="000000"/>
          <w:sz w:val="21"/>
        </w:rPr>
        <w:t>服务（短信、微信、邮件等），并为重大事件建立及时的报警机制。在正式运营后，至少应包括以下事件报警：</w:t>
      </w:r>
    </w:p>
    <w:p w14:paraId="4BA61CC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业务中断；</w:t>
      </w:r>
    </w:p>
    <w:p w14:paraId="3EAB1E7D"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公网访问流量超限；</w:t>
      </w:r>
    </w:p>
    <w:p w14:paraId="45BD889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管理员登录；</w:t>
      </w:r>
    </w:p>
    <w:p w14:paraId="132DC0E8"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操作系统重启；</w:t>
      </w:r>
    </w:p>
    <w:p w14:paraId="5D4E32A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安全程序停止；</w:t>
      </w:r>
    </w:p>
    <w:p w14:paraId="1BFA67F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系统存在高危漏洞；</w:t>
      </w:r>
    </w:p>
    <w:p w14:paraId="70726DA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18. </w:t>
      </w:r>
      <w:proofErr w:type="gramStart"/>
      <w:r>
        <w:rPr>
          <w:rFonts w:ascii="宋体" w:eastAsia="宋体" w:hAnsi="宋体" w:cs="宋体"/>
          <w:color w:val="000000"/>
          <w:sz w:val="21"/>
        </w:rPr>
        <w:t>公有云</w:t>
      </w:r>
      <w:proofErr w:type="gramEnd"/>
      <w:r>
        <w:rPr>
          <w:rFonts w:ascii="宋体" w:eastAsia="宋体" w:hAnsi="宋体" w:cs="宋体"/>
          <w:color w:val="000000"/>
          <w:sz w:val="21"/>
        </w:rPr>
        <w:t>平台（包括IaaS、PaaS、SaaS类服务）所有的特权账号，应开启</w:t>
      </w:r>
      <w:proofErr w:type="gramStart"/>
      <w:r>
        <w:rPr>
          <w:rFonts w:ascii="宋体" w:eastAsia="宋体" w:hAnsi="宋体" w:cs="宋体"/>
          <w:color w:val="000000"/>
          <w:sz w:val="21"/>
        </w:rPr>
        <w:t>双因素</w:t>
      </w:r>
      <w:proofErr w:type="gramEnd"/>
      <w:r>
        <w:rPr>
          <w:rFonts w:ascii="宋体" w:eastAsia="宋体" w:hAnsi="宋体" w:cs="宋体"/>
          <w:color w:val="000000"/>
          <w:sz w:val="21"/>
        </w:rPr>
        <w:t>认证、强密码验证、90天修改密码等措施。</w:t>
      </w:r>
    </w:p>
    <w:p w14:paraId="70E4949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19. </w:t>
      </w:r>
      <w:r>
        <w:rPr>
          <w:rFonts w:ascii="宋体" w:eastAsia="宋体" w:hAnsi="宋体" w:cs="宋体"/>
          <w:color w:val="000000"/>
          <w:sz w:val="21"/>
        </w:rPr>
        <w:t>为每个业务建立一个或多个业务管理员，并记录实名清单及联络方式，账号不得多人共享，同时确保每个账号在云平台上的所有操作均有可审计的记录。</w:t>
      </w:r>
    </w:p>
    <w:p w14:paraId="0C25ACFE"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20. </w:t>
      </w:r>
      <w:r>
        <w:rPr>
          <w:rFonts w:ascii="宋体" w:eastAsia="宋体" w:hAnsi="宋体" w:cs="宋体"/>
          <w:color w:val="000000"/>
          <w:sz w:val="21"/>
        </w:rPr>
        <w:t>所有的对公网发布的业务必须采用加密通讯协议。</w:t>
      </w:r>
    </w:p>
    <w:p w14:paraId="1C6A460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21. </w:t>
      </w:r>
      <w:proofErr w:type="gramStart"/>
      <w:r>
        <w:rPr>
          <w:rFonts w:ascii="宋体" w:eastAsia="宋体" w:hAnsi="宋体" w:cs="宋体"/>
          <w:color w:val="000000"/>
          <w:sz w:val="21"/>
        </w:rPr>
        <w:t>普通商密或</w:t>
      </w:r>
      <w:proofErr w:type="gramEnd"/>
      <w:r>
        <w:rPr>
          <w:rFonts w:ascii="宋体" w:eastAsia="宋体" w:hAnsi="宋体" w:cs="宋体"/>
          <w:color w:val="000000"/>
          <w:sz w:val="21"/>
        </w:rPr>
        <w:t>有加密要求的其他敏感信息，应通过加密方式保存。</w:t>
      </w:r>
    </w:p>
    <w:p w14:paraId="340DEF8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22. </w:t>
      </w:r>
      <w:r>
        <w:rPr>
          <w:rFonts w:ascii="宋体" w:eastAsia="宋体" w:hAnsi="宋体" w:cs="宋体"/>
          <w:color w:val="000000"/>
          <w:sz w:val="21"/>
        </w:rPr>
        <w:t>业务中如使用了数据加密，应提供密钥管理、保存、使用的方案。</w:t>
      </w:r>
    </w:p>
    <w:p w14:paraId="15AC197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23. </w:t>
      </w:r>
      <w:r>
        <w:rPr>
          <w:rFonts w:ascii="宋体" w:eastAsia="宋体" w:hAnsi="宋体" w:cs="宋体"/>
          <w:color w:val="000000"/>
          <w:sz w:val="21"/>
        </w:rPr>
        <w:t>应用主机应部署主机安全软件或服务，至少应包含防病毒、防恶意软件的功能。</w:t>
      </w:r>
    </w:p>
    <w:p w14:paraId="0658CB6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24. </w:t>
      </w:r>
      <w:r>
        <w:rPr>
          <w:rFonts w:ascii="宋体" w:eastAsia="宋体" w:hAnsi="宋体" w:cs="宋体"/>
          <w:color w:val="000000"/>
          <w:sz w:val="21"/>
        </w:rPr>
        <w:t>不得自行安装云平台以外的安全软件或扫描类软件，如有必要，应事先评估。</w:t>
      </w:r>
    </w:p>
    <w:p w14:paraId="177F457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25. </w:t>
      </w:r>
      <w:r>
        <w:rPr>
          <w:rFonts w:ascii="宋体" w:eastAsia="宋体" w:hAnsi="宋体" w:cs="宋体"/>
          <w:color w:val="000000"/>
          <w:sz w:val="21"/>
        </w:rPr>
        <w:t>所有的运</w:t>
      </w:r>
      <w:proofErr w:type="gramStart"/>
      <w:r>
        <w:rPr>
          <w:rFonts w:ascii="宋体" w:eastAsia="宋体" w:hAnsi="宋体" w:cs="宋体"/>
          <w:color w:val="000000"/>
          <w:sz w:val="21"/>
        </w:rPr>
        <w:t>维操作</w:t>
      </w:r>
      <w:proofErr w:type="gramEnd"/>
      <w:r>
        <w:rPr>
          <w:rFonts w:ascii="宋体" w:eastAsia="宋体" w:hAnsi="宋体" w:cs="宋体"/>
          <w:color w:val="000000"/>
          <w:sz w:val="21"/>
        </w:rPr>
        <w:t>不得通过对公网发布管理端口实现，必须通过云堡垒机。如有云</w:t>
      </w:r>
      <w:proofErr w:type="gramStart"/>
      <w:r>
        <w:rPr>
          <w:rFonts w:ascii="宋体" w:eastAsia="宋体" w:hAnsi="宋体" w:cs="宋体"/>
          <w:color w:val="000000"/>
          <w:sz w:val="21"/>
        </w:rPr>
        <w:t>堡垒机</w:t>
      </w:r>
      <w:proofErr w:type="gramEnd"/>
      <w:r>
        <w:rPr>
          <w:rFonts w:ascii="宋体" w:eastAsia="宋体" w:hAnsi="宋体" w:cs="宋体"/>
          <w:color w:val="000000"/>
          <w:sz w:val="21"/>
        </w:rPr>
        <w:t xml:space="preserve"> 不能支持的运维操作，可通过VPC内建运</w:t>
      </w:r>
      <w:proofErr w:type="gramStart"/>
      <w:r>
        <w:rPr>
          <w:rFonts w:ascii="宋体" w:eastAsia="宋体" w:hAnsi="宋体" w:cs="宋体"/>
          <w:color w:val="000000"/>
          <w:sz w:val="21"/>
        </w:rPr>
        <w:t>维管理</w:t>
      </w:r>
      <w:proofErr w:type="gramEnd"/>
      <w:r>
        <w:rPr>
          <w:rFonts w:ascii="宋体" w:eastAsia="宋体" w:hAnsi="宋体" w:cs="宋体"/>
          <w:color w:val="000000"/>
          <w:sz w:val="21"/>
        </w:rPr>
        <w:t>机，通过云</w:t>
      </w:r>
      <w:proofErr w:type="gramStart"/>
      <w:r>
        <w:rPr>
          <w:rFonts w:ascii="宋体" w:eastAsia="宋体" w:hAnsi="宋体" w:cs="宋体"/>
          <w:color w:val="000000"/>
          <w:sz w:val="21"/>
        </w:rPr>
        <w:t>堡垒机</w:t>
      </w:r>
      <w:proofErr w:type="gramEnd"/>
      <w:r>
        <w:rPr>
          <w:rFonts w:ascii="宋体" w:eastAsia="宋体" w:hAnsi="宋体" w:cs="宋体"/>
          <w:color w:val="000000"/>
          <w:sz w:val="21"/>
        </w:rPr>
        <w:t>访问运</w:t>
      </w:r>
      <w:proofErr w:type="gramStart"/>
      <w:r>
        <w:rPr>
          <w:rFonts w:ascii="宋体" w:eastAsia="宋体" w:hAnsi="宋体" w:cs="宋体"/>
          <w:color w:val="000000"/>
          <w:sz w:val="21"/>
        </w:rPr>
        <w:t>维管理</w:t>
      </w:r>
      <w:proofErr w:type="gramEnd"/>
      <w:r>
        <w:rPr>
          <w:rFonts w:ascii="宋体" w:eastAsia="宋体" w:hAnsi="宋体" w:cs="宋体"/>
          <w:color w:val="000000"/>
          <w:sz w:val="21"/>
        </w:rPr>
        <w:t>机实现。</w:t>
      </w:r>
    </w:p>
    <w:p w14:paraId="0897EDE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26. </w:t>
      </w:r>
      <w:r>
        <w:rPr>
          <w:rFonts w:ascii="宋体" w:eastAsia="宋体" w:hAnsi="宋体" w:cs="宋体"/>
          <w:color w:val="000000"/>
          <w:sz w:val="21"/>
        </w:rPr>
        <w:t>所有的WEB业务发布必须经过应用防火墙。</w:t>
      </w:r>
    </w:p>
    <w:p w14:paraId="478E4EF8" w14:textId="77777777" w:rsidR="00D87151" w:rsidRDefault="00000000">
      <w:pPr>
        <w:snapToGrid/>
        <w:spacing w:before="0" w:after="0" w:line="360" w:lineRule="auto"/>
        <w:rPr>
          <w:rFonts w:hint="eastAsia"/>
        </w:rPr>
      </w:pPr>
      <w:r>
        <w:rPr>
          <w:rFonts w:ascii="宋体" w:eastAsia="宋体" w:hAnsi="宋体" w:cs="宋体"/>
          <w:color w:val="3370FF"/>
          <w:sz w:val="21"/>
        </w:rPr>
        <w:lastRenderedPageBreak/>
        <w:t xml:space="preserve">27. </w:t>
      </w:r>
      <w:r>
        <w:rPr>
          <w:rFonts w:ascii="宋体" w:eastAsia="宋体" w:hAnsi="宋体" w:cs="宋体"/>
          <w:color w:val="000000"/>
          <w:sz w:val="21"/>
        </w:rPr>
        <w:t>核心业务应使用数据库安全防护服务。</w:t>
      </w:r>
    </w:p>
    <w:p w14:paraId="397865B2" w14:textId="77777777" w:rsidR="00D87151" w:rsidRDefault="00000000">
      <w:pPr>
        <w:snapToGrid/>
        <w:spacing w:before="0" w:after="0" w:line="360" w:lineRule="auto"/>
        <w:rPr>
          <w:rFonts w:hint="eastAsia"/>
        </w:rPr>
      </w:pPr>
      <w:r>
        <w:rPr>
          <w:rFonts w:ascii="宋体" w:eastAsia="宋体" w:hAnsi="宋体" w:cs="宋体"/>
          <w:color w:val="000000"/>
          <w:sz w:val="21"/>
        </w:rPr>
        <w:t> </w:t>
      </w:r>
    </w:p>
    <w:p w14:paraId="5AE24331" w14:textId="77777777" w:rsidR="00D87151" w:rsidRDefault="00000000">
      <w:pPr>
        <w:pStyle w:val="4"/>
        <w:snapToGrid/>
        <w:spacing w:line="360" w:lineRule="auto"/>
        <w:rPr>
          <w:rFonts w:hint="eastAsia"/>
        </w:rPr>
      </w:pPr>
      <w:bookmarkStart w:id="62" w:name="heading_64"/>
      <w:r>
        <w:rPr>
          <w:rFonts w:ascii="宋体" w:eastAsia="宋体" w:hAnsi="宋体" w:cs="宋体"/>
          <w:color w:val="3370FF"/>
          <w:sz w:val="21"/>
        </w:rPr>
        <w:t xml:space="preserve">4.3.2.7 </w:t>
      </w:r>
      <w:bookmarkEnd w:id="62"/>
      <w:r>
        <w:rPr>
          <w:rFonts w:ascii="宋体" w:eastAsia="宋体" w:hAnsi="宋体" w:cs="宋体"/>
          <w:color w:val="000000"/>
          <w:sz w:val="21"/>
        </w:rPr>
        <w:t>集成要求</w:t>
      </w:r>
    </w:p>
    <w:p w14:paraId="35388D5C" w14:textId="77777777" w:rsidR="00D87151" w:rsidRDefault="00000000">
      <w:pPr>
        <w:snapToGrid/>
        <w:spacing w:before="0" w:after="0" w:line="360" w:lineRule="auto"/>
        <w:rPr>
          <w:rFonts w:hint="eastAsia"/>
        </w:rPr>
      </w:pPr>
      <w:r>
        <w:rPr>
          <w:rFonts w:ascii="宋体" w:eastAsia="宋体" w:hAnsi="宋体" w:cs="宋体"/>
          <w:color w:val="000000"/>
          <w:sz w:val="21"/>
        </w:rPr>
        <w:t>支持与TSP（DTSP/NTSP）、大数据平台数据屋、飞书告警群、CDMS、云诊断数据库、CGVSP、</w:t>
      </w:r>
      <w:proofErr w:type="gramStart"/>
      <w:r>
        <w:rPr>
          <w:rFonts w:ascii="宋体" w:eastAsia="宋体" w:hAnsi="宋体" w:cs="宋体"/>
          <w:color w:val="000000"/>
          <w:sz w:val="21"/>
        </w:rPr>
        <w:t>数采平台</w:t>
      </w:r>
      <w:proofErr w:type="gramEnd"/>
      <w:r>
        <w:rPr>
          <w:rFonts w:ascii="宋体" w:eastAsia="宋体" w:hAnsi="宋体" w:cs="宋体"/>
          <w:color w:val="000000"/>
          <w:sz w:val="21"/>
        </w:rPr>
        <w:t>等系统的集成要求。</w:t>
      </w:r>
    </w:p>
    <w:p w14:paraId="5593E51A" w14:textId="77777777" w:rsidR="00D87151" w:rsidRDefault="00000000">
      <w:pPr>
        <w:snapToGrid/>
        <w:spacing w:before="0" w:after="0" w:line="360" w:lineRule="auto"/>
        <w:rPr>
          <w:rFonts w:hint="eastAsia"/>
        </w:rPr>
      </w:pPr>
      <w:r>
        <w:rPr>
          <w:rFonts w:ascii="宋体" w:eastAsia="宋体" w:hAnsi="宋体" w:cs="宋体"/>
          <w:color w:val="000000"/>
          <w:sz w:val="21"/>
        </w:rPr>
        <w:t> </w:t>
      </w:r>
    </w:p>
    <w:p w14:paraId="25C8F8C1" w14:textId="77777777" w:rsidR="00D87151" w:rsidRDefault="00000000">
      <w:pPr>
        <w:pStyle w:val="4"/>
        <w:snapToGrid/>
        <w:spacing w:line="360" w:lineRule="auto"/>
        <w:rPr>
          <w:rFonts w:hint="eastAsia"/>
        </w:rPr>
      </w:pPr>
      <w:bookmarkStart w:id="63" w:name="heading_65"/>
      <w:r>
        <w:rPr>
          <w:rFonts w:ascii="宋体" w:eastAsia="宋体" w:hAnsi="宋体" w:cs="宋体"/>
          <w:color w:val="3370FF"/>
          <w:sz w:val="21"/>
        </w:rPr>
        <w:t xml:space="preserve">4.3.2.8 </w:t>
      </w:r>
      <w:bookmarkEnd w:id="63"/>
      <w:r>
        <w:rPr>
          <w:rFonts w:ascii="宋体" w:eastAsia="宋体" w:hAnsi="宋体" w:cs="宋体"/>
          <w:color w:val="000000"/>
          <w:sz w:val="21"/>
        </w:rPr>
        <w:t>非功能范围</w:t>
      </w:r>
    </w:p>
    <w:p w14:paraId="29FBC39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r>
        <w:rPr>
          <w:rFonts w:ascii="宋体" w:eastAsia="宋体" w:hAnsi="宋体" w:cs="宋体"/>
          <w:color w:val="000000"/>
          <w:sz w:val="21"/>
        </w:rPr>
        <w:t>供应商应该具备一支完整的系统云平台开发和运</w:t>
      </w:r>
      <w:proofErr w:type="gramStart"/>
      <w:r>
        <w:rPr>
          <w:rFonts w:ascii="宋体" w:eastAsia="宋体" w:hAnsi="宋体" w:cs="宋体"/>
          <w:color w:val="000000"/>
          <w:sz w:val="21"/>
        </w:rPr>
        <w:t>维支持</w:t>
      </w:r>
      <w:proofErr w:type="gramEnd"/>
      <w:r>
        <w:rPr>
          <w:rFonts w:ascii="宋体" w:eastAsia="宋体" w:hAnsi="宋体" w:cs="宋体"/>
          <w:color w:val="000000"/>
          <w:sz w:val="21"/>
        </w:rPr>
        <w:t>团队，应该具备本项目同等或更大规模案例的实施成功经验。</w:t>
      </w:r>
    </w:p>
    <w:p w14:paraId="3A8AD8D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合理性原则：根据甲方要求的系统设计容量，必须提供合理的评估系统容量（服务器存储资源、计算资源、带宽、签名服务、并发数）的方法和模板，确保系统相关资源不浪费同时也能保证系统稳定、高效运行，同时必须考虑未来业务发展的需要。</w:t>
      </w:r>
    </w:p>
    <w:p w14:paraId="7BAD5BE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灵活性要求:</w:t>
      </w:r>
    </w:p>
    <w:p w14:paraId="44ACE9FE"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远程诊断平台提供基于品牌和车型的灵活配置，不同车型可以自动从甲方提供的系统对接导入所需要的车辆信息。当车型、ECU 等数据发生变更时，远程诊断平台可以自适应更新。</w:t>
      </w:r>
    </w:p>
    <w:p w14:paraId="38998D0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对于远程诊断，用户可以基于车型灵活配置汽车的诊断脚本和基础信号，从而为汽车诊断提供灵活强大的诊断配置能力。在诊断脚本可灵活配置的基础上，系统提供基于诊断类型，执行方式、有效期等不同维度的诊断策略支持，支持在线诊断、诊断任务等各种灵活的车辆诊断能力。</w:t>
      </w:r>
    </w:p>
    <w:p w14:paraId="75C3A0D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远程诊断系统提供对数据的业务属性、流程和权限的管理能力，用户可根据不同的诊断业务流程和用户权限进行配置，以满足不同的业务场景需要。配置数据业务属性、流程和权限不需要更改系统程序。</w:t>
      </w:r>
    </w:p>
    <w:p w14:paraId="6CFDBEB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可扩展性要求：</w:t>
      </w:r>
    </w:p>
    <w:p w14:paraId="5D89E990" w14:textId="77777777" w:rsidR="00D87151" w:rsidRDefault="00000000">
      <w:pPr>
        <w:snapToGrid/>
        <w:spacing w:before="0" w:after="0" w:line="360" w:lineRule="auto"/>
        <w:rPr>
          <w:rFonts w:hint="eastAsia"/>
        </w:rPr>
      </w:pPr>
      <w:r>
        <w:rPr>
          <w:rFonts w:ascii="宋体" w:eastAsia="宋体" w:hAnsi="宋体" w:cs="宋体"/>
          <w:color w:val="000000"/>
          <w:sz w:val="21"/>
        </w:rPr>
        <w:t>系统平台具备良好的可扩展能力，包括：</w:t>
      </w:r>
    </w:p>
    <w:p w14:paraId="0ED221FE"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功能可扩展性：能够增加新的功能，同时避免对平台进行大规模的修改。</w:t>
      </w:r>
    </w:p>
    <w:p w14:paraId="2E6EB73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容量可扩展性：能够根据用户访问量的增加，扩展容量。容量的扩展不影响现有的系统架构和业务开展。</w:t>
      </w:r>
    </w:p>
    <w:p w14:paraId="687847D8"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业务可扩展性：根据业务的需求支持新的运营模式等，能够根据用户需求增加新的增值应用。</w:t>
      </w:r>
    </w:p>
    <w:p w14:paraId="69691B8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开放性兼容性要求：</w:t>
      </w:r>
    </w:p>
    <w:p w14:paraId="0051359A" w14:textId="77777777" w:rsidR="00D87151" w:rsidRDefault="00000000">
      <w:pPr>
        <w:snapToGrid/>
        <w:spacing w:before="0" w:after="0" w:line="360" w:lineRule="auto"/>
        <w:rPr>
          <w:rFonts w:hint="eastAsia"/>
        </w:rPr>
      </w:pPr>
      <w:r>
        <w:rPr>
          <w:rFonts w:ascii="宋体" w:eastAsia="宋体" w:hAnsi="宋体" w:cs="宋体"/>
          <w:color w:val="000000"/>
          <w:sz w:val="21"/>
        </w:rPr>
        <w:t>平台遵循相关的国内外技术标准和规范，并遵守奇瑞标准规范，支持不同厂家设备互操作性。</w:t>
      </w:r>
    </w:p>
    <w:p w14:paraId="4682139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平台提供开放的车载端诊断协议和规范，便于车载终端厂家集成开发。</w:t>
      </w:r>
    </w:p>
    <w:p w14:paraId="073635A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系统云平台与</w:t>
      </w:r>
      <w:proofErr w:type="gramStart"/>
      <w:r>
        <w:rPr>
          <w:rFonts w:ascii="宋体" w:eastAsia="宋体" w:hAnsi="宋体" w:cs="宋体"/>
          <w:color w:val="000000"/>
          <w:sz w:val="21"/>
        </w:rPr>
        <w:t>公有云品牌无</w:t>
      </w:r>
      <w:proofErr w:type="gramEnd"/>
      <w:r>
        <w:rPr>
          <w:rFonts w:ascii="宋体" w:eastAsia="宋体" w:hAnsi="宋体" w:cs="宋体"/>
          <w:color w:val="000000"/>
          <w:sz w:val="21"/>
        </w:rPr>
        <w:t>技术绑定，可部署在甲方指定的</w:t>
      </w:r>
      <w:proofErr w:type="gramStart"/>
      <w:r>
        <w:rPr>
          <w:rFonts w:ascii="宋体" w:eastAsia="宋体" w:hAnsi="宋体" w:cs="宋体"/>
          <w:color w:val="000000"/>
          <w:sz w:val="21"/>
        </w:rPr>
        <w:t>公有云</w:t>
      </w:r>
      <w:proofErr w:type="gramEnd"/>
      <w:r>
        <w:rPr>
          <w:rFonts w:ascii="宋体" w:eastAsia="宋体" w:hAnsi="宋体" w:cs="宋体"/>
          <w:color w:val="000000"/>
          <w:sz w:val="21"/>
        </w:rPr>
        <w:t>上，未来根据业务需求，也可平滑移植到其他品牌的公有云。</w:t>
      </w:r>
    </w:p>
    <w:p w14:paraId="45B495C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平台提供开放的数据接口，便于企业内部其他信息化系统数据对接。</w:t>
      </w:r>
    </w:p>
    <w:p w14:paraId="3BE25B17"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proofErr w:type="gramStart"/>
      <w:r>
        <w:rPr>
          <w:rFonts w:ascii="宋体" w:eastAsia="宋体" w:hAnsi="宋体" w:cs="宋体"/>
          <w:color w:val="000000"/>
          <w:sz w:val="21"/>
        </w:rPr>
        <w:t>车载端易扩展</w:t>
      </w:r>
      <w:proofErr w:type="gramEnd"/>
      <w:r>
        <w:rPr>
          <w:rFonts w:ascii="宋体" w:eastAsia="宋体" w:hAnsi="宋体" w:cs="宋体"/>
          <w:color w:val="000000"/>
          <w:sz w:val="21"/>
        </w:rPr>
        <w:t>、规范化，便于后期的二次开发。</w:t>
      </w:r>
    </w:p>
    <w:p w14:paraId="75CD67DB" w14:textId="77777777" w:rsidR="00D87151" w:rsidRDefault="00000000">
      <w:pPr>
        <w:snapToGrid/>
        <w:spacing w:before="0" w:after="0" w:line="360" w:lineRule="auto"/>
        <w:rPr>
          <w:rFonts w:hint="eastAsia"/>
        </w:rPr>
      </w:pPr>
      <w:r>
        <w:rPr>
          <w:rFonts w:ascii="宋体" w:eastAsia="宋体" w:hAnsi="宋体" w:cs="宋体"/>
          <w:color w:val="3370FF"/>
          <w:sz w:val="21"/>
        </w:rPr>
        <w:lastRenderedPageBreak/>
        <w:t xml:space="preserve">• </w:t>
      </w:r>
      <w:r>
        <w:rPr>
          <w:rFonts w:ascii="宋体" w:eastAsia="宋体" w:hAnsi="宋体" w:cs="宋体"/>
          <w:color w:val="000000"/>
          <w:sz w:val="21"/>
        </w:rPr>
        <w:t>平台易于修改，对某一个子模块的修改不会影响其他模块的正常运行。</w:t>
      </w:r>
    </w:p>
    <w:p w14:paraId="641628FA"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平台采用相应的流量控制措施，保证在系统的访问量巨大和业务处理复杂繁忙时系统均可保持稳定的运行。</w:t>
      </w:r>
    </w:p>
    <w:p w14:paraId="412EF8B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6. </w:t>
      </w:r>
      <w:r>
        <w:rPr>
          <w:rFonts w:ascii="宋体" w:eastAsia="宋体" w:hAnsi="宋体" w:cs="宋体"/>
          <w:color w:val="000000"/>
          <w:sz w:val="21"/>
        </w:rPr>
        <w:t>诊断脚本要求：</w:t>
      </w:r>
    </w:p>
    <w:p w14:paraId="4208E5B7"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供应商需要提供给甲方诊断任务脚本图形化配置生成工具(OTX)，用于配置不同诊断任务脚本。</w:t>
      </w:r>
    </w:p>
    <w:p w14:paraId="6A6177C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同一个诊断脚本</w:t>
      </w:r>
      <w:proofErr w:type="gramStart"/>
      <w:r>
        <w:rPr>
          <w:rFonts w:ascii="宋体" w:eastAsia="宋体" w:hAnsi="宋体" w:cs="宋体"/>
          <w:color w:val="000000"/>
          <w:sz w:val="21"/>
        </w:rPr>
        <w:t>需支持</w:t>
      </w:r>
      <w:proofErr w:type="gramEnd"/>
      <w:r>
        <w:rPr>
          <w:rFonts w:ascii="宋体" w:eastAsia="宋体" w:hAnsi="宋体" w:cs="宋体"/>
          <w:color w:val="000000"/>
          <w:sz w:val="21"/>
        </w:rPr>
        <w:t>对多ECU支持，同时每个ECU能支持不同诊断操作。</w:t>
      </w:r>
    </w:p>
    <w:p w14:paraId="383C95B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 xml:space="preserve">脚本编辑：支持用户在线图形化编辑脚本，进行脚本编辑。 </w:t>
      </w:r>
    </w:p>
    <w:p w14:paraId="0747419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脚本上传：支持线下图形化编辑诊断脚本后，通过文件上传的方式上传到平台。</w:t>
      </w:r>
    </w:p>
    <w:p w14:paraId="53AC816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脚本复用：支持对使用过的诊断脚本进行保存及复用。</w:t>
      </w:r>
    </w:p>
    <w:p w14:paraId="1BEDC2D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脚本语法支持：诊断脚本可调用诊断指令库中的指令集，并支持条件判断语句(if else)、循环控制语句(do while)完成不同场景的诊断任务。</w:t>
      </w:r>
    </w:p>
    <w:p w14:paraId="0B59355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脚本语法检查：对脚本语法进行扫描，检查语法错误等。</w:t>
      </w:r>
    </w:p>
    <w:p w14:paraId="7860D02D"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7. </w:t>
      </w:r>
      <w:r>
        <w:rPr>
          <w:rFonts w:ascii="宋体" w:eastAsia="宋体" w:hAnsi="宋体" w:cs="宋体"/>
          <w:color w:val="000000"/>
          <w:sz w:val="21"/>
        </w:rPr>
        <w:t>远程诊断要求：</w:t>
      </w:r>
    </w:p>
    <w:p w14:paraId="351F52A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实时数据流与图形化展示：支持实时数据流的传输，并以图形化友好展现方式展现车辆状态和诊断数据，方便操作人员直观了解诊断结果情况。</w:t>
      </w:r>
    </w:p>
    <w:p w14:paraId="0DB361E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诊断脚本运行状态监控：诊断云平台可实时查看诊断脚本运行过程中的诊断运行日志及脚本运行状态。</w:t>
      </w:r>
    </w:p>
    <w:p w14:paraId="35C0D24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诊断云平台诊断过程中支持后台诊断，不影响进入其他页面进行操作。</w:t>
      </w:r>
    </w:p>
    <w:p w14:paraId="4150FB4A"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用户可在诊断云平台手动</w:t>
      </w:r>
      <w:proofErr w:type="gramStart"/>
      <w:r>
        <w:rPr>
          <w:rFonts w:ascii="宋体" w:eastAsia="宋体" w:hAnsi="宋体" w:cs="宋体"/>
          <w:color w:val="000000"/>
          <w:sz w:val="21"/>
        </w:rPr>
        <w:t>终止车端未</w:t>
      </w:r>
      <w:proofErr w:type="gramEnd"/>
      <w:r>
        <w:rPr>
          <w:rFonts w:ascii="宋体" w:eastAsia="宋体" w:hAnsi="宋体" w:cs="宋体"/>
          <w:color w:val="000000"/>
          <w:sz w:val="21"/>
        </w:rPr>
        <w:t>执行的脚本诊断任务。</w:t>
      </w:r>
    </w:p>
    <w:p w14:paraId="5AC5108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诊断云平台需实时显示脚本诊断日志，支持用户查看。</w:t>
      </w:r>
    </w:p>
    <w:p w14:paraId="5517482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8. </w:t>
      </w:r>
      <w:r>
        <w:rPr>
          <w:rFonts w:ascii="宋体" w:eastAsia="宋体" w:hAnsi="宋体" w:cs="宋体"/>
          <w:color w:val="000000"/>
          <w:sz w:val="21"/>
        </w:rPr>
        <w:t>数据采集要求：支持通过诊断任务进行UDS进行数据采集，数据采集要求。</w:t>
      </w:r>
    </w:p>
    <w:p w14:paraId="7937125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9. </w:t>
      </w:r>
      <w:r>
        <w:rPr>
          <w:rFonts w:ascii="宋体" w:eastAsia="宋体" w:hAnsi="宋体" w:cs="宋体"/>
          <w:color w:val="000000"/>
          <w:sz w:val="21"/>
        </w:rPr>
        <w:t>云端运行出错后应有自动恢复机制，应主动记录出错日志;</w:t>
      </w:r>
    </w:p>
    <w:p w14:paraId="50C6C90D"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10. </w:t>
      </w:r>
      <w:r>
        <w:rPr>
          <w:rFonts w:ascii="宋体" w:eastAsia="宋体" w:hAnsi="宋体" w:cs="宋体"/>
          <w:color w:val="000000"/>
          <w:sz w:val="21"/>
        </w:rPr>
        <w:t>安全性要求</w:t>
      </w:r>
    </w:p>
    <w:p w14:paraId="751BDBE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11. </w:t>
      </w:r>
      <w:r>
        <w:rPr>
          <w:rFonts w:ascii="宋体" w:eastAsia="宋体" w:hAnsi="宋体" w:cs="宋体"/>
          <w:color w:val="000000"/>
          <w:sz w:val="21"/>
        </w:rPr>
        <w:t>参见4.3.2.5（平台安全组件要求），4.3.2.6（信息安全要求）。</w:t>
      </w:r>
    </w:p>
    <w:p w14:paraId="48D0012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12. </w:t>
      </w:r>
      <w:r>
        <w:rPr>
          <w:rFonts w:ascii="宋体" w:eastAsia="宋体" w:hAnsi="宋体" w:cs="宋体"/>
          <w:color w:val="000000"/>
          <w:sz w:val="21"/>
        </w:rPr>
        <w:t>性能要求</w:t>
      </w:r>
    </w:p>
    <w:p w14:paraId="6EC87BD8"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13. </w:t>
      </w:r>
      <w:r>
        <w:rPr>
          <w:rFonts w:ascii="宋体" w:eastAsia="宋体" w:hAnsi="宋体" w:cs="宋体"/>
          <w:color w:val="000000"/>
          <w:sz w:val="21"/>
        </w:rPr>
        <w:t>以下远程诊断平台性能要求都是在排除其它链路干扰，网络通道带宽满足的条件下，并考虑到TSP转发情况。</w:t>
      </w:r>
    </w:p>
    <w:p w14:paraId="1C440F66" w14:textId="77777777" w:rsidR="00D87151" w:rsidRDefault="00000000">
      <w:pPr>
        <w:snapToGrid/>
        <w:spacing w:before="0" w:after="0" w:line="360" w:lineRule="auto"/>
        <w:rPr>
          <w:rFonts w:hint="eastAsia"/>
        </w:rPr>
      </w:pPr>
      <w:r>
        <w:rPr>
          <w:rFonts w:ascii="宋体" w:eastAsia="宋体" w:hAnsi="宋体" w:cs="宋体"/>
          <w:color w:val="000000"/>
          <w:sz w:val="21"/>
        </w:rPr>
        <w:t> </w:t>
      </w:r>
    </w:p>
    <w:tbl>
      <w:tblPr>
        <w:tblStyle w:val="a4"/>
        <w:tblW w:w="0" w:type="auto"/>
        <w:tblLayout w:type="fixed"/>
        <w:tblLook w:val="04A0" w:firstRow="1" w:lastRow="0" w:firstColumn="1" w:lastColumn="0" w:noHBand="0" w:noVBand="1"/>
      </w:tblPr>
      <w:tblGrid>
        <w:gridCol w:w="1335"/>
        <w:gridCol w:w="1995"/>
        <w:gridCol w:w="1905"/>
        <w:gridCol w:w="3030"/>
      </w:tblGrid>
      <w:tr w:rsidR="00D87151" w14:paraId="644D729B" w14:textId="77777777">
        <w:tc>
          <w:tcPr>
            <w:tcW w:w="1335"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7A0F6E54" w14:textId="77777777" w:rsidR="00D87151" w:rsidRDefault="00000000">
            <w:pPr>
              <w:snapToGrid/>
              <w:spacing w:before="0" w:after="0" w:line="360" w:lineRule="auto"/>
              <w:jc w:val="center"/>
              <w:rPr>
                <w:rFonts w:hint="eastAsia"/>
              </w:rPr>
            </w:pPr>
            <w:r>
              <w:rPr>
                <w:rFonts w:ascii="宋体" w:eastAsia="宋体" w:hAnsi="宋体" w:cs="宋体"/>
                <w:color w:val="000000"/>
                <w:sz w:val="21"/>
                <w:shd w:val="clear" w:color="auto" w:fill="F2F3F5"/>
              </w:rPr>
              <w:t>场景分类</w:t>
            </w:r>
          </w:p>
        </w:tc>
        <w:tc>
          <w:tcPr>
            <w:tcW w:w="1995" w:type="dxa"/>
            <w:tcBorders>
              <w:top w:val="single" w:sz="8"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D088826" w14:textId="77777777" w:rsidR="00D87151" w:rsidRDefault="00000000">
            <w:pPr>
              <w:snapToGrid/>
              <w:spacing w:before="0" w:after="0" w:line="360" w:lineRule="auto"/>
              <w:jc w:val="center"/>
              <w:rPr>
                <w:rFonts w:hint="eastAsia"/>
              </w:rPr>
            </w:pPr>
            <w:r>
              <w:rPr>
                <w:rFonts w:ascii="宋体" w:eastAsia="宋体" w:hAnsi="宋体" w:cs="宋体"/>
                <w:color w:val="000000"/>
                <w:sz w:val="21"/>
                <w:shd w:val="clear" w:color="auto" w:fill="F2F3F5"/>
              </w:rPr>
              <w:t>业务场景</w:t>
            </w:r>
          </w:p>
        </w:tc>
        <w:tc>
          <w:tcPr>
            <w:tcW w:w="1905" w:type="dxa"/>
            <w:tcBorders>
              <w:top w:val="single" w:sz="8"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B5BE88F" w14:textId="77777777" w:rsidR="00D87151" w:rsidRDefault="00000000">
            <w:pPr>
              <w:snapToGrid/>
              <w:spacing w:before="0" w:after="0" w:line="360" w:lineRule="auto"/>
              <w:jc w:val="center"/>
              <w:rPr>
                <w:rFonts w:hint="eastAsia"/>
              </w:rPr>
            </w:pPr>
            <w:r>
              <w:rPr>
                <w:rFonts w:ascii="宋体" w:eastAsia="宋体" w:hAnsi="宋体" w:cs="宋体"/>
                <w:color w:val="000000"/>
                <w:sz w:val="21"/>
                <w:shd w:val="clear" w:color="auto" w:fill="F2F3F5"/>
              </w:rPr>
              <w:t>参数说明</w:t>
            </w:r>
          </w:p>
        </w:tc>
        <w:tc>
          <w:tcPr>
            <w:tcW w:w="3030" w:type="dxa"/>
            <w:tcBorders>
              <w:top w:val="single" w:sz="8"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FF565C0" w14:textId="77777777" w:rsidR="00D87151" w:rsidRDefault="00000000">
            <w:pPr>
              <w:snapToGrid/>
              <w:spacing w:before="0" w:after="0" w:line="360" w:lineRule="auto"/>
              <w:jc w:val="center"/>
              <w:rPr>
                <w:rFonts w:hint="eastAsia"/>
              </w:rPr>
            </w:pPr>
            <w:r>
              <w:rPr>
                <w:rFonts w:ascii="宋体" w:eastAsia="宋体" w:hAnsi="宋体" w:cs="宋体"/>
                <w:color w:val="000000"/>
                <w:sz w:val="21"/>
                <w:shd w:val="clear" w:color="auto" w:fill="F2F3F5"/>
              </w:rPr>
              <w:t>性能指标</w:t>
            </w:r>
          </w:p>
        </w:tc>
      </w:tr>
      <w:tr w:rsidR="00D87151" w14:paraId="40E87A9B" w14:textId="77777777">
        <w:tc>
          <w:tcPr>
            <w:tcW w:w="1335" w:type="dxa"/>
            <w:vMerge w:val="restart"/>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0A3287D1" w14:textId="77777777" w:rsidR="00D87151" w:rsidRDefault="00000000">
            <w:pPr>
              <w:snapToGrid/>
              <w:spacing w:before="0" w:after="0" w:line="360" w:lineRule="auto"/>
              <w:jc w:val="center"/>
              <w:rPr>
                <w:rFonts w:hint="eastAsia"/>
              </w:rPr>
            </w:pPr>
            <w:r>
              <w:rPr>
                <w:rFonts w:ascii="宋体" w:eastAsia="宋体" w:hAnsi="宋体" w:cs="宋体"/>
                <w:color w:val="000000"/>
                <w:sz w:val="21"/>
              </w:rPr>
              <w:t>车云通信</w:t>
            </w:r>
          </w:p>
        </w:tc>
        <w:tc>
          <w:tcPr>
            <w:tcW w:w="199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F9118CB" w14:textId="77777777" w:rsidR="00D87151" w:rsidRDefault="00000000">
            <w:pPr>
              <w:snapToGrid/>
              <w:spacing w:before="0" w:after="0" w:line="360" w:lineRule="auto"/>
              <w:jc w:val="center"/>
              <w:rPr>
                <w:rFonts w:hint="eastAsia"/>
              </w:rPr>
            </w:pPr>
            <w:r>
              <w:rPr>
                <w:rFonts w:ascii="宋体" w:eastAsia="宋体" w:hAnsi="宋体" w:cs="宋体"/>
                <w:color w:val="000000"/>
                <w:sz w:val="21"/>
              </w:rPr>
              <w:t>车辆注册</w:t>
            </w:r>
          </w:p>
        </w:tc>
        <w:tc>
          <w:tcPr>
            <w:tcW w:w="190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C71029C" w14:textId="77777777" w:rsidR="00D87151" w:rsidRDefault="00000000">
            <w:pPr>
              <w:snapToGrid/>
              <w:spacing w:before="0" w:after="0" w:line="360" w:lineRule="auto"/>
              <w:rPr>
                <w:rFonts w:hint="eastAsia"/>
              </w:rPr>
            </w:pPr>
            <w:r>
              <w:rPr>
                <w:rFonts w:ascii="宋体" w:eastAsia="宋体" w:hAnsi="宋体" w:cs="宋体"/>
                <w:color w:val="000000"/>
                <w:sz w:val="21"/>
              </w:rPr>
              <w:t>并发数500</w:t>
            </w:r>
          </w:p>
          <w:p w14:paraId="667DCC7F" w14:textId="77777777" w:rsidR="00D87151" w:rsidRDefault="00000000">
            <w:pPr>
              <w:snapToGrid/>
              <w:spacing w:before="0" w:after="0" w:line="360" w:lineRule="auto"/>
              <w:rPr>
                <w:rFonts w:hint="eastAsia"/>
              </w:rPr>
            </w:pPr>
            <w:r>
              <w:rPr>
                <w:rFonts w:ascii="宋体" w:eastAsia="宋体" w:hAnsi="宋体" w:cs="宋体"/>
                <w:color w:val="000000"/>
                <w:sz w:val="21"/>
              </w:rPr>
              <w:t>持续时长：10min</w:t>
            </w:r>
          </w:p>
        </w:tc>
        <w:tc>
          <w:tcPr>
            <w:tcW w:w="303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31B1C53" w14:textId="77777777" w:rsidR="00D87151" w:rsidRDefault="00000000">
            <w:pPr>
              <w:snapToGrid/>
              <w:spacing w:before="0" w:after="0" w:line="360" w:lineRule="auto"/>
              <w:jc w:val="center"/>
              <w:rPr>
                <w:rFonts w:hint="eastAsia"/>
              </w:rPr>
            </w:pPr>
            <w:r>
              <w:rPr>
                <w:rFonts w:ascii="宋体" w:eastAsia="宋体" w:hAnsi="宋体" w:cs="宋体"/>
                <w:color w:val="000000"/>
                <w:sz w:val="21"/>
              </w:rPr>
              <w:t>响应时间&lt;=1s</w:t>
            </w:r>
          </w:p>
          <w:p w14:paraId="421A5D1E" w14:textId="77777777" w:rsidR="00D87151" w:rsidRDefault="00000000">
            <w:pPr>
              <w:snapToGrid/>
              <w:spacing w:before="0" w:after="0" w:line="360" w:lineRule="auto"/>
              <w:jc w:val="center"/>
              <w:rPr>
                <w:rFonts w:hint="eastAsia"/>
              </w:rPr>
            </w:pPr>
            <w:r>
              <w:rPr>
                <w:rFonts w:ascii="宋体" w:eastAsia="宋体" w:hAnsi="宋体" w:cs="宋体"/>
                <w:color w:val="000000"/>
                <w:sz w:val="21"/>
              </w:rPr>
              <w:t>TPS&gt;=1000/s</w:t>
            </w:r>
          </w:p>
          <w:p w14:paraId="08730DE3" w14:textId="77777777" w:rsidR="00D87151" w:rsidRDefault="00000000">
            <w:pPr>
              <w:snapToGrid/>
              <w:spacing w:before="0" w:after="0" w:line="360" w:lineRule="auto"/>
              <w:jc w:val="center"/>
              <w:rPr>
                <w:rFonts w:hint="eastAsia"/>
              </w:rPr>
            </w:pPr>
            <w:r>
              <w:rPr>
                <w:rFonts w:ascii="宋体" w:eastAsia="宋体" w:hAnsi="宋体" w:cs="宋体"/>
                <w:color w:val="000000"/>
                <w:sz w:val="21"/>
              </w:rPr>
              <w:t>错误率&lt;=0.01%</w:t>
            </w:r>
          </w:p>
        </w:tc>
      </w:tr>
      <w:tr w:rsidR="00D87151" w14:paraId="1FBEC748" w14:textId="77777777">
        <w:tc>
          <w:tcPr>
            <w:tcW w:w="13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1B46E8A" w14:textId="77777777" w:rsidR="00D87151" w:rsidRDefault="00D87151">
            <w:pPr>
              <w:snapToGrid/>
              <w:spacing w:line="240" w:lineRule="auto"/>
              <w:rPr>
                <w:rFonts w:hint="eastAsia"/>
              </w:rPr>
            </w:pPr>
          </w:p>
        </w:tc>
        <w:tc>
          <w:tcPr>
            <w:tcW w:w="199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20182FD" w14:textId="77777777" w:rsidR="00D87151" w:rsidRDefault="00000000">
            <w:pPr>
              <w:snapToGrid/>
              <w:spacing w:before="0" w:after="0" w:line="360" w:lineRule="auto"/>
              <w:jc w:val="center"/>
              <w:rPr>
                <w:rFonts w:hint="eastAsia"/>
              </w:rPr>
            </w:pPr>
            <w:r>
              <w:rPr>
                <w:rFonts w:ascii="宋体" w:eastAsia="宋体" w:hAnsi="宋体" w:cs="宋体"/>
                <w:color w:val="000000"/>
                <w:sz w:val="21"/>
              </w:rPr>
              <w:t>检测任务接口</w:t>
            </w:r>
          </w:p>
        </w:tc>
        <w:tc>
          <w:tcPr>
            <w:tcW w:w="190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F0B2277" w14:textId="77777777" w:rsidR="00D87151" w:rsidRDefault="00000000">
            <w:pPr>
              <w:snapToGrid/>
              <w:spacing w:before="0" w:after="0" w:line="360" w:lineRule="auto"/>
              <w:rPr>
                <w:rFonts w:hint="eastAsia"/>
              </w:rPr>
            </w:pPr>
            <w:r>
              <w:rPr>
                <w:rFonts w:ascii="宋体" w:eastAsia="宋体" w:hAnsi="宋体" w:cs="宋体"/>
                <w:color w:val="000000"/>
                <w:sz w:val="21"/>
              </w:rPr>
              <w:t>并发数500</w:t>
            </w:r>
          </w:p>
          <w:p w14:paraId="29360121" w14:textId="77777777" w:rsidR="00D87151" w:rsidRDefault="00000000">
            <w:pPr>
              <w:snapToGrid/>
              <w:spacing w:before="0" w:after="0" w:line="360" w:lineRule="auto"/>
              <w:rPr>
                <w:rFonts w:hint="eastAsia"/>
              </w:rPr>
            </w:pPr>
            <w:r>
              <w:rPr>
                <w:rFonts w:ascii="宋体" w:eastAsia="宋体" w:hAnsi="宋体" w:cs="宋体"/>
                <w:color w:val="000000"/>
                <w:sz w:val="21"/>
              </w:rPr>
              <w:lastRenderedPageBreak/>
              <w:t>持续时长：10min</w:t>
            </w:r>
          </w:p>
        </w:tc>
        <w:tc>
          <w:tcPr>
            <w:tcW w:w="303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7D616EC" w14:textId="77777777" w:rsidR="00D87151" w:rsidRDefault="00000000">
            <w:pPr>
              <w:snapToGrid/>
              <w:spacing w:before="0" w:after="0" w:line="360" w:lineRule="auto"/>
              <w:jc w:val="center"/>
              <w:rPr>
                <w:rFonts w:hint="eastAsia"/>
              </w:rPr>
            </w:pPr>
            <w:r>
              <w:rPr>
                <w:rFonts w:ascii="宋体" w:eastAsia="宋体" w:hAnsi="宋体" w:cs="宋体"/>
                <w:color w:val="000000"/>
                <w:sz w:val="21"/>
              </w:rPr>
              <w:lastRenderedPageBreak/>
              <w:t>响应时间&lt;=1s</w:t>
            </w:r>
          </w:p>
          <w:p w14:paraId="0B3A1D9A" w14:textId="77777777" w:rsidR="00D87151" w:rsidRDefault="00000000">
            <w:pPr>
              <w:snapToGrid/>
              <w:spacing w:before="0" w:after="0" w:line="360" w:lineRule="auto"/>
              <w:jc w:val="center"/>
              <w:rPr>
                <w:rFonts w:hint="eastAsia"/>
              </w:rPr>
            </w:pPr>
            <w:r>
              <w:rPr>
                <w:rFonts w:ascii="宋体" w:eastAsia="宋体" w:hAnsi="宋体" w:cs="宋体"/>
                <w:color w:val="000000"/>
                <w:sz w:val="21"/>
              </w:rPr>
              <w:lastRenderedPageBreak/>
              <w:t>TPS&gt;=1000/s</w:t>
            </w:r>
          </w:p>
          <w:p w14:paraId="4F8E4375" w14:textId="77777777" w:rsidR="00D87151" w:rsidRDefault="00000000">
            <w:pPr>
              <w:snapToGrid/>
              <w:spacing w:before="0" w:after="0" w:line="360" w:lineRule="auto"/>
              <w:jc w:val="center"/>
              <w:rPr>
                <w:rFonts w:hint="eastAsia"/>
              </w:rPr>
            </w:pPr>
            <w:r>
              <w:rPr>
                <w:rFonts w:ascii="宋体" w:eastAsia="宋体" w:hAnsi="宋体" w:cs="宋体"/>
                <w:color w:val="000000"/>
                <w:sz w:val="21"/>
              </w:rPr>
              <w:t>错误率&lt;=0.01%</w:t>
            </w:r>
          </w:p>
        </w:tc>
      </w:tr>
      <w:tr w:rsidR="00D87151" w14:paraId="64DCCE12" w14:textId="77777777">
        <w:tc>
          <w:tcPr>
            <w:tcW w:w="13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4EFDE95" w14:textId="77777777" w:rsidR="00D87151" w:rsidRDefault="00D87151">
            <w:pPr>
              <w:snapToGrid/>
              <w:spacing w:line="240" w:lineRule="auto"/>
              <w:rPr>
                <w:rFonts w:hint="eastAsia"/>
              </w:rPr>
            </w:pPr>
          </w:p>
        </w:tc>
        <w:tc>
          <w:tcPr>
            <w:tcW w:w="199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13AFAA2" w14:textId="77777777" w:rsidR="00D87151" w:rsidRDefault="00000000">
            <w:pPr>
              <w:snapToGrid/>
              <w:spacing w:before="0" w:after="0" w:line="360" w:lineRule="auto"/>
              <w:jc w:val="center"/>
              <w:rPr>
                <w:rFonts w:hint="eastAsia"/>
              </w:rPr>
            </w:pPr>
            <w:r>
              <w:rPr>
                <w:rFonts w:ascii="宋体" w:eastAsia="宋体" w:hAnsi="宋体" w:cs="宋体"/>
                <w:color w:val="000000"/>
                <w:sz w:val="21"/>
              </w:rPr>
              <w:t>获取任务详情接</w:t>
            </w:r>
          </w:p>
        </w:tc>
        <w:tc>
          <w:tcPr>
            <w:tcW w:w="190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EADE01C" w14:textId="77777777" w:rsidR="00D87151" w:rsidRDefault="00000000">
            <w:pPr>
              <w:snapToGrid/>
              <w:spacing w:before="0" w:after="0" w:line="360" w:lineRule="auto"/>
              <w:rPr>
                <w:rFonts w:hint="eastAsia"/>
              </w:rPr>
            </w:pPr>
            <w:r>
              <w:rPr>
                <w:rFonts w:ascii="宋体" w:eastAsia="宋体" w:hAnsi="宋体" w:cs="宋体"/>
                <w:color w:val="000000"/>
                <w:sz w:val="21"/>
              </w:rPr>
              <w:t>并发数500</w:t>
            </w:r>
          </w:p>
          <w:p w14:paraId="2F7B620C" w14:textId="77777777" w:rsidR="00D87151" w:rsidRDefault="00000000">
            <w:pPr>
              <w:snapToGrid/>
              <w:spacing w:before="0" w:after="0" w:line="360" w:lineRule="auto"/>
              <w:rPr>
                <w:rFonts w:hint="eastAsia"/>
              </w:rPr>
            </w:pPr>
            <w:r>
              <w:rPr>
                <w:rFonts w:ascii="宋体" w:eastAsia="宋体" w:hAnsi="宋体" w:cs="宋体"/>
                <w:color w:val="000000"/>
                <w:sz w:val="21"/>
              </w:rPr>
              <w:t>持续时长：10min</w:t>
            </w:r>
          </w:p>
        </w:tc>
        <w:tc>
          <w:tcPr>
            <w:tcW w:w="303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B6D31F7" w14:textId="77777777" w:rsidR="00D87151" w:rsidRDefault="00000000">
            <w:pPr>
              <w:snapToGrid/>
              <w:spacing w:before="0" w:after="0" w:line="360" w:lineRule="auto"/>
              <w:jc w:val="center"/>
              <w:rPr>
                <w:rFonts w:hint="eastAsia"/>
              </w:rPr>
            </w:pPr>
            <w:r>
              <w:rPr>
                <w:rFonts w:ascii="宋体" w:eastAsia="宋体" w:hAnsi="宋体" w:cs="宋体"/>
                <w:color w:val="000000"/>
                <w:sz w:val="21"/>
              </w:rPr>
              <w:t>响应时间&lt;=1s</w:t>
            </w:r>
          </w:p>
          <w:p w14:paraId="17228EC6" w14:textId="77777777" w:rsidR="00D87151" w:rsidRDefault="00000000">
            <w:pPr>
              <w:snapToGrid/>
              <w:spacing w:before="0" w:after="0" w:line="360" w:lineRule="auto"/>
              <w:jc w:val="center"/>
              <w:rPr>
                <w:rFonts w:hint="eastAsia"/>
              </w:rPr>
            </w:pPr>
            <w:r>
              <w:rPr>
                <w:rFonts w:ascii="宋体" w:eastAsia="宋体" w:hAnsi="宋体" w:cs="宋体"/>
                <w:color w:val="000000"/>
                <w:sz w:val="21"/>
              </w:rPr>
              <w:t>TPS&gt;=400/s</w:t>
            </w:r>
          </w:p>
          <w:p w14:paraId="23CC04B1" w14:textId="77777777" w:rsidR="00D87151" w:rsidRDefault="00000000">
            <w:pPr>
              <w:snapToGrid/>
              <w:spacing w:before="0" w:after="0" w:line="360" w:lineRule="auto"/>
              <w:jc w:val="center"/>
              <w:rPr>
                <w:rFonts w:hint="eastAsia"/>
              </w:rPr>
            </w:pPr>
            <w:r>
              <w:rPr>
                <w:rFonts w:ascii="宋体" w:eastAsia="宋体" w:hAnsi="宋体" w:cs="宋体"/>
                <w:color w:val="000000"/>
                <w:sz w:val="21"/>
              </w:rPr>
              <w:t>错误率&lt;=0.01%</w:t>
            </w:r>
          </w:p>
        </w:tc>
      </w:tr>
      <w:tr w:rsidR="00D87151" w14:paraId="1709D972" w14:textId="77777777">
        <w:tc>
          <w:tcPr>
            <w:tcW w:w="13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5DA653B" w14:textId="77777777" w:rsidR="00D87151" w:rsidRDefault="00D87151">
            <w:pPr>
              <w:snapToGrid/>
              <w:spacing w:line="240" w:lineRule="auto"/>
              <w:rPr>
                <w:rFonts w:hint="eastAsia"/>
              </w:rPr>
            </w:pPr>
          </w:p>
        </w:tc>
        <w:tc>
          <w:tcPr>
            <w:tcW w:w="199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66A2FFF" w14:textId="77777777" w:rsidR="00D87151" w:rsidRDefault="00000000">
            <w:pPr>
              <w:snapToGrid/>
              <w:spacing w:before="0" w:after="0" w:line="360" w:lineRule="auto"/>
              <w:jc w:val="center"/>
              <w:rPr>
                <w:rFonts w:hint="eastAsia"/>
              </w:rPr>
            </w:pPr>
            <w:r>
              <w:rPr>
                <w:rFonts w:ascii="宋体" w:eastAsia="宋体" w:hAnsi="宋体" w:cs="宋体"/>
                <w:color w:val="000000"/>
                <w:sz w:val="21"/>
              </w:rPr>
              <w:t>任务结果上报（文件）</w:t>
            </w:r>
          </w:p>
        </w:tc>
        <w:tc>
          <w:tcPr>
            <w:tcW w:w="190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2C01FE1" w14:textId="77777777" w:rsidR="00D87151" w:rsidRDefault="00000000">
            <w:pPr>
              <w:snapToGrid/>
              <w:spacing w:before="0" w:after="0" w:line="360" w:lineRule="auto"/>
              <w:rPr>
                <w:rFonts w:hint="eastAsia"/>
              </w:rPr>
            </w:pPr>
            <w:r>
              <w:rPr>
                <w:rFonts w:ascii="宋体" w:eastAsia="宋体" w:hAnsi="宋体" w:cs="宋体"/>
                <w:color w:val="000000"/>
                <w:sz w:val="21"/>
              </w:rPr>
              <w:t>并发数500</w:t>
            </w:r>
          </w:p>
          <w:p w14:paraId="2F93D733" w14:textId="77777777" w:rsidR="00D87151" w:rsidRDefault="00000000">
            <w:pPr>
              <w:snapToGrid/>
              <w:spacing w:before="0" w:after="0" w:line="360" w:lineRule="auto"/>
              <w:rPr>
                <w:rFonts w:hint="eastAsia"/>
              </w:rPr>
            </w:pPr>
            <w:r>
              <w:rPr>
                <w:rFonts w:ascii="宋体" w:eastAsia="宋体" w:hAnsi="宋体" w:cs="宋体"/>
                <w:color w:val="000000"/>
                <w:sz w:val="21"/>
              </w:rPr>
              <w:t>持续时长：10min</w:t>
            </w:r>
          </w:p>
        </w:tc>
        <w:tc>
          <w:tcPr>
            <w:tcW w:w="303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5B39EE9" w14:textId="77777777" w:rsidR="00D87151" w:rsidRDefault="00000000">
            <w:pPr>
              <w:snapToGrid/>
              <w:spacing w:before="0" w:after="0" w:line="360" w:lineRule="auto"/>
              <w:jc w:val="center"/>
              <w:rPr>
                <w:rFonts w:hint="eastAsia"/>
              </w:rPr>
            </w:pPr>
            <w:r>
              <w:rPr>
                <w:rFonts w:ascii="宋体" w:eastAsia="宋体" w:hAnsi="宋体" w:cs="宋体"/>
                <w:color w:val="000000"/>
                <w:sz w:val="21"/>
              </w:rPr>
              <w:t>响应时间&lt;=1s</w:t>
            </w:r>
          </w:p>
          <w:p w14:paraId="66E43340" w14:textId="77777777" w:rsidR="00D87151" w:rsidRDefault="00000000">
            <w:pPr>
              <w:snapToGrid/>
              <w:spacing w:before="0" w:after="0" w:line="360" w:lineRule="auto"/>
              <w:jc w:val="center"/>
              <w:rPr>
                <w:rFonts w:hint="eastAsia"/>
              </w:rPr>
            </w:pPr>
            <w:r>
              <w:rPr>
                <w:rFonts w:ascii="宋体" w:eastAsia="宋体" w:hAnsi="宋体" w:cs="宋体"/>
                <w:color w:val="000000"/>
                <w:sz w:val="21"/>
              </w:rPr>
              <w:t>TPS&gt;=1000/s</w:t>
            </w:r>
          </w:p>
          <w:p w14:paraId="5B8EF996" w14:textId="77777777" w:rsidR="00D87151" w:rsidRDefault="00000000">
            <w:pPr>
              <w:snapToGrid/>
              <w:spacing w:before="0" w:after="0" w:line="360" w:lineRule="auto"/>
              <w:jc w:val="center"/>
              <w:rPr>
                <w:rFonts w:hint="eastAsia"/>
              </w:rPr>
            </w:pPr>
            <w:r>
              <w:rPr>
                <w:rFonts w:ascii="宋体" w:eastAsia="宋体" w:hAnsi="宋体" w:cs="宋体"/>
                <w:color w:val="000000"/>
                <w:sz w:val="21"/>
              </w:rPr>
              <w:t>错误率&lt;=0.01%</w:t>
            </w:r>
          </w:p>
        </w:tc>
      </w:tr>
      <w:tr w:rsidR="00D87151" w14:paraId="6CA41969" w14:textId="77777777">
        <w:tc>
          <w:tcPr>
            <w:tcW w:w="13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FE797BE" w14:textId="77777777" w:rsidR="00D87151" w:rsidRDefault="00D87151">
            <w:pPr>
              <w:snapToGrid/>
              <w:spacing w:line="240" w:lineRule="auto"/>
              <w:rPr>
                <w:rFonts w:hint="eastAsia"/>
              </w:rPr>
            </w:pPr>
          </w:p>
        </w:tc>
        <w:tc>
          <w:tcPr>
            <w:tcW w:w="199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2B5501B" w14:textId="77777777" w:rsidR="00D87151" w:rsidRDefault="00000000">
            <w:pPr>
              <w:snapToGrid/>
              <w:spacing w:before="0" w:after="0" w:line="360" w:lineRule="auto"/>
              <w:jc w:val="center"/>
              <w:rPr>
                <w:rFonts w:hint="eastAsia"/>
              </w:rPr>
            </w:pPr>
            <w:r>
              <w:rPr>
                <w:rFonts w:ascii="宋体" w:eastAsia="宋体" w:hAnsi="宋体" w:cs="宋体"/>
                <w:color w:val="000000"/>
                <w:sz w:val="21"/>
              </w:rPr>
              <w:t>文件上传接口</w:t>
            </w:r>
          </w:p>
        </w:tc>
        <w:tc>
          <w:tcPr>
            <w:tcW w:w="190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0CEEDDB" w14:textId="77777777" w:rsidR="00D87151" w:rsidRDefault="00000000">
            <w:pPr>
              <w:snapToGrid/>
              <w:spacing w:before="0" w:after="0" w:line="360" w:lineRule="auto"/>
              <w:rPr>
                <w:rFonts w:hint="eastAsia"/>
              </w:rPr>
            </w:pPr>
            <w:r>
              <w:rPr>
                <w:rFonts w:ascii="宋体" w:eastAsia="宋体" w:hAnsi="宋体" w:cs="宋体"/>
                <w:color w:val="000000"/>
                <w:sz w:val="21"/>
              </w:rPr>
              <w:t>并发数500</w:t>
            </w:r>
          </w:p>
          <w:p w14:paraId="3D87C06D" w14:textId="77777777" w:rsidR="00D87151" w:rsidRDefault="00000000">
            <w:pPr>
              <w:snapToGrid/>
              <w:spacing w:before="0" w:after="0" w:line="360" w:lineRule="auto"/>
              <w:rPr>
                <w:rFonts w:hint="eastAsia"/>
              </w:rPr>
            </w:pPr>
            <w:r>
              <w:rPr>
                <w:rFonts w:ascii="宋体" w:eastAsia="宋体" w:hAnsi="宋体" w:cs="宋体"/>
                <w:color w:val="000000"/>
                <w:sz w:val="21"/>
              </w:rPr>
              <w:t>持续时长：10min</w:t>
            </w:r>
          </w:p>
        </w:tc>
        <w:tc>
          <w:tcPr>
            <w:tcW w:w="303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BEDF595" w14:textId="77777777" w:rsidR="00D87151" w:rsidRDefault="00000000">
            <w:pPr>
              <w:snapToGrid/>
              <w:spacing w:before="0" w:after="0" w:line="360" w:lineRule="auto"/>
              <w:jc w:val="center"/>
              <w:rPr>
                <w:rFonts w:hint="eastAsia"/>
              </w:rPr>
            </w:pPr>
            <w:r>
              <w:rPr>
                <w:rFonts w:ascii="宋体" w:eastAsia="宋体" w:hAnsi="宋体" w:cs="宋体"/>
                <w:color w:val="000000"/>
                <w:sz w:val="21"/>
              </w:rPr>
              <w:t>响应时间&lt;=1s</w:t>
            </w:r>
          </w:p>
          <w:p w14:paraId="12F322C2" w14:textId="77777777" w:rsidR="00D87151" w:rsidRDefault="00000000">
            <w:pPr>
              <w:snapToGrid/>
              <w:spacing w:before="0" w:after="0" w:line="360" w:lineRule="auto"/>
              <w:jc w:val="center"/>
              <w:rPr>
                <w:rFonts w:hint="eastAsia"/>
              </w:rPr>
            </w:pPr>
            <w:r>
              <w:rPr>
                <w:rFonts w:ascii="宋体" w:eastAsia="宋体" w:hAnsi="宋体" w:cs="宋体"/>
                <w:color w:val="000000"/>
                <w:sz w:val="21"/>
              </w:rPr>
              <w:t>TPS&gt;=2000/s</w:t>
            </w:r>
          </w:p>
          <w:p w14:paraId="148926D9" w14:textId="77777777" w:rsidR="00D87151" w:rsidRDefault="00000000">
            <w:pPr>
              <w:snapToGrid/>
              <w:spacing w:before="0" w:after="0" w:line="360" w:lineRule="auto"/>
              <w:jc w:val="center"/>
              <w:rPr>
                <w:rFonts w:hint="eastAsia"/>
              </w:rPr>
            </w:pPr>
            <w:r>
              <w:rPr>
                <w:rFonts w:ascii="宋体" w:eastAsia="宋体" w:hAnsi="宋体" w:cs="宋体"/>
                <w:color w:val="000000"/>
                <w:sz w:val="21"/>
              </w:rPr>
              <w:t>错误率&lt;=0.01%</w:t>
            </w:r>
          </w:p>
        </w:tc>
      </w:tr>
      <w:tr w:rsidR="00D87151" w14:paraId="6B9B64EB" w14:textId="77777777">
        <w:tc>
          <w:tcPr>
            <w:tcW w:w="1335" w:type="dxa"/>
            <w:vMerge w:val="restart"/>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6E6FD564" w14:textId="77777777" w:rsidR="00D87151" w:rsidRDefault="00000000">
            <w:pPr>
              <w:snapToGrid/>
              <w:spacing w:before="0" w:after="0" w:line="360" w:lineRule="auto"/>
              <w:jc w:val="center"/>
              <w:rPr>
                <w:rFonts w:hint="eastAsia"/>
              </w:rPr>
            </w:pPr>
            <w:r>
              <w:rPr>
                <w:rFonts w:ascii="宋体" w:eastAsia="宋体" w:hAnsi="宋体" w:cs="宋体"/>
                <w:color w:val="000000"/>
                <w:sz w:val="21"/>
              </w:rPr>
              <w:t>平台查询与展示</w:t>
            </w:r>
          </w:p>
        </w:tc>
        <w:tc>
          <w:tcPr>
            <w:tcW w:w="199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35A4E18" w14:textId="77777777" w:rsidR="00D87151" w:rsidRDefault="00000000">
            <w:pPr>
              <w:snapToGrid/>
              <w:spacing w:before="0" w:after="0" w:line="360" w:lineRule="auto"/>
              <w:jc w:val="center"/>
              <w:rPr>
                <w:rFonts w:hint="eastAsia"/>
              </w:rPr>
            </w:pPr>
            <w:r>
              <w:rPr>
                <w:rFonts w:ascii="宋体" w:eastAsia="宋体" w:hAnsi="宋体" w:cs="宋体"/>
                <w:color w:val="000000"/>
                <w:sz w:val="21"/>
              </w:rPr>
              <w:t>车辆ECU查询</w:t>
            </w:r>
          </w:p>
        </w:tc>
        <w:tc>
          <w:tcPr>
            <w:tcW w:w="190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A72D6CB" w14:textId="77777777" w:rsidR="00D87151" w:rsidRDefault="00000000">
            <w:pPr>
              <w:snapToGrid/>
              <w:spacing w:before="0" w:after="0" w:line="360" w:lineRule="auto"/>
              <w:rPr>
                <w:rFonts w:hint="eastAsia"/>
              </w:rPr>
            </w:pPr>
            <w:r>
              <w:rPr>
                <w:rFonts w:ascii="宋体" w:eastAsia="宋体" w:hAnsi="宋体" w:cs="宋体"/>
                <w:color w:val="000000"/>
                <w:sz w:val="21"/>
              </w:rPr>
              <w:t>数据量：500w</w:t>
            </w:r>
          </w:p>
        </w:tc>
        <w:tc>
          <w:tcPr>
            <w:tcW w:w="303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2A70F0D" w14:textId="77777777" w:rsidR="00D87151" w:rsidRDefault="00000000">
            <w:pPr>
              <w:snapToGrid/>
              <w:spacing w:before="0" w:after="0" w:line="360" w:lineRule="auto"/>
              <w:jc w:val="center"/>
              <w:rPr>
                <w:rFonts w:hint="eastAsia"/>
              </w:rPr>
            </w:pPr>
            <w:r>
              <w:rPr>
                <w:rFonts w:ascii="宋体" w:eastAsia="宋体" w:hAnsi="宋体" w:cs="宋体"/>
                <w:color w:val="000000"/>
                <w:sz w:val="21"/>
              </w:rPr>
              <w:t>响应时间&lt;=3s</w:t>
            </w:r>
          </w:p>
          <w:p w14:paraId="4DF92F60" w14:textId="77777777" w:rsidR="00D87151" w:rsidRDefault="00000000">
            <w:pPr>
              <w:snapToGrid/>
              <w:spacing w:before="0" w:after="0" w:line="360" w:lineRule="auto"/>
              <w:jc w:val="center"/>
              <w:rPr>
                <w:rFonts w:hint="eastAsia"/>
              </w:rPr>
            </w:pPr>
            <w:r>
              <w:rPr>
                <w:rFonts w:ascii="宋体" w:eastAsia="宋体" w:hAnsi="宋体" w:cs="宋体"/>
                <w:color w:val="000000"/>
                <w:sz w:val="21"/>
              </w:rPr>
              <w:t>错误率&lt;=0.01%</w:t>
            </w:r>
          </w:p>
        </w:tc>
      </w:tr>
      <w:tr w:rsidR="00D87151" w14:paraId="3366C433" w14:textId="77777777">
        <w:tc>
          <w:tcPr>
            <w:tcW w:w="13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37B6C8E" w14:textId="77777777" w:rsidR="00D87151" w:rsidRDefault="00D87151">
            <w:pPr>
              <w:snapToGrid/>
              <w:spacing w:line="240" w:lineRule="auto"/>
              <w:rPr>
                <w:rFonts w:hint="eastAsia"/>
              </w:rPr>
            </w:pPr>
          </w:p>
        </w:tc>
        <w:tc>
          <w:tcPr>
            <w:tcW w:w="199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1004DB0" w14:textId="77777777" w:rsidR="00D87151" w:rsidRDefault="00000000">
            <w:pPr>
              <w:snapToGrid/>
              <w:spacing w:before="0" w:after="0" w:line="360" w:lineRule="auto"/>
              <w:jc w:val="center"/>
              <w:rPr>
                <w:rFonts w:hint="eastAsia"/>
              </w:rPr>
            </w:pPr>
            <w:r>
              <w:rPr>
                <w:rFonts w:ascii="宋体" w:eastAsia="宋体" w:hAnsi="宋体" w:cs="宋体"/>
                <w:color w:val="000000"/>
                <w:sz w:val="21"/>
              </w:rPr>
              <w:t>车辆信息查询</w:t>
            </w:r>
          </w:p>
        </w:tc>
        <w:tc>
          <w:tcPr>
            <w:tcW w:w="190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3B14B6E" w14:textId="77777777" w:rsidR="00D87151" w:rsidRDefault="00000000">
            <w:pPr>
              <w:snapToGrid/>
              <w:spacing w:before="0" w:after="0" w:line="360" w:lineRule="auto"/>
              <w:rPr>
                <w:rFonts w:hint="eastAsia"/>
              </w:rPr>
            </w:pPr>
            <w:r>
              <w:rPr>
                <w:rFonts w:ascii="宋体" w:eastAsia="宋体" w:hAnsi="宋体" w:cs="宋体"/>
                <w:color w:val="000000"/>
                <w:sz w:val="21"/>
              </w:rPr>
              <w:t>数据量：100w</w:t>
            </w:r>
          </w:p>
        </w:tc>
        <w:tc>
          <w:tcPr>
            <w:tcW w:w="303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3A7836B" w14:textId="77777777" w:rsidR="00D87151" w:rsidRDefault="00000000">
            <w:pPr>
              <w:snapToGrid/>
              <w:spacing w:before="0" w:after="0" w:line="360" w:lineRule="auto"/>
              <w:jc w:val="center"/>
              <w:rPr>
                <w:rFonts w:hint="eastAsia"/>
              </w:rPr>
            </w:pPr>
            <w:r>
              <w:rPr>
                <w:rFonts w:ascii="宋体" w:eastAsia="宋体" w:hAnsi="宋体" w:cs="宋体"/>
                <w:color w:val="000000"/>
                <w:sz w:val="21"/>
              </w:rPr>
              <w:t>响应时间&lt;=3s</w:t>
            </w:r>
          </w:p>
          <w:p w14:paraId="3C696C26" w14:textId="77777777" w:rsidR="00D87151" w:rsidRDefault="00000000">
            <w:pPr>
              <w:snapToGrid/>
              <w:spacing w:before="0" w:after="0" w:line="360" w:lineRule="auto"/>
              <w:jc w:val="center"/>
              <w:rPr>
                <w:rFonts w:hint="eastAsia"/>
              </w:rPr>
            </w:pPr>
            <w:r>
              <w:rPr>
                <w:rFonts w:ascii="宋体" w:eastAsia="宋体" w:hAnsi="宋体" w:cs="宋体"/>
                <w:color w:val="000000"/>
                <w:sz w:val="21"/>
              </w:rPr>
              <w:t>错误率&lt;=0.01%</w:t>
            </w:r>
          </w:p>
        </w:tc>
      </w:tr>
      <w:tr w:rsidR="00D87151" w14:paraId="269DE430" w14:textId="77777777">
        <w:tc>
          <w:tcPr>
            <w:tcW w:w="13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08819C91" w14:textId="77777777" w:rsidR="00D87151" w:rsidRDefault="00D87151">
            <w:pPr>
              <w:snapToGrid/>
              <w:spacing w:line="240" w:lineRule="auto"/>
              <w:rPr>
                <w:rFonts w:hint="eastAsia"/>
              </w:rPr>
            </w:pPr>
          </w:p>
        </w:tc>
        <w:tc>
          <w:tcPr>
            <w:tcW w:w="199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F601774" w14:textId="77777777" w:rsidR="00D87151" w:rsidRDefault="00000000">
            <w:pPr>
              <w:snapToGrid/>
              <w:spacing w:before="0" w:after="0" w:line="360" w:lineRule="auto"/>
              <w:jc w:val="center"/>
              <w:rPr>
                <w:rFonts w:hint="eastAsia"/>
              </w:rPr>
            </w:pPr>
            <w:r>
              <w:rPr>
                <w:rFonts w:ascii="宋体" w:eastAsia="宋体" w:hAnsi="宋体" w:cs="宋体"/>
                <w:color w:val="000000"/>
                <w:sz w:val="21"/>
              </w:rPr>
              <w:t>车辆诊断历史查询</w:t>
            </w:r>
          </w:p>
        </w:tc>
        <w:tc>
          <w:tcPr>
            <w:tcW w:w="190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470A07F" w14:textId="77777777" w:rsidR="00D87151" w:rsidRDefault="00000000">
            <w:pPr>
              <w:snapToGrid/>
              <w:spacing w:before="0" w:after="0" w:line="360" w:lineRule="auto"/>
              <w:rPr>
                <w:rFonts w:hint="eastAsia"/>
              </w:rPr>
            </w:pPr>
            <w:r>
              <w:rPr>
                <w:rFonts w:ascii="宋体" w:eastAsia="宋体" w:hAnsi="宋体" w:cs="宋体"/>
                <w:color w:val="000000"/>
                <w:sz w:val="21"/>
              </w:rPr>
              <w:t>数据量：5000w</w:t>
            </w:r>
          </w:p>
        </w:tc>
        <w:tc>
          <w:tcPr>
            <w:tcW w:w="303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FC9FC94" w14:textId="77777777" w:rsidR="00D87151" w:rsidRDefault="00000000">
            <w:pPr>
              <w:snapToGrid/>
              <w:spacing w:before="0" w:after="0" w:line="360" w:lineRule="auto"/>
              <w:jc w:val="center"/>
              <w:rPr>
                <w:rFonts w:hint="eastAsia"/>
              </w:rPr>
            </w:pPr>
            <w:r>
              <w:rPr>
                <w:rFonts w:ascii="宋体" w:eastAsia="宋体" w:hAnsi="宋体" w:cs="宋体"/>
                <w:color w:val="000000"/>
                <w:sz w:val="21"/>
              </w:rPr>
              <w:t>响应时间&lt;=3s</w:t>
            </w:r>
          </w:p>
          <w:p w14:paraId="02EBAECF" w14:textId="77777777" w:rsidR="00D87151" w:rsidRDefault="00000000">
            <w:pPr>
              <w:snapToGrid/>
              <w:spacing w:before="0" w:after="0" w:line="360" w:lineRule="auto"/>
              <w:jc w:val="center"/>
              <w:rPr>
                <w:rFonts w:hint="eastAsia"/>
              </w:rPr>
            </w:pPr>
            <w:r>
              <w:rPr>
                <w:rFonts w:ascii="宋体" w:eastAsia="宋体" w:hAnsi="宋体" w:cs="宋体"/>
                <w:color w:val="000000"/>
                <w:sz w:val="21"/>
              </w:rPr>
              <w:t>错误率&lt;=0.01%</w:t>
            </w:r>
          </w:p>
        </w:tc>
      </w:tr>
      <w:tr w:rsidR="00D87151" w14:paraId="429617CC" w14:textId="77777777">
        <w:tc>
          <w:tcPr>
            <w:tcW w:w="1335" w:type="dxa"/>
            <w:vMerge w:val="restart"/>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1247C6A1" w14:textId="77777777" w:rsidR="00D87151" w:rsidRDefault="00000000">
            <w:pPr>
              <w:snapToGrid/>
              <w:spacing w:before="0" w:after="0" w:line="360" w:lineRule="auto"/>
              <w:jc w:val="center"/>
              <w:rPr>
                <w:rFonts w:hint="eastAsia"/>
              </w:rPr>
            </w:pPr>
            <w:r>
              <w:rPr>
                <w:rFonts w:ascii="宋体" w:eastAsia="宋体" w:hAnsi="宋体" w:cs="宋体"/>
                <w:color w:val="000000"/>
                <w:sz w:val="21"/>
              </w:rPr>
              <w:t>后台解析</w:t>
            </w:r>
          </w:p>
        </w:tc>
        <w:tc>
          <w:tcPr>
            <w:tcW w:w="199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69BDA04" w14:textId="77777777" w:rsidR="00D87151" w:rsidRDefault="00000000">
            <w:pPr>
              <w:snapToGrid/>
              <w:spacing w:before="0" w:after="0" w:line="360" w:lineRule="auto"/>
              <w:jc w:val="center"/>
              <w:rPr>
                <w:rFonts w:hint="eastAsia"/>
              </w:rPr>
            </w:pPr>
            <w:r>
              <w:rPr>
                <w:rFonts w:ascii="宋体" w:eastAsia="宋体" w:hAnsi="宋体" w:cs="宋体"/>
                <w:color w:val="000000"/>
                <w:sz w:val="21"/>
              </w:rPr>
              <w:t>1902服务（故障码）报文解析</w:t>
            </w:r>
          </w:p>
        </w:tc>
        <w:tc>
          <w:tcPr>
            <w:tcW w:w="190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407A8E5" w14:textId="77777777" w:rsidR="00D87151" w:rsidRDefault="00000000">
            <w:pPr>
              <w:snapToGrid/>
              <w:spacing w:before="0" w:after="0" w:line="360" w:lineRule="auto"/>
              <w:rPr>
                <w:rFonts w:hint="eastAsia"/>
              </w:rPr>
            </w:pPr>
            <w:r>
              <w:rPr>
                <w:rFonts w:ascii="宋体" w:eastAsia="宋体" w:hAnsi="宋体" w:cs="宋体"/>
                <w:color w:val="000000"/>
                <w:sz w:val="21"/>
              </w:rPr>
              <w:t>准备数据：20w</w:t>
            </w:r>
          </w:p>
        </w:tc>
        <w:tc>
          <w:tcPr>
            <w:tcW w:w="303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34E6F9B6" w14:textId="77777777" w:rsidR="00D87151" w:rsidRDefault="00000000">
            <w:pPr>
              <w:snapToGrid/>
              <w:spacing w:before="0" w:after="0" w:line="360" w:lineRule="auto"/>
              <w:jc w:val="center"/>
              <w:rPr>
                <w:rFonts w:hint="eastAsia"/>
              </w:rPr>
            </w:pPr>
            <w:r>
              <w:rPr>
                <w:rFonts w:ascii="宋体" w:eastAsia="宋体" w:hAnsi="宋体" w:cs="宋体"/>
                <w:color w:val="000000"/>
                <w:sz w:val="21"/>
              </w:rPr>
              <w:t>消费速度&gt;=190/s</w:t>
            </w:r>
          </w:p>
          <w:p w14:paraId="1C068E84" w14:textId="77777777" w:rsidR="00D87151" w:rsidRDefault="00000000">
            <w:pPr>
              <w:snapToGrid/>
              <w:spacing w:before="0" w:after="0" w:line="360" w:lineRule="auto"/>
              <w:jc w:val="center"/>
              <w:rPr>
                <w:rFonts w:hint="eastAsia"/>
              </w:rPr>
            </w:pPr>
            <w:r>
              <w:rPr>
                <w:rFonts w:ascii="宋体" w:eastAsia="宋体" w:hAnsi="宋体" w:cs="宋体"/>
                <w:color w:val="000000"/>
                <w:sz w:val="21"/>
              </w:rPr>
              <w:t>错误率&lt;=0.01%</w:t>
            </w:r>
          </w:p>
        </w:tc>
      </w:tr>
      <w:tr w:rsidR="00D87151" w14:paraId="2EADE91E" w14:textId="77777777">
        <w:tc>
          <w:tcPr>
            <w:tcW w:w="13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31BCFA5" w14:textId="77777777" w:rsidR="00D87151" w:rsidRDefault="00D87151">
            <w:pPr>
              <w:snapToGrid/>
              <w:spacing w:line="240" w:lineRule="auto"/>
              <w:rPr>
                <w:rFonts w:hint="eastAsia"/>
              </w:rPr>
            </w:pPr>
          </w:p>
        </w:tc>
        <w:tc>
          <w:tcPr>
            <w:tcW w:w="199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CF99AF3" w14:textId="77777777" w:rsidR="00D87151" w:rsidRDefault="00000000">
            <w:pPr>
              <w:snapToGrid/>
              <w:spacing w:before="0" w:after="0" w:line="360" w:lineRule="auto"/>
              <w:jc w:val="center"/>
              <w:rPr>
                <w:rFonts w:hint="eastAsia"/>
              </w:rPr>
            </w:pPr>
            <w:r>
              <w:rPr>
                <w:rFonts w:ascii="宋体" w:eastAsia="宋体" w:hAnsi="宋体" w:cs="宋体"/>
                <w:color w:val="000000"/>
                <w:sz w:val="21"/>
              </w:rPr>
              <w:t>1904服务（冻结帧）报文解析</w:t>
            </w:r>
          </w:p>
        </w:tc>
        <w:tc>
          <w:tcPr>
            <w:tcW w:w="190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EBA23FB" w14:textId="77777777" w:rsidR="00D87151" w:rsidRDefault="00000000">
            <w:pPr>
              <w:snapToGrid/>
              <w:spacing w:before="0" w:after="0" w:line="360" w:lineRule="auto"/>
              <w:rPr>
                <w:rFonts w:hint="eastAsia"/>
              </w:rPr>
            </w:pPr>
            <w:r>
              <w:rPr>
                <w:rFonts w:ascii="宋体" w:eastAsia="宋体" w:hAnsi="宋体" w:cs="宋体"/>
                <w:color w:val="000000"/>
                <w:sz w:val="21"/>
              </w:rPr>
              <w:t>准备数据：20w</w:t>
            </w:r>
          </w:p>
        </w:tc>
        <w:tc>
          <w:tcPr>
            <w:tcW w:w="303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6034DDE" w14:textId="77777777" w:rsidR="00D87151" w:rsidRDefault="00000000">
            <w:pPr>
              <w:snapToGrid/>
              <w:spacing w:before="0" w:after="0" w:line="360" w:lineRule="auto"/>
              <w:jc w:val="center"/>
              <w:rPr>
                <w:rFonts w:hint="eastAsia"/>
              </w:rPr>
            </w:pPr>
            <w:r>
              <w:rPr>
                <w:rFonts w:ascii="宋体" w:eastAsia="宋体" w:hAnsi="宋体" w:cs="宋体"/>
                <w:color w:val="000000"/>
                <w:sz w:val="21"/>
              </w:rPr>
              <w:t>消费速度&gt;=190/s</w:t>
            </w:r>
          </w:p>
          <w:p w14:paraId="07CF16E4" w14:textId="77777777" w:rsidR="00D87151" w:rsidRDefault="00000000">
            <w:pPr>
              <w:snapToGrid/>
              <w:spacing w:before="0" w:after="0" w:line="360" w:lineRule="auto"/>
              <w:jc w:val="center"/>
              <w:rPr>
                <w:rFonts w:hint="eastAsia"/>
              </w:rPr>
            </w:pPr>
            <w:r>
              <w:rPr>
                <w:rFonts w:ascii="宋体" w:eastAsia="宋体" w:hAnsi="宋体" w:cs="宋体"/>
                <w:color w:val="000000"/>
                <w:sz w:val="21"/>
              </w:rPr>
              <w:t>错误率&lt;=0.01%</w:t>
            </w:r>
          </w:p>
        </w:tc>
      </w:tr>
      <w:tr w:rsidR="00D87151" w14:paraId="512F4646" w14:textId="77777777">
        <w:tc>
          <w:tcPr>
            <w:tcW w:w="13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0D4F7E4" w14:textId="77777777" w:rsidR="00D87151" w:rsidRDefault="00D87151">
            <w:pPr>
              <w:snapToGrid/>
              <w:spacing w:line="240" w:lineRule="auto"/>
              <w:rPr>
                <w:rFonts w:hint="eastAsia"/>
              </w:rPr>
            </w:pPr>
          </w:p>
        </w:tc>
        <w:tc>
          <w:tcPr>
            <w:tcW w:w="199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536D76B" w14:textId="77777777" w:rsidR="00D87151" w:rsidRDefault="00000000">
            <w:pPr>
              <w:snapToGrid/>
              <w:spacing w:before="0" w:after="0" w:line="360" w:lineRule="auto"/>
              <w:jc w:val="center"/>
              <w:rPr>
                <w:rFonts w:hint="eastAsia"/>
              </w:rPr>
            </w:pPr>
            <w:r>
              <w:rPr>
                <w:rFonts w:ascii="宋体" w:eastAsia="宋体" w:hAnsi="宋体" w:cs="宋体"/>
                <w:color w:val="000000"/>
                <w:sz w:val="21"/>
              </w:rPr>
              <w:t>1906服务（扩展帧）报文解析</w:t>
            </w:r>
          </w:p>
        </w:tc>
        <w:tc>
          <w:tcPr>
            <w:tcW w:w="190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3F30BCD" w14:textId="77777777" w:rsidR="00D87151" w:rsidRDefault="00000000">
            <w:pPr>
              <w:snapToGrid/>
              <w:spacing w:before="0" w:after="0" w:line="360" w:lineRule="auto"/>
              <w:rPr>
                <w:rFonts w:hint="eastAsia"/>
              </w:rPr>
            </w:pPr>
            <w:r>
              <w:rPr>
                <w:rFonts w:ascii="宋体" w:eastAsia="宋体" w:hAnsi="宋体" w:cs="宋体"/>
                <w:color w:val="000000"/>
                <w:sz w:val="21"/>
              </w:rPr>
              <w:t>准备数据：20w</w:t>
            </w:r>
          </w:p>
        </w:tc>
        <w:tc>
          <w:tcPr>
            <w:tcW w:w="303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E18687A" w14:textId="77777777" w:rsidR="00D87151" w:rsidRDefault="00000000">
            <w:pPr>
              <w:snapToGrid/>
              <w:spacing w:before="0" w:after="0" w:line="360" w:lineRule="auto"/>
              <w:jc w:val="center"/>
              <w:rPr>
                <w:rFonts w:hint="eastAsia"/>
              </w:rPr>
            </w:pPr>
            <w:r>
              <w:rPr>
                <w:rFonts w:ascii="宋体" w:eastAsia="宋体" w:hAnsi="宋体" w:cs="宋体"/>
                <w:color w:val="000000"/>
                <w:sz w:val="21"/>
              </w:rPr>
              <w:t>消费速度&gt;=190/s</w:t>
            </w:r>
          </w:p>
          <w:p w14:paraId="296CE238" w14:textId="77777777" w:rsidR="00D87151" w:rsidRDefault="00000000">
            <w:pPr>
              <w:snapToGrid/>
              <w:spacing w:before="0" w:after="0" w:line="360" w:lineRule="auto"/>
              <w:jc w:val="center"/>
              <w:rPr>
                <w:rFonts w:hint="eastAsia"/>
              </w:rPr>
            </w:pPr>
            <w:r>
              <w:rPr>
                <w:rFonts w:ascii="宋体" w:eastAsia="宋体" w:hAnsi="宋体" w:cs="宋体"/>
                <w:color w:val="000000"/>
                <w:sz w:val="21"/>
              </w:rPr>
              <w:t>错误率&lt;=0.01%</w:t>
            </w:r>
          </w:p>
        </w:tc>
      </w:tr>
      <w:tr w:rsidR="00D87151" w14:paraId="6D246FEB" w14:textId="77777777">
        <w:tc>
          <w:tcPr>
            <w:tcW w:w="13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DA7D3A8" w14:textId="77777777" w:rsidR="00D87151" w:rsidRDefault="00D87151">
            <w:pPr>
              <w:snapToGrid/>
              <w:spacing w:line="240" w:lineRule="auto"/>
              <w:rPr>
                <w:rFonts w:hint="eastAsia"/>
              </w:rPr>
            </w:pPr>
          </w:p>
        </w:tc>
        <w:tc>
          <w:tcPr>
            <w:tcW w:w="199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A6FA0E8" w14:textId="77777777" w:rsidR="00D87151" w:rsidRDefault="00000000">
            <w:pPr>
              <w:snapToGrid/>
              <w:spacing w:before="0" w:after="0" w:line="360" w:lineRule="auto"/>
              <w:jc w:val="center"/>
              <w:rPr>
                <w:rFonts w:hint="eastAsia"/>
              </w:rPr>
            </w:pPr>
            <w:r>
              <w:rPr>
                <w:rFonts w:ascii="宋体" w:eastAsia="宋体" w:hAnsi="宋体" w:cs="宋体"/>
                <w:color w:val="000000"/>
                <w:sz w:val="21"/>
              </w:rPr>
              <w:t>22服务（模块数据）报文解析</w:t>
            </w:r>
          </w:p>
        </w:tc>
        <w:tc>
          <w:tcPr>
            <w:tcW w:w="190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77CCC0F" w14:textId="77777777" w:rsidR="00D87151" w:rsidRDefault="00000000">
            <w:pPr>
              <w:snapToGrid/>
              <w:spacing w:before="0" w:after="0" w:line="360" w:lineRule="auto"/>
              <w:rPr>
                <w:rFonts w:hint="eastAsia"/>
              </w:rPr>
            </w:pPr>
            <w:r>
              <w:rPr>
                <w:rFonts w:ascii="宋体" w:eastAsia="宋体" w:hAnsi="宋体" w:cs="宋体"/>
                <w:color w:val="000000"/>
                <w:sz w:val="21"/>
              </w:rPr>
              <w:t>数据准备：20w</w:t>
            </w:r>
          </w:p>
        </w:tc>
        <w:tc>
          <w:tcPr>
            <w:tcW w:w="303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9AD24E1" w14:textId="77777777" w:rsidR="00D87151" w:rsidRDefault="00000000">
            <w:pPr>
              <w:snapToGrid/>
              <w:spacing w:before="0" w:after="0" w:line="360" w:lineRule="auto"/>
              <w:jc w:val="center"/>
              <w:rPr>
                <w:rFonts w:hint="eastAsia"/>
              </w:rPr>
            </w:pPr>
            <w:r>
              <w:rPr>
                <w:rFonts w:ascii="宋体" w:eastAsia="宋体" w:hAnsi="宋体" w:cs="宋体"/>
                <w:color w:val="000000"/>
                <w:sz w:val="21"/>
              </w:rPr>
              <w:t>消费速度&gt;=190/s</w:t>
            </w:r>
          </w:p>
          <w:p w14:paraId="126CA5E1" w14:textId="77777777" w:rsidR="00D87151" w:rsidRDefault="00000000">
            <w:pPr>
              <w:snapToGrid/>
              <w:spacing w:before="0" w:after="0" w:line="360" w:lineRule="auto"/>
              <w:jc w:val="center"/>
              <w:rPr>
                <w:rFonts w:hint="eastAsia"/>
              </w:rPr>
            </w:pPr>
            <w:r>
              <w:rPr>
                <w:rFonts w:ascii="宋体" w:eastAsia="宋体" w:hAnsi="宋体" w:cs="宋体"/>
                <w:color w:val="000000"/>
                <w:sz w:val="21"/>
              </w:rPr>
              <w:t>错误率&lt;=0.01%</w:t>
            </w:r>
          </w:p>
        </w:tc>
      </w:tr>
      <w:tr w:rsidR="00D87151" w14:paraId="14D1F99C" w14:textId="77777777">
        <w:tc>
          <w:tcPr>
            <w:tcW w:w="13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9E679A4" w14:textId="77777777" w:rsidR="00D87151" w:rsidRDefault="00D87151">
            <w:pPr>
              <w:snapToGrid/>
              <w:spacing w:line="240" w:lineRule="auto"/>
              <w:rPr>
                <w:rFonts w:hint="eastAsia"/>
              </w:rPr>
            </w:pPr>
          </w:p>
        </w:tc>
        <w:tc>
          <w:tcPr>
            <w:tcW w:w="199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9D55861" w14:textId="77777777" w:rsidR="00D87151" w:rsidRDefault="00000000">
            <w:pPr>
              <w:snapToGrid/>
              <w:spacing w:before="0" w:after="0" w:line="360" w:lineRule="auto"/>
              <w:jc w:val="center"/>
              <w:rPr>
                <w:rFonts w:hint="eastAsia"/>
              </w:rPr>
            </w:pPr>
            <w:r>
              <w:rPr>
                <w:rFonts w:ascii="宋体" w:eastAsia="宋体" w:hAnsi="宋体" w:cs="宋体"/>
                <w:color w:val="000000"/>
                <w:sz w:val="21"/>
              </w:rPr>
              <w:t>综合报文解析</w:t>
            </w:r>
          </w:p>
        </w:tc>
        <w:tc>
          <w:tcPr>
            <w:tcW w:w="190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8AC45DF" w14:textId="77777777" w:rsidR="00D87151" w:rsidRDefault="00000000">
            <w:pPr>
              <w:snapToGrid/>
              <w:spacing w:before="0" w:after="0" w:line="360" w:lineRule="auto"/>
              <w:rPr>
                <w:rFonts w:hint="eastAsia"/>
              </w:rPr>
            </w:pPr>
            <w:r>
              <w:rPr>
                <w:rFonts w:ascii="宋体" w:eastAsia="宋体" w:hAnsi="宋体" w:cs="宋体"/>
                <w:color w:val="000000"/>
                <w:sz w:val="21"/>
              </w:rPr>
              <w:t>数据准备：20w</w:t>
            </w:r>
          </w:p>
        </w:tc>
        <w:tc>
          <w:tcPr>
            <w:tcW w:w="303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4016489" w14:textId="77777777" w:rsidR="00D87151" w:rsidRDefault="00000000">
            <w:pPr>
              <w:snapToGrid/>
              <w:spacing w:before="0" w:after="0" w:line="360" w:lineRule="auto"/>
              <w:jc w:val="center"/>
              <w:rPr>
                <w:rFonts w:hint="eastAsia"/>
              </w:rPr>
            </w:pPr>
            <w:r>
              <w:rPr>
                <w:rFonts w:ascii="宋体" w:eastAsia="宋体" w:hAnsi="宋体" w:cs="宋体"/>
                <w:color w:val="000000"/>
                <w:sz w:val="21"/>
              </w:rPr>
              <w:t>消费速度&gt;=190/s</w:t>
            </w:r>
          </w:p>
          <w:p w14:paraId="247AC485" w14:textId="77777777" w:rsidR="00D87151" w:rsidRDefault="00000000">
            <w:pPr>
              <w:snapToGrid/>
              <w:spacing w:before="0" w:after="0" w:line="360" w:lineRule="auto"/>
              <w:jc w:val="center"/>
              <w:rPr>
                <w:rFonts w:hint="eastAsia"/>
              </w:rPr>
            </w:pPr>
            <w:r>
              <w:rPr>
                <w:rFonts w:ascii="宋体" w:eastAsia="宋体" w:hAnsi="宋体" w:cs="宋体"/>
                <w:color w:val="000000"/>
                <w:sz w:val="21"/>
              </w:rPr>
              <w:t>错误率&lt;=0.01%</w:t>
            </w:r>
          </w:p>
        </w:tc>
      </w:tr>
      <w:tr w:rsidR="00D87151" w14:paraId="4690A2F5" w14:textId="77777777">
        <w:tc>
          <w:tcPr>
            <w:tcW w:w="13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661A099" w14:textId="77777777" w:rsidR="00D87151" w:rsidRDefault="00D87151">
            <w:pPr>
              <w:snapToGrid/>
              <w:spacing w:line="240" w:lineRule="auto"/>
              <w:rPr>
                <w:rFonts w:hint="eastAsia"/>
              </w:rPr>
            </w:pPr>
          </w:p>
        </w:tc>
        <w:tc>
          <w:tcPr>
            <w:tcW w:w="199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A5AFFFF" w14:textId="77777777" w:rsidR="00D87151" w:rsidRDefault="00000000">
            <w:pPr>
              <w:snapToGrid/>
              <w:spacing w:before="0" w:after="0" w:line="360" w:lineRule="auto"/>
              <w:jc w:val="center"/>
              <w:rPr>
                <w:rFonts w:hint="eastAsia"/>
              </w:rPr>
            </w:pPr>
            <w:r>
              <w:rPr>
                <w:rFonts w:ascii="宋体" w:eastAsia="宋体" w:hAnsi="宋体" w:cs="宋体"/>
                <w:color w:val="000000"/>
                <w:sz w:val="21"/>
              </w:rPr>
              <w:t>诊断任务下载与诊断成功率</w:t>
            </w:r>
          </w:p>
        </w:tc>
        <w:tc>
          <w:tcPr>
            <w:tcW w:w="190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01BC17E" w14:textId="77777777" w:rsidR="00D87151" w:rsidRDefault="00000000">
            <w:pPr>
              <w:snapToGrid/>
              <w:spacing w:before="0" w:after="0" w:line="360" w:lineRule="auto"/>
              <w:jc w:val="center"/>
              <w:rPr>
                <w:rFonts w:hint="eastAsia"/>
              </w:rPr>
            </w:pPr>
            <w:r>
              <w:rPr>
                <w:rFonts w:ascii="宋体" w:eastAsia="宋体" w:hAnsi="宋体" w:cs="宋体"/>
                <w:color w:val="000000"/>
                <w:sz w:val="21"/>
              </w:rPr>
              <w:t xml:space="preserve"> </w:t>
            </w:r>
          </w:p>
        </w:tc>
        <w:tc>
          <w:tcPr>
            <w:tcW w:w="303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3DAA8F6" w14:textId="77777777" w:rsidR="00D87151" w:rsidRDefault="00000000">
            <w:pPr>
              <w:snapToGrid/>
              <w:spacing w:before="0" w:after="0" w:line="360" w:lineRule="auto"/>
              <w:jc w:val="center"/>
              <w:rPr>
                <w:rFonts w:hint="eastAsia"/>
              </w:rPr>
            </w:pPr>
            <w:r>
              <w:rPr>
                <w:rFonts w:ascii="宋体" w:eastAsia="宋体" w:hAnsi="宋体" w:cs="宋体"/>
                <w:color w:val="000000"/>
                <w:sz w:val="21"/>
              </w:rPr>
              <w:t>≥99．99％</w:t>
            </w:r>
          </w:p>
        </w:tc>
      </w:tr>
      <w:tr w:rsidR="00D87151" w14:paraId="4A355D58" w14:textId="77777777">
        <w:tc>
          <w:tcPr>
            <w:tcW w:w="13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5C876AF" w14:textId="77777777" w:rsidR="00D87151" w:rsidRDefault="00D87151">
            <w:pPr>
              <w:snapToGrid/>
              <w:spacing w:line="240" w:lineRule="auto"/>
              <w:rPr>
                <w:rFonts w:hint="eastAsia"/>
              </w:rPr>
            </w:pPr>
          </w:p>
        </w:tc>
        <w:tc>
          <w:tcPr>
            <w:tcW w:w="199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67DDDB5" w14:textId="77777777" w:rsidR="00D87151" w:rsidRDefault="00000000">
            <w:pPr>
              <w:snapToGrid/>
              <w:spacing w:before="0" w:after="0" w:line="360" w:lineRule="auto"/>
              <w:jc w:val="center"/>
              <w:rPr>
                <w:rFonts w:hint="eastAsia"/>
              </w:rPr>
            </w:pPr>
            <w:r>
              <w:rPr>
                <w:rFonts w:ascii="宋体" w:eastAsia="宋体" w:hAnsi="宋体" w:cs="宋体"/>
                <w:color w:val="000000"/>
                <w:sz w:val="21"/>
              </w:rPr>
              <w:t>下载成功率/完整性</w:t>
            </w:r>
          </w:p>
        </w:tc>
        <w:tc>
          <w:tcPr>
            <w:tcW w:w="190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5AF4332" w14:textId="77777777" w:rsidR="00D87151" w:rsidRDefault="00000000">
            <w:pPr>
              <w:snapToGrid/>
              <w:spacing w:before="0" w:after="0" w:line="360" w:lineRule="auto"/>
              <w:jc w:val="center"/>
              <w:rPr>
                <w:rFonts w:hint="eastAsia"/>
              </w:rPr>
            </w:pPr>
            <w:r>
              <w:rPr>
                <w:rFonts w:ascii="宋体" w:eastAsia="宋体" w:hAnsi="宋体" w:cs="宋体"/>
                <w:color w:val="000000"/>
                <w:sz w:val="21"/>
              </w:rPr>
              <w:t xml:space="preserve"> </w:t>
            </w:r>
          </w:p>
        </w:tc>
        <w:tc>
          <w:tcPr>
            <w:tcW w:w="303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FB191DB" w14:textId="77777777" w:rsidR="00D87151" w:rsidRDefault="00000000">
            <w:pPr>
              <w:snapToGrid/>
              <w:spacing w:before="0" w:after="0" w:line="360" w:lineRule="auto"/>
              <w:jc w:val="center"/>
              <w:rPr>
                <w:rFonts w:hint="eastAsia"/>
              </w:rPr>
            </w:pPr>
            <w:r>
              <w:rPr>
                <w:rFonts w:ascii="宋体" w:eastAsia="宋体" w:hAnsi="宋体" w:cs="宋体"/>
                <w:color w:val="000000"/>
                <w:sz w:val="21"/>
              </w:rPr>
              <w:t>100%</w:t>
            </w:r>
          </w:p>
        </w:tc>
      </w:tr>
      <w:tr w:rsidR="00D87151" w14:paraId="51A15D4D" w14:textId="77777777">
        <w:tc>
          <w:tcPr>
            <w:tcW w:w="13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C4ACA30" w14:textId="77777777" w:rsidR="00D87151" w:rsidRDefault="00D87151">
            <w:pPr>
              <w:snapToGrid/>
              <w:spacing w:line="240" w:lineRule="auto"/>
              <w:rPr>
                <w:rFonts w:hint="eastAsia"/>
              </w:rPr>
            </w:pPr>
          </w:p>
        </w:tc>
        <w:tc>
          <w:tcPr>
            <w:tcW w:w="199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C3B8FBE" w14:textId="77777777" w:rsidR="00D87151" w:rsidRDefault="00000000">
            <w:pPr>
              <w:snapToGrid/>
              <w:spacing w:before="0" w:after="0" w:line="360" w:lineRule="auto"/>
              <w:jc w:val="center"/>
              <w:rPr>
                <w:rFonts w:hint="eastAsia"/>
              </w:rPr>
            </w:pPr>
            <w:r>
              <w:rPr>
                <w:rFonts w:ascii="宋体" w:eastAsia="宋体" w:hAnsi="宋体" w:cs="宋体"/>
                <w:color w:val="000000"/>
                <w:sz w:val="21"/>
              </w:rPr>
              <w:t>诊断成功率</w:t>
            </w:r>
          </w:p>
        </w:tc>
        <w:tc>
          <w:tcPr>
            <w:tcW w:w="190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406530C" w14:textId="77777777" w:rsidR="00D87151" w:rsidRDefault="00000000">
            <w:pPr>
              <w:snapToGrid/>
              <w:spacing w:before="0" w:after="0" w:line="360" w:lineRule="auto"/>
              <w:jc w:val="center"/>
              <w:rPr>
                <w:rFonts w:hint="eastAsia"/>
              </w:rPr>
            </w:pPr>
            <w:r>
              <w:rPr>
                <w:rFonts w:ascii="宋体" w:eastAsia="宋体" w:hAnsi="宋体" w:cs="宋体"/>
                <w:color w:val="000000"/>
                <w:sz w:val="21"/>
              </w:rPr>
              <w:t>诊断条件满足的情况下</w:t>
            </w:r>
          </w:p>
        </w:tc>
        <w:tc>
          <w:tcPr>
            <w:tcW w:w="303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1ACEA32" w14:textId="77777777" w:rsidR="00D87151" w:rsidRDefault="00000000">
            <w:pPr>
              <w:snapToGrid/>
              <w:spacing w:before="0" w:after="0" w:line="360" w:lineRule="auto"/>
              <w:jc w:val="center"/>
              <w:rPr>
                <w:rFonts w:hint="eastAsia"/>
              </w:rPr>
            </w:pPr>
            <w:r>
              <w:rPr>
                <w:rFonts w:ascii="宋体" w:eastAsia="宋体" w:hAnsi="宋体" w:cs="宋体"/>
                <w:color w:val="000000"/>
                <w:sz w:val="21"/>
              </w:rPr>
              <w:t>要求达到99.99%</w:t>
            </w:r>
          </w:p>
        </w:tc>
      </w:tr>
      <w:tr w:rsidR="00D87151" w14:paraId="4D1683D0" w14:textId="77777777">
        <w:tc>
          <w:tcPr>
            <w:tcW w:w="1335"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6852458" w14:textId="77777777" w:rsidR="00D87151" w:rsidRDefault="00D87151">
            <w:pPr>
              <w:snapToGrid/>
              <w:spacing w:line="240" w:lineRule="auto"/>
              <w:rPr>
                <w:rFonts w:hint="eastAsia"/>
              </w:rPr>
            </w:pPr>
          </w:p>
        </w:tc>
        <w:tc>
          <w:tcPr>
            <w:tcW w:w="199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CD027DA" w14:textId="77777777" w:rsidR="00D87151" w:rsidRDefault="00000000">
            <w:pPr>
              <w:snapToGrid/>
              <w:spacing w:before="0" w:after="0" w:line="360" w:lineRule="auto"/>
              <w:jc w:val="center"/>
              <w:rPr>
                <w:rFonts w:hint="eastAsia"/>
              </w:rPr>
            </w:pPr>
            <w:r>
              <w:rPr>
                <w:rFonts w:ascii="宋体" w:eastAsia="宋体" w:hAnsi="宋体" w:cs="宋体"/>
                <w:color w:val="000000"/>
                <w:sz w:val="21"/>
              </w:rPr>
              <w:t>数据存储时长</w:t>
            </w:r>
          </w:p>
        </w:tc>
        <w:tc>
          <w:tcPr>
            <w:tcW w:w="190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8958E8B" w14:textId="77777777" w:rsidR="00D87151" w:rsidRDefault="00000000">
            <w:pPr>
              <w:snapToGrid/>
              <w:spacing w:before="0" w:after="0" w:line="360" w:lineRule="auto"/>
              <w:jc w:val="center"/>
              <w:rPr>
                <w:rFonts w:hint="eastAsia"/>
              </w:rPr>
            </w:pPr>
            <w:r>
              <w:rPr>
                <w:rFonts w:ascii="宋体" w:eastAsia="宋体" w:hAnsi="宋体" w:cs="宋体"/>
                <w:color w:val="000000"/>
                <w:sz w:val="21"/>
              </w:rPr>
              <w:t xml:space="preserve"> </w:t>
            </w:r>
          </w:p>
        </w:tc>
        <w:tc>
          <w:tcPr>
            <w:tcW w:w="303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C8A34C0" w14:textId="77777777" w:rsidR="00D87151" w:rsidRDefault="00000000">
            <w:pPr>
              <w:snapToGrid/>
              <w:spacing w:before="0" w:after="0" w:line="360" w:lineRule="auto"/>
              <w:jc w:val="center"/>
              <w:rPr>
                <w:rFonts w:hint="eastAsia"/>
              </w:rPr>
            </w:pPr>
            <w:r>
              <w:rPr>
                <w:rFonts w:ascii="宋体" w:eastAsia="宋体" w:hAnsi="宋体" w:cs="宋体"/>
                <w:color w:val="000000"/>
                <w:sz w:val="21"/>
              </w:rPr>
              <w:t>平台功能支持查看历史数据1+年，平台自己抓取的数据需要保存(云端根据能查询多长时间的数据确定时间，但需要满足业务需要),诊断数据保存时长(满足业务需要5+年)</w:t>
            </w:r>
          </w:p>
        </w:tc>
      </w:tr>
    </w:tbl>
    <w:p w14:paraId="73CBA923" w14:textId="77777777" w:rsidR="00D87151" w:rsidRDefault="00000000">
      <w:pPr>
        <w:snapToGrid/>
        <w:spacing w:before="0" w:after="0" w:line="360" w:lineRule="auto"/>
        <w:jc w:val="center"/>
        <w:rPr>
          <w:rFonts w:hint="eastAsia"/>
        </w:rPr>
      </w:pPr>
      <w:r>
        <w:rPr>
          <w:rFonts w:ascii="宋体" w:eastAsia="宋体" w:hAnsi="宋体" w:cs="宋体"/>
          <w:color w:val="000000"/>
          <w:sz w:val="21"/>
        </w:rPr>
        <w:t xml:space="preserve"> </w:t>
      </w:r>
    </w:p>
    <w:tbl>
      <w:tblPr>
        <w:tblStyle w:val="a4"/>
        <w:tblW w:w="0" w:type="auto"/>
        <w:tblLayout w:type="fixed"/>
        <w:tblLook w:val="04A0" w:firstRow="1" w:lastRow="0" w:firstColumn="1" w:lastColumn="0" w:noHBand="0" w:noVBand="1"/>
      </w:tblPr>
      <w:tblGrid>
        <w:gridCol w:w="1335"/>
        <w:gridCol w:w="4575"/>
        <w:gridCol w:w="2355"/>
      </w:tblGrid>
      <w:tr w:rsidR="00D87151" w14:paraId="64AB7484" w14:textId="77777777">
        <w:tc>
          <w:tcPr>
            <w:tcW w:w="1335" w:type="dxa"/>
            <w:vMerge w:val="restart"/>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6724971A" w14:textId="77777777" w:rsidR="00D87151" w:rsidRDefault="00000000">
            <w:pPr>
              <w:snapToGrid/>
              <w:spacing w:before="0" w:after="0" w:line="360" w:lineRule="auto"/>
              <w:jc w:val="center"/>
              <w:rPr>
                <w:rFonts w:hint="eastAsia"/>
              </w:rPr>
            </w:pPr>
            <w:r>
              <w:rPr>
                <w:rFonts w:ascii="宋体" w:eastAsia="宋体" w:hAnsi="宋体" w:cs="宋体"/>
                <w:color w:val="000000"/>
                <w:sz w:val="21"/>
              </w:rPr>
              <w:t>云端可靠性要求</w:t>
            </w:r>
          </w:p>
        </w:tc>
        <w:tc>
          <w:tcPr>
            <w:tcW w:w="4575" w:type="dxa"/>
            <w:tcBorders>
              <w:top w:val="single" w:sz="8"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1C5B629" w14:textId="77777777" w:rsidR="00D87151" w:rsidRDefault="00000000">
            <w:pPr>
              <w:snapToGrid/>
              <w:spacing w:before="0" w:after="0" w:line="360" w:lineRule="auto"/>
              <w:rPr>
                <w:rFonts w:hint="eastAsia"/>
              </w:rPr>
            </w:pPr>
            <w:r>
              <w:rPr>
                <w:rFonts w:ascii="宋体" w:eastAsia="宋体" w:hAnsi="宋体" w:cs="宋体"/>
                <w:color w:val="000000"/>
                <w:sz w:val="21"/>
              </w:rPr>
              <w:t>系统服务时间 7*24 小时，可用性不小于99.99％</w:t>
            </w:r>
          </w:p>
        </w:tc>
        <w:tc>
          <w:tcPr>
            <w:tcW w:w="2355" w:type="dxa"/>
            <w:tcBorders>
              <w:top w:val="single" w:sz="8"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8EA0416" w14:textId="77777777" w:rsidR="00D87151" w:rsidRDefault="00000000">
            <w:pPr>
              <w:snapToGrid/>
              <w:spacing w:before="0" w:after="0" w:line="360" w:lineRule="auto"/>
              <w:jc w:val="center"/>
              <w:rPr>
                <w:rFonts w:hint="eastAsia"/>
              </w:rPr>
            </w:pPr>
            <w:r>
              <w:rPr>
                <w:rFonts w:ascii="宋体" w:eastAsia="宋体" w:hAnsi="宋体" w:cs="宋体"/>
                <w:color w:val="000000"/>
                <w:sz w:val="21"/>
              </w:rPr>
              <w:t xml:space="preserve"> </w:t>
            </w:r>
          </w:p>
        </w:tc>
      </w:tr>
      <w:tr w:rsidR="00D87151" w14:paraId="0812D129" w14:textId="77777777">
        <w:tc>
          <w:tcPr>
            <w:tcW w:w="1335" w:type="dxa"/>
            <w:vMerge/>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20A1E976" w14:textId="77777777" w:rsidR="00D87151" w:rsidRDefault="00D87151">
            <w:pPr>
              <w:snapToGrid/>
              <w:spacing w:line="240" w:lineRule="auto"/>
              <w:rPr>
                <w:rFonts w:hint="eastAsia"/>
              </w:rPr>
            </w:pPr>
          </w:p>
        </w:tc>
        <w:tc>
          <w:tcPr>
            <w:tcW w:w="457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E8610DB" w14:textId="77777777" w:rsidR="00D87151" w:rsidRDefault="00000000">
            <w:pPr>
              <w:snapToGrid/>
              <w:spacing w:before="0" w:after="0" w:line="360" w:lineRule="auto"/>
              <w:rPr>
                <w:rFonts w:hint="eastAsia"/>
              </w:rPr>
            </w:pPr>
            <w:r>
              <w:rPr>
                <w:rFonts w:ascii="宋体" w:eastAsia="宋体" w:hAnsi="宋体" w:cs="宋体"/>
                <w:color w:val="000000"/>
                <w:sz w:val="21"/>
              </w:rPr>
              <w:t>系统最大非正常连续停机时间为 0.5 小时</w:t>
            </w:r>
          </w:p>
        </w:tc>
        <w:tc>
          <w:tcPr>
            <w:tcW w:w="235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8419C37" w14:textId="77777777" w:rsidR="00D87151" w:rsidRDefault="00000000">
            <w:pPr>
              <w:snapToGrid/>
              <w:spacing w:before="0" w:after="0" w:line="360" w:lineRule="auto"/>
              <w:rPr>
                <w:rFonts w:hint="eastAsia"/>
              </w:rPr>
            </w:pPr>
            <w:r>
              <w:rPr>
                <w:rFonts w:ascii="宋体" w:eastAsia="宋体" w:hAnsi="宋体" w:cs="宋体"/>
                <w:color w:val="000000"/>
                <w:sz w:val="21"/>
              </w:rPr>
              <w:t xml:space="preserve"> </w:t>
            </w:r>
          </w:p>
        </w:tc>
      </w:tr>
      <w:tr w:rsidR="00D87151" w14:paraId="76D1BB06" w14:textId="77777777">
        <w:tc>
          <w:tcPr>
            <w:tcW w:w="1335" w:type="dxa"/>
            <w:vMerge/>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54EECA04" w14:textId="77777777" w:rsidR="00D87151" w:rsidRDefault="00D87151">
            <w:pPr>
              <w:snapToGrid/>
              <w:spacing w:line="240" w:lineRule="auto"/>
              <w:rPr>
                <w:rFonts w:hint="eastAsia"/>
              </w:rPr>
            </w:pPr>
          </w:p>
        </w:tc>
        <w:tc>
          <w:tcPr>
            <w:tcW w:w="45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7C8D72A" w14:textId="77777777" w:rsidR="00D87151" w:rsidRDefault="00000000">
            <w:pPr>
              <w:snapToGrid/>
              <w:spacing w:before="0" w:after="0" w:line="360" w:lineRule="auto"/>
              <w:rPr>
                <w:rFonts w:hint="eastAsia"/>
              </w:rPr>
            </w:pPr>
            <w:r>
              <w:rPr>
                <w:rFonts w:ascii="宋体" w:eastAsia="宋体" w:hAnsi="宋体" w:cs="宋体"/>
                <w:color w:val="000000"/>
                <w:sz w:val="21"/>
              </w:rPr>
              <w:t>系统</w:t>
            </w:r>
            <w:proofErr w:type="gramStart"/>
            <w:r>
              <w:rPr>
                <w:rFonts w:ascii="宋体" w:eastAsia="宋体" w:hAnsi="宋体" w:cs="宋体"/>
                <w:color w:val="000000"/>
                <w:sz w:val="21"/>
              </w:rPr>
              <w:t>不</w:t>
            </w:r>
            <w:proofErr w:type="gramEnd"/>
            <w:r>
              <w:rPr>
                <w:rFonts w:ascii="宋体" w:eastAsia="宋体" w:hAnsi="宋体" w:cs="宋体"/>
                <w:color w:val="000000"/>
                <w:sz w:val="21"/>
              </w:rPr>
              <w:t>可用频率不大于 1 次/年</w:t>
            </w:r>
          </w:p>
        </w:tc>
        <w:tc>
          <w:tcPr>
            <w:tcW w:w="235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EF34CB0" w14:textId="77777777" w:rsidR="00D87151" w:rsidRDefault="00000000">
            <w:pPr>
              <w:snapToGrid/>
              <w:spacing w:before="0" w:after="0" w:line="360" w:lineRule="auto"/>
              <w:rPr>
                <w:rFonts w:hint="eastAsia"/>
              </w:rPr>
            </w:pPr>
            <w:r>
              <w:rPr>
                <w:rFonts w:ascii="宋体" w:eastAsia="宋体" w:hAnsi="宋体" w:cs="宋体"/>
                <w:color w:val="000000"/>
                <w:sz w:val="21"/>
              </w:rPr>
              <w:t xml:space="preserve"> </w:t>
            </w:r>
          </w:p>
        </w:tc>
      </w:tr>
      <w:tr w:rsidR="00D87151" w14:paraId="0300FA53" w14:textId="77777777">
        <w:tc>
          <w:tcPr>
            <w:tcW w:w="1335" w:type="dxa"/>
            <w:vMerge/>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6700D322" w14:textId="77777777" w:rsidR="00D87151" w:rsidRDefault="00D87151">
            <w:pPr>
              <w:snapToGrid/>
              <w:spacing w:line="240" w:lineRule="auto"/>
              <w:rPr>
                <w:rFonts w:hint="eastAsia"/>
              </w:rPr>
            </w:pPr>
          </w:p>
        </w:tc>
        <w:tc>
          <w:tcPr>
            <w:tcW w:w="45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5B0A63B" w14:textId="77777777" w:rsidR="00D87151" w:rsidRDefault="00000000">
            <w:pPr>
              <w:snapToGrid/>
              <w:spacing w:before="0" w:after="0" w:line="360" w:lineRule="auto"/>
              <w:rPr>
                <w:rFonts w:hint="eastAsia"/>
              </w:rPr>
            </w:pPr>
            <w:r>
              <w:rPr>
                <w:rFonts w:ascii="宋体" w:eastAsia="宋体" w:hAnsi="宋体" w:cs="宋体"/>
                <w:color w:val="000000"/>
                <w:sz w:val="21"/>
              </w:rPr>
              <w:t>系统具备冗余配置，保证出现故障</w:t>
            </w:r>
            <w:proofErr w:type="gramStart"/>
            <w:r>
              <w:rPr>
                <w:rFonts w:ascii="宋体" w:eastAsia="宋体" w:hAnsi="宋体" w:cs="宋体"/>
                <w:color w:val="000000"/>
                <w:sz w:val="21"/>
              </w:rPr>
              <w:t>时业务</w:t>
            </w:r>
            <w:proofErr w:type="gramEnd"/>
            <w:r>
              <w:rPr>
                <w:rFonts w:ascii="宋体" w:eastAsia="宋体" w:hAnsi="宋体" w:cs="宋体"/>
                <w:color w:val="000000"/>
                <w:sz w:val="21"/>
              </w:rPr>
              <w:t>不会中断</w:t>
            </w:r>
          </w:p>
        </w:tc>
        <w:tc>
          <w:tcPr>
            <w:tcW w:w="235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4E5E7F9" w14:textId="77777777" w:rsidR="00D87151" w:rsidRDefault="00000000">
            <w:pPr>
              <w:snapToGrid/>
              <w:spacing w:before="0" w:after="0" w:line="360" w:lineRule="auto"/>
              <w:rPr>
                <w:rFonts w:hint="eastAsia"/>
              </w:rPr>
            </w:pPr>
            <w:r>
              <w:rPr>
                <w:rFonts w:ascii="宋体" w:eastAsia="宋体" w:hAnsi="宋体" w:cs="宋体"/>
                <w:color w:val="000000"/>
                <w:sz w:val="21"/>
              </w:rPr>
              <w:t xml:space="preserve"> </w:t>
            </w:r>
          </w:p>
        </w:tc>
      </w:tr>
      <w:tr w:rsidR="00D87151" w14:paraId="248BE135" w14:textId="77777777">
        <w:tc>
          <w:tcPr>
            <w:tcW w:w="1335" w:type="dxa"/>
            <w:vMerge/>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579004D6" w14:textId="77777777" w:rsidR="00D87151" w:rsidRDefault="00D87151">
            <w:pPr>
              <w:snapToGrid/>
              <w:spacing w:line="240" w:lineRule="auto"/>
              <w:rPr>
                <w:rFonts w:hint="eastAsia"/>
              </w:rPr>
            </w:pPr>
          </w:p>
        </w:tc>
        <w:tc>
          <w:tcPr>
            <w:tcW w:w="45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B1678E9" w14:textId="77777777" w:rsidR="00D87151" w:rsidRDefault="00000000">
            <w:pPr>
              <w:snapToGrid/>
              <w:spacing w:before="0" w:after="0" w:line="360" w:lineRule="auto"/>
              <w:rPr>
                <w:rFonts w:hint="eastAsia"/>
              </w:rPr>
            </w:pPr>
            <w:r>
              <w:rPr>
                <w:rFonts w:ascii="宋体" w:eastAsia="宋体" w:hAnsi="宋体" w:cs="宋体"/>
                <w:color w:val="000000"/>
                <w:sz w:val="21"/>
              </w:rPr>
              <w:t>系统具备数据备份功能，所有数据不可丢失，并提供完整</w:t>
            </w:r>
            <w:proofErr w:type="gramStart"/>
            <w:r>
              <w:rPr>
                <w:rFonts w:ascii="宋体" w:eastAsia="宋体" w:hAnsi="宋体" w:cs="宋体"/>
                <w:color w:val="000000"/>
                <w:sz w:val="21"/>
              </w:rPr>
              <w:t>的灾备应急</w:t>
            </w:r>
            <w:proofErr w:type="gramEnd"/>
            <w:r>
              <w:rPr>
                <w:rFonts w:ascii="宋体" w:eastAsia="宋体" w:hAnsi="宋体" w:cs="宋体"/>
                <w:color w:val="000000"/>
                <w:sz w:val="21"/>
              </w:rPr>
              <w:t>响应流程</w:t>
            </w:r>
          </w:p>
        </w:tc>
        <w:tc>
          <w:tcPr>
            <w:tcW w:w="235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8295418" w14:textId="77777777" w:rsidR="00D87151" w:rsidRDefault="00000000">
            <w:pPr>
              <w:snapToGrid/>
              <w:spacing w:before="0" w:after="0" w:line="360" w:lineRule="auto"/>
              <w:rPr>
                <w:rFonts w:hint="eastAsia"/>
              </w:rPr>
            </w:pPr>
            <w:r>
              <w:rPr>
                <w:rFonts w:ascii="宋体" w:eastAsia="宋体" w:hAnsi="宋体" w:cs="宋体"/>
                <w:color w:val="000000"/>
                <w:sz w:val="21"/>
              </w:rPr>
              <w:t xml:space="preserve"> </w:t>
            </w:r>
          </w:p>
        </w:tc>
      </w:tr>
      <w:tr w:rsidR="00D87151" w14:paraId="671C5E47" w14:textId="77777777">
        <w:tc>
          <w:tcPr>
            <w:tcW w:w="1335" w:type="dxa"/>
            <w:vMerge/>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254B627B" w14:textId="77777777" w:rsidR="00D87151" w:rsidRDefault="00D87151">
            <w:pPr>
              <w:snapToGrid/>
              <w:spacing w:line="240" w:lineRule="auto"/>
              <w:rPr>
                <w:rFonts w:hint="eastAsia"/>
              </w:rPr>
            </w:pPr>
          </w:p>
        </w:tc>
        <w:tc>
          <w:tcPr>
            <w:tcW w:w="45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80DD350" w14:textId="77777777" w:rsidR="00D87151" w:rsidRDefault="00000000">
            <w:pPr>
              <w:snapToGrid/>
              <w:spacing w:before="0" w:after="0" w:line="360" w:lineRule="auto"/>
              <w:rPr>
                <w:rFonts w:hint="eastAsia"/>
              </w:rPr>
            </w:pPr>
            <w:r>
              <w:rPr>
                <w:rFonts w:ascii="宋体" w:eastAsia="宋体" w:hAnsi="宋体" w:cs="宋体"/>
                <w:color w:val="000000"/>
                <w:sz w:val="21"/>
              </w:rPr>
              <w:t>遇到灾难性</w:t>
            </w:r>
            <w:proofErr w:type="gramStart"/>
            <w:r>
              <w:rPr>
                <w:rFonts w:ascii="宋体" w:eastAsia="宋体" w:hAnsi="宋体" w:cs="宋体"/>
                <w:color w:val="000000"/>
                <w:sz w:val="21"/>
              </w:rPr>
              <w:t>宕</w:t>
            </w:r>
            <w:proofErr w:type="gramEnd"/>
            <w:r>
              <w:rPr>
                <w:rFonts w:ascii="宋体" w:eastAsia="宋体" w:hAnsi="宋体" w:cs="宋体"/>
                <w:color w:val="000000"/>
                <w:sz w:val="21"/>
              </w:rPr>
              <w:t>机后，系统恢复服务时间要求在 1 小时以内</w:t>
            </w:r>
          </w:p>
        </w:tc>
        <w:tc>
          <w:tcPr>
            <w:tcW w:w="235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5707A9B" w14:textId="77777777" w:rsidR="00D87151" w:rsidRDefault="00000000">
            <w:pPr>
              <w:snapToGrid/>
              <w:spacing w:before="0" w:after="0" w:line="360" w:lineRule="auto"/>
              <w:rPr>
                <w:rFonts w:hint="eastAsia"/>
              </w:rPr>
            </w:pPr>
            <w:r>
              <w:rPr>
                <w:rFonts w:ascii="宋体" w:eastAsia="宋体" w:hAnsi="宋体" w:cs="宋体"/>
                <w:color w:val="000000"/>
                <w:sz w:val="21"/>
              </w:rPr>
              <w:t xml:space="preserve"> </w:t>
            </w:r>
          </w:p>
        </w:tc>
      </w:tr>
      <w:tr w:rsidR="00D87151" w14:paraId="6B64A80D" w14:textId="77777777">
        <w:tc>
          <w:tcPr>
            <w:tcW w:w="1335" w:type="dxa"/>
            <w:vMerge/>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4659BF0E" w14:textId="77777777" w:rsidR="00D87151" w:rsidRDefault="00D87151">
            <w:pPr>
              <w:snapToGrid/>
              <w:spacing w:line="240" w:lineRule="auto"/>
              <w:rPr>
                <w:rFonts w:hint="eastAsia"/>
              </w:rPr>
            </w:pPr>
          </w:p>
        </w:tc>
        <w:tc>
          <w:tcPr>
            <w:tcW w:w="45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C036030" w14:textId="77777777" w:rsidR="00D87151" w:rsidRDefault="00000000">
            <w:pPr>
              <w:snapToGrid/>
              <w:spacing w:before="0" w:after="0" w:line="360" w:lineRule="auto"/>
              <w:rPr>
                <w:rFonts w:hint="eastAsia"/>
              </w:rPr>
            </w:pPr>
            <w:r>
              <w:rPr>
                <w:rFonts w:ascii="宋体" w:eastAsia="宋体" w:hAnsi="宋体" w:cs="宋体"/>
                <w:color w:val="000000"/>
                <w:sz w:val="21"/>
              </w:rPr>
              <w:t>测试环境与运营环境系统数据相互隔离</w:t>
            </w:r>
          </w:p>
        </w:tc>
        <w:tc>
          <w:tcPr>
            <w:tcW w:w="235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88E050E" w14:textId="77777777" w:rsidR="00D87151" w:rsidRDefault="00000000">
            <w:pPr>
              <w:snapToGrid/>
              <w:spacing w:before="0" w:after="0" w:line="360" w:lineRule="auto"/>
              <w:rPr>
                <w:rFonts w:hint="eastAsia"/>
              </w:rPr>
            </w:pPr>
            <w:r>
              <w:rPr>
                <w:rFonts w:ascii="宋体" w:eastAsia="宋体" w:hAnsi="宋体" w:cs="宋体"/>
                <w:color w:val="000000"/>
                <w:sz w:val="21"/>
              </w:rPr>
              <w:t xml:space="preserve"> </w:t>
            </w:r>
          </w:p>
        </w:tc>
      </w:tr>
      <w:tr w:rsidR="00D87151" w14:paraId="3F607CB4" w14:textId="77777777">
        <w:tc>
          <w:tcPr>
            <w:tcW w:w="1335" w:type="dxa"/>
            <w:vMerge/>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0F8FDCE2" w14:textId="77777777" w:rsidR="00D87151" w:rsidRDefault="00D87151">
            <w:pPr>
              <w:snapToGrid/>
              <w:spacing w:line="240" w:lineRule="auto"/>
              <w:rPr>
                <w:rFonts w:hint="eastAsia"/>
              </w:rPr>
            </w:pPr>
          </w:p>
        </w:tc>
        <w:tc>
          <w:tcPr>
            <w:tcW w:w="45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D197BC8" w14:textId="77777777" w:rsidR="00D87151" w:rsidRDefault="00000000">
            <w:pPr>
              <w:snapToGrid/>
              <w:spacing w:before="0" w:after="0" w:line="360" w:lineRule="auto"/>
              <w:rPr>
                <w:rFonts w:hint="eastAsia"/>
              </w:rPr>
            </w:pPr>
            <w:r>
              <w:rPr>
                <w:rFonts w:ascii="宋体" w:eastAsia="宋体" w:hAnsi="宋体" w:cs="宋体"/>
                <w:color w:val="000000"/>
                <w:sz w:val="21"/>
              </w:rPr>
              <w:t>云端</w:t>
            </w:r>
            <w:proofErr w:type="gramStart"/>
            <w:r>
              <w:rPr>
                <w:rFonts w:ascii="宋体" w:eastAsia="宋体" w:hAnsi="宋体" w:cs="宋体"/>
                <w:color w:val="000000"/>
                <w:sz w:val="21"/>
              </w:rPr>
              <w:t>微服务运维调整</w:t>
            </w:r>
            <w:proofErr w:type="gramEnd"/>
            <w:r>
              <w:rPr>
                <w:rFonts w:ascii="宋体" w:eastAsia="宋体" w:hAnsi="宋体" w:cs="宋体"/>
                <w:color w:val="000000"/>
                <w:sz w:val="21"/>
              </w:rPr>
              <w:t>更新时间≤30 分钟</w:t>
            </w:r>
          </w:p>
        </w:tc>
        <w:tc>
          <w:tcPr>
            <w:tcW w:w="235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5AE6B8A" w14:textId="77777777" w:rsidR="00D87151" w:rsidRDefault="00000000">
            <w:pPr>
              <w:snapToGrid/>
              <w:spacing w:before="0" w:after="0" w:line="360" w:lineRule="auto"/>
              <w:rPr>
                <w:rFonts w:hint="eastAsia"/>
              </w:rPr>
            </w:pPr>
            <w:r>
              <w:rPr>
                <w:rFonts w:ascii="宋体" w:eastAsia="宋体" w:hAnsi="宋体" w:cs="宋体"/>
                <w:color w:val="000000"/>
                <w:sz w:val="21"/>
              </w:rPr>
              <w:t xml:space="preserve"> </w:t>
            </w:r>
          </w:p>
        </w:tc>
      </w:tr>
      <w:tr w:rsidR="00D87151" w14:paraId="6096D831" w14:textId="77777777">
        <w:tc>
          <w:tcPr>
            <w:tcW w:w="1335"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739CCAB2" w14:textId="77777777" w:rsidR="00D87151" w:rsidRDefault="00000000">
            <w:pPr>
              <w:snapToGrid/>
              <w:spacing w:before="0" w:after="0" w:line="360" w:lineRule="auto"/>
              <w:jc w:val="center"/>
              <w:rPr>
                <w:rFonts w:hint="eastAsia"/>
              </w:rPr>
            </w:pPr>
            <w:r>
              <w:rPr>
                <w:rFonts w:ascii="宋体" w:eastAsia="宋体" w:hAnsi="宋体" w:cs="宋体"/>
                <w:color w:val="000000"/>
                <w:sz w:val="21"/>
              </w:rPr>
              <w:t>服务器可靠性</w:t>
            </w:r>
          </w:p>
        </w:tc>
        <w:tc>
          <w:tcPr>
            <w:tcW w:w="457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1190F8A" w14:textId="77777777" w:rsidR="00D87151" w:rsidRDefault="00000000">
            <w:pPr>
              <w:snapToGrid/>
              <w:spacing w:before="0" w:after="0" w:line="360" w:lineRule="auto"/>
              <w:rPr>
                <w:rFonts w:hint="eastAsia"/>
              </w:rPr>
            </w:pPr>
            <w:r>
              <w:rPr>
                <w:rFonts w:ascii="宋体" w:eastAsia="宋体" w:hAnsi="宋体" w:cs="宋体"/>
                <w:color w:val="000000"/>
                <w:sz w:val="21"/>
              </w:rPr>
              <w:t xml:space="preserve">≥99.99%（业界用 N </w:t>
            </w:r>
            <w:proofErr w:type="gramStart"/>
            <w:r>
              <w:rPr>
                <w:rFonts w:ascii="宋体" w:eastAsia="宋体" w:hAnsi="宋体" w:cs="宋体"/>
                <w:color w:val="000000"/>
                <w:sz w:val="21"/>
              </w:rPr>
              <w:t>个</w:t>
            </w:r>
            <w:proofErr w:type="gramEnd"/>
            <w:r>
              <w:rPr>
                <w:rFonts w:ascii="宋体" w:eastAsia="宋体" w:hAnsi="宋体" w:cs="宋体"/>
                <w:color w:val="000000"/>
                <w:sz w:val="21"/>
              </w:rPr>
              <w:t xml:space="preserve"> 9 来量化可用性，99.99%允许年度停机时间为 53 分钟）</w:t>
            </w:r>
          </w:p>
        </w:tc>
        <w:tc>
          <w:tcPr>
            <w:tcW w:w="235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9760B29" w14:textId="77777777" w:rsidR="00D87151" w:rsidRDefault="00000000">
            <w:pPr>
              <w:snapToGrid/>
              <w:spacing w:before="0" w:after="0" w:line="360" w:lineRule="auto"/>
              <w:rPr>
                <w:rFonts w:hint="eastAsia"/>
              </w:rPr>
            </w:pPr>
            <w:r>
              <w:rPr>
                <w:rFonts w:ascii="宋体" w:eastAsia="宋体" w:hAnsi="宋体" w:cs="宋体"/>
                <w:color w:val="000000"/>
                <w:sz w:val="21"/>
              </w:rPr>
              <w:t xml:space="preserve"> </w:t>
            </w:r>
          </w:p>
        </w:tc>
      </w:tr>
    </w:tbl>
    <w:p w14:paraId="15F0C7C4" w14:textId="77777777" w:rsidR="00D87151" w:rsidRDefault="00000000">
      <w:pPr>
        <w:snapToGrid/>
        <w:spacing w:before="0" w:after="0" w:line="360" w:lineRule="auto"/>
        <w:rPr>
          <w:rFonts w:hint="eastAsia"/>
        </w:rPr>
      </w:pPr>
      <w:bookmarkStart w:id="64" w:name="_Toc19393"/>
      <w:bookmarkStart w:id="65" w:name="_Toc4262"/>
      <w:bookmarkStart w:id="66" w:name="heading_66"/>
      <w:bookmarkEnd w:id="64"/>
      <w:bookmarkEnd w:id="65"/>
      <w:r>
        <w:rPr>
          <w:rFonts w:ascii="宋体" w:eastAsia="宋体" w:hAnsi="宋体" w:cs="宋体"/>
          <w:color w:val="3370FF"/>
          <w:sz w:val="24"/>
        </w:rPr>
        <w:t> </w:t>
      </w:r>
      <w:bookmarkEnd w:id="66"/>
    </w:p>
    <w:p w14:paraId="512C5643" w14:textId="77777777" w:rsidR="00D87151" w:rsidRDefault="00000000">
      <w:pPr>
        <w:pStyle w:val="3"/>
        <w:snapToGrid/>
        <w:spacing w:line="360" w:lineRule="auto"/>
        <w:rPr>
          <w:rFonts w:hint="eastAsia"/>
        </w:rPr>
      </w:pPr>
      <w:bookmarkStart w:id="67" w:name="_Toc223533741"/>
      <w:r>
        <w:rPr>
          <w:rFonts w:ascii="宋体" w:eastAsia="宋体" w:hAnsi="宋体" w:cs="宋体"/>
          <w:color w:val="3370FF"/>
          <w:sz w:val="24"/>
        </w:rPr>
        <w:t xml:space="preserve">4.3.3 </w:t>
      </w:r>
      <w:proofErr w:type="gramStart"/>
      <w:r>
        <w:rPr>
          <w:rFonts w:ascii="宋体" w:eastAsia="宋体" w:hAnsi="宋体" w:cs="宋体"/>
          <w:color w:val="000000"/>
          <w:sz w:val="24"/>
        </w:rPr>
        <w:t>车端技术</w:t>
      </w:r>
      <w:proofErr w:type="gramEnd"/>
      <w:r>
        <w:rPr>
          <w:rFonts w:ascii="宋体" w:eastAsia="宋体" w:hAnsi="宋体" w:cs="宋体"/>
          <w:color w:val="000000"/>
          <w:sz w:val="24"/>
        </w:rPr>
        <w:t>要求</w:t>
      </w:r>
      <w:bookmarkEnd w:id="67"/>
    </w:p>
    <w:p w14:paraId="2CF61AB0" w14:textId="77777777" w:rsidR="00D87151" w:rsidRDefault="00000000">
      <w:pPr>
        <w:pStyle w:val="4"/>
        <w:snapToGrid/>
        <w:spacing w:line="360" w:lineRule="auto"/>
        <w:rPr>
          <w:rFonts w:hint="eastAsia"/>
        </w:rPr>
      </w:pPr>
      <w:bookmarkStart w:id="68" w:name="heading_67"/>
      <w:r>
        <w:rPr>
          <w:rFonts w:ascii="宋体" w:eastAsia="宋体" w:hAnsi="宋体" w:cs="宋体"/>
          <w:color w:val="3370FF"/>
          <w:sz w:val="21"/>
        </w:rPr>
        <w:t xml:space="preserve">4.3.3.1 </w:t>
      </w:r>
      <w:bookmarkEnd w:id="68"/>
      <w:proofErr w:type="gramStart"/>
      <w:r>
        <w:rPr>
          <w:rFonts w:ascii="宋体" w:eastAsia="宋体" w:hAnsi="宋体" w:cs="宋体"/>
          <w:color w:val="000000"/>
          <w:sz w:val="21"/>
        </w:rPr>
        <w:t>车端实施</w:t>
      </w:r>
      <w:proofErr w:type="gramEnd"/>
      <w:r>
        <w:rPr>
          <w:rFonts w:ascii="宋体" w:eastAsia="宋体" w:hAnsi="宋体" w:cs="宋体"/>
          <w:color w:val="000000"/>
          <w:sz w:val="21"/>
        </w:rPr>
        <w:t>基础要求</w:t>
      </w:r>
    </w:p>
    <w:p w14:paraId="786A9D5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proofErr w:type="gramStart"/>
      <w:r>
        <w:rPr>
          <w:rFonts w:ascii="宋体" w:eastAsia="宋体" w:hAnsi="宋体" w:cs="宋体"/>
          <w:color w:val="000000"/>
          <w:sz w:val="21"/>
        </w:rPr>
        <w:t>车端应用</w:t>
      </w:r>
      <w:proofErr w:type="gramEnd"/>
      <w:r>
        <w:rPr>
          <w:rFonts w:ascii="宋体" w:eastAsia="宋体" w:hAnsi="宋体" w:cs="宋体"/>
          <w:color w:val="000000"/>
          <w:sz w:val="21"/>
        </w:rPr>
        <w:t>实施前提要求：供应商需提前识别出本次项目对车端的各种具体要求，</w:t>
      </w:r>
      <w:proofErr w:type="gramStart"/>
      <w:r>
        <w:rPr>
          <w:rFonts w:ascii="宋体" w:eastAsia="宋体" w:hAnsi="宋体" w:cs="宋体"/>
          <w:color w:val="000000"/>
          <w:sz w:val="21"/>
        </w:rPr>
        <w:t>以便项目</w:t>
      </w:r>
      <w:proofErr w:type="gramEnd"/>
      <w:r>
        <w:rPr>
          <w:rFonts w:ascii="宋体" w:eastAsia="宋体" w:hAnsi="宋体" w:cs="宋体"/>
          <w:color w:val="000000"/>
          <w:sz w:val="21"/>
        </w:rPr>
        <w:t>在开展过程中，各种依赖条件都能在项目规定要求时间内得到满足，包括但不限于下列信息：</w:t>
      </w:r>
    </w:p>
    <w:p w14:paraId="2D21FBED"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对主控的要求：包括芯片平台、CPU 算力、操作系统、文件系统类型、依赖库、没有诊断任务运行时RAM大小、有诊断任务时RAM大小、诊断程序存储空间要求、保活措施、重启措施、对宿主机读写权限、主控端的优先级。</w:t>
      </w:r>
    </w:p>
    <w:p w14:paraId="0BCA824D" w14:textId="77777777" w:rsidR="00D87151" w:rsidRDefault="00000000">
      <w:pPr>
        <w:snapToGrid/>
        <w:spacing w:before="0" w:after="0" w:line="360" w:lineRule="auto"/>
        <w:rPr>
          <w:rFonts w:hint="eastAsia"/>
        </w:rPr>
      </w:pPr>
      <w:r>
        <w:rPr>
          <w:rFonts w:ascii="宋体" w:eastAsia="宋体" w:hAnsi="宋体" w:cs="宋体"/>
          <w:color w:val="3370FF"/>
          <w:sz w:val="21"/>
        </w:rPr>
        <w:lastRenderedPageBreak/>
        <w:t xml:space="preserve">3. </w:t>
      </w:r>
      <w:r>
        <w:rPr>
          <w:rFonts w:ascii="宋体" w:eastAsia="宋体" w:hAnsi="宋体" w:cs="宋体"/>
          <w:color w:val="000000"/>
          <w:sz w:val="21"/>
        </w:rPr>
        <w:t>对网络的要求：包括IP地址、端口、流量、流量通道、带宽速率、以太网、CAN网络、信号的SOME IP表、车辆以太网和CAN/以太路由表。</w:t>
      </w:r>
    </w:p>
    <w:p w14:paraId="72F5773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对车内关联件的需求：配合内容、配合时间周期。</w:t>
      </w:r>
    </w:p>
    <w:p w14:paraId="4DEBA8D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安全要求：签名、验签、加密、解密、通道。</w:t>
      </w:r>
    </w:p>
    <w:p w14:paraId="64B8FF9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6. </w:t>
      </w:r>
      <w:r>
        <w:rPr>
          <w:rFonts w:ascii="宋体" w:eastAsia="宋体" w:hAnsi="宋体" w:cs="宋体"/>
          <w:color w:val="000000"/>
          <w:sz w:val="21"/>
        </w:rPr>
        <w:t>数据接口需求：获取车辆信息、状态的数据接口需求。</w:t>
      </w:r>
    </w:p>
    <w:p w14:paraId="2831581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7. </w:t>
      </w:r>
      <w:r>
        <w:rPr>
          <w:rFonts w:ascii="宋体" w:eastAsia="宋体" w:hAnsi="宋体" w:cs="宋体"/>
          <w:color w:val="000000"/>
          <w:sz w:val="21"/>
        </w:rPr>
        <w:t>测试需求：测试用车需求、各ecu、智能件要求，需求数量。</w:t>
      </w:r>
    </w:p>
    <w:p w14:paraId="080DFC5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8. </w:t>
      </w:r>
      <w:r>
        <w:rPr>
          <w:rFonts w:ascii="宋体" w:eastAsia="宋体" w:hAnsi="宋体" w:cs="宋体"/>
          <w:color w:val="000000"/>
          <w:sz w:val="21"/>
        </w:rPr>
        <w:t>其他依赖需求：项目实施需要的其他依赖需求。</w:t>
      </w:r>
    </w:p>
    <w:p w14:paraId="1B9785F5" w14:textId="77777777" w:rsidR="00D87151" w:rsidRDefault="00000000">
      <w:pPr>
        <w:snapToGrid/>
        <w:spacing w:before="0" w:after="0" w:line="360" w:lineRule="auto"/>
        <w:rPr>
          <w:rFonts w:hint="eastAsia"/>
        </w:rPr>
      </w:pPr>
      <w:r>
        <w:rPr>
          <w:rFonts w:ascii="宋体" w:eastAsia="宋体" w:hAnsi="宋体" w:cs="宋体"/>
          <w:color w:val="000000"/>
          <w:sz w:val="21"/>
        </w:rPr>
        <w:t> </w:t>
      </w:r>
    </w:p>
    <w:p w14:paraId="1EFAB962" w14:textId="77777777" w:rsidR="00D87151" w:rsidRDefault="00000000">
      <w:pPr>
        <w:pStyle w:val="4"/>
        <w:snapToGrid/>
        <w:spacing w:line="360" w:lineRule="auto"/>
        <w:rPr>
          <w:rFonts w:hint="eastAsia"/>
        </w:rPr>
      </w:pPr>
      <w:bookmarkStart w:id="69" w:name="heading_68"/>
      <w:r>
        <w:rPr>
          <w:rFonts w:ascii="宋体" w:eastAsia="宋体" w:hAnsi="宋体" w:cs="宋体"/>
          <w:color w:val="3370FF"/>
          <w:sz w:val="21"/>
        </w:rPr>
        <w:t xml:space="preserve">4.3.3.2 </w:t>
      </w:r>
      <w:bookmarkEnd w:id="69"/>
      <w:proofErr w:type="gramStart"/>
      <w:r>
        <w:rPr>
          <w:rFonts w:ascii="宋体" w:eastAsia="宋体" w:hAnsi="宋体" w:cs="宋体"/>
          <w:color w:val="000000"/>
          <w:sz w:val="21"/>
        </w:rPr>
        <w:t>车端实施</w:t>
      </w:r>
      <w:proofErr w:type="gramEnd"/>
      <w:r>
        <w:rPr>
          <w:rFonts w:ascii="宋体" w:eastAsia="宋体" w:hAnsi="宋体" w:cs="宋体"/>
          <w:color w:val="000000"/>
          <w:sz w:val="21"/>
        </w:rPr>
        <w:t>总体技术要求</w:t>
      </w:r>
    </w:p>
    <w:p w14:paraId="13A6B2F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 </w:t>
      </w:r>
      <w:proofErr w:type="gramStart"/>
      <w:r>
        <w:rPr>
          <w:rFonts w:ascii="宋体" w:eastAsia="宋体" w:hAnsi="宋体" w:cs="宋体"/>
          <w:color w:val="000000"/>
          <w:sz w:val="21"/>
        </w:rPr>
        <w:t>车端应用</w:t>
      </w:r>
      <w:proofErr w:type="gramEnd"/>
      <w:r>
        <w:rPr>
          <w:rFonts w:ascii="宋体" w:eastAsia="宋体" w:hAnsi="宋体" w:cs="宋体"/>
          <w:color w:val="000000"/>
          <w:sz w:val="21"/>
        </w:rPr>
        <w:t>需基于C/C++/Java进行开发，</w:t>
      </w:r>
      <w:proofErr w:type="gramStart"/>
      <w:r>
        <w:rPr>
          <w:rFonts w:ascii="宋体" w:eastAsia="宋体" w:hAnsi="宋体" w:cs="宋体"/>
          <w:color w:val="000000"/>
          <w:sz w:val="21"/>
        </w:rPr>
        <w:t>车端当前</w:t>
      </w:r>
      <w:proofErr w:type="gramEnd"/>
      <w:r>
        <w:rPr>
          <w:rFonts w:ascii="宋体" w:eastAsia="宋体" w:hAnsi="宋体" w:cs="宋体"/>
          <w:color w:val="000000"/>
          <w:sz w:val="21"/>
        </w:rPr>
        <w:t>支持运行在ICC/CCU上，需要支持能够在不同主控上进行移植编译运行的能力，支持POSIX系统接口的系统上的移植编译、部署，不强依赖于特定OS、中间件。甲方具有全部远程诊断云端/</w:t>
      </w:r>
      <w:proofErr w:type="gramStart"/>
      <w:r>
        <w:rPr>
          <w:rFonts w:ascii="宋体" w:eastAsia="宋体" w:hAnsi="宋体" w:cs="宋体"/>
          <w:color w:val="000000"/>
          <w:sz w:val="21"/>
        </w:rPr>
        <w:t>车端功能</w:t>
      </w:r>
      <w:proofErr w:type="gramEnd"/>
      <w:r>
        <w:rPr>
          <w:rFonts w:ascii="宋体" w:eastAsia="宋体" w:hAnsi="宋体" w:cs="宋体"/>
          <w:color w:val="000000"/>
          <w:sz w:val="21"/>
        </w:rPr>
        <w:t>/库/可执行文件/配置文件/脚本文件等的使用权，并提供全部的技术设计及使用指导文档。</w:t>
      </w:r>
    </w:p>
    <w:p w14:paraId="7D2CFA8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 </w:t>
      </w:r>
      <w:r>
        <w:rPr>
          <w:rFonts w:ascii="宋体" w:eastAsia="宋体" w:hAnsi="宋体" w:cs="宋体"/>
          <w:color w:val="000000"/>
          <w:sz w:val="21"/>
        </w:rPr>
        <w:t>实施方案需要具备可扩展性，满足当前项目车型/同级别车型及未来升级车型的主控，</w:t>
      </w:r>
      <w:proofErr w:type="gramStart"/>
      <w:r>
        <w:rPr>
          <w:rFonts w:ascii="宋体" w:eastAsia="宋体" w:hAnsi="宋体" w:cs="宋体"/>
          <w:color w:val="000000"/>
          <w:sz w:val="21"/>
        </w:rPr>
        <w:t>车端</w:t>
      </w:r>
      <w:proofErr w:type="gramEnd"/>
      <w:r>
        <w:rPr>
          <w:rFonts w:ascii="宋体" w:eastAsia="宋体" w:hAnsi="宋体" w:cs="宋体"/>
          <w:color w:val="000000"/>
          <w:sz w:val="21"/>
        </w:rPr>
        <w:t>OTX Runtime应具备不同主控平台SOC的移植适配能力。</w:t>
      </w:r>
    </w:p>
    <w:p w14:paraId="4193375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3. </w:t>
      </w:r>
      <w:r>
        <w:rPr>
          <w:rFonts w:ascii="宋体" w:eastAsia="宋体" w:hAnsi="宋体" w:cs="宋体"/>
          <w:color w:val="000000"/>
          <w:sz w:val="21"/>
        </w:rPr>
        <w:t>实施方案需要满足GB/44495-2024《汽车整车信息安全技术要求》规范要求，比如：满足信息安全的技术要求：外部连接安全要求/通信安全要求/软件升级安全要求/数据安全要求)；以及协助甲方满足检查与实验方法要求：信息安全技术要求测试的外部连接安全测试/通信安全测试/数据安全测试，满足远程诊断的合</w:t>
      </w:r>
      <w:proofErr w:type="gramStart"/>
      <w:r>
        <w:rPr>
          <w:rFonts w:ascii="宋体" w:eastAsia="宋体" w:hAnsi="宋体" w:cs="宋体"/>
          <w:color w:val="000000"/>
          <w:sz w:val="21"/>
        </w:rPr>
        <w:t>规</w:t>
      </w:r>
      <w:proofErr w:type="gramEnd"/>
      <w:r>
        <w:rPr>
          <w:rFonts w:ascii="宋体" w:eastAsia="宋体" w:hAnsi="宋体" w:cs="宋体"/>
          <w:color w:val="000000"/>
          <w:sz w:val="21"/>
        </w:rPr>
        <w:t>性，并</w:t>
      </w:r>
      <w:proofErr w:type="gramStart"/>
      <w:r>
        <w:rPr>
          <w:rFonts w:ascii="宋体" w:eastAsia="宋体" w:hAnsi="宋体" w:cs="宋体"/>
          <w:color w:val="000000"/>
          <w:sz w:val="21"/>
        </w:rPr>
        <w:t>考虑车端</w:t>
      </w:r>
      <w:proofErr w:type="gramEnd"/>
      <w:r>
        <w:rPr>
          <w:rFonts w:ascii="宋体" w:eastAsia="宋体" w:hAnsi="宋体" w:cs="宋体"/>
          <w:color w:val="000000"/>
          <w:sz w:val="21"/>
        </w:rPr>
        <w:t>授权与诊断任务的关联性。</w:t>
      </w:r>
    </w:p>
    <w:p w14:paraId="47BE4CC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4. </w:t>
      </w:r>
      <w:r>
        <w:rPr>
          <w:rFonts w:ascii="宋体" w:eastAsia="宋体" w:hAnsi="宋体" w:cs="宋体"/>
          <w:color w:val="000000"/>
          <w:sz w:val="21"/>
        </w:rPr>
        <w:t>供应商OTX Runtime（诊断脚本）支持14229/UDS/OBD排放协议的处理，支持实现规范中标准的车辆诊断功能，支持14、19、22、27、2E、2F、10、11、31、34、35、36、37、3E、28、01 等UDS/OBD(排放)诊断服务及其子功能,并完整支持物理寻址和功能寻址。通过提供的</w:t>
      </w:r>
      <w:proofErr w:type="spellStart"/>
      <w:r>
        <w:rPr>
          <w:rFonts w:ascii="宋体" w:eastAsia="宋体" w:hAnsi="宋体" w:cs="宋体"/>
          <w:color w:val="000000"/>
          <w:sz w:val="21"/>
        </w:rPr>
        <w:t>DoIP</w:t>
      </w:r>
      <w:proofErr w:type="spellEnd"/>
      <w:r>
        <w:rPr>
          <w:rFonts w:ascii="宋体" w:eastAsia="宋体" w:hAnsi="宋体" w:cs="宋体"/>
          <w:color w:val="000000"/>
          <w:sz w:val="21"/>
        </w:rPr>
        <w:t xml:space="preserve"> Client客户端协议功能，使用设计好的</w:t>
      </w:r>
      <w:proofErr w:type="spellStart"/>
      <w:r>
        <w:rPr>
          <w:rFonts w:ascii="宋体" w:eastAsia="宋体" w:hAnsi="宋体" w:cs="宋体"/>
          <w:color w:val="000000"/>
          <w:sz w:val="21"/>
        </w:rPr>
        <w:t>DoIP</w:t>
      </w:r>
      <w:proofErr w:type="spellEnd"/>
      <w:r>
        <w:rPr>
          <w:rFonts w:ascii="宋体" w:eastAsia="宋体" w:hAnsi="宋体" w:cs="宋体"/>
          <w:color w:val="000000"/>
          <w:sz w:val="21"/>
        </w:rPr>
        <w:t xml:space="preserve"> Client协议接口，完成上述常用UDS服务与目标ECUs的基于</w:t>
      </w:r>
      <w:proofErr w:type="spellStart"/>
      <w:r>
        <w:rPr>
          <w:rFonts w:ascii="宋体" w:eastAsia="宋体" w:hAnsi="宋体" w:cs="宋体"/>
          <w:color w:val="000000"/>
          <w:sz w:val="21"/>
        </w:rPr>
        <w:t>DoIP</w:t>
      </w:r>
      <w:proofErr w:type="spellEnd"/>
      <w:r>
        <w:rPr>
          <w:rFonts w:ascii="宋体" w:eastAsia="宋体" w:hAnsi="宋体" w:cs="宋体"/>
          <w:color w:val="000000"/>
          <w:sz w:val="21"/>
        </w:rPr>
        <w:t>的诊断通信业务处理能力，并具备与其它通信协议(</w:t>
      </w:r>
      <w:proofErr w:type="spellStart"/>
      <w:r>
        <w:rPr>
          <w:rFonts w:ascii="宋体" w:eastAsia="宋体" w:hAnsi="宋体" w:cs="宋体"/>
          <w:color w:val="000000"/>
          <w:sz w:val="21"/>
        </w:rPr>
        <w:t>DoCan</w:t>
      </w:r>
      <w:proofErr w:type="spellEnd"/>
      <w:r>
        <w:rPr>
          <w:rFonts w:ascii="宋体" w:eastAsia="宋体" w:hAnsi="宋体" w:cs="宋体"/>
          <w:color w:val="000000"/>
          <w:sz w:val="21"/>
        </w:rPr>
        <w:t>)的对接能力。</w:t>
      </w:r>
    </w:p>
    <w:p w14:paraId="6A94887E"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5. </w:t>
      </w:r>
      <w:r>
        <w:rPr>
          <w:rFonts w:ascii="宋体" w:eastAsia="宋体" w:hAnsi="宋体" w:cs="宋体"/>
          <w:color w:val="000000"/>
          <w:sz w:val="21"/>
        </w:rPr>
        <w:t>支持与目标ECU的</w:t>
      </w:r>
      <w:proofErr w:type="spellStart"/>
      <w:r>
        <w:rPr>
          <w:rFonts w:ascii="宋体" w:eastAsia="宋体" w:hAnsi="宋体" w:cs="宋体"/>
          <w:color w:val="000000"/>
          <w:sz w:val="21"/>
        </w:rPr>
        <w:t>DoIP</w:t>
      </w:r>
      <w:proofErr w:type="spellEnd"/>
      <w:r>
        <w:rPr>
          <w:rFonts w:ascii="宋体" w:eastAsia="宋体" w:hAnsi="宋体" w:cs="宋体"/>
          <w:color w:val="000000"/>
          <w:sz w:val="21"/>
        </w:rPr>
        <w:t>安全通信,支持</w:t>
      </w:r>
      <w:proofErr w:type="spellStart"/>
      <w:r>
        <w:rPr>
          <w:rFonts w:ascii="宋体" w:eastAsia="宋体" w:hAnsi="宋体" w:cs="宋体"/>
          <w:color w:val="000000"/>
          <w:sz w:val="21"/>
        </w:rPr>
        <w:t>DoIP+TLS</w:t>
      </w:r>
      <w:proofErr w:type="spellEnd"/>
      <w:r>
        <w:rPr>
          <w:rFonts w:ascii="宋体" w:eastAsia="宋体" w:hAnsi="宋体" w:cs="宋体"/>
          <w:color w:val="000000"/>
          <w:sz w:val="21"/>
        </w:rPr>
        <w:t>/DTLS，安全通信动态可配置。</w:t>
      </w:r>
    </w:p>
    <w:p w14:paraId="5F4542EE"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6. </w:t>
      </w:r>
      <w:r>
        <w:rPr>
          <w:rFonts w:ascii="宋体" w:eastAsia="宋体" w:hAnsi="宋体" w:cs="宋体"/>
          <w:color w:val="000000"/>
          <w:sz w:val="21"/>
        </w:rPr>
        <w:t>车云通讯协议：</w:t>
      </w:r>
    </w:p>
    <w:p w14:paraId="7F2599A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可以是TCP\UDP\MQTT\HTTP，具体选择须经甲方评审通过，无论使用哪种协议都应使用TLS进行链路加密，供应商应提供完整的通讯协议文档，以及对应参考实现。</w:t>
      </w:r>
    </w:p>
    <w:p w14:paraId="6084527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根据车型可灵活配置，接入企业统一建立的车云链路，或接入单独自建的远程诊断车云链路。</w:t>
      </w:r>
    </w:p>
    <w:p w14:paraId="4F5B8A7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7. </w:t>
      </w:r>
      <w:proofErr w:type="gramStart"/>
      <w:r>
        <w:rPr>
          <w:rFonts w:ascii="宋体" w:eastAsia="宋体" w:hAnsi="宋体" w:cs="宋体"/>
          <w:color w:val="000000"/>
          <w:sz w:val="21"/>
        </w:rPr>
        <w:t>车端</w:t>
      </w:r>
      <w:proofErr w:type="gramEnd"/>
      <w:r>
        <w:rPr>
          <w:rFonts w:ascii="宋体" w:eastAsia="宋体" w:hAnsi="宋体" w:cs="宋体"/>
          <w:color w:val="000000"/>
          <w:sz w:val="21"/>
        </w:rPr>
        <w:t>OTX Runtime要求：</w:t>
      </w:r>
    </w:p>
    <w:p w14:paraId="05DD14FD"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OTX Runtime模块，可被不同的诊断业务复用（如FOTA，车内诊断仪等），包含具备</w:t>
      </w:r>
      <w:proofErr w:type="spellStart"/>
      <w:r>
        <w:rPr>
          <w:rFonts w:ascii="宋体" w:eastAsia="宋体" w:hAnsi="宋体" w:cs="宋体"/>
          <w:color w:val="000000"/>
          <w:sz w:val="21"/>
        </w:rPr>
        <w:t>DoCan</w:t>
      </w:r>
      <w:proofErr w:type="spellEnd"/>
      <w:r>
        <w:rPr>
          <w:rFonts w:ascii="宋体" w:eastAsia="宋体" w:hAnsi="宋体" w:cs="宋体"/>
          <w:color w:val="000000"/>
          <w:sz w:val="21"/>
        </w:rPr>
        <w:t>/</w:t>
      </w:r>
      <w:proofErr w:type="spellStart"/>
      <w:r>
        <w:rPr>
          <w:rFonts w:ascii="宋体" w:eastAsia="宋体" w:hAnsi="宋体" w:cs="宋体"/>
          <w:color w:val="000000"/>
          <w:sz w:val="21"/>
        </w:rPr>
        <w:t>DoIP</w:t>
      </w:r>
      <w:proofErr w:type="spellEnd"/>
      <w:r>
        <w:rPr>
          <w:rFonts w:ascii="宋体" w:eastAsia="宋体" w:hAnsi="宋体" w:cs="宋体"/>
          <w:color w:val="000000"/>
          <w:sz w:val="21"/>
        </w:rPr>
        <w:t>数据发送能力。</w:t>
      </w:r>
    </w:p>
    <w:p w14:paraId="0D7AE22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OTX Runtime模块可根据宿主控制器的系统特性（安卓+QNX/单安卓/安卓+LINUX等）及EEA总线架构（纯CAN/纯以太架构）差异，</w:t>
      </w:r>
      <w:proofErr w:type="gramStart"/>
      <w:r>
        <w:rPr>
          <w:rFonts w:ascii="宋体" w:eastAsia="宋体" w:hAnsi="宋体" w:cs="宋体"/>
          <w:color w:val="000000"/>
          <w:sz w:val="21"/>
        </w:rPr>
        <w:t>内部子</w:t>
      </w:r>
      <w:proofErr w:type="gramEnd"/>
      <w:r>
        <w:rPr>
          <w:rFonts w:ascii="宋体" w:eastAsia="宋体" w:hAnsi="宋体" w:cs="宋体"/>
          <w:color w:val="000000"/>
          <w:sz w:val="21"/>
        </w:rPr>
        <w:t>模块可拆开或统一灵活部署。</w:t>
      </w:r>
    </w:p>
    <w:p w14:paraId="3E422358" w14:textId="77777777" w:rsidR="00D87151" w:rsidRDefault="00000000">
      <w:pPr>
        <w:snapToGrid/>
        <w:spacing w:before="0" w:after="0" w:line="360" w:lineRule="auto"/>
        <w:rPr>
          <w:rFonts w:hint="eastAsia"/>
        </w:rPr>
      </w:pPr>
      <w:r>
        <w:rPr>
          <w:rFonts w:ascii="宋体" w:eastAsia="宋体" w:hAnsi="宋体" w:cs="宋体"/>
          <w:color w:val="3370FF"/>
          <w:sz w:val="21"/>
        </w:rPr>
        <w:lastRenderedPageBreak/>
        <w:t xml:space="preserve">• </w:t>
      </w:r>
      <w:r>
        <w:rPr>
          <w:rFonts w:ascii="宋体" w:eastAsia="宋体" w:hAnsi="宋体" w:cs="宋体"/>
          <w:color w:val="000000"/>
          <w:sz w:val="21"/>
        </w:rPr>
        <w:t>诊断管理模块应支持</w:t>
      </w:r>
      <w:proofErr w:type="spellStart"/>
      <w:r>
        <w:rPr>
          <w:rFonts w:ascii="宋体" w:eastAsia="宋体" w:hAnsi="宋体" w:cs="宋体"/>
          <w:color w:val="000000"/>
          <w:sz w:val="21"/>
        </w:rPr>
        <w:t>DoCan</w:t>
      </w:r>
      <w:proofErr w:type="spellEnd"/>
      <w:r>
        <w:rPr>
          <w:rFonts w:ascii="宋体" w:eastAsia="宋体" w:hAnsi="宋体" w:cs="宋体"/>
          <w:color w:val="000000"/>
          <w:sz w:val="21"/>
        </w:rPr>
        <w:t>/</w:t>
      </w:r>
      <w:proofErr w:type="spellStart"/>
      <w:r>
        <w:rPr>
          <w:rFonts w:ascii="宋体" w:eastAsia="宋体" w:hAnsi="宋体" w:cs="宋体"/>
          <w:color w:val="000000"/>
          <w:sz w:val="21"/>
        </w:rPr>
        <w:t>DoIP</w:t>
      </w:r>
      <w:proofErr w:type="spellEnd"/>
      <w:r>
        <w:rPr>
          <w:rFonts w:ascii="宋体" w:eastAsia="宋体" w:hAnsi="宋体" w:cs="宋体"/>
          <w:color w:val="000000"/>
          <w:sz w:val="21"/>
        </w:rPr>
        <w:t>协议数据(UDS负载)与WEB HTTP/MQTT协议数据资源(UDS 负载)之间高效的映射与转换通信。</w:t>
      </w:r>
    </w:p>
    <w:p w14:paraId="0A52BD84"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诊断管理模块应支持将云端诊断下发的诊断任务数据通过tsp通道能力进行数据透传给车端。支持诊断响应数据的上行直接</w:t>
      </w:r>
      <w:proofErr w:type="gramStart"/>
      <w:r>
        <w:rPr>
          <w:rFonts w:ascii="宋体" w:eastAsia="宋体" w:hAnsi="宋体" w:cs="宋体"/>
          <w:color w:val="000000"/>
          <w:sz w:val="21"/>
        </w:rPr>
        <w:t>通过车端</w:t>
      </w:r>
      <w:proofErr w:type="gramEnd"/>
      <w:r>
        <w:rPr>
          <w:rFonts w:ascii="宋体" w:eastAsia="宋体" w:hAnsi="宋体" w:cs="宋体"/>
          <w:color w:val="000000"/>
          <w:sz w:val="21"/>
        </w:rPr>
        <w:t>https将数据上报云端，完成诊断数据的双向通信。</w:t>
      </w:r>
    </w:p>
    <w:p w14:paraId="233D1C9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诊断管理模块支持云端诊断通信，诊断管理模块的云端诊断通信连接与OBD诊断通信连接的要支持并存或互斥，通过集成调用股份或主控提供的仲裁组件接口及策略，完成诊断仲裁业务。如：可配置诊断管理模块的云端诊断通信连接优先级低于OBD诊断通信连接优先级，即：云诊断连接可被OBD诊断连接中断，但OBD诊断连接不可被云诊断连接中断。</w:t>
      </w:r>
    </w:p>
    <w:p w14:paraId="7A7D8F3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诊断管理模块的软件架构应具有清晰的分层/模块化/去耦合/易拓展性，资源占用低，运行时，除了硬件资源/通信带宽有占用和公共库文件的使用，不应该对系统中其它应用软件有依赖或性能稳定性等有影响。</w:t>
      </w:r>
    </w:p>
    <w:p w14:paraId="3DEBEEB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8. </w:t>
      </w:r>
      <w:r>
        <w:rPr>
          <w:rFonts w:ascii="宋体" w:eastAsia="宋体" w:hAnsi="宋体" w:cs="宋体"/>
          <w:color w:val="000000"/>
          <w:sz w:val="21"/>
        </w:rPr>
        <w:t>远程诊断要求：</w:t>
      </w:r>
    </w:p>
    <w:p w14:paraId="1F31FC76"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诊断时，可根据配置的安全策略，判断当前车辆状态是否允许进行远程诊断，必须确保车辆处于安全状态，和云端协同，可在云端配置诊断进行时的安全策略。</w:t>
      </w:r>
    </w:p>
    <w:p w14:paraId="5BAEF8C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诊断云端系统可作为诊断仪，可直接与车端诊断管理模块直接建立基于https的UDS诊断通信。</w:t>
      </w:r>
    </w:p>
    <w:p w14:paraId="628A05AA"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诊断下发过程中，如诊断策略为提示诊断，需要进行用户授权提示，等待车主确认授权。</w:t>
      </w:r>
    </w:p>
    <w:p w14:paraId="640826C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诊断过程需要在车机页面展示，</w:t>
      </w:r>
      <w:proofErr w:type="gramStart"/>
      <w:r>
        <w:rPr>
          <w:rFonts w:ascii="宋体" w:eastAsia="宋体" w:hAnsi="宋体" w:cs="宋体"/>
          <w:color w:val="000000"/>
          <w:sz w:val="21"/>
        </w:rPr>
        <w:t>通过车端进行</w:t>
      </w:r>
      <w:proofErr w:type="gramEnd"/>
      <w:r>
        <w:rPr>
          <w:rFonts w:ascii="宋体" w:eastAsia="宋体" w:hAnsi="宋体" w:cs="宋体"/>
          <w:color w:val="000000"/>
          <w:sz w:val="21"/>
        </w:rPr>
        <w:t>诊断授权交互提示。</w:t>
      </w:r>
    </w:p>
    <w:p w14:paraId="27C42F81"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诊断过程中支持用户随时取消诊断，结束当前诊断过程，对ECU的刷写不支持取消。</w:t>
      </w:r>
    </w:p>
    <w:p w14:paraId="2C5F3CD5"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提供车辆远程诊断功能，支持实时诊断、周期诊断和事件触发诊断，可定义诊断任务的发布范围、执行策略和对应的诊断脚本，并推送至车端。</w:t>
      </w:r>
    </w:p>
    <w:p w14:paraId="5CAD9078"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支持针对单辆车或多辆车的批量诊断模式，灵活配置诊断任务的脚本，任务的前置条件，以及有效期。</w:t>
      </w:r>
    </w:p>
    <w:p w14:paraId="098C2450"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云端记录诊断任务部署流程、审核、执行状态。</w:t>
      </w:r>
    </w:p>
    <w:p w14:paraId="6059C6E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支持查看任务的执行进度、车辆的执行进度及执行结果信息。</w:t>
      </w:r>
    </w:p>
    <w:p w14:paraId="6F31AFAA"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车辆在有效期内自动从远程诊断平台获取任务，并执行，上报任务执行状态和数据，远程诊断云平台支持诊断原始报文和解析报文的查看。</w:t>
      </w:r>
    </w:p>
    <w:p w14:paraId="602CFBBA"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支持诊断任务的实时性、周期性、事件性执行，允许设置间隔时间及最大执行次数，支持</w:t>
      </w:r>
      <w:proofErr w:type="gramStart"/>
      <w:r>
        <w:rPr>
          <w:rFonts w:ascii="宋体" w:eastAsia="宋体" w:hAnsi="宋体" w:cs="宋体"/>
          <w:color w:val="000000"/>
          <w:sz w:val="21"/>
        </w:rPr>
        <w:t>配置车端执行</w:t>
      </w:r>
      <w:proofErr w:type="gramEnd"/>
      <w:r>
        <w:rPr>
          <w:rFonts w:ascii="宋体" w:eastAsia="宋体" w:hAnsi="宋体" w:cs="宋体"/>
          <w:color w:val="000000"/>
          <w:sz w:val="21"/>
        </w:rPr>
        <w:t>诊断任务和采集任务的上限。</w:t>
      </w:r>
    </w:p>
    <w:p w14:paraId="38C1E8D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9. </w:t>
      </w:r>
      <w:r>
        <w:rPr>
          <w:rFonts w:ascii="宋体" w:eastAsia="宋体" w:hAnsi="宋体" w:cs="宋体"/>
          <w:color w:val="000000"/>
          <w:sz w:val="21"/>
        </w:rPr>
        <w:t>数据采集要求：支持通过诊断任务进行UDS进行数据采集，数据采集要求。</w:t>
      </w:r>
    </w:p>
    <w:p w14:paraId="020F150B"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10. </w:t>
      </w:r>
      <w:r>
        <w:rPr>
          <w:rFonts w:ascii="宋体" w:eastAsia="宋体" w:hAnsi="宋体" w:cs="宋体"/>
          <w:color w:val="000000"/>
          <w:sz w:val="21"/>
        </w:rPr>
        <w:t>实时数据流与图形化展示：支持实时数据流的传输到云端，云端并以图形化友好展现方式展现车辆状态和诊断数据，方便操作人员直观了解诊断结果情况。</w:t>
      </w:r>
    </w:p>
    <w:p w14:paraId="17A707A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11. </w:t>
      </w:r>
      <w:r>
        <w:rPr>
          <w:rFonts w:ascii="宋体" w:eastAsia="宋体" w:hAnsi="宋体" w:cs="宋体"/>
          <w:color w:val="000000"/>
          <w:sz w:val="21"/>
        </w:rPr>
        <w:t>车云通讯必须采用PKI技术确保通讯内容、通讯通道安全、车云通讯需要对接奇瑞PKI系统，完成TLS1.2双向认证。</w:t>
      </w:r>
    </w:p>
    <w:p w14:paraId="7DDDAEDE"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12. </w:t>
      </w:r>
      <w:r>
        <w:rPr>
          <w:rFonts w:ascii="宋体" w:eastAsia="宋体" w:hAnsi="宋体" w:cs="宋体"/>
          <w:color w:val="000000"/>
          <w:sz w:val="21"/>
        </w:rPr>
        <w:t>对于诊断脚本、刷写任务在车内的配置信息需要进行加密、加签处理，保证相关协议、配置文</w:t>
      </w:r>
      <w:r>
        <w:rPr>
          <w:rFonts w:ascii="宋体" w:eastAsia="宋体" w:hAnsi="宋体" w:cs="宋体"/>
          <w:color w:val="000000"/>
          <w:sz w:val="21"/>
        </w:rPr>
        <w:lastRenderedPageBreak/>
        <w:t>件的保密、不可否认、数据完整性。车内主从节点通讯需要保证身份认证、保密性、完整性、抗抵赖性。</w:t>
      </w:r>
    </w:p>
    <w:p w14:paraId="3C8A6EA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13. </w:t>
      </w:r>
      <w:r>
        <w:rPr>
          <w:rFonts w:ascii="宋体" w:eastAsia="宋体" w:hAnsi="宋体" w:cs="宋体"/>
          <w:color w:val="000000"/>
          <w:sz w:val="21"/>
        </w:rPr>
        <w:t>需要保证远程诊断程序不会影响正常的用车使用，对于日志、CPU、内存有安全性边界控制，避免</w:t>
      </w:r>
      <w:proofErr w:type="gramStart"/>
      <w:r>
        <w:rPr>
          <w:rFonts w:ascii="宋体" w:eastAsia="宋体" w:hAnsi="宋体" w:cs="宋体"/>
          <w:color w:val="000000"/>
          <w:sz w:val="21"/>
        </w:rPr>
        <w:t>高资源</w:t>
      </w:r>
      <w:proofErr w:type="gramEnd"/>
      <w:r>
        <w:rPr>
          <w:rFonts w:ascii="宋体" w:eastAsia="宋体" w:hAnsi="宋体" w:cs="宋体"/>
          <w:color w:val="000000"/>
          <w:sz w:val="21"/>
        </w:rPr>
        <w:t>消耗导致的系统僵死、重启。</w:t>
      </w:r>
    </w:p>
    <w:p w14:paraId="25C343F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14. </w:t>
      </w:r>
      <w:r>
        <w:rPr>
          <w:rFonts w:ascii="宋体" w:eastAsia="宋体" w:hAnsi="宋体" w:cs="宋体"/>
          <w:color w:val="000000"/>
          <w:sz w:val="21"/>
        </w:rPr>
        <w:t>车载</w:t>
      </w:r>
      <w:proofErr w:type="gramStart"/>
      <w:r>
        <w:rPr>
          <w:rFonts w:ascii="宋体" w:eastAsia="宋体" w:hAnsi="宋体" w:cs="宋体"/>
          <w:color w:val="000000"/>
          <w:sz w:val="21"/>
        </w:rPr>
        <w:t>端首先</w:t>
      </w:r>
      <w:proofErr w:type="gramEnd"/>
      <w:r>
        <w:rPr>
          <w:rFonts w:ascii="宋体" w:eastAsia="宋体" w:hAnsi="宋体" w:cs="宋体"/>
          <w:color w:val="000000"/>
          <w:sz w:val="21"/>
        </w:rPr>
        <w:t>提供预写日志机制，先记录再操作，出现异常之后可以实现异常恢复与追溯。对于不能恢复的异常，也会实时记录异常信息，异常事件触发车载端的实时数据上报功能。必须具有完善的Log机制可供分析及查询。即使在诊断脚本执行失败、程序异常、</w:t>
      </w:r>
      <w:proofErr w:type="spellStart"/>
      <w:r>
        <w:rPr>
          <w:rFonts w:ascii="宋体" w:eastAsia="宋体" w:hAnsi="宋体" w:cs="宋体"/>
          <w:color w:val="000000"/>
          <w:sz w:val="21"/>
        </w:rPr>
        <w:t>Coredown</w:t>
      </w:r>
      <w:proofErr w:type="spellEnd"/>
      <w:r>
        <w:rPr>
          <w:rFonts w:ascii="宋体" w:eastAsia="宋体" w:hAnsi="宋体" w:cs="宋体"/>
          <w:color w:val="000000"/>
          <w:sz w:val="21"/>
        </w:rPr>
        <w:t>的情况下，也要能保证获取完整的LOG供分析查询具体原因。</w:t>
      </w:r>
    </w:p>
    <w:p w14:paraId="4F1287D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15. </w:t>
      </w:r>
      <w:r>
        <w:rPr>
          <w:rFonts w:ascii="宋体" w:eastAsia="宋体" w:hAnsi="宋体" w:cs="宋体"/>
          <w:color w:val="000000"/>
          <w:sz w:val="21"/>
        </w:rPr>
        <w:t>有完善的日志分级体系，</w:t>
      </w:r>
      <w:proofErr w:type="gramStart"/>
      <w:r>
        <w:rPr>
          <w:rFonts w:ascii="宋体" w:eastAsia="宋体" w:hAnsi="宋体" w:cs="宋体"/>
          <w:color w:val="000000"/>
          <w:sz w:val="21"/>
        </w:rPr>
        <w:t>方便运</w:t>
      </w:r>
      <w:proofErr w:type="gramEnd"/>
      <w:r>
        <w:rPr>
          <w:rFonts w:ascii="宋体" w:eastAsia="宋体" w:hAnsi="宋体" w:cs="宋体"/>
          <w:color w:val="000000"/>
          <w:sz w:val="21"/>
        </w:rPr>
        <w:t>维、开发、运营人员快速定位问题。</w:t>
      </w:r>
    </w:p>
    <w:p w14:paraId="14F2E0CF"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16. </w:t>
      </w:r>
      <w:r>
        <w:rPr>
          <w:rFonts w:ascii="宋体" w:eastAsia="宋体" w:hAnsi="宋体" w:cs="宋体"/>
          <w:color w:val="000000"/>
          <w:sz w:val="21"/>
        </w:rPr>
        <w:t>车内对诊断协议的处理支持奇瑞企业诊断标准，支持股份诊断标准及诊断调查表所定义的诊断任务功能。</w:t>
      </w:r>
    </w:p>
    <w:p w14:paraId="44A72F87"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17. </w:t>
      </w:r>
      <w:proofErr w:type="gramStart"/>
      <w:r>
        <w:rPr>
          <w:rFonts w:ascii="宋体" w:eastAsia="宋体" w:hAnsi="宋体" w:cs="宋体"/>
          <w:color w:val="000000"/>
          <w:sz w:val="21"/>
        </w:rPr>
        <w:t>车端架构</w:t>
      </w:r>
      <w:proofErr w:type="gramEnd"/>
      <w:r>
        <w:rPr>
          <w:rFonts w:ascii="宋体" w:eastAsia="宋体" w:hAnsi="宋体" w:cs="宋体"/>
          <w:color w:val="000000"/>
          <w:sz w:val="21"/>
        </w:rPr>
        <w:t>上必须能方便获取车上其它智能件的状态数据。</w:t>
      </w:r>
    </w:p>
    <w:p w14:paraId="5CD72F1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18. </w:t>
      </w:r>
      <w:r>
        <w:rPr>
          <w:rFonts w:ascii="宋体" w:eastAsia="宋体" w:hAnsi="宋体" w:cs="宋体"/>
          <w:color w:val="000000"/>
          <w:sz w:val="21"/>
        </w:rPr>
        <w:t>解耦原则，对业务进行抽象建模，业务数据与业务逻辑解耦，模块间遵从“高内聚低耦合”原则。</w:t>
      </w:r>
    </w:p>
    <w:p w14:paraId="4635CE5C"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19. </w:t>
      </w:r>
      <w:r>
        <w:rPr>
          <w:rFonts w:ascii="宋体" w:eastAsia="宋体" w:hAnsi="宋体" w:cs="宋体"/>
          <w:color w:val="000000"/>
          <w:sz w:val="21"/>
        </w:rPr>
        <w:t>服务化原则，以服务为中心，构建组件化架构，具备灵活、按需组合的能力。</w:t>
      </w:r>
    </w:p>
    <w:p w14:paraId="193A6CD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20. </w:t>
      </w:r>
      <w:r>
        <w:rPr>
          <w:rFonts w:ascii="宋体" w:eastAsia="宋体" w:hAnsi="宋体" w:cs="宋体"/>
          <w:color w:val="000000"/>
          <w:sz w:val="21"/>
        </w:rPr>
        <w:t>安全性原则，确保敏感数据、诊断脚本等安全性能符合甲方要求。</w:t>
      </w:r>
    </w:p>
    <w:p w14:paraId="716DA67A"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21. </w:t>
      </w:r>
      <w:r>
        <w:rPr>
          <w:rFonts w:ascii="宋体" w:eastAsia="宋体" w:hAnsi="宋体" w:cs="宋体"/>
          <w:color w:val="000000"/>
          <w:sz w:val="21"/>
        </w:rPr>
        <w:t>可靠性原则，确保程序发生故障时不会造成车辆无法使用问题。</w:t>
      </w:r>
    </w:p>
    <w:p w14:paraId="16988FA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22. </w:t>
      </w:r>
      <w:r>
        <w:rPr>
          <w:rFonts w:ascii="宋体" w:eastAsia="宋体" w:hAnsi="宋体" w:cs="宋体"/>
          <w:color w:val="000000"/>
          <w:sz w:val="21"/>
        </w:rPr>
        <w:t>可移植性原则，具备自适应性，能够适应不同车型和系统架构，同时具备可扩展性，以支持未来的系统扩展和新功能的添加，尽可能降低主控ECU软硬件变动引起的移植难度，满足不同系统不同平台下不同车型的快速适配。</w:t>
      </w:r>
    </w:p>
    <w:p w14:paraId="75CAF052" w14:textId="77777777" w:rsidR="00D87151" w:rsidRDefault="00000000">
      <w:pPr>
        <w:snapToGrid/>
        <w:spacing w:before="0" w:after="0" w:line="360" w:lineRule="auto"/>
        <w:rPr>
          <w:rFonts w:hint="eastAsia"/>
        </w:rPr>
      </w:pPr>
      <w:r>
        <w:rPr>
          <w:rFonts w:ascii="宋体" w:eastAsia="宋体" w:hAnsi="宋体" w:cs="宋体"/>
          <w:color w:val="000000"/>
          <w:sz w:val="21"/>
        </w:rPr>
        <w:t> </w:t>
      </w:r>
    </w:p>
    <w:p w14:paraId="05727C05" w14:textId="77777777" w:rsidR="00D87151" w:rsidRDefault="00000000">
      <w:pPr>
        <w:pStyle w:val="4"/>
        <w:snapToGrid/>
        <w:spacing w:line="360" w:lineRule="auto"/>
        <w:rPr>
          <w:rFonts w:hint="eastAsia"/>
        </w:rPr>
      </w:pPr>
      <w:bookmarkStart w:id="70" w:name="heading_69"/>
      <w:r>
        <w:rPr>
          <w:rFonts w:ascii="宋体" w:eastAsia="宋体" w:hAnsi="宋体" w:cs="宋体"/>
          <w:color w:val="3370FF"/>
          <w:sz w:val="21"/>
        </w:rPr>
        <w:t xml:space="preserve">4.3.3.3 </w:t>
      </w:r>
      <w:bookmarkEnd w:id="70"/>
      <w:proofErr w:type="gramStart"/>
      <w:r>
        <w:rPr>
          <w:rFonts w:ascii="宋体" w:eastAsia="宋体" w:hAnsi="宋体" w:cs="宋体"/>
          <w:color w:val="000000"/>
          <w:sz w:val="21"/>
        </w:rPr>
        <w:t>车端性能</w:t>
      </w:r>
      <w:proofErr w:type="gramEnd"/>
      <w:r>
        <w:rPr>
          <w:rFonts w:ascii="宋体" w:eastAsia="宋体" w:hAnsi="宋体" w:cs="宋体"/>
          <w:color w:val="000000"/>
          <w:sz w:val="21"/>
        </w:rPr>
        <w:t>要求</w:t>
      </w:r>
    </w:p>
    <w:tbl>
      <w:tblPr>
        <w:tblStyle w:val="a4"/>
        <w:tblW w:w="0" w:type="auto"/>
        <w:tblLayout w:type="fixed"/>
        <w:tblLook w:val="04A0" w:firstRow="1" w:lastRow="0" w:firstColumn="1" w:lastColumn="0" w:noHBand="0" w:noVBand="1"/>
      </w:tblPr>
      <w:tblGrid>
        <w:gridCol w:w="2115"/>
        <w:gridCol w:w="6165"/>
      </w:tblGrid>
      <w:tr w:rsidR="00D87151" w14:paraId="0AAB56D2" w14:textId="77777777">
        <w:tc>
          <w:tcPr>
            <w:tcW w:w="2115"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140C739B" w14:textId="77777777" w:rsidR="00D87151" w:rsidRDefault="00000000">
            <w:pPr>
              <w:snapToGrid/>
              <w:spacing w:before="0" w:after="0" w:line="360" w:lineRule="auto"/>
              <w:jc w:val="center"/>
              <w:rPr>
                <w:rFonts w:hint="eastAsia"/>
              </w:rPr>
            </w:pPr>
            <w:r>
              <w:rPr>
                <w:rFonts w:ascii="宋体" w:eastAsia="宋体" w:hAnsi="宋体" w:cs="宋体"/>
                <w:color w:val="000000"/>
                <w:sz w:val="21"/>
                <w:shd w:val="clear" w:color="auto" w:fill="F2F3F5"/>
              </w:rPr>
              <w:t>性能指标</w:t>
            </w:r>
          </w:p>
        </w:tc>
        <w:tc>
          <w:tcPr>
            <w:tcW w:w="6165" w:type="dxa"/>
            <w:tcBorders>
              <w:top w:val="single" w:sz="8"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CBBC618" w14:textId="77777777" w:rsidR="00D87151" w:rsidRDefault="00000000">
            <w:pPr>
              <w:snapToGrid/>
              <w:spacing w:before="0" w:after="0" w:line="360" w:lineRule="auto"/>
              <w:jc w:val="center"/>
              <w:rPr>
                <w:rFonts w:hint="eastAsia"/>
              </w:rPr>
            </w:pPr>
            <w:r>
              <w:rPr>
                <w:rFonts w:ascii="宋体" w:eastAsia="宋体" w:hAnsi="宋体" w:cs="宋体"/>
                <w:color w:val="000000"/>
                <w:sz w:val="21"/>
                <w:shd w:val="clear" w:color="auto" w:fill="F2F3F5"/>
              </w:rPr>
              <w:t>参数</w:t>
            </w:r>
          </w:p>
        </w:tc>
      </w:tr>
      <w:tr w:rsidR="00D87151" w14:paraId="0C121C09" w14:textId="77777777">
        <w:tc>
          <w:tcPr>
            <w:tcW w:w="2115"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6A2E706E" w14:textId="77777777" w:rsidR="00D87151" w:rsidRDefault="00000000">
            <w:pPr>
              <w:snapToGrid/>
              <w:spacing w:before="0" w:after="0" w:line="360" w:lineRule="auto"/>
              <w:jc w:val="center"/>
              <w:rPr>
                <w:rFonts w:hint="eastAsia"/>
              </w:rPr>
            </w:pPr>
            <w:r>
              <w:rPr>
                <w:rFonts w:ascii="宋体" w:eastAsia="宋体" w:hAnsi="宋体" w:cs="宋体"/>
                <w:color w:val="000000"/>
                <w:sz w:val="21"/>
              </w:rPr>
              <w:t>ECU节点数量</w:t>
            </w:r>
          </w:p>
        </w:tc>
        <w:tc>
          <w:tcPr>
            <w:tcW w:w="61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29C2A5E" w14:textId="77777777" w:rsidR="00D87151" w:rsidRDefault="00000000">
            <w:pPr>
              <w:snapToGrid/>
              <w:spacing w:before="0" w:after="0" w:line="360" w:lineRule="auto"/>
              <w:rPr>
                <w:rFonts w:hint="eastAsia"/>
              </w:rPr>
            </w:pPr>
            <w:r>
              <w:rPr>
                <w:rFonts w:ascii="宋体" w:eastAsia="宋体" w:hAnsi="宋体" w:cs="宋体"/>
                <w:color w:val="000000"/>
                <w:sz w:val="21"/>
              </w:rPr>
              <w:t>≥50个且可动态配置扩展，以奇瑞各车型定义的模块为准，支持当前车型ECU数，支持其它车型更大规范ECU数的适配支持能力</w:t>
            </w:r>
          </w:p>
        </w:tc>
      </w:tr>
      <w:tr w:rsidR="00D87151" w14:paraId="12C51222" w14:textId="77777777">
        <w:tc>
          <w:tcPr>
            <w:tcW w:w="2115"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2DCA4E7A" w14:textId="77777777" w:rsidR="00D87151" w:rsidRDefault="00000000">
            <w:pPr>
              <w:snapToGrid/>
              <w:spacing w:before="0" w:after="0" w:line="360" w:lineRule="auto"/>
              <w:jc w:val="center"/>
              <w:rPr>
                <w:rFonts w:hint="eastAsia"/>
              </w:rPr>
            </w:pPr>
            <w:r>
              <w:rPr>
                <w:rFonts w:ascii="宋体" w:eastAsia="宋体" w:hAnsi="宋体" w:cs="宋体"/>
                <w:color w:val="000000"/>
                <w:sz w:val="21"/>
              </w:rPr>
              <w:t xml:space="preserve">诊断任务下载与诊断成功率 </w:t>
            </w:r>
          </w:p>
        </w:tc>
        <w:tc>
          <w:tcPr>
            <w:tcW w:w="61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531638E" w14:textId="77777777" w:rsidR="00D87151" w:rsidRDefault="00000000">
            <w:pPr>
              <w:snapToGrid/>
              <w:spacing w:before="0" w:after="0" w:line="360" w:lineRule="auto"/>
              <w:jc w:val="center"/>
              <w:rPr>
                <w:rFonts w:hint="eastAsia"/>
              </w:rPr>
            </w:pPr>
            <w:r>
              <w:rPr>
                <w:rFonts w:ascii="宋体" w:eastAsia="宋体" w:hAnsi="宋体" w:cs="宋体"/>
                <w:color w:val="000000"/>
                <w:sz w:val="21"/>
              </w:rPr>
              <w:t>≥   99．99％</w:t>
            </w:r>
          </w:p>
        </w:tc>
      </w:tr>
      <w:tr w:rsidR="00D87151" w14:paraId="57E88CB2" w14:textId="77777777">
        <w:tc>
          <w:tcPr>
            <w:tcW w:w="2115"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2D556A22" w14:textId="77777777" w:rsidR="00D87151" w:rsidRDefault="00000000">
            <w:pPr>
              <w:snapToGrid/>
              <w:spacing w:before="0" w:after="0" w:line="360" w:lineRule="auto"/>
              <w:jc w:val="center"/>
              <w:rPr>
                <w:rFonts w:hint="eastAsia"/>
              </w:rPr>
            </w:pPr>
            <w:r>
              <w:rPr>
                <w:rFonts w:ascii="宋体" w:eastAsia="宋体" w:hAnsi="宋体" w:cs="宋体"/>
                <w:color w:val="000000"/>
                <w:sz w:val="21"/>
              </w:rPr>
              <w:t>诊断文件下发速度</w:t>
            </w:r>
          </w:p>
        </w:tc>
        <w:tc>
          <w:tcPr>
            <w:tcW w:w="61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0D574A4" w14:textId="77777777" w:rsidR="00D87151" w:rsidRDefault="00000000">
            <w:pPr>
              <w:snapToGrid/>
              <w:spacing w:before="0" w:after="0" w:line="360" w:lineRule="auto"/>
              <w:jc w:val="center"/>
              <w:rPr>
                <w:rFonts w:hint="eastAsia"/>
              </w:rPr>
            </w:pPr>
            <w:r>
              <w:rPr>
                <w:rFonts w:ascii="宋体" w:eastAsia="宋体" w:hAnsi="宋体" w:cs="宋体"/>
                <w:color w:val="000000"/>
                <w:sz w:val="21"/>
              </w:rPr>
              <w:t>≥2Mbyte/s</w:t>
            </w:r>
          </w:p>
        </w:tc>
      </w:tr>
      <w:tr w:rsidR="00D87151" w14:paraId="4EBCEDEA" w14:textId="77777777">
        <w:tc>
          <w:tcPr>
            <w:tcW w:w="2115"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0F6A6FB2" w14:textId="77777777" w:rsidR="00D87151" w:rsidRDefault="00000000">
            <w:pPr>
              <w:snapToGrid/>
              <w:spacing w:before="0" w:after="0" w:line="360" w:lineRule="auto"/>
              <w:jc w:val="center"/>
              <w:rPr>
                <w:rFonts w:hint="eastAsia"/>
              </w:rPr>
            </w:pPr>
            <w:r>
              <w:rPr>
                <w:rFonts w:ascii="宋体" w:eastAsia="宋体" w:hAnsi="宋体" w:cs="宋体"/>
                <w:color w:val="000000"/>
                <w:sz w:val="21"/>
              </w:rPr>
              <w:t>日志文件上传速度</w:t>
            </w:r>
          </w:p>
        </w:tc>
        <w:tc>
          <w:tcPr>
            <w:tcW w:w="61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14BA9C7" w14:textId="77777777" w:rsidR="00D87151" w:rsidRDefault="00000000">
            <w:pPr>
              <w:snapToGrid/>
              <w:spacing w:before="0" w:after="0" w:line="360" w:lineRule="auto"/>
              <w:jc w:val="center"/>
              <w:rPr>
                <w:rFonts w:hint="eastAsia"/>
              </w:rPr>
            </w:pPr>
            <w:r>
              <w:rPr>
                <w:rFonts w:ascii="宋体" w:eastAsia="宋体" w:hAnsi="宋体" w:cs="宋体"/>
                <w:color w:val="000000"/>
                <w:sz w:val="21"/>
              </w:rPr>
              <w:t>≥10Mbyte/s</w:t>
            </w:r>
          </w:p>
        </w:tc>
      </w:tr>
      <w:tr w:rsidR="00D87151" w14:paraId="3FE3AE2D" w14:textId="77777777">
        <w:tc>
          <w:tcPr>
            <w:tcW w:w="2115"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410013CF" w14:textId="77777777" w:rsidR="00D87151" w:rsidRDefault="00000000">
            <w:pPr>
              <w:snapToGrid/>
              <w:spacing w:before="0" w:after="0" w:line="360" w:lineRule="auto"/>
              <w:jc w:val="center"/>
              <w:rPr>
                <w:rFonts w:hint="eastAsia"/>
              </w:rPr>
            </w:pPr>
            <w:r>
              <w:rPr>
                <w:rFonts w:ascii="宋体" w:eastAsia="宋体" w:hAnsi="宋体" w:cs="宋体"/>
                <w:color w:val="000000"/>
                <w:sz w:val="21"/>
              </w:rPr>
              <w:t>下载成功率/完整性</w:t>
            </w:r>
          </w:p>
        </w:tc>
        <w:tc>
          <w:tcPr>
            <w:tcW w:w="61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B04BD6C" w14:textId="77777777" w:rsidR="00D87151" w:rsidRDefault="00000000">
            <w:pPr>
              <w:snapToGrid/>
              <w:spacing w:before="0" w:after="0" w:line="360" w:lineRule="auto"/>
              <w:jc w:val="center"/>
              <w:rPr>
                <w:rFonts w:hint="eastAsia"/>
              </w:rPr>
            </w:pPr>
            <w:r>
              <w:rPr>
                <w:rFonts w:ascii="宋体" w:eastAsia="宋体" w:hAnsi="宋体" w:cs="宋体"/>
                <w:color w:val="000000"/>
                <w:sz w:val="21"/>
              </w:rPr>
              <w:t>100%</w:t>
            </w:r>
          </w:p>
        </w:tc>
      </w:tr>
      <w:tr w:rsidR="00D87151" w14:paraId="76E7436D" w14:textId="77777777">
        <w:tc>
          <w:tcPr>
            <w:tcW w:w="2115"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1C9DDB4D" w14:textId="77777777" w:rsidR="00D87151" w:rsidRDefault="00000000">
            <w:pPr>
              <w:snapToGrid/>
              <w:spacing w:before="0" w:after="0" w:line="360" w:lineRule="auto"/>
              <w:jc w:val="center"/>
              <w:rPr>
                <w:rFonts w:hint="eastAsia"/>
              </w:rPr>
            </w:pPr>
            <w:r>
              <w:rPr>
                <w:rFonts w:ascii="宋体" w:eastAsia="宋体" w:hAnsi="宋体" w:cs="宋体"/>
                <w:color w:val="000000"/>
                <w:sz w:val="21"/>
              </w:rPr>
              <w:t>诊断成功率</w:t>
            </w:r>
          </w:p>
        </w:tc>
        <w:tc>
          <w:tcPr>
            <w:tcW w:w="61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EF2E27A" w14:textId="77777777" w:rsidR="00D87151" w:rsidRDefault="00000000">
            <w:pPr>
              <w:snapToGrid/>
              <w:spacing w:before="0" w:after="0" w:line="360" w:lineRule="auto"/>
              <w:jc w:val="center"/>
              <w:rPr>
                <w:rFonts w:hint="eastAsia"/>
              </w:rPr>
            </w:pPr>
            <w:r>
              <w:rPr>
                <w:rFonts w:ascii="宋体" w:eastAsia="宋体" w:hAnsi="宋体" w:cs="宋体"/>
                <w:color w:val="000000"/>
                <w:sz w:val="21"/>
              </w:rPr>
              <w:t>诊断条件满足的情况下，要求达到 99.99%</w:t>
            </w:r>
          </w:p>
        </w:tc>
      </w:tr>
      <w:tr w:rsidR="00D87151" w14:paraId="1169B3F1" w14:textId="77777777">
        <w:tc>
          <w:tcPr>
            <w:tcW w:w="2115"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21129606" w14:textId="77777777" w:rsidR="00D87151" w:rsidRDefault="00000000">
            <w:pPr>
              <w:snapToGrid/>
              <w:spacing w:before="0" w:after="0" w:line="360" w:lineRule="auto"/>
              <w:jc w:val="center"/>
              <w:rPr>
                <w:rFonts w:hint="eastAsia"/>
              </w:rPr>
            </w:pPr>
            <w:r>
              <w:rPr>
                <w:rFonts w:ascii="宋体" w:eastAsia="宋体" w:hAnsi="宋体" w:cs="宋体"/>
                <w:color w:val="000000"/>
                <w:sz w:val="21"/>
              </w:rPr>
              <w:lastRenderedPageBreak/>
              <w:t>诊断准确性</w:t>
            </w:r>
          </w:p>
        </w:tc>
        <w:tc>
          <w:tcPr>
            <w:tcW w:w="61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1122D88" w14:textId="77777777" w:rsidR="00D87151" w:rsidRDefault="00000000">
            <w:pPr>
              <w:snapToGrid/>
              <w:spacing w:before="0" w:after="0" w:line="360" w:lineRule="auto"/>
              <w:jc w:val="center"/>
              <w:rPr>
                <w:rFonts w:hint="eastAsia"/>
              </w:rPr>
            </w:pPr>
            <w:r>
              <w:rPr>
                <w:rFonts w:ascii="宋体" w:eastAsia="宋体" w:hAnsi="宋体" w:cs="宋体"/>
                <w:color w:val="000000"/>
                <w:sz w:val="21"/>
              </w:rPr>
              <w:t>已发生故障数据识别准确率99.99%</w:t>
            </w:r>
          </w:p>
        </w:tc>
      </w:tr>
      <w:tr w:rsidR="00D87151" w14:paraId="4013DE9A" w14:textId="77777777">
        <w:tc>
          <w:tcPr>
            <w:tcW w:w="2115"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1F28EFDB" w14:textId="77777777" w:rsidR="00D87151" w:rsidRDefault="00000000">
            <w:pPr>
              <w:snapToGrid/>
              <w:spacing w:before="0" w:after="0" w:line="360" w:lineRule="auto"/>
              <w:jc w:val="center"/>
              <w:rPr>
                <w:rFonts w:hint="eastAsia"/>
              </w:rPr>
            </w:pPr>
            <w:proofErr w:type="gramStart"/>
            <w:r>
              <w:rPr>
                <w:rFonts w:ascii="宋体" w:eastAsia="宋体" w:hAnsi="宋体" w:cs="宋体"/>
                <w:color w:val="000000"/>
                <w:sz w:val="21"/>
              </w:rPr>
              <w:t>车端可靠性</w:t>
            </w:r>
            <w:proofErr w:type="gramEnd"/>
            <w:r>
              <w:rPr>
                <w:rFonts w:ascii="宋体" w:eastAsia="宋体" w:hAnsi="宋体" w:cs="宋体"/>
                <w:color w:val="000000"/>
                <w:sz w:val="21"/>
              </w:rPr>
              <w:t>要求</w:t>
            </w:r>
          </w:p>
        </w:tc>
        <w:tc>
          <w:tcPr>
            <w:tcW w:w="61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0866D18" w14:textId="77777777" w:rsidR="00D87151" w:rsidRDefault="00000000">
            <w:pPr>
              <w:snapToGrid/>
              <w:spacing w:before="0" w:after="0" w:line="360" w:lineRule="auto"/>
              <w:jc w:val="center"/>
              <w:rPr>
                <w:rFonts w:hint="eastAsia"/>
              </w:rPr>
            </w:pPr>
            <w:proofErr w:type="gramStart"/>
            <w:r>
              <w:rPr>
                <w:rFonts w:ascii="宋体" w:eastAsia="宋体" w:hAnsi="宋体" w:cs="宋体"/>
                <w:color w:val="000000"/>
                <w:sz w:val="21"/>
              </w:rPr>
              <w:t>车端软件</w:t>
            </w:r>
            <w:proofErr w:type="gramEnd"/>
            <w:r>
              <w:rPr>
                <w:rFonts w:ascii="宋体" w:eastAsia="宋体" w:hAnsi="宋体" w:cs="宋体"/>
                <w:color w:val="000000"/>
                <w:sz w:val="21"/>
              </w:rPr>
              <w:t xml:space="preserve"> 7*24 小时运行，无因诊断组件引入的重</w:t>
            </w:r>
            <w:proofErr w:type="gramStart"/>
            <w:r>
              <w:rPr>
                <w:rFonts w:ascii="宋体" w:eastAsia="宋体" w:hAnsi="宋体" w:cs="宋体"/>
                <w:color w:val="000000"/>
                <w:sz w:val="21"/>
              </w:rPr>
              <w:t>启现象</w:t>
            </w:r>
            <w:proofErr w:type="gramEnd"/>
          </w:p>
        </w:tc>
      </w:tr>
      <w:tr w:rsidR="00D87151" w14:paraId="5B88CB8C" w14:textId="77777777">
        <w:tc>
          <w:tcPr>
            <w:tcW w:w="2115"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554F8C37" w14:textId="77777777" w:rsidR="00D87151" w:rsidRDefault="00000000">
            <w:pPr>
              <w:snapToGrid/>
              <w:spacing w:before="0" w:after="0" w:line="360" w:lineRule="auto"/>
              <w:jc w:val="center"/>
              <w:rPr>
                <w:rFonts w:hint="eastAsia"/>
              </w:rPr>
            </w:pPr>
            <w:r>
              <w:rPr>
                <w:rFonts w:ascii="宋体" w:eastAsia="宋体" w:hAnsi="宋体" w:cs="宋体"/>
                <w:color w:val="000000"/>
                <w:sz w:val="21"/>
              </w:rPr>
              <w:t>CPU</w:t>
            </w:r>
            <w:proofErr w:type="gramStart"/>
            <w:r>
              <w:rPr>
                <w:rFonts w:ascii="宋体" w:eastAsia="宋体" w:hAnsi="宋体" w:cs="宋体"/>
                <w:color w:val="000000"/>
                <w:sz w:val="21"/>
              </w:rPr>
              <w:t>算力要求</w:t>
            </w:r>
            <w:proofErr w:type="gramEnd"/>
          </w:p>
        </w:tc>
        <w:tc>
          <w:tcPr>
            <w:tcW w:w="61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7C31037" w14:textId="77777777" w:rsidR="00D87151" w:rsidRDefault="00000000">
            <w:pPr>
              <w:snapToGrid/>
              <w:spacing w:before="0" w:after="0" w:line="360" w:lineRule="auto"/>
              <w:jc w:val="center"/>
              <w:rPr>
                <w:rFonts w:hint="eastAsia"/>
              </w:rPr>
            </w:pPr>
            <w:r>
              <w:rPr>
                <w:rFonts w:ascii="宋体" w:eastAsia="宋体" w:hAnsi="宋体" w:cs="宋体"/>
                <w:color w:val="000000"/>
                <w:sz w:val="21"/>
              </w:rPr>
              <w:t>1.</w:t>
            </w:r>
            <w:proofErr w:type="gramStart"/>
            <w:r>
              <w:rPr>
                <w:rFonts w:ascii="宋体" w:eastAsia="宋体" w:hAnsi="宋体" w:cs="宋体"/>
                <w:color w:val="000000"/>
                <w:sz w:val="21"/>
              </w:rPr>
              <w:t>前台算力不要</w:t>
            </w:r>
            <w:proofErr w:type="gramEnd"/>
            <w:r>
              <w:rPr>
                <w:rFonts w:ascii="宋体" w:eastAsia="宋体" w:hAnsi="宋体" w:cs="宋体"/>
                <w:color w:val="000000"/>
                <w:sz w:val="21"/>
              </w:rPr>
              <w:t>超过5K</w:t>
            </w:r>
          </w:p>
          <w:p w14:paraId="4151FFF2" w14:textId="77777777" w:rsidR="00D87151" w:rsidRDefault="00000000">
            <w:pPr>
              <w:snapToGrid/>
              <w:spacing w:before="0" w:after="0" w:line="360" w:lineRule="auto"/>
              <w:jc w:val="center"/>
              <w:rPr>
                <w:rFonts w:hint="eastAsia"/>
              </w:rPr>
            </w:pPr>
            <w:r>
              <w:rPr>
                <w:rFonts w:ascii="宋体" w:eastAsia="宋体" w:hAnsi="宋体" w:cs="宋体"/>
                <w:color w:val="000000"/>
                <w:sz w:val="21"/>
              </w:rPr>
              <w:t>2.</w:t>
            </w:r>
            <w:proofErr w:type="gramStart"/>
            <w:r>
              <w:rPr>
                <w:rFonts w:ascii="宋体" w:eastAsia="宋体" w:hAnsi="宋体" w:cs="宋体"/>
                <w:color w:val="000000"/>
                <w:sz w:val="21"/>
              </w:rPr>
              <w:t>后台算力不要</w:t>
            </w:r>
            <w:proofErr w:type="gramEnd"/>
            <w:r>
              <w:rPr>
                <w:rFonts w:ascii="宋体" w:eastAsia="宋体" w:hAnsi="宋体" w:cs="宋体"/>
                <w:color w:val="000000"/>
                <w:sz w:val="21"/>
              </w:rPr>
              <w:t>超过2K</w:t>
            </w:r>
          </w:p>
          <w:p w14:paraId="01D4CB52" w14:textId="77777777" w:rsidR="00D87151" w:rsidRDefault="00000000">
            <w:pPr>
              <w:snapToGrid/>
              <w:spacing w:before="0" w:after="0" w:line="360" w:lineRule="auto"/>
              <w:jc w:val="center"/>
              <w:rPr>
                <w:rFonts w:hint="eastAsia"/>
              </w:rPr>
            </w:pPr>
            <w:r>
              <w:rPr>
                <w:rFonts w:ascii="宋体" w:eastAsia="宋体" w:hAnsi="宋体" w:cs="宋体"/>
                <w:color w:val="000000"/>
                <w:sz w:val="21"/>
              </w:rPr>
              <w:t>（并行刷写除外）</w:t>
            </w:r>
          </w:p>
        </w:tc>
      </w:tr>
      <w:tr w:rsidR="00D87151" w14:paraId="6FD1F9EB" w14:textId="77777777">
        <w:tc>
          <w:tcPr>
            <w:tcW w:w="2115" w:type="dxa"/>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29F5B3FF" w14:textId="77777777" w:rsidR="00D87151" w:rsidRDefault="00000000">
            <w:pPr>
              <w:snapToGrid/>
              <w:spacing w:before="0" w:after="0" w:line="360" w:lineRule="auto"/>
              <w:jc w:val="center"/>
              <w:rPr>
                <w:rFonts w:hint="eastAsia"/>
              </w:rPr>
            </w:pPr>
            <w:r>
              <w:rPr>
                <w:rFonts w:ascii="宋体" w:eastAsia="宋体" w:hAnsi="宋体" w:cs="宋体"/>
                <w:color w:val="000000"/>
                <w:sz w:val="21"/>
              </w:rPr>
              <w:t>内存要求</w:t>
            </w:r>
          </w:p>
        </w:tc>
        <w:tc>
          <w:tcPr>
            <w:tcW w:w="616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52070AF6" w14:textId="77777777" w:rsidR="00D87151" w:rsidRDefault="00000000">
            <w:pPr>
              <w:snapToGrid/>
              <w:spacing w:before="0" w:after="0" w:line="360" w:lineRule="auto"/>
              <w:jc w:val="center"/>
              <w:rPr>
                <w:rFonts w:hint="eastAsia"/>
              </w:rPr>
            </w:pPr>
            <w:r>
              <w:rPr>
                <w:rFonts w:ascii="宋体" w:eastAsia="宋体" w:hAnsi="宋体" w:cs="宋体"/>
                <w:color w:val="000000"/>
                <w:sz w:val="21"/>
              </w:rPr>
              <w:t>内存峰值不要超过PSS，200M，后台内存控制50M以内。</w:t>
            </w:r>
          </w:p>
          <w:p w14:paraId="733C6A96" w14:textId="77777777" w:rsidR="00D87151" w:rsidRDefault="00000000">
            <w:pPr>
              <w:snapToGrid/>
              <w:spacing w:before="0" w:after="0" w:line="360" w:lineRule="auto"/>
              <w:jc w:val="center"/>
              <w:rPr>
                <w:rFonts w:hint="eastAsia"/>
              </w:rPr>
            </w:pPr>
            <w:r>
              <w:rPr>
                <w:rFonts w:ascii="宋体" w:eastAsia="宋体" w:hAnsi="宋体" w:cs="宋体"/>
                <w:color w:val="000000"/>
                <w:sz w:val="21"/>
              </w:rPr>
              <w:t>（并行刷写除外）</w:t>
            </w:r>
          </w:p>
        </w:tc>
      </w:tr>
    </w:tbl>
    <w:p w14:paraId="656DAF45" w14:textId="77777777" w:rsidR="00D87151" w:rsidRDefault="00000000">
      <w:pPr>
        <w:snapToGrid/>
        <w:spacing w:before="0" w:after="0" w:line="360" w:lineRule="auto"/>
        <w:rPr>
          <w:rFonts w:hint="eastAsia"/>
        </w:rPr>
      </w:pPr>
      <w:r>
        <w:rPr>
          <w:rFonts w:ascii="宋体" w:eastAsia="宋体" w:hAnsi="宋体" w:cs="宋体"/>
          <w:color w:val="000000"/>
          <w:sz w:val="21"/>
        </w:rPr>
        <w:t>以上要求均在车况正常，通信带宽与链路满足条件情况下。</w:t>
      </w:r>
    </w:p>
    <w:p w14:paraId="3BE9D07E" w14:textId="77777777" w:rsidR="00D87151" w:rsidRDefault="00000000">
      <w:pPr>
        <w:snapToGrid/>
        <w:spacing w:before="0" w:after="0" w:line="360" w:lineRule="auto"/>
        <w:rPr>
          <w:rFonts w:hint="eastAsia"/>
        </w:rPr>
      </w:pPr>
      <w:r>
        <w:rPr>
          <w:rFonts w:ascii="宋体" w:eastAsia="宋体" w:hAnsi="宋体" w:cs="宋体"/>
          <w:color w:val="000000"/>
          <w:sz w:val="21"/>
        </w:rPr>
        <w:t> </w:t>
      </w:r>
    </w:p>
    <w:p w14:paraId="13F0573B" w14:textId="77777777" w:rsidR="00D87151" w:rsidRDefault="00000000">
      <w:pPr>
        <w:pStyle w:val="3"/>
        <w:snapToGrid/>
        <w:spacing w:line="360" w:lineRule="auto"/>
        <w:rPr>
          <w:rFonts w:hint="eastAsia"/>
        </w:rPr>
      </w:pPr>
      <w:bookmarkStart w:id="71" w:name="heading_70"/>
      <w:bookmarkStart w:id="72" w:name="_Toc10474"/>
      <w:bookmarkStart w:id="73" w:name="_Toc18406"/>
      <w:bookmarkStart w:id="74" w:name="_Toc223533742"/>
      <w:bookmarkEnd w:id="71"/>
      <w:bookmarkEnd w:id="72"/>
      <w:r>
        <w:rPr>
          <w:rFonts w:ascii="宋体" w:eastAsia="宋体" w:hAnsi="宋体" w:cs="宋体"/>
          <w:color w:val="3370FF"/>
          <w:sz w:val="24"/>
        </w:rPr>
        <w:t xml:space="preserve">4.3.4 </w:t>
      </w:r>
      <w:bookmarkEnd w:id="73"/>
      <w:r>
        <w:rPr>
          <w:rFonts w:ascii="宋体" w:eastAsia="宋体" w:hAnsi="宋体" w:cs="宋体"/>
          <w:color w:val="000000"/>
          <w:sz w:val="24"/>
        </w:rPr>
        <w:t>技术方案风险标识要求</w:t>
      </w:r>
      <w:bookmarkEnd w:id="74"/>
    </w:p>
    <w:p w14:paraId="064F23AA"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a. </w:t>
      </w:r>
      <w:r>
        <w:rPr>
          <w:rFonts w:ascii="宋体" w:eastAsia="宋体" w:hAnsi="宋体" w:cs="宋体"/>
          <w:color w:val="000000"/>
          <w:sz w:val="21"/>
        </w:rPr>
        <w:t>技术前提：供应商提供的实施方案中为了满足相应的功能和效果，对云环境有相应的技术前提要求，需要列示出来。包括的层次至少有：</w:t>
      </w:r>
    </w:p>
    <w:p w14:paraId="2517F133"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IAAS层次</w:t>
      </w:r>
    </w:p>
    <w:p w14:paraId="228CED1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PAAS层次</w:t>
      </w:r>
    </w:p>
    <w:p w14:paraId="13709B12"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客户层次</w:t>
      </w:r>
    </w:p>
    <w:p w14:paraId="61F9C3D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 </w:t>
      </w:r>
      <w:r>
        <w:rPr>
          <w:rFonts w:ascii="宋体" w:eastAsia="宋体" w:hAnsi="宋体" w:cs="宋体"/>
          <w:color w:val="000000"/>
          <w:sz w:val="21"/>
        </w:rPr>
        <w:t>应用层次</w:t>
      </w:r>
    </w:p>
    <w:p w14:paraId="45DB5285" w14:textId="77777777" w:rsidR="00D87151" w:rsidRDefault="00000000">
      <w:pPr>
        <w:snapToGrid/>
        <w:spacing w:before="0" w:after="0" w:line="360" w:lineRule="auto"/>
        <w:rPr>
          <w:rFonts w:hint="eastAsia"/>
        </w:rPr>
      </w:pPr>
      <w:r>
        <w:rPr>
          <w:rFonts w:ascii="Calibri" w:hAnsi="Calibri" w:cs="Calibri"/>
          <w:color w:val="3370FF"/>
          <w:sz w:val="21"/>
        </w:rPr>
        <w:t xml:space="preserve">b. </w:t>
      </w:r>
      <w:r>
        <w:rPr>
          <w:rFonts w:ascii="宋体" w:eastAsia="宋体" w:hAnsi="宋体" w:cs="宋体"/>
          <w:color w:val="000000"/>
          <w:sz w:val="21"/>
        </w:rPr>
        <w:t>技术风险及规避方案：供应商提交的实施方案中，应该明确指出项目实施中可能存在的技术风险，并给出为减少风险所采取的规避方案。</w:t>
      </w:r>
    </w:p>
    <w:p w14:paraId="09F9875F" w14:textId="77777777" w:rsidR="00D87151" w:rsidRDefault="00000000">
      <w:pPr>
        <w:snapToGrid/>
        <w:spacing w:before="0" w:after="0" w:line="360" w:lineRule="auto"/>
        <w:rPr>
          <w:rFonts w:hint="eastAsia"/>
        </w:rPr>
      </w:pPr>
      <w:r>
        <w:rPr>
          <w:rFonts w:ascii="宋体" w:eastAsia="宋体" w:hAnsi="宋体" w:cs="宋体"/>
          <w:color w:val="000000"/>
          <w:sz w:val="21"/>
        </w:rPr>
        <w:t> </w:t>
      </w:r>
    </w:p>
    <w:p w14:paraId="44CAECD3" w14:textId="77777777" w:rsidR="00D87151" w:rsidRDefault="00000000">
      <w:pPr>
        <w:pStyle w:val="3"/>
        <w:snapToGrid/>
        <w:spacing w:line="360" w:lineRule="auto"/>
        <w:rPr>
          <w:rFonts w:hint="eastAsia"/>
        </w:rPr>
      </w:pPr>
      <w:bookmarkStart w:id="75" w:name="_Toc3512"/>
      <w:bookmarkStart w:id="76" w:name="heading_71"/>
      <w:bookmarkStart w:id="77" w:name="_Toc1245"/>
      <w:bookmarkStart w:id="78" w:name="_Toc223533743"/>
      <w:bookmarkEnd w:id="75"/>
      <w:bookmarkEnd w:id="76"/>
      <w:r>
        <w:rPr>
          <w:rFonts w:ascii="宋体" w:eastAsia="宋体" w:hAnsi="宋体" w:cs="宋体"/>
          <w:color w:val="3370FF"/>
          <w:sz w:val="24"/>
        </w:rPr>
        <w:t xml:space="preserve">4.3.5 </w:t>
      </w:r>
      <w:bookmarkEnd w:id="77"/>
      <w:r>
        <w:rPr>
          <w:rFonts w:ascii="宋体" w:eastAsia="宋体" w:hAnsi="宋体" w:cs="宋体"/>
          <w:color w:val="000000"/>
          <w:sz w:val="24"/>
        </w:rPr>
        <w:t>供货和服务的范围</w:t>
      </w:r>
      <w:bookmarkEnd w:id="78"/>
    </w:p>
    <w:p w14:paraId="37EC4607"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a. </w:t>
      </w:r>
      <w:r>
        <w:rPr>
          <w:rFonts w:ascii="宋体" w:eastAsia="宋体" w:hAnsi="宋体" w:cs="宋体"/>
          <w:color w:val="000000"/>
          <w:sz w:val="21"/>
        </w:rPr>
        <w:t>供应商应向奇瑞提供完整的应用系统解决方案，包括应用软件的开发、使用的可选件或第三方产品。</w:t>
      </w:r>
    </w:p>
    <w:p w14:paraId="7E47392E"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b. </w:t>
      </w:r>
      <w:r>
        <w:rPr>
          <w:rFonts w:ascii="宋体" w:eastAsia="宋体" w:hAnsi="宋体" w:cs="宋体"/>
          <w:color w:val="000000"/>
          <w:sz w:val="21"/>
        </w:rPr>
        <w:t>供应商应确保其技术建议书以及所提供的软件和云组件的完整性和可用性，保证软件和云组件能 够投入正常运行。若出现由于供应商提供的软件和云组件不满足要求或其所提供的技术支持和服务不全面而导致系统功能无法实现或不能完全实现，由供应商负全部责任。</w:t>
      </w:r>
    </w:p>
    <w:p w14:paraId="0D699439" w14:textId="77777777" w:rsidR="00D87151" w:rsidRDefault="00000000">
      <w:pPr>
        <w:snapToGrid/>
        <w:spacing w:before="0" w:after="0" w:line="360" w:lineRule="auto"/>
        <w:rPr>
          <w:rFonts w:hint="eastAsia"/>
        </w:rPr>
      </w:pPr>
      <w:r>
        <w:rPr>
          <w:rFonts w:ascii="宋体" w:eastAsia="宋体" w:hAnsi="宋体" w:cs="宋体"/>
          <w:color w:val="3370FF"/>
          <w:sz w:val="21"/>
        </w:rPr>
        <w:t xml:space="preserve">c. </w:t>
      </w:r>
      <w:r>
        <w:rPr>
          <w:rFonts w:ascii="宋体" w:eastAsia="宋体" w:hAnsi="宋体" w:cs="宋体"/>
          <w:color w:val="000000"/>
          <w:sz w:val="21"/>
        </w:rPr>
        <w:t>在本规范书中未列出而供应商认为应当增加的软件和云组件，供应商应详细说明其用途</w:t>
      </w:r>
    </w:p>
    <w:p w14:paraId="26680196" w14:textId="77777777" w:rsidR="00D87151" w:rsidRDefault="00000000">
      <w:pPr>
        <w:numPr>
          <w:ilvl w:val="0"/>
          <w:numId w:val="3"/>
        </w:numPr>
        <w:snapToGrid/>
        <w:spacing w:before="0" w:after="0" w:line="360" w:lineRule="auto"/>
        <w:rPr>
          <w:rFonts w:ascii="宋体" w:eastAsia="宋体" w:hAnsi="宋体" w:cs="宋体"/>
          <w:color w:val="000000"/>
          <w:sz w:val="21"/>
        </w:rPr>
      </w:pPr>
      <w:r>
        <w:rPr>
          <w:rFonts w:ascii="宋体" w:eastAsia="宋体" w:hAnsi="宋体" w:cs="宋体"/>
          <w:color w:val="000000"/>
          <w:sz w:val="21"/>
        </w:rPr>
        <w:t>若因供应商失误，造成系统运行错误或软件和云组件配置有遗漏而导致系统达不到原定性能指标，供应商应免费进行补充，直至满足要求。</w:t>
      </w:r>
    </w:p>
    <w:p w14:paraId="7F1197C7" w14:textId="77777777" w:rsidR="00D87151" w:rsidRDefault="00D87151">
      <w:pPr>
        <w:snapToGrid/>
        <w:spacing w:before="0" w:after="0" w:line="360" w:lineRule="auto"/>
        <w:rPr>
          <w:rFonts w:hint="eastAsia"/>
        </w:rPr>
      </w:pPr>
    </w:p>
    <w:p w14:paraId="60F8A7A6" w14:textId="77777777" w:rsidR="00D87151" w:rsidRDefault="00D87151">
      <w:pPr>
        <w:snapToGrid/>
        <w:spacing w:before="0" w:after="0" w:line="360" w:lineRule="auto"/>
        <w:rPr>
          <w:rFonts w:hint="eastAsia"/>
        </w:rPr>
      </w:pPr>
    </w:p>
    <w:p w14:paraId="3E447CF9" w14:textId="77777777" w:rsidR="00D87151" w:rsidRDefault="00000000">
      <w:pPr>
        <w:pStyle w:val="1"/>
        <w:snapToGrid/>
        <w:spacing w:line="360" w:lineRule="auto"/>
        <w:rPr>
          <w:rFonts w:ascii="宋体" w:eastAsia="宋体" w:hAnsi="宋体" w:cs="宋体"/>
          <w:color w:val="000000"/>
          <w:sz w:val="28"/>
        </w:rPr>
      </w:pPr>
      <w:bookmarkStart w:id="79" w:name="_Toc5477"/>
      <w:bookmarkStart w:id="80" w:name="_Toc223533744"/>
      <w:r>
        <w:rPr>
          <w:rFonts w:ascii="宋体" w:eastAsia="宋体" w:hAnsi="宋体" w:cs="宋体"/>
          <w:color w:val="3370FF"/>
          <w:sz w:val="28"/>
        </w:rPr>
        <w:lastRenderedPageBreak/>
        <w:t>4.</w:t>
      </w:r>
      <w:r>
        <w:rPr>
          <w:rFonts w:ascii="宋体" w:eastAsia="宋体" w:hAnsi="宋体" w:cs="宋体"/>
          <w:color w:val="000000"/>
          <w:sz w:val="28"/>
        </w:rPr>
        <w:t xml:space="preserve"> </w:t>
      </w:r>
      <w:bookmarkEnd w:id="79"/>
      <w:r>
        <w:rPr>
          <w:rFonts w:ascii="宋体" w:eastAsia="宋体" w:hAnsi="宋体" w:cs="宋体"/>
          <w:color w:val="000000"/>
          <w:sz w:val="28"/>
        </w:rPr>
        <w:t>奇瑞基于OTX标准的诊断引擎项目管理和其他要求</w:t>
      </w:r>
      <w:bookmarkEnd w:id="80"/>
    </w:p>
    <w:p w14:paraId="647B24FC" w14:textId="77777777" w:rsidR="00D87151" w:rsidRDefault="00000000">
      <w:pPr>
        <w:pStyle w:val="2"/>
        <w:snapToGrid/>
        <w:spacing w:line="360" w:lineRule="auto"/>
        <w:rPr>
          <w:rFonts w:ascii="宋体" w:eastAsia="宋体" w:hAnsi="宋体" w:cs="宋体"/>
          <w:color w:val="000000"/>
          <w:sz w:val="24"/>
        </w:rPr>
      </w:pPr>
      <w:bookmarkStart w:id="81" w:name="_Toc11454"/>
      <w:bookmarkStart w:id="82" w:name="_Toc21076"/>
      <w:bookmarkStart w:id="83" w:name="heading_20"/>
      <w:bookmarkStart w:id="84" w:name="_Toc223533745"/>
      <w:bookmarkEnd w:id="81"/>
      <w:bookmarkEnd w:id="82"/>
      <w:r>
        <w:rPr>
          <w:rFonts w:ascii="宋体" w:eastAsia="宋体" w:hAnsi="宋体" w:cs="宋体"/>
          <w:color w:val="3370FF"/>
          <w:sz w:val="24"/>
        </w:rPr>
        <w:t>4.1</w:t>
      </w:r>
      <w:r>
        <w:rPr>
          <w:rFonts w:ascii="宋体" w:eastAsia="宋体" w:hAnsi="宋体" w:cs="宋体"/>
          <w:color w:val="000000"/>
          <w:sz w:val="24"/>
        </w:rPr>
        <w:t xml:space="preserve"> </w:t>
      </w:r>
      <w:bookmarkEnd w:id="83"/>
      <w:r>
        <w:rPr>
          <w:rFonts w:ascii="宋体" w:eastAsia="宋体" w:hAnsi="宋体" w:cs="宋体"/>
          <w:color w:val="000000"/>
          <w:sz w:val="24"/>
        </w:rPr>
        <w:t>项目实施计划</w:t>
      </w:r>
      <w:bookmarkEnd w:id="84"/>
    </w:p>
    <w:p w14:paraId="6346D127" w14:textId="0F2FC98D" w:rsidR="00D87151" w:rsidRDefault="00000000">
      <w:pPr>
        <w:snapToGrid/>
        <w:spacing w:before="0" w:after="0" w:line="360" w:lineRule="auto"/>
        <w:ind w:firstLine="420"/>
        <w:rPr>
          <w:rFonts w:hint="eastAsia"/>
        </w:rPr>
      </w:pPr>
      <w:r>
        <w:rPr>
          <w:rFonts w:ascii="宋体" w:eastAsia="宋体" w:hAnsi="宋体" w:cs="宋体"/>
          <w:color w:val="000000"/>
          <w:sz w:val="21"/>
        </w:rPr>
        <w:t>项目启动：2026年</w:t>
      </w:r>
      <w:r w:rsidR="00940306">
        <w:rPr>
          <w:rFonts w:ascii="宋体" w:eastAsia="宋体" w:hAnsi="宋体" w:cs="宋体"/>
          <w:color w:val="000000"/>
          <w:sz w:val="21"/>
        </w:rPr>
        <w:t>3</w:t>
      </w:r>
      <w:r>
        <w:rPr>
          <w:rFonts w:ascii="宋体" w:eastAsia="宋体" w:hAnsi="宋体" w:cs="宋体"/>
          <w:color w:val="000000"/>
          <w:sz w:val="21"/>
        </w:rPr>
        <w:t>月</w:t>
      </w:r>
    </w:p>
    <w:p w14:paraId="2ED2BDCE" w14:textId="77777777" w:rsidR="00D87151" w:rsidRDefault="00000000">
      <w:pPr>
        <w:pStyle w:val="3"/>
        <w:rPr>
          <w:rFonts w:hint="eastAsia"/>
          <w:sz w:val="21"/>
        </w:rPr>
      </w:pPr>
      <w:bookmarkStart w:id="85" w:name="_Toc223533746"/>
      <w:r>
        <w:rPr>
          <w:color w:val="2972F4"/>
          <w:sz w:val="21"/>
        </w:rPr>
        <w:t>4.1.1</w:t>
      </w:r>
      <w:r>
        <w:rPr>
          <w:sz w:val="21"/>
        </w:rPr>
        <w:t xml:space="preserve">  </w:t>
      </w:r>
      <w:r>
        <w:rPr>
          <w:sz w:val="21"/>
        </w:rPr>
        <w:t>第一阶段计划</w:t>
      </w:r>
      <w:bookmarkEnd w:id="85"/>
    </w:p>
    <w:p w14:paraId="65C84C3E" w14:textId="77777777" w:rsidR="00D87151" w:rsidRDefault="00000000">
      <w:pPr>
        <w:snapToGrid/>
        <w:spacing w:before="0" w:after="0" w:line="360" w:lineRule="auto"/>
        <w:rPr>
          <w:rFonts w:hint="eastAsia"/>
        </w:rPr>
      </w:pPr>
      <w:r>
        <w:rPr>
          <w:rFonts w:ascii="宋体" w:eastAsia="宋体" w:hAnsi="宋体" w:cs="宋体"/>
          <w:color w:val="000000"/>
          <w:sz w:val="21"/>
        </w:rPr>
        <w:t>第一阶段上线：2026年6月（EEA5.1）</w:t>
      </w:r>
    </w:p>
    <w:tbl>
      <w:tblPr>
        <w:tblStyle w:val="a4"/>
        <w:tblW w:w="0" w:type="auto"/>
        <w:tblLayout w:type="fixed"/>
        <w:tblLook w:val="04A0" w:firstRow="1" w:lastRow="0" w:firstColumn="1" w:lastColumn="0" w:noHBand="0" w:noVBand="1"/>
      </w:tblPr>
      <w:tblGrid>
        <w:gridCol w:w="1020"/>
        <w:gridCol w:w="1440"/>
        <w:gridCol w:w="1680"/>
        <w:gridCol w:w="3675"/>
      </w:tblGrid>
      <w:tr w:rsidR="00D87151" w14:paraId="2DF0AEED" w14:textId="77777777">
        <w:tc>
          <w:tcPr>
            <w:tcW w:w="1020"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5021E082" w14:textId="77777777" w:rsidR="00D87151" w:rsidRDefault="00000000">
            <w:pPr>
              <w:snapToGrid/>
              <w:spacing w:before="0" w:after="0" w:line="360" w:lineRule="auto"/>
              <w:rPr>
                <w:rFonts w:hint="eastAsia"/>
              </w:rPr>
            </w:pPr>
            <w:r>
              <w:rPr>
                <w:rFonts w:ascii="宋体" w:eastAsia="宋体" w:hAnsi="宋体" w:cs="宋体"/>
                <w:color w:val="000000"/>
                <w:sz w:val="21"/>
                <w:shd w:val="clear" w:color="auto" w:fill="F2F3F5"/>
              </w:rPr>
              <w:t>阶段</w:t>
            </w:r>
          </w:p>
        </w:tc>
        <w:tc>
          <w:tcPr>
            <w:tcW w:w="1440" w:type="dxa"/>
            <w:tcBorders>
              <w:top w:val="single" w:sz="8"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EAEA9FA" w14:textId="77777777" w:rsidR="00D87151" w:rsidRDefault="00000000">
            <w:pPr>
              <w:snapToGrid/>
              <w:spacing w:before="0" w:after="0" w:line="360" w:lineRule="auto"/>
              <w:rPr>
                <w:rFonts w:hint="eastAsia"/>
              </w:rPr>
            </w:pPr>
            <w:r>
              <w:rPr>
                <w:rFonts w:ascii="宋体" w:eastAsia="宋体" w:hAnsi="宋体" w:cs="宋体"/>
                <w:color w:val="000000"/>
                <w:sz w:val="21"/>
                <w:shd w:val="clear" w:color="auto" w:fill="F2F3F5"/>
              </w:rPr>
              <w:t>计划时间</w:t>
            </w:r>
          </w:p>
        </w:tc>
        <w:tc>
          <w:tcPr>
            <w:tcW w:w="1680" w:type="dxa"/>
            <w:tcBorders>
              <w:top w:val="single" w:sz="8"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DBBB1FD" w14:textId="77777777" w:rsidR="00D87151" w:rsidRDefault="00000000">
            <w:pPr>
              <w:snapToGrid/>
              <w:spacing w:before="0" w:after="0" w:line="360" w:lineRule="auto"/>
              <w:rPr>
                <w:rFonts w:hint="eastAsia"/>
              </w:rPr>
            </w:pPr>
            <w:r>
              <w:rPr>
                <w:rFonts w:ascii="宋体" w:eastAsia="宋体" w:hAnsi="宋体" w:cs="宋体"/>
                <w:color w:val="000000"/>
                <w:sz w:val="21"/>
                <w:shd w:val="clear" w:color="auto" w:fill="F2F3F5"/>
              </w:rPr>
              <w:t>阶段名称</w:t>
            </w:r>
          </w:p>
        </w:tc>
        <w:tc>
          <w:tcPr>
            <w:tcW w:w="3675" w:type="dxa"/>
            <w:tcBorders>
              <w:top w:val="single" w:sz="8"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4A80C68" w14:textId="77777777" w:rsidR="00D87151" w:rsidRDefault="00000000">
            <w:pPr>
              <w:snapToGrid/>
              <w:spacing w:before="0" w:after="0" w:line="360" w:lineRule="auto"/>
              <w:rPr>
                <w:rFonts w:hint="eastAsia"/>
              </w:rPr>
            </w:pPr>
            <w:r>
              <w:rPr>
                <w:rFonts w:ascii="宋体" w:eastAsia="宋体" w:hAnsi="宋体" w:cs="宋体"/>
                <w:color w:val="000000"/>
                <w:sz w:val="21"/>
                <w:shd w:val="clear" w:color="auto" w:fill="F2F3F5"/>
              </w:rPr>
              <w:t>关键任务及交付物</w:t>
            </w:r>
          </w:p>
        </w:tc>
      </w:tr>
      <w:tr w:rsidR="00D87151" w14:paraId="2EE5220A" w14:textId="77777777">
        <w:tc>
          <w:tcPr>
            <w:tcW w:w="1020" w:type="dxa"/>
            <w:vMerge w:val="restart"/>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057375F8" w14:textId="77777777" w:rsidR="00D87151" w:rsidRDefault="00000000">
            <w:pPr>
              <w:snapToGrid/>
              <w:spacing w:before="0" w:after="0" w:line="360" w:lineRule="auto"/>
              <w:rPr>
                <w:rFonts w:hint="eastAsia"/>
              </w:rPr>
            </w:pPr>
            <w:r>
              <w:rPr>
                <w:rFonts w:ascii="宋体" w:eastAsia="宋体" w:hAnsi="宋体" w:cs="宋体"/>
                <w:color w:val="000000"/>
                <w:sz w:val="21"/>
              </w:rPr>
              <w:t>POC测试阶段</w:t>
            </w:r>
          </w:p>
        </w:tc>
        <w:tc>
          <w:tcPr>
            <w:tcW w:w="144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9816397" w14:textId="5C83DFAE" w:rsidR="00D87151" w:rsidRDefault="00000000">
            <w:pPr>
              <w:snapToGrid/>
              <w:spacing w:before="0" w:after="0" w:line="360" w:lineRule="auto"/>
              <w:rPr>
                <w:rFonts w:hint="eastAsia"/>
              </w:rPr>
            </w:pPr>
            <w:r>
              <w:rPr>
                <w:rFonts w:ascii="宋体" w:eastAsia="宋体" w:hAnsi="宋体" w:cs="宋体"/>
                <w:color w:val="000000"/>
                <w:sz w:val="21"/>
              </w:rPr>
              <w:t>202</w:t>
            </w:r>
            <w:r w:rsidR="00BE6561">
              <w:rPr>
                <w:rFonts w:ascii="宋体" w:eastAsia="宋体" w:hAnsi="宋体" w:cs="宋体"/>
                <w:color w:val="000000"/>
                <w:sz w:val="21"/>
              </w:rPr>
              <w:t>6</w:t>
            </w:r>
            <w:r>
              <w:rPr>
                <w:rFonts w:ascii="宋体" w:eastAsia="宋体" w:hAnsi="宋体" w:cs="宋体"/>
                <w:color w:val="000000"/>
                <w:sz w:val="21"/>
              </w:rPr>
              <w:t>/</w:t>
            </w:r>
            <w:r w:rsidR="00BE6561">
              <w:rPr>
                <w:rFonts w:ascii="宋体" w:eastAsia="宋体" w:hAnsi="宋体" w:cs="宋体"/>
                <w:color w:val="000000"/>
                <w:sz w:val="21"/>
              </w:rPr>
              <w:t>02</w:t>
            </w:r>
            <w:r>
              <w:rPr>
                <w:rFonts w:ascii="宋体" w:eastAsia="宋体" w:hAnsi="宋体" w:cs="宋体"/>
                <w:color w:val="000000"/>
                <w:sz w:val="21"/>
              </w:rPr>
              <w:t>/</w:t>
            </w:r>
            <w:r w:rsidR="00BE6561">
              <w:rPr>
                <w:rFonts w:ascii="宋体" w:eastAsia="宋体" w:hAnsi="宋体" w:cs="宋体"/>
                <w:color w:val="000000"/>
                <w:sz w:val="21"/>
              </w:rPr>
              <w:t>01</w:t>
            </w:r>
          </w:p>
        </w:tc>
        <w:tc>
          <w:tcPr>
            <w:tcW w:w="16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3D6700C" w14:textId="77777777" w:rsidR="00D87151" w:rsidRDefault="00000000">
            <w:pPr>
              <w:snapToGrid/>
              <w:spacing w:before="0" w:after="0" w:line="360" w:lineRule="auto"/>
              <w:rPr>
                <w:rFonts w:hint="eastAsia"/>
              </w:rPr>
            </w:pPr>
            <w:r>
              <w:rPr>
                <w:rFonts w:ascii="宋体" w:eastAsia="宋体" w:hAnsi="宋体" w:cs="宋体"/>
                <w:color w:val="000000"/>
                <w:sz w:val="21"/>
              </w:rPr>
              <w:t>POC预热</w:t>
            </w:r>
          </w:p>
        </w:tc>
        <w:tc>
          <w:tcPr>
            <w:tcW w:w="36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4954E2E" w14:textId="77777777" w:rsidR="00D87151" w:rsidRDefault="00000000">
            <w:pPr>
              <w:snapToGrid/>
              <w:spacing w:before="0" w:after="0" w:line="360" w:lineRule="auto"/>
              <w:rPr>
                <w:rFonts w:hint="eastAsia"/>
              </w:rPr>
            </w:pPr>
            <w:r>
              <w:rPr>
                <w:rFonts w:ascii="宋体" w:eastAsia="宋体" w:hAnsi="宋体" w:cs="宋体"/>
                <w:color w:val="000000"/>
                <w:sz w:val="21"/>
              </w:rPr>
              <w:t>场景梳理→技术预研→POC用例草案</w:t>
            </w:r>
          </w:p>
        </w:tc>
      </w:tr>
      <w:tr w:rsidR="00BE6561" w14:paraId="2F4492B3" w14:textId="77777777">
        <w:tc>
          <w:tcPr>
            <w:tcW w:w="1020"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7579F9E" w14:textId="77777777" w:rsidR="00BE6561" w:rsidRDefault="00BE6561" w:rsidP="00BE6561">
            <w:pPr>
              <w:snapToGrid/>
              <w:spacing w:line="240" w:lineRule="auto"/>
              <w:rPr>
                <w:rFonts w:hint="eastAsia"/>
              </w:rPr>
            </w:pPr>
          </w:p>
        </w:tc>
        <w:tc>
          <w:tcPr>
            <w:tcW w:w="144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7933CE6" w14:textId="3680217F" w:rsidR="00BE6561" w:rsidRDefault="00BE6561" w:rsidP="00BE6561">
            <w:pPr>
              <w:snapToGrid/>
              <w:spacing w:before="0" w:after="0" w:line="360" w:lineRule="auto"/>
              <w:rPr>
                <w:rFonts w:hint="eastAsia"/>
              </w:rPr>
            </w:pPr>
            <w:r>
              <w:rPr>
                <w:rFonts w:ascii="宋体" w:eastAsia="宋体" w:hAnsi="宋体" w:cs="宋体"/>
                <w:color w:val="000000"/>
                <w:sz w:val="21"/>
              </w:rPr>
              <w:t>2026/02/04</w:t>
            </w:r>
          </w:p>
        </w:tc>
        <w:tc>
          <w:tcPr>
            <w:tcW w:w="168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6942EDB" w14:textId="77777777" w:rsidR="00BE6561" w:rsidRDefault="00BE6561" w:rsidP="00BE6561">
            <w:pPr>
              <w:snapToGrid/>
              <w:spacing w:before="0" w:after="0" w:line="360" w:lineRule="auto"/>
              <w:rPr>
                <w:rFonts w:hint="eastAsia"/>
              </w:rPr>
            </w:pPr>
            <w:r>
              <w:rPr>
                <w:rFonts w:ascii="宋体" w:eastAsia="宋体" w:hAnsi="宋体" w:cs="宋体"/>
                <w:color w:val="000000"/>
                <w:sz w:val="21"/>
              </w:rPr>
              <w:t>需求&amp;架构对齐</w:t>
            </w:r>
          </w:p>
        </w:tc>
        <w:tc>
          <w:tcPr>
            <w:tcW w:w="367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DD63F3B" w14:textId="77777777" w:rsidR="00BE6561" w:rsidRDefault="00BE6561" w:rsidP="00BE6561">
            <w:pPr>
              <w:snapToGrid/>
              <w:spacing w:before="0" w:after="0" w:line="360" w:lineRule="auto"/>
              <w:rPr>
                <w:rFonts w:hint="eastAsia"/>
              </w:rPr>
            </w:pPr>
            <w:r>
              <w:rPr>
                <w:rFonts w:ascii="宋体" w:eastAsia="宋体" w:hAnsi="宋体" w:cs="宋体"/>
                <w:color w:val="000000"/>
                <w:sz w:val="21"/>
              </w:rPr>
              <w:t>SOR条目化、验收标准、框图评审</w:t>
            </w:r>
          </w:p>
        </w:tc>
      </w:tr>
      <w:tr w:rsidR="00BE6561" w14:paraId="19ED24C7" w14:textId="77777777">
        <w:tc>
          <w:tcPr>
            <w:tcW w:w="1020"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4BCB5D1" w14:textId="77777777" w:rsidR="00BE6561" w:rsidRDefault="00BE6561" w:rsidP="00BE6561">
            <w:pPr>
              <w:snapToGrid/>
              <w:spacing w:line="240" w:lineRule="auto"/>
              <w:rPr>
                <w:rFonts w:hint="eastAsia"/>
              </w:rPr>
            </w:pPr>
          </w:p>
        </w:tc>
        <w:tc>
          <w:tcPr>
            <w:tcW w:w="144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697F622" w14:textId="06EAD7ED" w:rsidR="00BE6561" w:rsidRDefault="00BE6561" w:rsidP="00BE6561">
            <w:pPr>
              <w:snapToGrid/>
              <w:spacing w:before="0" w:after="0" w:line="360" w:lineRule="auto"/>
              <w:rPr>
                <w:rFonts w:hint="eastAsia"/>
              </w:rPr>
            </w:pPr>
            <w:r>
              <w:rPr>
                <w:rFonts w:ascii="宋体" w:eastAsia="宋体" w:hAnsi="宋体" w:cs="宋体"/>
                <w:color w:val="000000"/>
                <w:sz w:val="21"/>
              </w:rPr>
              <w:t>2026/02/10</w:t>
            </w:r>
          </w:p>
        </w:tc>
        <w:tc>
          <w:tcPr>
            <w:tcW w:w="16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ECA3CB6" w14:textId="77777777" w:rsidR="00BE6561" w:rsidRDefault="00BE6561" w:rsidP="00BE6561">
            <w:pPr>
              <w:snapToGrid/>
              <w:spacing w:before="0" w:after="0" w:line="360" w:lineRule="auto"/>
              <w:rPr>
                <w:rFonts w:hint="eastAsia"/>
              </w:rPr>
            </w:pPr>
            <w:r>
              <w:rPr>
                <w:rFonts w:ascii="宋体" w:eastAsia="宋体" w:hAnsi="宋体" w:cs="宋体"/>
                <w:color w:val="000000"/>
                <w:sz w:val="21"/>
              </w:rPr>
              <w:t>POC边界锁定</w:t>
            </w:r>
          </w:p>
        </w:tc>
        <w:tc>
          <w:tcPr>
            <w:tcW w:w="36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F87DB18" w14:textId="77777777" w:rsidR="00BE6561" w:rsidRDefault="00BE6561" w:rsidP="00BE6561">
            <w:pPr>
              <w:snapToGrid/>
              <w:spacing w:before="0" w:after="0" w:line="360" w:lineRule="auto"/>
              <w:rPr>
                <w:rFonts w:hint="eastAsia"/>
              </w:rPr>
            </w:pPr>
            <w:r>
              <w:rPr>
                <w:rFonts w:ascii="宋体" w:eastAsia="宋体" w:hAnsi="宋体" w:cs="宋体"/>
                <w:color w:val="000000"/>
                <w:sz w:val="21"/>
              </w:rPr>
              <w:t>接口基线、性能指标、方案定稿</w:t>
            </w:r>
          </w:p>
        </w:tc>
      </w:tr>
      <w:tr w:rsidR="00BE6561" w14:paraId="3B7D17F0" w14:textId="77777777">
        <w:tc>
          <w:tcPr>
            <w:tcW w:w="1020"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9A89FEA" w14:textId="77777777" w:rsidR="00BE6561" w:rsidRDefault="00BE6561" w:rsidP="00BE6561">
            <w:pPr>
              <w:snapToGrid/>
              <w:spacing w:line="240" w:lineRule="auto"/>
              <w:rPr>
                <w:rFonts w:hint="eastAsia"/>
              </w:rPr>
            </w:pPr>
          </w:p>
        </w:tc>
        <w:tc>
          <w:tcPr>
            <w:tcW w:w="144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50BA1A3" w14:textId="03FAB54E" w:rsidR="00BE6561" w:rsidRDefault="00BE6561" w:rsidP="00BE6561">
            <w:pPr>
              <w:snapToGrid/>
              <w:spacing w:before="0" w:after="0" w:line="360" w:lineRule="auto"/>
              <w:rPr>
                <w:rFonts w:hint="eastAsia"/>
              </w:rPr>
            </w:pPr>
            <w:r>
              <w:rPr>
                <w:rFonts w:ascii="宋体" w:eastAsia="宋体" w:hAnsi="宋体" w:cs="宋体"/>
                <w:color w:val="000000"/>
                <w:sz w:val="21"/>
              </w:rPr>
              <w:t>2026/02/11</w:t>
            </w:r>
          </w:p>
        </w:tc>
        <w:tc>
          <w:tcPr>
            <w:tcW w:w="16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A44A495" w14:textId="77777777" w:rsidR="00BE6561" w:rsidRDefault="00BE6561" w:rsidP="00BE6561">
            <w:pPr>
              <w:snapToGrid/>
              <w:spacing w:before="0" w:after="0" w:line="360" w:lineRule="auto"/>
              <w:rPr>
                <w:rFonts w:hint="eastAsia"/>
              </w:rPr>
            </w:pPr>
            <w:r>
              <w:rPr>
                <w:rFonts w:ascii="宋体" w:eastAsia="宋体" w:hAnsi="宋体" w:cs="宋体"/>
                <w:color w:val="000000"/>
                <w:sz w:val="21"/>
              </w:rPr>
              <w:t>POC原型</w:t>
            </w:r>
          </w:p>
        </w:tc>
        <w:tc>
          <w:tcPr>
            <w:tcW w:w="36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66AD513" w14:textId="77777777" w:rsidR="00BE6561" w:rsidRDefault="00BE6561" w:rsidP="00BE6561">
            <w:pPr>
              <w:snapToGrid/>
              <w:spacing w:before="0" w:after="0" w:line="360" w:lineRule="auto"/>
              <w:rPr>
                <w:rFonts w:hint="eastAsia"/>
              </w:rPr>
            </w:pPr>
            <w:r>
              <w:rPr>
                <w:rFonts w:ascii="宋体" w:eastAsia="宋体" w:hAnsi="宋体" w:cs="宋体"/>
                <w:color w:val="000000"/>
                <w:sz w:val="21"/>
              </w:rPr>
              <w:t>快速原型搭建、性能基线验证</w:t>
            </w:r>
          </w:p>
        </w:tc>
      </w:tr>
      <w:tr w:rsidR="00BE6561" w14:paraId="4A2966AA" w14:textId="77777777">
        <w:tc>
          <w:tcPr>
            <w:tcW w:w="1020"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90C2A74" w14:textId="77777777" w:rsidR="00BE6561" w:rsidRDefault="00BE6561" w:rsidP="00BE6561">
            <w:pPr>
              <w:snapToGrid/>
              <w:spacing w:line="240" w:lineRule="auto"/>
              <w:rPr>
                <w:rFonts w:hint="eastAsia"/>
              </w:rPr>
            </w:pPr>
          </w:p>
        </w:tc>
        <w:tc>
          <w:tcPr>
            <w:tcW w:w="144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2C57CEE" w14:textId="1E3CB28F" w:rsidR="00BE6561" w:rsidRDefault="00BE6561" w:rsidP="00BE6561">
            <w:pPr>
              <w:snapToGrid/>
              <w:spacing w:before="0" w:after="0" w:line="360" w:lineRule="auto"/>
              <w:rPr>
                <w:rFonts w:hint="eastAsia"/>
              </w:rPr>
            </w:pPr>
            <w:r>
              <w:rPr>
                <w:rFonts w:ascii="宋体" w:eastAsia="宋体" w:hAnsi="宋体" w:cs="宋体"/>
                <w:color w:val="000000"/>
                <w:sz w:val="21"/>
              </w:rPr>
              <w:t>2026/02/14</w:t>
            </w:r>
          </w:p>
        </w:tc>
        <w:tc>
          <w:tcPr>
            <w:tcW w:w="16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D5699AB" w14:textId="77777777" w:rsidR="00BE6561" w:rsidRDefault="00BE6561" w:rsidP="00BE6561">
            <w:pPr>
              <w:snapToGrid/>
              <w:spacing w:before="0" w:after="0" w:line="360" w:lineRule="auto"/>
              <w:rPr>
                <w:rFonts w:hint="eastAsia"/>
              </w:rPr>
            </w:pPr>
            <w:r>
              <w:rPr>
                <w:rFonts w:ascii="宋体" w:eastAsia="宋体" w:hAnsi="宋体" w:cs="宋体"/>
                <w:color w:val="000000"/>
                <w:sz w:val="21"/>
              </w:rPr>
              <w:t>POC验证</w:t>
            </w:r>
          </w:p>
        </w:tc>
        <w:tc>
          <w:tcPr>
            <w:tcW w:w="36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E51FB7B" w14:textId="77777777" w:rsidR="00BE6561" w:rsidRDefault="00BE6561" w:rsidP="00BE6561">
            <w:pPr>
              <w:snapToGrid/>
              <w:spacing w:before="0" w:after="0" w:line="360" w:lineRule="auto"/>
              <w:rPr>
                <w:rFonts w:hint="eastAsia"/>
              </w:rPr>
            </w:pPr>
            <w:r>
              <w:rPr>
                <w:rFonts w:ascii="宋体" w:eastAsia="宋体" w:hAnsi="宋体" w:cs="宋体"/>
                <w:color w:val="000000"/>
                <w:sz w:val="21"/>
              </w:rPr>
              <w:t>可靠性/安全验证、报告初稿</w:t>
            </w:r>
          </w:p>
        </w:tc>
      </w:tr>
      <w:tr w:rsidR="00BE6561" w14:paraId="1AB9361D" w14:textId="77777777">
        <w:tc>
          <w:tcPr>
            <w:tcW w:w="1020"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1545E73" w14:textId="77777777" w:rsidR="00BE6561" w:rsidRDefault="00BE6561" w:rsidP="00BE6561">
            <w:pPr>
              <w:snapToGrid/>
              <w:spacing w:line="240" w:lineRule="auto"/>
              <w:rPr>
                <w:rFonts w:hint="eastAsia"/>
              </w:rPr>
            </w:pPr>
          </w:p>
        </w:tc>
        <w:tc>
          <w:tcPr>
            <w:tcW w:w="144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CB841B0" w14:textId="636C5B67" w:rsidR="00BE6561" w:rsidRDefault="00BE6561" w:rsidP="00BE6561">
            <w:pPr>
              <w:snapToGrid/>
              <w:spacing w:before="0" w:after="0" w:line="360" w:lineRule="auto"/>
              <w:rPr>
                <w:rFonts w:hint="eastAsia"/>
              </w:rPr>
            </w:pPr>
            <w:r>
              <w:rPr>
                <w:rFonts w:ascii="宋体" w:eastAsia="宋体" w:hAnsi="宋体" w:cs="宋体"/>
                <w:color w:val="000000"/>
                <w:sz w:val="21"/>
              </w:rPr>
              <w:t>2026/02/14</w:t>
            </w:r>
          </w:p>
        </w:tc>
        <w:tc>
          <w:tcPr>
            <w:tcW w:w="16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3BCC399" w14:textId="77777777" w:rsidR="00BE6561" w:rsidRDefault="00BE6561" w:rsidP="00BE6561">
            <w:pPr>
              <w:snapToGrid/>
              <w:spacing w:before="0" w:after="0" w:line="360" w:lineRule="auto"/>
              <w:rPr>
                <w:rFonts w:hint="eastAsia"/>
              </w:rPr>
            </w:pPr>
            <w:r>
              <w:rPr>
                <w:rFonts w:ascii="宋体" w:eastAsia="宋体" w:hAnsi="宋体" w:cs="宋体"/>
                <w:color w:val="000000"/>
                <w:sz w:val="21"/>
              </w:rPr>
              <w:t>POC收尾</w:t>
            </w:r>
          </w:p>
        </w:tc>
        <w:tc>
          <w:tcPr>
            <w:tcW w:w="36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BA88312" w14:textId="77777777" w:rsidR="00BE6561" w:rsidRDefault="00BE6561" w:rsidP="00BE6561">
            <w:pPr>
              <w:snapToGrid/>
              <w:spacing w:before="0" w:after="0" w:line="360" w:lineRule="auto"/>
              <w:rPr>
                <w:rFonts w:hint="eastAsia"/>
              </w:rPr>
            </w:pPr>
            <w:r>
              <w:rPr>
                <w:rFonts w:ascii="宋体" w:eastAsia="宋体" w:hAnsi="宋体" w:cs="宋体"/>
                <w:color w:val="000000"/>
                <w:sz w:val="21"/>
              </w:rPr>
              <w:t>评审材料定稿、POC结果评价会</w:t>
            </w:r>
          </w:p>
        </w:tc>
      </w:tr>
      <w:tr w:rsidR="00BE6561" w14:paraId="718E083B" w14:textId="77777777">
        <w:tc>
          <w:tcPr>
            <w:tcW w:w="1020" w:type="dxa"/>
            <w:vMerge w:val="restart"/>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4E5DB194" w14:textId="77777777" w:rsidR="00BE6561" w:rsidRDefault="00BE6561" w:rsidP="00BE6561">
            <w:pPr>
              <w:snapToGrid/>
              <w:spacing w:before="0" w:after="0" w:line="360" w:lineRule="auto"/>
              <w:rPr>
                <w:rFonts w:hint="eastAsia"/>
              </w:rPr>
            </w:pPr>
            <w:r>
              <w:rPr>
                <w:rFonts w:ascii="宋体" w:eastAsia="宋体" w:hAnsi="宋体" w:cs="宋体"/>
                <w:color w:val="000000"/>
                <w:sz w:val="21"/>
              </w:rPr>
              <w:t>开发阶段</w:t>
            </w:r>
          </w:p>
        </w:tc>
        <w:tc>
          <w:tcPr>
            <w:tcW w:w="144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B7259B2" w14:textId="050E3DF7" w:rsidR="00BE6561" w:rsidRDefault="00BE6561" w:rsidP="00BE6561">
            <w:pPr>
              <w:snapToGrid/>
              <w:spacing w:before="0" w:after="0" w:line="360" w:lineRule="auto"/>
              <w:rPr>
                <w:rFonts w:hint="eastAsia"/>
              </w:rPr>
            </w:pPr>
            <w:r>
              <w:rPr>
                <w:rFonts w:ascii="宋体" w:eastAsia="宋体" w:hAnsi="宋体" w:cs="宋体"/>
                <w:color w:val="000000"/>
                <w:sz w:val="21"/>
              </w:rPr>
              <w:t>2026/03/01</w:t>
            </w:r>
          </w:p>
        </w:tc>
        <w:tc>
          <w:tcPr>
            <w:tcW w:w="168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CE8072F" w14:textId="77777777" w:rsidR="00BE6561" w:rsidRDefault="00BE6561" w:rsidP="00BE6561">
            <w:pPr>
              <w:snapToGrid/>
              <w:spacing w:before="0" w:after="0" w:line="360" w:lineRule="auto"/>
              <w:rPr>
                <w:rFonts w:hint="eastAsia"/>
              </w:rPr>
            </w:pPr>
            <w:r>
              <w:rPr>
                <w:rFonts w:ascii="宋体" w:eastAsia="宋体" w:hAnsi="宋体" w:cs="宋体"/>
                <w:color w:val="000000"/>
                <w:sz w:val="21"/>
              </w:rPr>
              <w:t>开发工作开始</w:t>
            </w:r>
          </w:p>
        </w:tc>
        <w:tc>
          <w:tcPr>
            <w:tcW w:w="367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C688A4A" w14:textId="77777777" w:rsidR="00BE6561" w:rsidRDefault="00BE6561" w:rsidP="00BE6561">
            <w:pPr>
              <w:snapToGrid/>
              <w:spacing w:before="0" w:after="0" w:line="360" w:lineRule="auto"/>
              <w:rPr>
                <w:rFonts w:hint="eastAsia"/>
              </w:rPr>
            </w:pPr>
            <w:r>
              <w:rPr>
                <w:rFonts w:ascii="宋体" w:eastAsia="宋体" w:hAnsi="宋体" w:cs="宋体"/>
                <w:color w:val="000000"/>
                <w:sz w:val="21"/>
              </w:rPr>
              <w:t>详细设计评审、任务分解、CI/CD搭建</w:t>
            </w:r>
          </w:p>
        </w:tc>
      </w:tr>
      <w:tr w:rsidR="00D87151" w14:paraId="635399AB" w14:textId="77777777">
        <w:tc>
          <w:tcPr>
            <w:tcW w:w="1020"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70DEA6FB" w14:textId="77777777" w:rsidR="00D87151" w:rsidRDefault="00D87151">
            <w:pPr>
              <w:snapToGrid/>
              <w:spacing w:line="240" w:lineRule="auto"/>
              <w:rPr>
                <w:rFonts w:hint="eastAsia"/>
              </w:rPr>
            </w:pPr>
          </w:p>
        </w:tc>
        <w:tc>
          <w:tcPr>
            <w:tcW w:w="144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28B8EC96" w14:textId="77777777" w:rsidR="00D87151" w:rsidRDefault="00000000">
            <w:pPr>
              <w:snapToGrid/>
              <w:spacing w:before="0" w:after="0" w:line="360" w:lineRule="auto"/>
              <w:rPr>
                <w:rFonts w:hint="eastAsia"/>
              </w:rPr>
            </w:pPr>
            <w:r>
              <w:rPr>
                <w:rFonts w:ascii="宋体" w:eastAsia="宋体" w:hAnsi="宋体" w:cs="宋体"/>
                <w:color w:val="000000"/>
                <w:sz w:val="21"/>
              </w:rPr>
              <w:t>2026/03/16</w:t>
            </w:r>
          </w:p>
        </w:tc>
        <w:tc>
          <w:tcPr>
            <w:tcW w:w="168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95904A4" w14:textId="77777777" w:rsidR="00D87151" w:rsidRDefault="00000000">
            <w:pPr>
              <w:snapToGrid/>
              <w:spacing w:before="0" w:after="0" w:line="360" w:lineRule="auto"/>
              <w:rPr>
                <w:rFonts w:hint="eastAsia"/>
              </w:rPr>
            </w:pPr>
            <w:r>
              <w:rPr>
                <w:rFonts w:ascii="宋体" w:eastAsia="宋体" w:hAnsi="宋体" w:cs="宋体"/>
                <w:color w:val="000000"/>
                <w:sz w:val="21"/>
              </w:rPr>
              <w:t>开发阶段1</w:t>
            </w:r>
          </w:p>
        </w:tc>
        <w:tc>
          <w:tcPr>
            <w:tcW w:w="367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713F2BA" w14:textId="77777777" w:rsidR="00D87151" w:rsidRDefault="00000000">
            <w:pPr>
              <w:snapToGrid/>
              <w:spacing w:before="0" w:after="0" w:line="360" w:lineRule="auto"/>
              <w:rPr>
                <w:rFonts w:hint="eastAsia"/>
              </w:rPr>
            </w:pPr>
            <w:r>
              <w:rPr>
                <w:rFonts w:ascii="宋体" w:eastAsia="宋体" w:hAnsi="宋体" w:cs="宋体"/>
                <w:color w:val="000000"/>
                <w:sz w:val="21"/>
              </w:rPr>
              <w:t>核心功能编码、每日集成、</w:t>
            </w:r>
            <w:proofErr w:type="gramStart"/>
            <w:r>
              <w:rPr>
                <w:rFonts w:ascii="宋体" w:eastAsia="宋体" w:hAnsi="宋体" w:cs="宋体"/>
                <w:color w:val="000000"/>
                <w:sz w:val="21"/>
              </w:rPr>
              <w:t>文档齐套</w:t>
            </w:r>
            <w:proofErr w:type="gramEnd"/>
          </w:p>
        </w:tc>
      </w:tr>
      <w:tr w:rsidR="00D87151" w14:paraId="343B5F60" w14:textId="77777777">
        <w:tc>
          <w:tcPr>
            <w:tcW w:w="1020"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93B15A2" w14:textId="77777777" w:rsidR="00D87151" w:rsidRDefault="00D87151">
            <w:pPr>
              <w:snapToGrid/>
              <w:spacing w:line="240" w:lineRule="auto"/>
              <w:rPr>
                <w:rFonts w:hint="eastAsia"/>
              </w:rPr>
            </w:pPr>
          </w:p>
        </w:tc>
        <w:tc>
          <w:tcPr>
            <w:tcW w:w="144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AB99988" w14:textId="77777777" w:rsidR="00D87151" w:rsidRDefault="00000000">
            <w:pPr>
              <w:snapToGrid/>
              <w:spacing w:before="0" w:after="0" w:line="360" w:lineRule="auto"/>
              <w:rPr>
                <w:rFonts w:hint="eastAsia"/>
              </w:rPr>
            </w:pPr>
            <w:r>
              <w:rPr>
                <w:rFonts w:ascii="宋体" w:eastAsia="宋体" w:hAnsi="宋体" w:cs="宋体"/>
                <w:color w:val="000000"/>
                <w:sz w:val="21"/>
              </w:rPr>
              <w:t>2026/03/23</w:t>
            </w:r>
          </w:p>
        </w:tc>
        <w:tc>
          <w:tcPr>
            <w:tcW w:w="16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D43BA4B" w14:textId="77777777" w:rsidR="00D87151" w:rsidRDefault="00000000">
            <w:pPr>
              <w:snapToGrid/>
              <w:spacing w:before="0" w:after="0" w:line="360" w:lineRule="auto"/>
              <w:rPr>
                <w:rFonts w:hint="eastAsia"/>
              </w:rPr>
            </w:pPr>
            <w:r>
              <w:rPr>
                <w:rFonts w:ascii="宋体" w:eastAsia="宋体" w:hAnsi="宋体" w:cs="宋体"/>
                <w:color w:val="000000"/>
                <w:sz w:val="21"/>
              </w:rPr>
              <w:t>开发阶段2</w:t>
            </w:r>
          </w:p>
        </w:tc>
        <w:tc>
          <w:tcPr>
            <w:tcW w:w="36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A4E9873" w14:textId="77777777" w:rsidR="00D87151" w:rsidRDefault="00000000">
            <w:pPr>
              <w:snapToGrid/>
              <w:spacing w:before="0" w:after="0" w:line="360" w:lineRule="auto"/>
              <w:rPr>
                <w:rFonts w:hint="eastAsia"/>
              </w:rPr>
            </w:pPr>
            <w:r>
              <w:rPr>
                <w:rFonts w:ascii="宋体" w:eastAsia="宋体" w:hAnsi="宋体" w:cs="宋体"/>
                <w:color w:val="000000"/>
                <w:sz w:val="21"/>
              </w:rPr>
              <w:t>代码冻结、Alpha版本标签</w:t>
            </w:r>
          </w:p>
        </w:tc>
      </w:tr>
      <w:tr w:rsidR="00D87151" w14:paraId="2B52C91B" w14:textId="77777777">
        <w:tc>
          <w:tcPr>
            <w:tcW w:w="1020"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64C6B96B" w14:textId="77777777" w:rsidR="00D87151" w:rsidRDefault="00D87151">
            <w:pPr>
              <w:snapToGrid/>
              <w:spacing w:line="240" w:lineRule="auto"/>
              <w:rPr>
                <w:rFonts w:hint="eastAsia"/>
              </w:rPr>
            </w:pPr>
          </w:p>
        </w:tc>
        <w:tc>
          <w:tcPr>
            <w:tcW w:w="144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6C42C04" w14:textId="77777777" w:rsidR="00D87151" w:rsidRDefault="00000000">
            <w:pPr>
              <w:snapToGrid/>
              <w:spacing w:before="0" w:after="0" w:line="360" w:lineRule="auto"/>
              <w:rPr>
                <w:rFonts w:hint="eastAsia"/>
              </w:rPr>
            </w:pPr>
            <w:r>
              <w:rPr>
                <w:rFonts w:ascii="宋体" w:eastAsia="宋体" w:hAnsi="宋体" w:cs="宋体"/>
                <w:color w:val="000000"/>
                <w:sz w:val="21"/>
              </w:rPr>
              <w:t>2026/03/30</w:t>
            </w:r>
          </w:p>
        </w:tc>
        <w:tc>
          <w:tcPr>
            <w:tcW w:w="16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ED96FBE" w14:textId="77777777" w:rsidR="00D87151" w:rsidRDefault="00000000">
            <w:pPr>
              <w:snapToGrid/>
              <w:spacing w:before="0" w:after="0" w:line="360" w:lineRule="auto"/>
              <w:rPr>
                <w:rFonts w:hint="eastAsia"/>
              </w:rPr>
            </w:pPr>
            <w:r>
              <w:rPr>
                <w:rFonts w:ascii="宋体" w:eastAsia="宋体" w:hAnsi="宋体" w:cs="宋体"/>
                <w:color w:val="000000"/>
                <w:sz w:val="21"/>
              </w:rPr>
              <w:t>部署脚本</w:t>
            </w:r>
          </w:p>
        </w:tc>
        <w:tc>
          <w:tcPr>
            <w:tcW w:w="36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6A0A125" w14:textId="77777777" w:rsidR="00D87151" w:rsidRDefault="00000000">
            <w:pPr>
              <w:snapToGrid/>
              <w:spacing w:before="0" w:after="0" w:line="360" w:lineRule="auto"/>
              <w:rPr>
                <w:rFonts w:hint="eastAsia"/>
              </w:rPr>
            </w:pPr>
            <w:r>
              <w:rPr>
                <w:rFonts w:ascii="宋体" w:eastAsia="宋体" w:hAnsi="宋体" w:cs="宋体"/>
                <w:color w:val="000000"/>
                <w:sz w:val="21"/>
              </w:rPr>
              <w:t>部署自动化、运维手册初稿</w:t>
            </w:r>
          </w:p>
        </w:tc>
      </w:tr>
      <w:tr w:rsidR="00D87151" w14:paraId="65FC812B" w14:textId="77777777">
        <w:tc>
          <w:tcPr>
            <w:tcW w:w="1020" w:type="dxa"/>
            <w:vMerge w:val="restart"/>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21F9E149" w14:textId="77777777" w:rsidR="00D87151" w:rsidRDefault="00000000">
            <w:pPr>
              <w:snapToGrid/>
              <w:spacing w:before="0" w:after="0" w:line="360" w:lineRule="auto"/>
              <w:rPr>
                <w:rFonts w:hint="eastAsia"/>
              </w:rPr>
            </w:pPr>
            <w:r>
              <w:rPr>
                <w:rFonts w:ascii="宋体" w:eastAsia="宋体" w:hAnsi="宋体" w:cs="宋体"/>
                <w:color w:val="000000"/>
                <w:sz w:val="21"/>
              </w:rPr>
              <w:t>测试阶段</w:t>
            </w:r>
          </w:p>
        </w:tc>
        <w:tc>
          <w:tcPr>
            <w:tcW w:w="144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A446425" w14:textId="77777777" w:rsidR="00D87151" w:rsidRDefault="00000000">
            <w:pPr>
              <w:snapToGrid/>
              <w:spacing w:before="0" w:after="0" w:line="360" w:lineRule="auto"/>
              <w:rPr>
                <w:rFonts w:hint="eastAsia"/>
              </w:rPr>
            </w:pPr>
            <w:r>
              <w:rPr>
                <w:rFonts w:ascii="宋体" w:eastAsia="宋体" w:hAnsi="宋体" w:cs="宋体"/>
                <w:color w:val="000000"/>
                <w:sz w:val="21"/>
              </w:rPr>
              <w:t>2026/04/06</w:t>
            </w:r>
          </w:p>
        </w:tc>
        <w:tc>
          <w:tcPr>
            <w:tcW w:w="168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CC2A2E0" w14:textId="77777777" w:rsidR="00D87151" w:rsidRDefault="00000000">
            <w:pPr>
              <w:snapToGrid/>
              <w:spacing w:before="0" w:after="0" w:line="360" w:lineRule="auto"/>
              <w:rPr>
                <w:rFonts w:hint="eastAsia"/>
              </w:rPr>
            </w:pPr>
            <w:r>
              <w:rPr>
                <w:rFonts w:ascii="宋体" w:eastAsia="宋体" w:hAnsi="宋体" w:cs="宋体"/>
                <w:color w:val="000000"/>
                <w:sz w:val="21"/>
              </w:rPr>
              <w:t>测试环境搭建</w:t>
            </w:r>
          </w:p>
        </w:tc>
        <w:tc>
          <w:tcPr>
            <w:tcW w:w="367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51EF577F" w14:textId="77777777" w:rsidR="00D87151" w:rsidRDefault="00000000">
            <w:pPr>
              <w:snapToGrid/>
              <w:spacing w:before="0" w:after="0" w:line="360" w:lineRule="auto"/>
              <w:rPr>
                <w:rFonts w:hint="eastAsia"/>
              </w:rPr>
            </w:pPr>
            <w:r>
              <w:rPr>
                <w:rFonts w:ascii="宋体" w:eastAsia="宋体" w:hAnsi="宋体" w:cs="宋体"/>
                <w:color w:val="000000"/>
                <w:sz w:val="21"/>
              </w:rPr>
              <w:t>环境独占、冒烟通过、准入检查</w:t>
            </w:r>
          </w:p>
        </w:tc>
      </w:tr>
      <w:tr w:rsidR="00D87151" w14:paraId="762DE335" w14:textId="77777777">
        <w:tc>
          <w:tcPr>
            <w:tcW w:w="1020"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22F44D41" w14:textId="77777777" w:rsidR="00D87151" w:rsidRDefault="00D87151">
            <w:pPr>
              <w:snapToGrid/>
              <w:spacing w:line="240" w:lineRule="auto"/>
              <w:rPr>
                <w:rFonts w:hint="eastAsia"/>
              </w:rPr>
            </w:pPr>
          </w:p>
        </w:tc>
        <w:tc>
          <w:tcPr>
            <w:tcW w:w="144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1144690B" w14:textId="77777777" w:rsidR="00D87151" w:rsidRDefault="00000000">
            <w:pPr>
              <w:snapToGrid/>
              <w:spacing w:before="0" w:after="0" w:line="360" w:lineRule="auto"/>
              <w:rPr>
                <w:rFonts w:hint="eastAsia"/>
              </w:rPr>
            </w:pPr>
            <w:r>
              <w:rPr>
                <w:rFonts w:ascii="宋体" w:eastAsia="宋体" w:hAnsi="宋体" w:cs="宋体"/>
                <w:color w:val="000000"/>
                <w:sz w:val="21"/>
              </w:rPr>
              <w:t>2026/04/13</w:t>
            </w:r>
          </w:p>
        </w:tc>
        <w:tc>
          <w:tcPr>
            <w:tcW w:w="168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87E87D7" w14:textId="77777777" w:rsidR="00D87151" w:rsidRDefault="00000000">
            <w:pPr>
              <w:snapToGrid/>
              <w:spacing w:before="0" w:after="0" w:line="360" w:lineRule="auto"/>
              <w:rPr>
                <w:rFonts w:hint="eastAsia"/>
              </w:rPr>
            </w:pPr>
            <w:r>
              <w:rPr>
                <w:rFonts w:ascii="宋体" w:eastAsia="宋体" w:hAnsi="宋体" w:cs="宋体"/>
                <w:color w:val="000000"/>
                <w:sz w:val="21"/>
              </w:rPr>
              <w:t>测试轮次1</w:t>
            </w:r>
          </w:p>
        </w:tc>
        <w:tc>
          <w:tcPr>
            <w:tcW w:w="367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792E0976" w14:textId="77777777" w:rsidR="00D87151" w:rsidRDefault="00000000">
            <w:pPr>
              <w:snapToGrid/>
              <w:spacing w:before="0" w:after="0" w:line="360" w:lineRule="auto"/>
              <w:rPr>
                <w:rFonts w:hint="eastAsia"/>
              </w:rPr>
            </w:pPr>
            <w:r>
              <w:rPr>
                <w:rFonts w:ascii="宋体" w:eastAsia="宋体" w:hAnsi="宋体" w:cs="宋体"/>
                <w:color w:val="000000"/>
                <w:sz w:val="21"/>
              </w:rPr>
              <w:t>功能+性能第一轮、缺陷收敛</w:t>
            </w:r>
          </w:p>
        </w:tc>
      </w:tr>
      <w:tr w:rsidR="00D87151" w14:paraId="6A0D52A8" w14:textId="77777777">
        <w:tc>
          <w:tcPr>
            <w:tcW w:w="1020"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59726575" w14:textId="77777777" w:rsidR="00D87151" w:rsidRDefault="00D87151">
            <w:pPr>
              <w:snapToGrid/>
              <w:spacing w:line="240" w:lineRule="auto"/>
              <w:rPr>
                <w:rFonts w:hint="eastAsia"/>
              </w:rPr>
            </w:pPr>
          </w:p>
        </w:tc>
        <w:tc>
          <w:tcPr>
            <w:tcW w:w="144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4AB276D" w14:textId="77777777" w:rsidR="00D87151" w:rsidRDefault="00000000">
            <w:pPr>
              <w:snapToGrid/>
              <w:spacing w:before="0" w:after="0" w:line="360" w:lineRule="auto"/>
              <w:rPr>
                <w:rFonts w:hint="eastAsia"/>
              </w:rPr>
            </w:pPr>
            <w:r>
              <w:rPr>
                <w:rFonts w:ascii="宋体" w:eastAsia="宋体" w:hAnsi="宋体" w:cs="宋体"/>
                <w:color w:val="000000"/>
                <w:sz w:val="21"/>
              </w:rPr>
              <w:t>2026/04/20</w:t>
            </w:r>
          </w:p>
        </w:tc>
        <w:tc>
          <w:tcPr>
            <w:tcW w:w="16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51445FC" w14:textId="77777777" w:rsidR="00D87151" w:rsidRDefault="00000000">
            <w:pPr>
              <w:snapToGrid/>
              <w:spacing w:before="0" w:after="0" w:line="360" w:lineRule="auto"/>
              <w:rPr>
                <w:rFonts w:hint="eastAsia"/>
              </w:rPr>
            </w:pPr>
            <w:r>
              <w:rPr>
                <w:rFonts w:ascii="宋体" w:eastAsia="宋体" w:hAnsi="宋体" w:cs="宋体"/>
                <w:color w:val="000000"/>
                <w:sz w:val="21"/>
              </w:rPr>
              <w:t>测试轮次2</w:t>
            </w:r>
          </w:p>
        </w:tc>
        <w:tc>
          <w:tcPr>
            <w:tcW w:w="36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5CD8FAA" w14:textId="77777777" w:rsidR="00D87151" w:rsidRDefault="00000000">
            <w:pPr>
              <w:snapToGrid/>
              <w:spacing w:before="0" w:after="0" w:line="360" w:lineRule="auto"/>
              <w:rPr>
                <w:rFonts w:hint="eastAsia"/>
              </w:rPr>
            </w:pPr>
            <w:r>
              <w:rPr>
                <w:rFonts w:ascii="宋体" w:eastAsia="宋体" w:hAnsi="宋体" w:cs="宋体"/>
                <w:color w:val="000000"/>
                <w:sz w:val="21"/>
              </w:rPr>
              <w:t>稳定性+安全+回归</w:t>
            </w:r>
          </w:p>
        </w:tc>
      </w:tr>
      <w:tr w:rsidR="00D87151" w14:paraId="28CFA075" w14:textId="77777777">
        <w:tc>
          <w:tcPr>
            <w:tcW w:w="1020"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C28F86F" w14:textId="77777777" w:rsidR="00D87151" w:rsidRDefault="00D87151">
            <w:pPr>
              <w:snapToGrid/>
              <w:spacing w:line="240" w:lineRule="auto"/>
              <w:rPr>
                <w:rFonts w:hint="eastAsia"/>
              </w:rPr>
            </w:pPr>
          </w:p>
        </w:tc>
        <w:tc>
          <w:tcPr>
            <w:tcW w:w="144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ACF8866" w14:textId="77777777" w:rsidR="00D87151" w:rsidRDefault="00000000">
            <w:pPr>
              <w:snapToGrid/>
              <w:spacing w:before="0" w:after="0" w:line="360" w:lineRule="auto"/>
              <w:rPr>
                <w:rFonts w:hint="eastAsia"/>
              </w:rPr>
            </w:pPr>
            <w:r>
              <w:rPr>
                <w:rFonts w:ascii="宋体" w:eastAsia="宋体" w:hAnsi="宋体" w:cs="宋体"/>
                <w:color w:val="000000"/>
                <w:sz w:val="21"/>
              </w:rPr>
              <w:t>2026/04/27</w:t>
            </w:r>
          </w:p>
        </w:tc>
        <w:tc>
          <w:tcPr>
            <w:tcW w:w="16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6B0953C" w14:textId="77777777" w:rsidR="00D87151" w:rsidRDefault="00000000">
            <w:pPr>
              <w:snapToGrid/>
              <w:spacing w:before="0" w:after="0" w:line="360" w:lineRule="auto"/>
              <w:rPr>
                <w:rFonts w:hint="eastAsia"/>
              </w:rPr>
            </w:pPr>
            <w:r>
              <w:rPr>
                <w:rFonts w:ascii="宋体" w:eastAsia="宋体" w:hAnsi="宋体" w:cs="宋体"/>
                <w:color w:val="000000"/>
                <w:sz w:val="21"/>
              </w:rPr>
              <w:t>测试轮次3</w:t>
            </w:r>
          </w:p>
        </w:tc>
        <w:tc>
          <w:tcPr>
            <w:tcW w:w="36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F59F318" w14:textId="77777777" w:rsidR="00D87151" w:rsidRDefault="00000000">
            <w:pPr>
              <w:snapToGrid/>
              <w:spacing w:before="0" w:after="0" w:line="360" w:lineRule="auto"/>
              <w:rPr>
                <w:rFonts w:hint="eastAsia"/>
              </w:rPr>
            </w:pPr>
            <w:r>
              <w:rPr>
                <w:rFonts w:ascii="宋体" w:eastAsia="宋体" w:hAnsi="宋体" w:cs="宋体"/>
                <w:color w:val="000000"/>
                <w:sz w:val="21"/>
              </w:rPr>
              <w:t>第三轮回归、性能基准复测</w:t>
            </w:r>
          </w:p>
        </w:tc>
      </w:tr>
      <w:tr w:rsidR="00D87151" w14:paraId="625034BB" w14:textId="77777777">
        <w:tc>
          <w:tcPr>
            <w:tcW w:w="1020"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04B7FF2" w14:textId="77777777" w:rsidR="00D87151" w:rsidRDefault="00D87151">
            <w:pPr>
              <w:snapToGrid/>
              <w:spacing w:line="240" w:lineRule="auto"/>
              <w:rPr>
                <w:rFonts w:hint="eastAsia"/>
              </w:rPr>
            </w:pPr>
          </w:p>
        </w:tc>
        <w:tc>
          <w:tcPr>
            <w:tcW w:w="144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B783FC8" w14:textId="77777777" w:rsidR="00D87151" w:rsidRDefault="00000000">
            <w:pPr>
              <w:snapToGrid/>
              <w:spacing w:before="0" w:after="0" w:line="360" w:lineRule="auto"/>
              <w:rPr>
                <w:rFonts w:hint="eastAsia"/>
              </w:rPr>
            </w:pPr>
            <w:r>
              <w:rPr>
                <w:rFonts w:ascii="宋体" w:eastAsia="宋体" w:hAnsi="宋体" w:cs="宋体"/>
                <w:color w:val="000000"/>
                <w:sz w:val="21"/>
              </w:rPr>
              <w:t>2026/05/04</w:t>
            </w:r>
          </w:p>
        </w:tc>
        <w:tc>
          <w:tcPr>
            <w:tcW w:w="16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F339F77" w14:textId="77777777" w:rsidR="00D87151" w:rsidRDefault="00000000">
            <w:pPr>
              <w:snapToGrid/>
              <w:spacing w:before="0" w:after="0" w:line="360" w:lineRule="auto"/>
              <w:rPr>
                <w:rFonts w:hint="eastAsia"/>
              </w:rPr>
            </w:pPr>
            <w:r>
              <w:rPr>
                <w:rFonts w:ascii="宋体" w:eastAsia="宋体" w:hAnsi="宋体" w:cs="宋体"/>
                <w:color w:val="000000"/>
                <w:sz w:val="21"/>
              </w:rPr>
              <w:t>测试收尾</w:t>
            </w:r>
          </w:p>
        </w:tc>
        <w:tc>
          <w:tcPr>
            <w:tcW w:w="36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3A7980D5" w14:textId="77777777" w:rsidR="00D87151" w:rsidRDefault="00000000">
            <w:pPr>
              <w:snapToGrid/>
              <w:spacing w:before="0" w:after="0" w:line="360" w:lineRule="auto"/>
              <w:rPr>
                <w:rFonts w:hint="eastAsia"/>
              </w:rPr>
            </w:pPr>
            <w:r>
              <w:rPr>
                <w:rFonts w:ascii="宋体" w:eastAsia="宋体" w:hAnsi="宋体" w:cs="宋体"/>
                <w:color w:val="000000"/>
                <w:sz w:val="21"/>
              </w:rPr>
              <w:t>测试报告评审、缺陷关闭率≥98%</w:t>
            </w:r>
          </w:p>
        </w:tc>
      </w:tr>
      <w:tr w:rsidR="00D87151" w14:paraId="60AFAA6E" w14:textId="77777777">
        <w:tc>
          <w:tcPr>
            <w:tcW w:w="1020" w:type="dxa"/>
            <w:vMerge w:val="restart"/>
            <w:tcBorders>
              <w:top w:val="single" w:sz="0" w:space="0" w:color="DEE0E3"/>
              <w:left w:val="single" w:sz="8" w:space="0" w:color="DEE0E3"/>
              <w:bottom w:val="single" w:sz="8" w:space="0" w:color="DEE0E3"/>
              <w:right w:val="single" w:sz="8" w:space="0" w:color="DEE0E3"/>
            </w:tcBorders>
            <w:tcMar>
              <w:top w:w="60" w:type="dxa"/>
              <w:left w:w="120" w:type="dxa"/>
              <w:bottom w:w="30" w:type="dxa"/>
              <w:right w:w="120" w:type="dxa"/>
            </w:tcMar>
            <w:vAlign w:val="top"/>
          </w:tcPr>
          <w:p w14:paraId="3A03E378" w14:textId="77777777" w:rsidR="00D87151" w:rsidRDefault="00000000">
            <w:pPr>
              <w:snapToGrid/>
              <w:spacing w:before="0" w:after="0" w:line="360" w:lineRule="auto"/>
              <w:rPr>
                <w:rFonts w:hint="eastAsia"/>
              </w:rPr>
            </w:pPr>
            <w:r>
              <w:rPr>
                <w:rFonts w:ascii="宋体" w:eastAsia="宋体" w:hAnsi="宋体" w:cs="宋体"/>
                <w:color w:val="000000"/>
                <w:sz w:val="21"/>
              </w:rPr>
              <w:t>交付&amp;验收阶段</w:t>
            </w:r>
          </w:p>
        </w:tc>
        <w:tc>
          <w:tcPr>
            <w:tcW w:w="144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23A3DE6" w14:textId="77777777" w:rsidR="00D87151" w:rsidRDefault="00000000">
            <w:pPr>
              <w:snapToGrid/>
              <w:spacing w:before="0" w:after="0" w:line="360" w:lineRule="auto"/>
              <w:rPr>
                <w:rFonts w:hint="eastAsia"/>
              </w:rPr>
            </w:pPr>
            <w:r>
              <w:rPr>
                <w:rFonts w:ascii="宋体" w:eastAsia="宋体" w:hAnsi="宋体" w:cs="宋体"/>
                <w:color w:val="000000"/>
                <w:sz w:val="21"/>
              </w:rPr>
              <w:t>2026/05/11</w:t>
            </w:r>
          </w:p>
        </w:tc>
        <w:tc>
          <w:tcPr>
            <w:tcW w:w="168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F656916" w14:textId="77777777" w:rsidR="00D87151" w:rsidRDefault="00000000">
            <w:pPr>
              <w:snapToGrid/>
              <w:spacing w:before="0" w:after="0" w:line="360" w:lineRule="auto"/>
              <w:rPr>
                <w:rFonts w:hint="eastAsia"/>
              </w:rPr>
            </w:pPr>
            <w:r>
              <w:rPr>
                <w:rFonts w:ascii="宋体" w:eastAsia="宋体" w:hAnsi="宋体" w:cs="宋体"/>
                <w:color w:val="000000"/>
                <w:sz w:val="21"/>
              </w:rPr>
              <w:t>交付准备</w:t>
            </w:r>
          </w:p>
        </w:tc>
        <w:tc>
          <w:tcPr>
            <w:tcW w:w="367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007D443E" w14:textId="77777777" w:rsidR="00D87151" w:rsidRDefault="00000000">
            <w:pPr>
              <w:snapToGrid/>
              <w:spacing w:before="0" w:after="0" w:line="360" w:lineRule="auto"/>
              <w:rPr>
                <w:rFonts w:hint="eastAsia"/>
              </w:rPr>
            </w:pPr>
            <w:r>
              <w:rPr>
                <w:rFonts w:ascii="宋体" w:eastAsia="宋体" w:hAnsi="宋体" w:cs="宋体"/>
                <w:color w:val="000000"/>
                <w:sz w:val="21"/>
              </w:rPr>
              <w:t>部署固化、培训材料、知识转移</w:t>
            </w:r>
          </w:p>
        </w:tc>
      </w:tr>
      <w:tr w:rsidR="00D87151" w14:paraId="4AFF487A" w14:textId="77777777">
        <w:tc>
          <w:tcPr>
            <w:tcW w:w="1020"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4E2A28BC" w14:textId="77777777" w:rsidR="00D87151" w:rsidRDefault="00D87151">
            <w:pPr>
              <w:snapToGrid/>
              <w:spacing w:line="240" w:lineRule="auto"/>
              <w:rPr>
                <w:rFonts w:hint="eastAsia"/>
              </w:rPr>
            </w:pPr>
          </w:p>
        </w:tc>
        <w:tc>
          <w:tcPr>
            <w:tcW w:w="144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2699362" w14:textId="77777777" w:rsidR="00D87151" w:rsidRDefault="00000000">
            <w:pPr>
              <w:snapToGrid/>
              <w:spacing w:before="0" w:after="0" w:line="360" w:lineRule="auto"/>
              <w:rPr>
                <w:rFonts w:hint="eastAsia"/>
              </w:rPr>
            </w:pPr>
            <w:r>
              <w:rPr>
                <w:rFonts w:ascii="宋体" w:eastAsia="宋体" w:hAnsi="宋体" w:cs="宋体"/>
                <w:color w:val="000000"/>
                <w:sz w:val="21"/>
              </w:rPr>
              <w:t>2026/05/18</w:t>
            </w:r>
          </w:p>
        </w:tc>
        <w:tc>
          <w:tcPr>
            <w:tcW w:w="1680"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6747DD55" w14:textId="77777777" w:rsidR="00D87151" w:rsidRDefault="00000000">
            <w:pPr>
              <w:snapToGrid/>
              <w:spacing w:before="0" w:after="0" w:line="360" w:lineRule="auto"/>
              <w:rPr>
                <w:rFonts w:hint="eastAsia"/>
              </w:rPr>
            </w:pPr>
            <w:r>
              <w:rPr>
                <w:rFonts w:ascii="宋体" w:eastAsia="宋体" w:hAnsi="宋体" w:cs="宋体"/>
                <w:color w:val="000000"/>
                <w:sz w:val="21"/>
              </w:rPr>
              <w:t>项目收尾</w:t>
            </w:r>
          </w:p>
        </w:tc>
        <w:tc>
          <w:tcPr>
            <w:tcW w:w="3675" w:type="dxa"/>
            <w:tcBorders>
              <w:top w:val="single" w:sz="0" w:space="0" w:color="CBCDD1"/>
              <w:left w:val="single" w:sz="0" w:space="0" w:color="DEE0E3"/>
              <w:bottom w:val="single" w:sz="8" w:space="0" w:color="DEE0E3"/>
              <w:right w:val="single" w:sz="8" w:space="0" w:color="DEE0E3"/>
            </w:tcBorders>
            <w:tcMar>
              <w:top w:w="60" w:type="dxa"/>
              <w:left w:w="120" w:type="dxa"/>
              <w:bottom w:w="30" w:type="dxa"/>
              <w:right w:w="120" w:type="dxa"/>
            </w:tcMar>
            <w:vAlign w:val="top"/>
          </w:tcPr>
          <w:p w14:paraId="4B02F1B3" w14:textId="77777777" w:rsidR="00D87151" w:rsidRDefault="00000000">
            <w:pPr>
              <w:snapToGrid/>
              <w:spacing w:before="0" w:after="0" w:line="360" w:lineRule="auto"/>
              <w:rPr>
                <w:rFonts w:hint="eastAsia"/>
              </w:rPr>
            </w:pPr>
            <w:r>
              <w:rPr>
                <w:rFonts w:ascii="宋体" w:eastAsia="宋体" w:hAnsi="宋体" w:cs="宋体"/>
                <w:color w:val="000000"/>
                <w:sz w:val="21"/>
              </w:rPr>
              <w:t>遗留缺陷清零、交付签字、复盘</w:t>
            </w:r>
          </w:p>
        </w:tc>
      </w:tr>
      <w:tr w:rsidR="00D87151" w14:paraId="12EC8649" w14:textId="77777777">
        <w:tc>
          <w:tcPr>
            <w:tcW w:w="1020"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3E8C521A" w14:textId="77777777" w:rsidR="00D87151" w:rsidRDefault="00D87151">
            <w:pPr>
              <w:snapToGrid/>
              <w:spacing w:line="240" w:lineRule="auto"/>
              <w:rPr>
                <w:rFonts w:hint="eastAsia"/>
              </w:rPr>
            </w:pPr>
          </w:p>
        </w:tc>
        <w:tc>
          <w:tcPr>
            <w:tcW w:w="144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28368ADC" w14:textId="77777777" w:rsidR="00D87151" w:rsidRDefault="00000000">
            <w:pPr>
              <w:snapToGrid/>
              <w:spacing w:before="0" w:after="0" w:line="360" w:lineRule="auto"/>
              <w:rPr>
                <w:rFonts w:hint="eastAsia"/>
              </w:rPr>
            </w:pPr>
            <w:r>
              <w:rPr>
                <w:rFonts w:ascii="宋体" w:eastAsia="宋体" w:hAnsi="宋体" w:cs="宋体"/>
                <w:color w:val="000000"/>
                <w:sz w:val="21"/>
              </w:rPr>
              <w:t>2026/05/25</w:t>
            </w:r>
          </w:p>
        </w:tc>
        <w:tc>
          <w:tcPr>
            <w:tcW w:w="16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4F79E47A" w14:textId="77777777" w:rsidR="00D87151" w:rsidRDefault="00000000">
            <w:pPr>
              <w:snapToGrid/>
              <w:spacing w:before="0" w:after="0" w:line="360" w:lineRule="auto"/>
              <w:rPr>
                <w:rFonts w:hint="eastAsia"/>
              </w:rPr>
            </w:pPr>
            <w:r>
              <w:rPr>
                <w:rFonts w:ascii="宋体" w:eastAsia="宋体" w:hAnsi="宋体" w:cs="宋体"/>
                <w:color w:val="000000"/>
                <w:sz w:val="21"/>
              </w:rPr>
              <w:t>缓冲周</w:t>
            </w:r>
          </w:p>
        </w:tc>
        <w:tc>
          <w:tcPr>
            <w:tcW w:w="36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123EEBE6" w14:textId="77777777" w:rsidR="00D87151" w:rsidRDefault="00000000">
            <w:pPr>
              <w:snapToGrid/>
              <w:spacing w:before="0" w:after="0" w:line="360" w:lineRule="auto"/>
              <w:rPr>
                <w:rFonts w:hint="eastAsia"/>
              </w:rPr>
            </w:pPr>
            <w:r>
              <w:rPr>
                <w:rFonts w:ascii="宋体" w:eastAsia="宋体" w:hAnsi="宋体" w:cs="宋体"/>
                <w:color w:val="000000"/>
                <w:sz w:val="21"/>
              </w:rPr>
              <w:t>应对滑点、最终验收、归档</w:t>
            </w:r>
          </w:p>
        </w:tc>
      </w:tr>
      <w:tr w:rsidR="00D87151" w14:paraId="4D324CD5" w14:textId="77777777">
        <w:tc>
          <w:tcPr>
            <w:tcW w:w="1020" w:type="dxa"/>
            <w:vMerge/>
            <w:tcBorders>
              <w:top w:val="single" w:sz="0" w:space="0" w:color="CBCDD1"/>
              <w:left w:val="single" w:sz="8" w:space="0" w:color="DEE0E3"/>
              <w:bottom w:val="single" w:sz="8" w:space="0" w:color="DEE0E3"/>
              <w:right w:val="single" w:sz="8" w:space="0" w:color="DEE0E3"/>
            </w:tcBorders>
            <w:tcMar>
              <w:top w:w="60" w:type="dxa"/>
              <w:left w:w="120" w:type="dxa"/>
              <w:bottom w:w="30" w:type="dxa"/>
              <w:right w:w="120" w:type="dxa"/>
            </w:tcMar>
            <w:vAlign w:val="top"/>
          </w:tcPr>
          <w:p w14:paraId="16E86D0C" w14:textId="77777777" w:rsidR="00D87151" w:rsidRDefault="00D87151">
            <w:pPr>
              <w:snapToGrid/>
              <w:spacing w:line="240" w:lineRule="auto"/>
              <w:rPr>
                <w:rFonts w:hint="eastAsia"/>
              </w:rPr>
            </w:pPr>
          </w:p>
        </w:tc>
        <w:tc>
          <w:tcPr>
            <w:tcW w:w="144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6DAC269F" w14:textId="77777777" w:rsidR="00D87151" w:rsidRDefault="00000000">
            <w:pPr>
              <w:snapToGrid/>
              <w:spacing w:before="0" w:after="0" w:line="360" w:lineRule="auto"/>
              <w:rPr>
                <w:rFonts w:hint="eastAsia"/>
              </w:rPr>
            </w:pPr>
            <w:r>
              <w:rPr>
                <w:rFonts w:ascii="宋体" w:eastAsia="宋体" w:hAnsi="宋体" w:cs="宋体"/>
                <w:color w:val="000000"/>
                <w:sz w:val="21"/>
              </w:rPr>
              <w:t>2026/05/30</w:t>
            </w:r>
          </w:p>
        </w:tc>
        <w:tc>
          <w:tcPr>
            <w:tcW w:w="1680"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0052839F" w14:textId="77777777" w:rsidR="00D87151" w:rsidRDefault="00000000">
            <w:pPr>
              <w:snapToGrid/>
              <w:spacing w:before="0" w:after="0" w:line="360" w:lineRule="auto"/>
              <w:rPr>
                <w:rFonts w:hint="eastAsia"/>
              </w:rPr>
            </w:pPr>
            <w:r>
              <w:rPr>
                <w:rFonts w:ascii="宋体" w:eastAsia="宋体" w:hAnsi="宋体" w:cs="宋体"/>
                <w:color w:val="000000"/>
                <w:sz w:val="21"/>
              </w:rPr>
              <w:t>备用缓冲</w:t>
            </w:r>
          </w:p>
        </w:tc>
        <w:tc>
          <w:tcPr>
            <w:tcW w:w="3675" w:type="dxa"/>
            <w:tcBorders>
              <w:top w:val="single" w:sz="0" w:space="0" w:color="DEE0E3"/>
              <w:left w:val="single" w:sz="0" w:space="0" w:color="DEE0E3"/>
              <w:bottom w:val="single" w:sz="8" w:space="0" w:color="DEE0E3"/>
              <w:right w:val="single" w:sz="8" w:space="0" w:color="DEE0E3"/>
            </w:tcBorders>
            <w:tcMar>
              <w:top w:w="60" w:type="dxa"/>
              <w:left w:w="120" w:type="dxa"/>
              <w:bottom w:w="30" w:type="dxa"/>
              <w:right w:w="120" w:type="dxa"/>
            </w:tcMar>
            <w:vAlign w:val="top"/>
          </w:tcPr>
          <w:p w14:paraId="789026ED" w14:textId="77777777" w:rsidR="00D87151" w:rsidRDefault="00000000">
            <w:pPr>
              <w:snapToGrid/>
              <w:spacing w:before="0" w:after="0" w:line="360" w:lineRule="auto"/>
              <w:rPr>
                <w:rFonts w:hint="eastAsia"/>
              </w:rPr>
            </w:pPr>
            <w:r>
              <w:rPr>
                <w:rFonts w:ascii="宋体" w:eastAsia="宋体" w:hAnsi="宋体" w:cs="宋体"/>
                <w:color w:val="000000"/>
                <w:sz w:val="21"/>
              </w:rPr>
              <w:t>缓冲期</w:t>
            </w:r>
          </w:p>
        </w:tc>
      </w:tr>
    </w:tbl>
    <w:p w14:paraId="1DBA5D79" w14:textId="77777777" w:rsidR="00D87151" w:rsidRDefault="00000000">
      <w:pPr>
        <w:pStyle w:val="3"/>
        <w:rPr>
          <w:rFonts w:hint="eastAsia"/>
          <w:sz w:val="21"/>
        </w:rPr>
      </w:pPr>
      <w:bookmarkStart w:id="86" w:name="_Toc223533747"/>
      <w:r>
        <w:rPr>
          <w:color w:val="2972F4"/>
          <w:sz w:val="21"/>
        </w:rPr>
        <w:t xml:space="preserve">4.1.2 </w:t>
      </w:r>
      <w:r>
        <w:rPr>
          <w:sz w:val="21"/>
        </w:rPr>
        <w:t xml:space="preserve"> </w:t>
      </w:r>
      <w:r>
        <w:rPr>
          <w:sz w:val="21"/>
        </w:rPr>
        <w:t>第</w:t>
      </w:r>
      <w:r>
        <w:rPr>
          <w:rFonts w:hint="eastAsia"/>
          <w:sz w:val="21"/>
        </w:rPr>
        <w:t>二</w:t>
      </w:r>
      <w:r>
        <w:rPr>
          <w:sz w:val="21"/>
        </w:rPr>
        <w:t>阶段计划</w:t>
      </w:r>
      <w:bookmarkEnd w:id="86"/>
    </w:p>
    <w:p w14:paraId="11A0B97C" w14:textId="77777777" w:rsidR="00D87151" w:rsidRDefault="00000000">
      <w:pPr>
        <w:snapToGrid/>
        <w:spacing w:before="0" w:after="0" w:line="360" w:lineRule="auto"/>
        <w:ind w:firstLine="420"/>
        <w:rPr>
          <w:rFonts w:hint="eastAsia"/>
        </w:rPr>
      </w:pPr>
      <w:r>
        <w:rPr>
          <w:rFonts w:ascii="宋体" w:eastAsia="宋体" w:hAnsi="宋体" w:cs="宋体"/>
          <w:color w:val="000000"/>
          <w:sz w:val="21"/>
        </w:rPr>
        <w:t>第一阶段上线：2027年4月（EEA6.0）</w:t>
      </w:r>
    </w:p>
    <w:p w14:paraId="5DF88B4F" w14:textId="77777777" w:rsidR="00D87151" w:rsidRDefault="00000000">
      <w:pPr>
        <w:snapToGrid/>
        <w:spacing w:before="0" w:after="0" w:line="360" w:lineRule="auto"/>
        <w:ind w:firstLine="420"/>
        <w:rPr>
          <w:rFonts w:hint="eastAsia"/>
        </w:rPr>
      </w:pPr>
      <w:r>
        <w:rPr>
          <w:rFonts w:ascii="宋体" w:eastAsia="宋体" w:hAnsi="宋体" w:cs="宋体"/>
          <w:color w:val="000000"/>
          <w:sz w:val="21"/>
        </w:rPr>
        <w:t>上线切换：</w:t>
      </w:r>
    </w:p>
    <w:p w14:paraId="2305378F" w14:textId="77777777" w:rsidR="00D87151" w:rsidRDefault="00000000">
      <w:pPr>
        <w:pStyle w:val="3"/>
        <w:rPr>
          <w:rFonts w:hint="eastAsia"/>
          <w:sz w:val="21"/>
        </w:rPr>
      </w:pPr>
      <w:bookmarkStart w:id="87" w:name="_Toc223533748"/>
      <w:r>
        <w:rPr>
          <w:color w:val="2972F4"/>
          <w:sz w:val="21"/>
        </w:rPr>
        <w:lastRenderedPageBreak/>
        <w:t>4.1.3</w:t>
      </w:r>
      <w:r>
        <w:t xml:space="preserve">  </w:t>
      </w:r>
      <w:r>
        <w:rPr>
          <w:sz w:val="21"/>
        </w:rPr>
        <w:t>第</w:t>
      </w:r>
      <w:r>
        <w:rPr>
          <w:rFonts w:hint="eastAsia"/>
          <w:sz w:val="21"/>
        </w:rPr>
        <w:t>三</w:t>
      </w:r>
      <w:r>
        <w:rPr>
          <w:sz w:val="21"/>
        </w:rPr>
        <w:t>阶段计划</w:t>
      </w:r>
      <w:bookmarkEnd w:id="87"/>
    </w:p>
    <w:p w14:paraId="1A3124F8" w14:textId="77777777" w:rsidR="00D87151" w:rsidRDefault="00000000">
      <w:pPr>
        <w:snapToGrid/>
        <w:spacing w:before="0" w:after="0" w:line="360" w:lineRule="auto"/>
        <w:ind w:firstLine="420"/>
        <w:rPr>
          <w:rFonts w:hint="eastAsia"/>
        </w:rPr>
      </w:pPr>
      <w:r>
        <w:rPr>
          <w:rFonts w:ascii="宋体" w:eastAsia="宋体" w:hAnsi="宋体" w:cs="宋体"/>
          <w:color w:val="000000"/>
          <w:sz w:val="21"/>
        </w:rPr>
        <w:t>项目验收：2028年5月</w:t>
      </w:r>
    </w:p>
    <w:p w14:paraId="6A640486" w14:textId="77777777" w:rsidR="00D87151" w:rsidRPr="005950F2" w:rsidRDefault="00000000">
      <w:pPr>
        <w:pStyle w:val="2"/>
        <w:snapToGrid/>
        <w:spacing w:line="360" w:lineRule="auto"/>
        <w:rPr>
          <w:rFonts w:hint="eastAsia"/>
        </w:rPr>
      </w:pPr>
      <w:bookmarkStart w:id="88" w:name="_Toc223533749"/>
      <w:r>
        <w:rPr>
          <w:rFonts w:ascii="宋体" w:eastAsia="宋体" w:hAnsi="宋体" w:cs="宋体"/>
          <w:color w:val="3370FF"/>
          <w:sz w:val="24"/>
        </w:rPr>
        <w:t>4.</w:t>
      </w:r>
      <w:r>
        <w:rPr>
          <w:rFonts w:ascii="宋体" w:eastAsia="宋体" w:hAnsi="宋体" w:cs="宋体" w:hint="eastAsia"/>
          <w:color w:val="3370FF"/>
          <w:sz w:val="24"/>
        </w:rPr>
        <w:t>2</w:t>
      </w:r>
      <w:r>
        <w:rPr>
          <w:rFonts w:ascii="宋体" w:eastAsia="宋体" w:hAnsi="宋体" w:cs="宋体"/>
          <w:color w:val="000000"/>
          <w:sz w:val="24"/>
        </w:rPr>
        <w:t xml:space="preserve"> </w:t>
      </w:r>
      <w:r w:rsidRPr="005950F2">
        <w:rPr>
          <w:rFonts w:ascii="宋体" w:eastAsia="宋体" w:hAnsi="宋体" w:cs="宋体"/>
          <w:color w:val="000000"/>
          <w:sz w:val="24"/>
        </w:rPr>
        <w:t>项目实施组织</w:t>
      </w:r>
      <w:bookmarkEnd w:id="88"/>
    </w:p>
    <w:p w14:paraId="1A0E7EFE" w14:textId="7886EAF5" w:rsidR="00D87151" w:rsidRPr="005950F2" w:rsidRDefault="00C40CD4">
      <w:pPr>
        <w:snapToGrid/>
        <w:spacing w:before="0" w:after="0" w:line="257" w:lineRule="auto"/>
        <w:ind w:firstLineChars="200" w:firstLine="440"/>
        <w:rPr>
          <w:rFonts w:hint="eastAsia"/>
        </w:rPr>
      </w:pPr>
      <w:r w:rsidRPr="00C40CD4">
        <w:rPr>
          <w:rFonts w:ascii="微软雅黑" w:eastAsia="微软雅黑" w:hAnsi="微软雅黑" w:cs="微软雅黑" w:hint="eastAsia"/>
          <w:color w:val="auto"/>
        </w:rPr>
        <w:t>一个专业、稳定且经验丰富的实施团队，是确保汽车电子测试咨询服务项目高质量交付与成功落地的根本保障。我们为本项目组建了一支架构完整、角色清晰的核心团队，团队成员在汽车电子测试、网络通信、功能安全及软件工程领域均拥有扎实的行业背景与丰富的实战经验。团队构成涵盖资深测试专家、项目经理、测试工程师等关键角色，形成兼具战略规划与高效执行能力的人才结构；团队成员均具备深厚的专业技术背景与丰富的OEM/Tier1项目交付经验，为复杂测试问题的攻坚与创新提供了坚实的人才基础。兼具深度、广度与凝聚力的团队，将以其系统的专业方法论、严谨的流程纪律和强大的协同作战能力，确保项目从测试方案设计到最终交付的每一步都坚实可靠，最终实现项目的卓越交付与客户价值创造。</w:t>
      </w:r>
    </w:p>
    <w:p w14:paraId="349C46C1" w14:textId="6AF0BED3" w:rsidR="00D87151" w:rsidRPr="00C40CD4" w:rsidRDefault="00000000" w:rsidP="00C40CD4">
      <w:pPr>
        <w:pStyle w:val="3"/>
        <w:rPr>
          <w:rFonts w:hint="eastAsia"/>
          <w:sz w:val="21"/>
        </w:rPr>
      </w:pPr>
      <w:bookmarkStart w:id="89" w:name="_Toc223533750"/>
      <w:r w:rsidRPr="005950F2">
        <w:rPr>
          <w:rFonts w:ascii="微软雅黑" w:eastAsia="微软雅黑" w:hAnsi="微软雅黑" w:cs="微软雅黑" w:hint="eastAsia"/>
          <w:color w:val="2972F4"/>
          <w:spacing w:val="-10"/>
          <w:sz w:val="21"/>
        </w:rPr>
        <w:t>4</w:t>
      </w:r>
      <w:r w:rsidRPr="005950F2">
        <w:rPr>
          <w:rFonts w:ascii="微软雅黑" w:eastAsia="微软雅黑" w:hAnsi="微软雅黑" w:cs="微软雅黑"/>
          <w:color w:val="2972F4"/>
          <w:spacing w:val="-10"/>
          <w:sz w:val="21"/>
        </w:rPr>
        <w:t>.</w:t>
      </w:r>
      <w:r w:rsidRPr="005950F2">
        <w:rPr>
          <w:rFonts w:ascii="微软雅黑" w:eastAsia="微软雅黑" w:hAnsi="微软雅黑" w:cs="微软雅黑" w:hint="eastAsia"/>
          <w:color w:val="2972F4"/>
          <w:spacing w:val="-10"/>
          <w:sz w:val="21"/>
        </w:rPr>
        <w:t>2</w:t>
      </w:r>
      <w:r w:rsidRPr="005950F2">
        <w:rPr>
          <w:rFonts w:ascii="微软雅黑" w:eastAsia="微软雅黑" w:hAnsi="微软雅黑" w:cs="微软雅黑"/>
          <w:color w:val="2972F4"/>
          <w:spacing w:val="-10"/>
          <w:sz w:val="21"/>
        </w:rPr>
        <w:t>.1</w:t>
      </w:r>
      <w:r w:rsidRPr="005950F2">
        <w:rPr>
          <w:rFonts w:ascii="微软雅黑" w:eastAsia="微软雅黑" w:hAnsi="微软雅黑" w:cs="微软雅黑" w:hint="eastAsia"/>
          <w:color w:val="000000"/>
          <w:spacing w:val="-10"/>
          <w:sz w:val="21"/>
        </w:rPr>
        <w:t xml:space="preserve"> </w:t>
      </w:r>
      <w:r w:rsidRPr="005950F2">
        <w:rPr>
          <w:sz w:val="21"/>
        </w:rPr>
        <w:t>团队组成</w:t>
      </w:r>
      <w:bookmarkEnd w:id="89"/>
    </w:p>
    <w:tbl>
      <w:tblPr>
        <w:tblStyle w:val="a4"/>
        <w:tblW w:w="0" w:type="auto"/>
        <w:tblLayout w:type="fixed"/>
        <w:tblLook w:val="04A0" w:firstRow="1" w:lastRow="0" w:firstColumn="1" w:lastColumn="0" w:noHBand="0" w:noVBand="1"/>
      </w:tblPr>
      <w:tblGrid>
        <w:gridCol w:w="690"/>
        <w:gridCol w:w="1800"/>
        <w:gridCol w:w="6540"/>
      </w:tblGrid>
      <w:tr w:rsidR="00D87151" w:rsidRPr="005950F2" w14:paraId="452CF1ED" w14:textId="77777777">
        <w:trPr>
          <w:trHeight w:val="300"/>
        </w:trPr>
        <w:tc>
          <w:tcPr>
            <w:tcW w:w="690" w:type="dxa"/>
            <w:tcBorders>
              <w:top w:val="single" w:sz="8" w:space="0" w:color="000000"/>
              <w:left w:val="single" w:sz="8" w:space="0" w:color="000000"/>
              <w:bottom w:val="single" w:sz="8" w:space="0" w:color="000000"/>
              <w:right w:val="single" w:sz="8" w:space="0" w:color="000000"/>
            </w:tcBorders>
            <w:shd w:val="clear" w:color="auto" w:fill="D9E1F4"/>
            <w:tcMar>
              <w:top w:w="0" w:type="dxa"/>
              <w:left w:w="108" w:type="dxa"/>
              <w:bottom w:w="0" w:type="dxa"/>
              <w:right w:w="108" w:type="dxa"/>
            </w:tcMar>
          </w:tcPr>
          <w:p w14:paraId="6A531D3F" w14:textId="77777777" w:rsidR="00D87151" w:rsidRPr="005950F2" w:rsidRDefault="00000000">
            <w:pPr>
              <w:snapToGrid/>
              <w:spacing w:before="0" w:after="0" w:line="240" w:lineRule="auto"/>
              <w:jc w:val="center"/>
              <w:rPr>
                <w:rFonts w:hint="eastAsia"/>
              </w:rPr>
            </w:pPr>
            <w:r w:rsidRPr="005950F2">
              <w:rPr>
                <w:rFonts w:ascii="宋体" w:eastAsia="宋体" w:hAnsi="宋体" w:cs="宋体"/>
                <w:b/>
                <w:color w:val="000000"/>
                <w:spacing w:val="-10"/>
                <w:sz w:val="21"/>
              </w:rPr>
              <w:t>序号</w:t>
            </w:r>
          </w:p>
        </w:tc>
        <w:tc>
          <w:tcPr>
            <w:tcW w:w="1800" w:type="dxa"/>
            <w:tcBorders>
              <w:top w:val="single" w:sz="8" w:space="0" w:color="000000"/>
              <w:left w:val="single" w:sz="0" w:space="0" w:color="000000"/>
              <w:bottom w:val="single" w:sz="8" w:space="0" w:color="000000"/>
              <w:right w:val="single" w:sz="8" w:space="0" w:color="000000"/>
            </w:tcBorders>
            <w:shd w:val="clear" w:color="auto" w:fill="D9E1F4"/>
            <w:tcMar>
              <w:top w:w="0" w:type="dxa"/>
              <w:left w:w="108" w:type="dxa"/>
              <w:bottom w:w="0" w:type="dxa"/>
              <w:right w:w="108" w:type="dxa"/>
            </w:tcMar>
          </w:tcPr>
          <w:p w14:paraId="1195F080" w14:textId="77777777" w:rsidR="00D87151" w:rsidRPr="005950F2" w:rsidRDefault="00000000">
            <w:pPr>
              <w:snapToGrid/>
              <w:spacing w:before="0" w:after="0" w:line="240" w:lineRule="auto"/>
              <w:jc w:val="center"/>
              <w:rPr>
                <w:rFonts w:hint="eastAsia"/>
              </w:rPr>
            </w:pPr>
            <w:r w:rsidRPr="005950F2">
              <w:rPr>
                <w:rFonts w:ascii="宋体" w:eastAsia="宋体" w:hAnsi="宋体" w:cs="宋体"/>
                <w:b/>
                <w:color w:val="000000"/>
                <w:spacing w:val="-10"/>
                <w:sz w:val="21"/>
              </w:rPr>
              <w:t>团队角色</w:t>
            </w:r>
          </w:p>
        </w:tc>
        <w:tc>
          <w:tcPr>
            <w:tcW w:w="6540" w:type="dxa"/>
            <w:tcBorders>
              <w:top w:val="single" w:sz="8" w:space="0" w:color="000000"/>
              <w:left w:val="single" w:sz="0" w:space="0" w:color="000000"/>
              <w:bottom w:val="single" w:sz="8" w:space="0" w:color="000000"/>
              <w:right w:val="single" w:sz="8" w:space="0" w:color="000000"/>
            </w:tcBorders>
            <w:shd w:val="clear" w:color="auto" w:fill="D9E1F4"/>
            <w:tcMar>
              <w:top w:w="0" w:type="dxa"/>
              <w:left w:w="108" w:type="dxa"/>
              <w:bottom w:w="0" w:type="dxa"/>
              <w:right w:w="108" w:type="dxa"/>
            </w:tcMar>
          </w:tcPr>
          <w:p w14:paraId="40382695" w14:textId="77777777" w:rsidR="00D87151" w:rsidRPr="005950F2" w:rsidRDefault="00000000">
            <w:pPr>
              <w:snapToGrid/>
              <w:spacing w:before="0" w:after="0" w:line="240" w:lineRule="auto"/>
              <w:jc w:val="center"/>
              <w:rPr>
                <w:rFonts w:hint="eastAsia"/>
              </w:rPr>
            </w:pPr>
            <w:r w:rsidRPr="005950F2">
              <w:rPr>
                <w:rFonts w:ascii="宋体" w:eastAsia="宋体" w:hAnsi="宋体" w:cs="宋体"/>
                <w:b/>
                <w:color w:val="000000"/>
                <w:spacing w:val="-10"/>
                <w:sz w:val="21"/>
              </w:rPr>
              <w:t>角色分工</w:t>
            </w:r>
          </w:p>
        </w:tc>
      </w:tr>
      <w:tr w:rsidR="00D87151" w:rsidRPr="005950F2" w14:paraId="763E10DE" w14:textId="77777777">
        <w:trPr>
          <w:trHeight w:val="478"/>
        </w:trPr>
        <w:tc>
          <w:tcPr>
            <w:tcW w:w="690"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49FC18" w14:textId="77777777" w:rsidR="00D87151" w:rsidRPr="005950F2" w:rsidRDefault="00000000">
            <w:pPr>
              <w:snapToGrid/>
              <w:spacing w:before="0" w:after="0" w:line="240" w:lineRule="auto"/>
              <w:jc w:val="center"/>
              <w:rPr>
                <w:rFonts w:hint="eastAsia"/>
              </w:rPr>
            </w:pPr>
            <w:r w:rsidRPr="005950F2">
              <w:rPr>
                <w:rFonts w:ascii="微软雅黑" w:eastAsia="微软雅黑" w:hAnsi="微软雅黑" w:cs="微软雅黑"/>
                <w:color w:val="000000"/>
                <w:sz w:val="18"/>
              </w:rPr>
              <w:t>1</w:t>
            </w:r>
          </w:p>
        </w:tc>
        <w:tc>
          <w:tcPr>
            <w:tcW w:w="180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79590D3E" w14:textId="77777777" w:rsidR="00D87151" w:rsidRPr="005950F2" w:rsidRDefault="00000000">
            <w:pPr>
              <w:snapToGrid/>
              <w:spacing w:before="0" w:after="0" w:line="240" w:lineRule="auto"/>
              <w:jc w:val="center"/>
              <w:rPr>
                <w:rFonts w:ascii="微软雅黑" w:eastAsia="微软雅黑" w:hAnsi="微软雅黑" w:cs="微软雅黑"/>
                <w:color w:val="000000"/>
                <w:sz w:val="18"/>
              </w:rPr>
            </w:pPr>
            <w:proofErr w:type="gramStart"/>
            <w:r w:rsidRPr="005950F2">
              <w:rPr>
                <w:rFonts w:ascii="微软雅黑" w:eastAsia="微软雅黑" w:hAnsi="微软雅黑" w:cs="微软雅黑"/>
                <w:color w:val="000000"/>
                <w:sz w:val="18"/>
              </w:rPr>
              <w:t>架构师</w:t>
            </w:r>
            <w:proofErr w:type="gramEnd"/>
          </w:p>
        </w:tc>
        <w:tc>
          <w:tcPr>
            <w:tcW w:w="654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685DEC45" w14:textId="77777777" w:rsidR="00D87151" w:rsidRPr="005950F2" w:rsidRDefault="00000000">
            <w:pPr>
              <w:snapToGrid/>
              <w:spacing w:before="0" w:after="0" w:line="240" w:lineRule="auto"/>
              <w:rPr>
                <w:rFonts w:hint="eastAsia"/>
              </w:rPr>
            </w:pPr>
            <w:r w:rsidRPr="005950F2">
              <w:rPr>
                <w:rFonts w:ascii="微软雅黑" w:eastAsia="微软雅黑" w:hAnsi="微软雅黑" w:cs="微软雅黑"/>
                <w:color w:val="000000"/>
                <w:sz w:val="18"/>
              </w:rPr>
              <w:t>对项目整理负责，确保技术，质量，以及交期。</w:t>
            </w:r>
          </w:p>
        </w:tc>
      </w:tr>
      <w:tr w:rsidR="00D87151" w:rsidRPr="005950F2" w14:paraId="2E54B528" w14:textId="77777777">
        <w:trPr>
          <w:trHeight w:val="477"/>
        </w:trPr>
        <w:tc>
          <w:tcPr>
            <w:tcW w:w="690"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61A13E0" w14:textId="77777777" w:rsidR="00D87151" w:rsidRPr="005950F2" w:rsidRDefault="00000000">
            <w:pPr>
              <w:snapToGrid/>
              <w:spacing w:before="0" w:after="0" w:line="240" w:lineRule="auto"/>
              <w:jc w:val="center"/>
              <w:rPr>
                <w:rFonts w:hint="eastAsia"/>
              </w:rPr>
            </w:pPr>
            <w:r w:rsidRPr="005950F2">
              <w:rPr>
                <w:rFonts w:ascii="微软雅黑" w:eastAsia="微软雅黑" w:hAnsi="微软雅黑" w:cs="微软雅黑"/>
                <w:color w:val="000000"/>
                <w:sz w:val="18"/>
              </w:rPr>
              <w:t>2</w:t>
            </w:r>
          </w:p>
        </w:tc>
        <w:tc>
          <w:tcPr>
            <w:tcW w:w="180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717962B2" w14:textId="77777777" w:rsidR="00D87151" w:rsidRPr="005950F2" w:rsidRDefault="00000000">
            <w:pPr>
              <w:snapToGrid/>
              <w:spacing w:before="0" w:after="0" w:line="240" w:lineRule="auto"/>
              <w:jc w:val="center"/>
              <w:rPr>
                <w:rFonts w:hint="eastAsia"/>
              </w:rPr>
            </w:pPr>
            <w:r w:rsidRPr="005950F2">
              <w:rPr>
                <w:rFonts w:ascii="微软雅黑" w:eastAsia="微软雅黑" w:hAnsi="微软雅黑" w:cs="微软雅黑"/>
                <w:color w:val="000000"/>
                <w:sz w:val="18"/>
              </w:rPr>
              <w:t>项目经理</w:t>
            </w:r>
          </w:p>
        </w:tc>
        <w:tc>
          <w:tcPr>
            <w:tcW w:w="654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58CC3D33" w14:textId="77777777" w:rsidR="00D87151" w:rsidRPr="005950F2" w:rsidRDefault="00000000">
            <w:pPr>
              <w:snapToGrid/>
              <w:spacing w:before="0" w:after="0" w:line="240" w:lineRule="auto"/>
              <w:rPr>
                <w:rFonts w:hint="eastAsia"/>
              </w:rPr>
            </w:pPr>
            <w:r w:rsidRPr="005950F2">
              <w:rPr>
                <w:rFonts w:ascii="微软雅黑" w:eastAsia="微软雅黑" w:hAnsi="微软雅黑" w:cs="微软雅黑"/>
                <w:color w:val="000000"/>
                <w:sz w:val="18"/>
              </w:rPr>
              <w:t>负责项目进度管理，以及内部资源协调。</w:t>
            </w:r>
          </w:p>
        </w:tc>
      </w:tr>
      <w:tr w:rsidR="00D87151" w:rsidRPr="005950F2" w14:paraId="3122A757" w14:textId="77777777">
        <w:trPr>
          <w:trHeight w:val="480"/>
        </w:trPr>
        <w:tc>
          <w:tcPr>
            <w:tcW w:w="690"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2B67B07" w14:textId="77777777" w:rsidR="00D87151" w:rsidRPr="005950F2" w:rsidRDefault="00000000">
            <w:pPr>
              <w:snapToGrid/>
              <w:spacing w:before="0" w:after="0" w:line="240" w:lineRule="auto"/>
              <w:jc w:val="center"/>
              <w:rPr>
                <w:rFonts w:hint="eastAsia"/>
              </w:rPr>
            </w:pPr>
            <w:r w:rsidRPr="005950F2">
              <w:rPr>
                <w:rFonts w:hint="eastAsia"/>
              </w:rPr>
              <w:t>3</w:t>
            </w:r>
          </w:p>
        </w:tc>
        <w:tc>
          <w:tcPr>
            <w:tcW w:w="180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2D9A7790" w14:textId="77777777" w:rsidR="00D87151" w:rsidRPr="005950F2" w:rsidRDefault="00000000">
            <w:pPr>
              <w:snapToGrid/>
              <w:spacing w:before="0" w:after="0" w:line="240" w:lineRule="auto"/>
              <w:jc w:val="center"/>
              <w:rPr>
                <w:rFonts w:hint="eastAsia"/>
              </w:rPr>
            </w:pPr>
            <w:r w:rsidRPr="005950F2">
              <w:rPr>
                <w:rFonts w:ascii="微软雅黑" w:eastAsia="微软雅黑" w:hAnsi="微软雅黑" w:cs="微软雅黑"/>
                <w:color w:val="000000"/>
                <w:sz w:val="18"/>
              </w:rPr>
              <w:t>产品经理</w:t>
            </w:r>
          </w:p>
        </w:tc>
        <w:tc>
          <w:tcPr>
            <w:tcW w:w="654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19E995C0" w14:textId="77777777" w:rsidR="00D87151" w:rsidRPr="005950F2" w:rsidRDefault="00000000">
            <w:pPr>
              <w:snapToGrid/>
              <w:spacing w:before="0" w:after="0" w:line="240" w:lineRule="auto"/>
              <w:rPr>
                <w:rFonts w:hint="eastAsia"/>
              </w:rPr>
            </w:pPr>
            <w:r w:rsidRPr="005950F2">
              <w:rPr>
                <w:rFonts w:ascii="微软雅黑" w:eastAsia="微软雅黑" w:hAnsi="微软雅黑" w:cs="微软雅黑"/>
                <w:color w:val="000000"/>
                <w:sz w:val="18"/>
              </w:rPr>
              <w:t>负责需求的理解和输入，方案的把控。</w:t>
            </w:r>
          </w:p>
        </w:tc>
      </w:tr>
      <w:tr w:rsidR="00D87151" w:rsidRPr="005950F2" w14:paraId="05D4C7A1" w14:textId="77777777">
        <w:trPr>
          <w:trHeight w:val="400"/>
        </w:trPr>
        <w:tc>
          <w:tcPr>
            <w:tcW w:w="690"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7A7E1D" w14:textId="77777777" w:rsidR="00D87151" w:rsidRPr="005950F2" w:rsidRDefault="00000000">
            <w:pPr>
              <w:snapToGrid/>
              <w:spacing w:before="0" w:after="0" w:line="240" w:lineRule="auto"/>
              <w:jc w:val="center"/>
              <w:rPr>
                <w:rFonts w:hint="eastAsia"/>
              </w:rPr>
            </w:pPr>
            <w:r w:rsidRPr="005950F2">
              <w:rPr>
                <w:rFonts w:hint="eastAsia"/>
              </w:rPr>
              <w:t>4</w:t>
            </w:r>
          </w:p>
        </w:tc>
        <w:tc>
          <w:tcPr>
            <w:tcW w:w="180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0B44D948" w14:textId="77777777" w:rsidR="00D87151" w:rsidRPr="005950F2" w:rsidRDefault="00000000">
            <w:pPr>
              <w:snapToGrid/>
              <w:spacing w:before="0" w:after="0" w:line="240" w:lineRule="auto"/>
              <w:jc w:val="center"/>
              <w:rPr>
                <w:rFonts w:hint="eastAsia"/>
              </w:rPr>
            </w:pPr>
            <w:r w:rsidRPr="005950F2">
              <w:rPr>
                <w:rFonts w:ascii="微软雅黑" w:eastAsia="微软雅黑" w:hAnsi="微软雅黑" w:cs="微软雅黑"/>
                <w:color w:val="000000"/>
                <w:sz w:val="18"/>
              </w:rPr>
              <w:t>UI工程师</w:t>
            </w:r>
          </w:p>
        </w:tc>
        <w:tc>
          <w:tcPr>
            <w:tcW w:w="654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6B506237" w14:textId="77777777" w:rsidR="00D87151" w:rsidRPr="005950F2" w:rsidRDefault="00000000">
            <w:pPr>
              <w:snapToGrid/>
              <w:spacing w:before="0" w:after="0" w:line="240" w:lineRule="auto"/>
              <w:rPr>
                <w:rFonts w:hint="eastAsia"/>
              </w:rPr>
            </w:pPr>
            <w:r w:rsidRPr="005950F2">
              <w:rPr>
                <w:rFonts w:ascii="微软雅黑" w:eastAsia="微软雅黑" w:hAnsi="微软雅黑" w:cs="微软雅黑"/>
                <w:color w:val="000000"/>
                <w:sz w:val="18"/>
              </w:rPr>
              <w:t>负责高保真设计。</w:t>
            </w:r>
          </w:p>
        </w:tc>
      </w:tr>
      <w:tr w:rsidR="00D87151" w:rsidRPr="005950F2" w14:paraId="593269ED" w14:textId="77777777">
        <w:trPr>
          <w:trHeight w:val="400"/>
        </w:trPr>
        <w:tc>
          <w:tcPr>
            <w:tcW w:w="690"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EFB117A" w14:textId="77777777" w:rsidR="00D87151" w:rsidRPr="005950F2" w:rsidRDefault="00000000">
            <w:pPr>
              <w:snapToGrid/>
              <w:spacing w:before="0" w:after="0" w:line="240" w:lineRule="auto"/>
              <w:jc w:val="center"/>
              <w:rPr>
                <w:rFonts w:hint="eastAsia"/>
              </w:rPr>
            </w:pPr>
            <w:r w:rsidRPr="005950F2">
              <w:rPr>
                <w:rFonts w:hint="eastAsia"/>
              </w:rPr>
              <w:t>5</w:t>
            </w:r>
          </w:p>
        </w:tc>
        <w:tc>
          <w:tcPr>
            <w:tcW w:w="180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10DA52AF" w14:textId="77777777" w:rsidR="00D87151" w:rsidRPr="005950F2" w:rsidRDefault="00000000">
            <w:pPr>
              <w:snapToGrid/>
              <w:spacing w:before="0" w:after="0" w:line="240" w:lineRule="auto"/>
              <w:jc w:val="center"/>
              <w:rPr>
                <w:rFonts w:hint="eastAsia"/>
              </w:rPr>
            </w:pPr>
            <w:r w:rsidRPr="005950F2">
              <w:rPr>
                <w:rFonts w:ascii="微软雅黑" w:eastAsia="微软雅黑" w:hAnsi="微软雅黑" w:cs="微软雅黑"/>
                <w:color w:val="000000"/>
                <w:sz w:val="18"/>
              </w:rPr>
              <w:t>开发工程师</w:t>
            </w:r>
          </w:p>
        </w:tc>
        <w:tc>
          <w:tcPr>
            <w:tcW w:w="654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22A2C37D" w14:textId="77777777" w:rsidR="00D87151" w:rsidRPr="005950F2" w:rsidRDefault="00000000">
            <w:pPr>
              <w:snapToGrid/>
              <w:spacing w:before="0" w:after="0" w:line="240" w:lineRule="auto"/>
              <w:rPr>
                <w:rFonts w:hint="eastAsia"/>
              </w:rPr>
            </w:pPr>
            <w:r w:rsidRPr="005950F2">
              <w:rPr>
                <w:rFonts w:ascii="微软雅黑" w:eastAsia="微软雅黑" w:hAnsi="微软雅黑" w:cs="微软雅黑"/>
                <w:color w:val="000000"/>
                <w:sz w:val="18"/>
              </w:rPr>
              <w:t>详细设计，功能实现，单元测试。</w:t>
            </w:r>
          </w:p>
        </w:tc>
      </w:tr>
      <w:tr w:rsidR="00D87151" w:rsidRPr="005950F2" w14:paraId="16981A41" w14:textId="77777777">
        <w:trPr>
          <w:trHeight w:val="400"/>
        </w:trPr>
        <w:tc>
          <w:tcPr>
            <w:tcW w:w="690"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E1688ED" w14:textId="77777777" w:rsidR="00D87151" w:rsidRPr="005950F2" w:rsidRDefault="00000000">
            <w:pPr>
              <w:snapToGrid/>
              <w:spacing w:before="0" w:after="0" w:line="240" w:lineRule="auto"/>
              <w:jc w:val="center"/>
              <w:rPr>
                <w:rFonts w:hint="eastAsia"/>
              </w:rPr>
            </w:pPr>
            <w:r w:rsidRPr="005950F2">
              <w:rPr>
                <w:rFonts w:hint="eastAsia"/>
              </w:rPr>
              <w:t>6</w:t>
            </w:r>
          </w:p>
        </w:tc>
        <w:tc>
          <w:tcPr>
            <w:tcW w:w="180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418FF883" w14:textId="77777777" w:rsidR="00D87151" w:rsidRPr="005950F2" w:rsidRDefault="00000000">
            <w:pPr>
              <w:snapToGrid/>
              <w:spacing w:before="0" w:after="0" w:line="240" w:lineRule="auto"/>
              <w:jc w:val="center"/>
              <w:rPr>
                <w:rFonts w:hint="eastAsia"/>
              </w:rPr>
            </w:pPr>
            <w:r w:rsidRPr="005950F2">
              <w:rPr>
                <w:rFonts w:ascii="微软雅黑" w:eastAsia="微软雅黑" w:hAnsi="微软雅黑" w:cs="微软雅黑"/>
                <w:color w:val="000000"/>
                <w:sz w:val="18"/>
              </w:rPr>
              <w:t>测试工程师</w:t>
            </w:r>
          </w:p>
        </w:tc>
        <w:tc>
          <w:tcPr>
            <w:tcW w:w="654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4B3DA2B7" w14:textId="77777777" w:rsidR="00D87151" w:rsidRPr="005950F2" w:rsidRDefault="00000000">
            <w:pPr>
              <w:snapToGrid/>
              <w:spacing w:before="0" w:after="0" w:line="240" w:lineRule="auto"/>
              <w:rPr>
                <w:rFonts w:hint="eastAsia"/>
              </w:rPr>
            </w:pPr>
            <w:r w:rsidRPr="005950F2">
              <w:rPr>
                <w:rFonts w:ascii="微软雅黑" w:eastAsia="微软雅黑" w:hAnsi="微软雅黑" w:cs="微软雅黑"/>
                <w:color w:val="000000"/>
                <w:sz w:val="18"/>
              </w:rPr>
              <w:t>测试用例编写，测试执行，测试报告产出。</w:t>
            </w:r>
          </w:p>
        </w:tc>
      </w:tr>
    </w:tbl>
    <w:p w14:paraId="3B87AF15" w14:textId="5C68EFE8" w:rsidR="00D87151" w:rsidRPr="005950F2" w:rsidRDefault="00D87151" w:rsidP="00C40CD4">
      <w:pPr>
        <w:snapToGrid/>
        <w:spacing w:before="0" w:after="0" w:line="257" w:lineRule="auto"/>
        <w:rPr>
          <w:rFonts w:hint="eastAsia"/>
        </w:rPr>
      </w:pPr>
    </w:p>
    <w:p w14:paraId="5F547C23" w14:textId="20D95FB8" w:rsidR="00D87151" w:rsidRDefault="00C40CD4" w:rsidP="00444BB5">
      <w:pPr>
        <w:pStyle w:val="3"/>
        <w:rPr>
          <w:rFonts w:hint="eastAsia"/>
          <w:sz w:val="21"/>
        </w:rPr>
      </w:pPr>
      <w:bookmarkStart w:id="90" w:name="_Toc223533751"/>
      <w:r w:rsidRPr="005950F2">
        <w:rPr>
          <w:rFonts w:ascii="微软雅黑" w:eastAsia="微软雅黑" w:hAnsi="微软雅黑" w:cs="微软雅黑" w:hint="eastAsia"/>
          <w:color w:val="2972F4"/>
          <w:spacing w:val="-10"/>
          <w:sz w:val="21"/>
        </w:rPr>
        <w:t>4</w:t>
      </w:r>
      <w:r w:rsidRPr="005950F2">
        <w:rPr>
          <w:rFonts w:ascii="微软雅黑" w:eastAsia="微软雅黑" w:hAnsi="微软雅黑" w:cs="微软雅黑"/>
          <w:color w:val="2972F4"/>
          <w:spacing w:val="-10"/>
          <w:sz w:val="21"/>
        </w:rPr>
        <w:t>.</w:t>
      </w:r>
      <w:r w:rsidRPr="005950F2">
        <w:rPr>
          <w:rFonts w:ascii="微软雅黑" w:eastAsia="微软雅黑" w:hAnsi="微软雅黑" w:cs="微软雅黑" w:hint="eastAsia"/>
          <w:color w:val="2972F4"/>
          <w:spacing w:val="-10"/>
          <w:sz w:val="21"/>
        </w:rPr>
        <w:t>2</w:t>
      </w:r>
      <w:r w:rsidRPr="005950F2">
        <w:rPr>
          <w:rFonts w:ascii="微软雅黑" w:eastAsia="微软雅黑" w:hAnsi="微软雅黑" w:cs="微软雅黑"/>
          <w:color w:val="2972F4"/>
          <w:spacing w:val="-10"/>
          <w:sz w:val="21"/>
        </w:rPr>
        <w:t>.1</w:t>
      </w:r>
      <w:r w:rsidRPr="005950F2">
        <w:rPr>
          <w:rFonts w:ascii="微软雅黑" w:eastAsia="微软雅黑" w:hAnsi="微软雅黑" w:cs="微软雅黑" w:hint="eastAsia"/>
          <w:color w:val="000000"/>
          <w:spacing w:val="-10"/>
          <w:sz w:val="21"/>
        </w:rPr>
        <w:t xml:space="preserve"> </w:t>
      </w:r>
      <w:r>
        <w:rPr>
          <w:rFonts w:hint="eastAsia"/>
          <w:sz w:val="21"/>
        </w:rPr>
        <w:t>成员名单</w:t>
      </w:r>
      <w:bookmarkEnd w:id="90"/>
    </w:p>
    <w:p w14:paraId="4E39DAA1" w14:textId="221C8EB5" w:rsidR="009619E2" w:rsidRPr="009619E2" w:rsidRDefault="009619E2" w:rsidP="009619E2">
      <w:pPr>
        <w:pStyle w:val="4"/>
        <w:rPr>
          <w:rFonts w:ascii="微软雅黑" w:eastAsia="微软雅黑" w:hAnsi="微软雅黑"/>
          <w:sz w:val="21"/>
          <w:szCs w:val="21"/>
        </w:rPr>
      </w:pPr>
      <w:r w:rsidRPr="009619E2">
        <w:rPr>
          <w:rFonts w:ascii="微软雅黑" w:eastAsia="微软雅黑" w:hAnsi="微软雅黑" w:hint="eastAsia"/>
          <w:sz w:val="21"/>
          <w:szCs w:val="21"/>
        </w:rPr>
        <w:t>4</w:t>
      </w:r>
      <w:r w:rsidRPr="009619E2">
        <w:rPr>
          <w:rFonts w:ascii="微软雅黑" w:eastAsia="微软雅黑" w:hAnsi="微软雅黑"/>
          <w:sz w:val="21"/>
          <w:szCs w:val="21"/>
        </w:rPr>
        <w:t xml:space="preserve">.2.1.1 </w:t>
      </w:r>
      <w:r w:rsidRPr="009619E2">
        <w:rPr>
          <w:rFonts w:ascii="微软雅黑" w:eastAsia="微软雅黑" w:hAnsi="微软雅黑" w:hint="eastAsia"/>
          <w:sz w:val="21"/>
          <w:szCs w:val="21"/>
        </w:rPr>
        <w:t>测试验证中心</w:t>
      </w:r>
    </w:p>
    <w:tbl>
      <w:tblPr>
        <w:tblStyle w:val="a4"/>
        <w:tblW w:w="0" w:type="auto"/>
        <w:tblLayout w:type="fixed"/>
        <w:tblLook w:val="04A0" w:firstRow="1" w:lastRow="0" w:firstColumn="1" w:lastColumn="0" w:noHBand="0" w:noVBand="1"/>
      </w:tblPr>
      <w:tblGrid>
        <w:gridCol w:w="645"/>
        <w:gridCol w:w="930"/>
        <w:gridCol w:w="1260"/>
        <w:gridCol w:w="6210"/>
      </w:tblGrid>
      <w:tr w:rsidR="00D87151" w:rsidRPr="005950F2" w14:paraId="78BDCBFA" w14:textId="77777777">
        <w:trPr>
          <w:trHeight w:val="300"/>
        </w:trPr>
        <w:tc>
          <w:tcPr>
            <w:tcW w:w="645" w:type="dxa"/>
            <w:tcBorders>
              <w:top w:val="single" w:sz="8" w:space="0" w:color="000000"/>
              <w:left w:val="single" w:sz="8" w:space="0" w:color="000000"/>
              <w:bottom w:val="single" w:sz="8" w:space="0" w:color="000000"/>
              <w:right w:val="single" w:sz="8" w:space="0" w:color="000000"/>
            </w:tcBorders>
            <w:shd w:val="clear" w:color="auto" w:fill="D9E1F4"/>
            <w:tcMar>
              <w:top w:w="0" w:type="dxa"/>
              <w:left w:w="108" w:type="dxa"/>
              <w:bottom w:w="0" w:type="dxa"/>
              <w:right w:w="108" w:type="dxa"/>
            </w:tcMar>
          </w:tcPr>
          <w:p w14:paraId="472B3DCE" w14:textId="77777777" w:rsidR="00D87151" w:rsidRPr="005950F2" w:rsidRDefault="00000000">
            <w:pPr>
              <w:snapToGrid/>
              <w:spacing w:before="0" w:after="0" w:line="240" w:lineRule="auto"/>
              <w:jc w:val="center"/>
              <w:rPr>
                <w:rFonts w:hint="eastAsia"/>
              </w:rPr>
            </w:pPr>
            <w:r w:rsidRPr="005950F2">
              <w:rPr>
                <w:rFonts w:ascii="宋体" w:eastAsia="宋体" w:hAnsi="宋体" w:cs="宋体"/>
                <w:b/>
                <w:color w:val="000000"/>
                <w:spacing w:val="-10"/>
                <w:sz w:val="21"/>
              </w:rPr>
              <w:t>序号</w:t>
            </w:r>
          </w:p>
        </w:tc>
        <w:tc>
          <w:tcPr>
            <w:tcW w:w="930" w:type="dxa"/>
            <w:tcBorders>
              <w:top w:val="single" w:sz="8" w:space="0" w:color="000000"/>
              <w:left w:val="single" w:sz="0" w:space="0" w:color="000000"/>
              <w:bottom w:val="single" w:sz="8" w:space="0" w:color="000000"/>
              <w:right w:val="single" w:sz="8" w:space="0" w:color="000000"/>
            </w:tcBorders>
            <w:shd w:val="clear" w:color="auto" w:fill="D9E1F4"/>
            <w:tcMar>
              <w:top w:w="0" w:type="dxa"/>
              <w:left w:w="108" w:type="dxa"/>
              <w:bottom w:w="0" w:type="dxa"/>
              <w:right w:w="108" w:type="dxa"/>
            </w:tcMar>
          </w:tcPr>
          <w:p w14:paraId="60EEE1AC" w14:textId="77777777" w:rsidR="00D87151" w:rsidRPr="005950F2" w:rsidRDefault="00000000">
            <w:pPr>
              <w:snapToGrid/>
              <w:spacing w:before="0" w:after="0" w:line="240" w:lineRule="auto"/>
              <w:jc w:val="center"/>
              <w:rPr>
                <w:rFonts w:hint="eastAsia"/>
              </w:rPr>
            </w:pPr>
            <w:r w:rsidRPr="005950F2">
              <w:rPr>
                <w:rFonts w:ascii="宋体" w:eastAsia="宋体" w:hAnsi="宋体" w:cs="宋体"/>
                <w:b/>
                <w:color w:val="000000"/>
                <w:spacing w:val="-10"/>
                <w:sz w:val="21"/>
              </w:rPr>
              <w:t>姓名</w:t>
            </w:r>
          </w:p>
        </w:tc>
        <w:tc>
          <w:tcPr>
            <w:tcW w:w="1260" w:type="dxa"/>
            <w:tcBorders>
              <w:top w:val="single" w:sz="8" w:space="0" w:color="000000"/>
              <w:left w:val="single" w:sz="0" w:space="0" w:color="000000"/>
              <w:bottom w:val="single" w:sz="8" w:space="0" w:color="000000"/>
              <w:right w:val="single" w:sz="8" w:space="0" w:color="000000"/>
            </w:tcBorders>
            <w:shd w:val="clear" w:color="auto" w:fill="D9E1F4"/>
            <w:tcMar>
              <w:top w:w="0" w:type="dxa"/>
              <w:left w:w="108" w:type="dxa"/>
              <w:bottom w:w="0" w:type="dxa"/>
              <w:right w:w="108" w:type="dxa"/>
            </w:tcMar>
          </w:tcPr>
          <w:p w14:paraId="47547B85" w14:textId="5C67C857" w:rsidR="00D87151" w:rsidRPr="005950F2" w:rsidRDefault="006A221D">
            <w:pPr>
              <w:snapToGrid/>
              <w:spacing w:before="0" w:after="0" w:line="240" w:lineRule="auto"/>
              <w:jc w:val="center"/>
              <w:rPr>
                <w:rFonts w:hint="eastAsia"/>
              </w:rPr>
            </w:pPr>
            <w:r>
              <w:rPr>
                <w:rFonts w:ascii="宋体" w:eastAsia="宋体" w:hAnsi="宋体" w:cs="宋体" w:hint="eastAsia"/>
                <w:b/>
                <w:color w:val="000000"/>
                <w:spacing w:val="-10"/>
                <w:sz w:val="21"/>
              </w:rPr>
              <w:t>职级</w:t>
            </w:r>
          </w:p>
        </w:tc>
        <w:tc>
          <w:tcPr>
            <w:tcW w:w="6210" w:type="dxa"/>
            <w:tcBorders>
              <w:top w:val="single" w:sz="8" w:space="0" w:color="000000"/>
              <w:left w:val="single" w:sz="0" w:space="0" w:color="000000"/>
              <w:bottom w:val="single" w:sz="8" w:space="0" w:color="000000"/>
              <w:right w:val="single" w:sz="8" w:space="0" w:color="000000"/>
            </w:tcBorders>
            <w:shd w:val="clear" w:color="auto" w:fill="D9E1F4"/>
            <w:tcMar>
              <w:top w:w="0" w:type="dxa"/>
              <w:left w:w="108" w:type="dxa"/>
              <w:bottom w:w="0" w:type="dxa"/>
              <w:right w:w="108" w:type="dxa"/>
            </w:tcMar>
          </w:tcPr>
          <w:p w14:paraId="0F1376B6" w14:textId="77777777" w:rsidR="00D87151" w:rsidRPr="005950F2" w:rsidRDefault="00000000">
            <w:pPr>
              <w:snapToGrid/>
              <w:spacing w:before="0" w:after="0" w:line="240" w:lineRule="auto"/>
              <w:jc w:val="center"/>
              <w:rPr>
                <w:rFonts w:hint="eastAsia"/>
              </w:rPr>
            </w:pPr>
            <w:r w:rsidRPr="005950F2">
              <w:rPr>
                <w:rFonts w:ascii="宋体" w:eastAsia="宋体" w:hAnsi="宋体" w:cs="宋体"/>
                <w:b/>
                <w:color w:val="000000"/>
                <w:spacing w:val="-10"/>
                <w:sz w:val="21"/>
              </w:rPr>
              <w:t>能力介绍</w:t>
            </w:r>
          </w:p>
        </w:tc>
      </w:tr>
      <w:tr w:rsidR="00D87151" w:rsidRPr="005950F2" w14:paraId="22053883" w14:textId="77777777">
        <w:trPr>
          <w:trHeight w:val="760"/>
        </w:trPr>
        <w:tc>
          <w:tcPr>
            <w:tcW w:w="645"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44727F0" w14:textId="77777777" w:rsidR="00D87151" w:rsidRPr="005950F2" w:rsidRDefault="00000000">
            <w:pPr>
              <w:snapToGrid/>
              <w:spacing w:before="0" w:after="0" w:line="240" w:lineRule="auto"/>
              <w:jc w:val="center"/>
              <w:rPr>
                <w:rFonts w:hint="eastAsia"/>
              </w:rPr>
            </w:pPr>
            <w:r w:rsidRPr="005950F2">
              <w:rPr>
                <w:rFonts w:ascii="微软雅黑" w:eastAsia="微软雅黑" w:hAnsi="微软雅黑" w:cs="微软雅黑"/>
                <w:color w:val="000000"/>
                <w:sz w:val="18"/>
              </w:rPr>
              <w:t>1</w:t>
            </w:r>
          </w:p>
        </w:tc>
        <w:tc>
          <w:tcPr>
            <w:tcW w:w="93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58D3EE3D" w14:textId="346B3A21" w:rsidR="00D87151" w:rsidRPr="005950F2" w:rsidRDefault="006A221D">
            <w:pPr>
              <w:snapToGrid/>
              <w:spacing w:before="0" w:after="0" w:line="240" w:lineRule="auto"/>
              <w:jc w:val="center"/>
              <w:rPr>
                <w:rFonts w:hint="eastAsia"/>
              </w:rPr>
            </w:pPr>
            <w:proofErr w:type="gramStart"/>
            <w:r w:rsidRPr="006A221D">
              <w:rPr>
                <w:rFonts w:ascii="微软雅黑" w:eastAsia="微软雅黑" w:hAnsi="微软雅黑" w:cs="微软雅黑" w:hint="eastAsia"/>
                <w:color w:val="000000"/>
                <w:sz w:val="18"/>
              </w:rPr>
              <w:t>何鹏</w:t>
            </w:r>
            <w:proofErr w:type="gramEnd"/>
          </w:p>
        </w:tc>
        <w:tc>
          <w:tcPr>
            <w:tcW w:w="126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55678203" w14:textId="29028D18" w:rsidR="00D87151" w:rsidRPr="005950F2" w:rsidRDefault="006A221D">
            <w:pPr>
              <w:snapToGrid/>
              <w:spacing w:before="0" w:after="0" w:line="240" w:lineRule="auto"/>
              <w:jc w:val="center"/>
              <w:rPr>
                <w:rFonts w:hint="eastAsia"/>
              </w:rPr>
            </w:pPr>
            <w:r>
              <w:rPr>
                <w:rFonts w:ascii="微软雅黑" w:eastAsia="微软雅黑" w:hAnsi="微软雅黑" w:cs="微软雅黑" w:hint="eastAsia"/>
                <w:color w:val="000000"/>
                <w:sz w:val="18"/>
              </w:rPr>
              <w:t>专家</w:t>
            </w:r>
          </w:p>
        </w:tc>
        <w:tc>
          <w:tcPr>
            <w:tcW w:w="621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50F354B3" w14:textId="2F8AF49C" w:rsidR="00D87151" w:rsidRPr="005950F2" w:rsidRDefault="006A221D">
            <w:pPr>
              <w:snapToGrid/>
              <w:spacing w:before="0" w:after="0" w:line="240" w:lineRule="auto"/>
              <w:rPr>
                <w:rFonts w:hint="eastAsia"/>
              </w:rPr>
            </w:pPr>
            <w:r w:rsidRPr="006A221D">
              <w:rPr>
                <w:rFonts w:ascii="微软雅黑" w:eastAsia="微软雅黑" w:hAnsi="微软雅黑" w:cs="微软雅黑" w:hint="eastAsia"/>
                <w:color w:val="000000"/>
                <w:sz w:val="18"/>
              </w:rPr>
              <w:t>负责项目整体技术架构设计、测试策略制定及关键技术决策。具备丰富的整车E/E测试、网络通信测试及跨域测试经验，曾主导吉利、</w:t>
            </w:r>
            <w:proofErr w:type="gramStart"/>
            <w:r w:rsidRPr="006A221D">
              <w:rPr>
                <w:rFonts w:ascii="微软雅黑" w:eastAsia="微软雅黑" w:hAnsi="微软雅黑" w:cs="微软雅黑" w:hint="eastAsia"/>
                <w:color w:val="000000"/>
                <w:sz w:val="18"/>
              </w:rPr>
              <w:t>极</w:t>
            </w:r>
            <w:proofErr w:type="gramEnd"/>
            <w:r w:rsidRPr="006A221D">
              <w:rPr>
                <w:rFonts w:ascii="微软雅黑" w:eastAsia="微软雅黑" w:hAnsi="微软雅黑" w:cs="微软雅黑" w:hint="eastAsia"/>
                <w:color w:val="000000"/>
                <w:sz w:val="18"/>
              </w:rPr>
              <w:t>氪、长安等多家OEM的</w:t>
            </w:r>
            <w:proofErr w:type="gramStart"/>
            <w:r w:rsidRPr="006A221D">
              <w:rPr>
                <w:rFonts w:ascii="微软雅黑" w:eastAsia="微软雅黑" w:hAnsi="微软雅黑" w:cs="微软雅黑" w:hint="eastAsia"/>
                <w:color w:val="000000"/>
                <w:sz w:val="18"/>
              </w:rPr>
              <w:t>平台级测试</w:t>
            </w:r>
            <w:proofErr w:type="gramEnd"/>
            <w:r w:rsidRPr="006A221D">
              <w:rPr>
                <w:rFonts w:ascii="微软雅黑" w:eastAsia="微软雅黑" w:hAnsi="微软雅黑" w:cs="微软雅黑" w:hint="eastAsia"/>
                <w:color w:val="000000"/>
                <w:sz w:val="18"/>
              </w:rPr>
              <w:t>项目，熟悉国内外主流OEM测试标准体系。</w:t>
            </w:r>
          </w:p>
        </w:tc>
      </w:tr>
      <w:tr w:rsidR="00D87151" w:rsidRPr="005950F2" w14:paraId="23B097C6" w14:textId="77777777">
        <w:trPr>
          <w:trHeight w:val="740"/>
        </w:trPr>
        <w:tc>
          <w:tcPr>
            <w:tcW w:w="645"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D55B921" w14:textId="77777777" w:rsidR="00D87151" w:rsidRPr="005950F2" w:rsidRDefault="00000000">
            <w:pPr>
              <w:snapToGrid/>
              <w:spacing w:before="0" w:after="0" w:line="240" w:lineRule="auto"/>
              <w:jc w:val="center"/>
              <w:rPr>
                <w:rFonts w:hint="eastAsia"/>
              </w:rPr>
            </w:pPr>
            <w:r w:rsidRPr="005950F2">
              <w:rPr>
                <w:rFonts w:ascii="微软雅黑" w:eastAsia="微软雅黑" w:hAnsi="微软雅黑" w:cs="微软雅黑"/>
                <w:color w:val="000000"/>
                <w:sz w:val="18"/>
              </w:rPr>
              <w:t>2</w:t>
            </w:r>
          </w:p>
        </w:tc>
        <w:tc>
          <w:tcPr>
            <w:tcW w:w="93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1CAC0207" w14:textId="3EEC655D" w:rsidR="00D87151" w:rsidRPr="005950F2" w:rsidRDefault="006A221D">
            <w:pPr>
              <w:snapToGrid/>
              <w:spacing w:before="0" w:after="0" w:line="240" w:lineRule="auto"/>
              <w:jc w:val="center"/>
              <w:rPr>
                <w:rFonts w:hint="eastAsia"/>
              </w:rPr>
            </w:pPr>
            <w:r w:rsidRPr="006A221D">
              <w:rPr>
                <w:rFonts w:hint="eastAsia"/>
              </w:rPr>
              <w:t>于淼</w:t>
            </w:r>
          </w:p>
        </w:tc>
        <w:tc>
          <w:tcPr>
            <w:tcW w:w="126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0DD6949F" w14:textId="2A92934E" w:rsidR="00D87151" w:rsidRPr="005950F2" w:rsidRDefault="006A221D">
            <w:pPr>
              <w:snapToGrid/>
              <w:spacing w:before="0" w:after="0" w:line="240" w:lineRule="auto"/>
              <w:jc w:val="center"/>
              <w:rPr>
                <w:rFonts w:hint="eastAsia"/>
              </w:rPr>
            </w:pPr>
            <w:r>
              <w:rPr>
                <w:rFonts w:ascii="微软雅黑" w:eastAsia="微软雅黑" w:hAnsi="微软雅黑" w:cs="微软雅黑" w:hint="eastAsia"/>
                <w:color w:val="000000"/>
                <w:sz w:val="18"/>
              </w:rPr>
              <w:t>工程师</w:t>
            </w:r>
          </w:p>
        </w:tc>
        <w:tc>
          <w:tcPr>
            <w:tcW w:w="621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0BA3BDAF" w14:textId="3F104817" w:rsidR="00D87151" w:rsidRPr="005950F2" w:rsidRDefault="006A221D">
            <w:pPr>
              <w:snapToGrid/>
              <w:spacing w:before="0" w:after="0" w:line="240" w:lineRule="auto"/>
              <w:rPr>
                <w:rFonts w:hint="eastAsia"/>
              </w:rPr>
            </w:pPr>
            <w:r w:rsidRPr="006A221D">
              <w:rPr>
                <w:rFonts w:ascii="微软雅黑" w:eastAsia="微软雅黑" w:hAnsi="微软雅黑" w:cs="微软雅黑" w:hint="eastAsia"/>
                <w:color w:val="000000"/>
                <w:sz w:val="18"/>
              </w:rPr>
              <w:t>负责测试用例编写、测试环境搭建及测试执行工作。具备新能源动力域、</w:t>
            </w:r>
            <w:proofErr w:type="gramStart"/>
            <w:r w:rsidRPr="006A221D">
              <w:rPr>
                <w:rFonts w:ascii="微软雅黑" w:eastAsia="微软雅黑" w:hAnsi="微软雅黑" w:cs="微软雅黑" w:hint="eastAsia"/>
                <w:color w:val="000000"/>
                <w:sz w:val="18"/>
              </w:rPr>
              <w:t>智驾域控</w:t>
            </w:r>
            <w:proofErr w:type="gramEnd"/>
            <w:r w:rsidRPr="006A221D">
              <w:rPr>
                <w:rFonts w:ascii="微软雅黑" w:eastAsia="微软雅黑" w:hAnsi="微软雅黑" w:cs="微软雅黑" w:hint="eastAsia"/>
                <w:color w:val="000000"/>
                <w:sz w:val="18"/>
              </w:rPr>
              <w:t>测试的丰富经验，熟悉Vector工具链应用，参与过多</w:t>
            </w:r>
            <w:proofErr w:type="gramStart"/>
            <w:r w:rsidRPr="006A221D">
              <w:rPr>
                <w:rFonts w:ascii="微软雅黑" w:eastAsia="微软雅黑" w:hAnsi="微软雅黑" w:cs="微软雅黑" w:hint="eastAsia"/>
                <w:color w:val="000000"/>
                <w:sz w:val="18"/>
              </w:rPr>
              <w:t>个</w:t>
            </w:r>
            <w:proofErr w:type="gramEnd"/>
            <w:r w:rsidRPr="006A221D">
              <w:rPr>
                <w:rFonts w:ascii="微软雅黑" w:eastAsia="微软雅黑" w:hAnsi="微软雅黑" w:cs="微软雅黑" w:hint="eastAsia"/>
                <w:color w:val="000000"/>
                <w:sz w:val="18"/>
              </w:rPr>
              <w:t>OEM的VCU/BMS/ADAS测试项目。</w:t>
            </w:r>
          </w:p>
        </w:tc>
      </w:tr>
      <w:tr w:rsidR="00D87151" w:rsidRPr="005950F2" w14:paraId="610E6DE3" w14:textId="77777777">
        <w:trPr>
          <w:trHeight w:val="740"/>
        </w:trPr>
        <w:tc>
          <w:tcPr>
            <w:tcW w:w="645"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8BB5F6B" w14:textId="77777777" w:rsidR="00D87151" w:rsidRPr="005950F2" w:rsidRDefault="00000000">
            <w:pPr>
              <w:snapToGrid/>
              <w:spacing w:before="0" w:after="0" w:line="240" w:lineRule="auto"/>
              <w:jc w:val="center"/>
              <w:rPr>
                <w:rFonts w:hint="eastAsia"/>
              </w:rPr>
            </w:pPr>
            <w:r w:rsidRPr="005950F2">
              <w:rPr>
                <w:rFonts w:ascii="微软雅黑" w:eastAsia="微软雅黑" w:hAnsi="微软雅黑" w:cs="微软雅黑"/>
                <w:color w:val="000000"/>
                <w:sz w:val="18"/>
              </w:rPr>
              <w:t>3</w:t>
            </w:r>
          </w:p>
        </w:tc>
        <w:tc>
          <w:tcPr>
            <w:tcW w:w="93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57487991" w14:textId="77DF963C" w:rsidR="00D87151" w:rsidRPr="005950F2" w:rsidRDefault="006A221D">
            <w:pPr>
              <w:snapToGrid/>
              <w:spacing w:before="0" w:after="0" w:line="240" w:lineRule="auto"/>
              <w:jc w:val="center"/>
              <w:rPr>
                <w:rFonts w:hint="eastAsia"/>
              </w:rPr>
            </w:pPr>
            <w:r>
              <w:rPr>
                <w:rFonts w:ascii="微软雅黑" w:eastAsia="微软雅黑" w:hAnsi="微软雅黑" w:cs="微软雅黑" w:hint="eastAsia"/>
                <w:color w:val="000000"/>
                <w:sz w:val="18"/>
              </w:rPr>
              <w:t>王冲</w:t>
            </w:r>
          </w:p>
        </w:tc>
        <w:tc>
          <w:tcPr>
            <w:tcW w:w="126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126C8685" w14:textId="094CD1CC" w:rsidR="00D87151" w:rsidRPr="005950F2" w:rsidRDefault="0097337D">
            <w:pPr>
              <w:snapToGrid/>
              <w:spacing w:before="0" w:after="0" w:line="240" w:lineRule="auto"/>
              <w:jc w:val="center"/>
              <w:rPr>
                <w:rFonts w:hint="eastAsia"/>
              </w:rPr>
            </w:pPr>
            <w:r>
              <w:rPr>
                <w:rFonts w:ascii="微软雅黑" w:eastAsia="微软雅黑" w:hAnsi="微软雅黑" w:cs="微软雅黑" w:hint="eastAsia"/>
                <w:color w:val="000000"/>
                <w:sz w:val="18"/>
              </w:rPr>
              <w:t>工程师</w:t>
            </w:r>
          </w:p>
        </w:tc>
        <w:tc>
          <w:tcPr>
            <w:tcW w:w="621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687163CC" w14:textId="3C8917A5" w:rsidR="00D87151" w:rsidRPr="005950F2" w:rsidRDefault="0097337D">
            <w:pPr>
              <w:snapToGrid/>
              <w:spacing w:before="0" w:after="0" w:line="240" w:lineRule="auto"/>
              <w:rPr>
                <w:rFonts w:hint="eastAsia"/>
              </w:rPr>
            </w:pPr>
            <w:r w:rsidRPr="0097337D">
              <w:rPr>
                <w:rFonts w:ascii="微软雅黑" w:eastAsia="微软雅黑" w:hAnsi="微软雅黑" w:cs="微软雅黑" w:hint="eastAsia"/>
                <w:color w:val="000000"/>
                <w:sz w:val="18"/>
              </w:rPr>
              <w:t>负责测试数据采集、分析及测试报告编制工作。具备实车测试与实验室仿真测试的双重经验，熟悉</w:t>
            </w:r>
            <w:proofErr w:type="spellStart"/>
            <w:r w:rsidRPr="0097337D">
              <w:rPr>
                <w:rFonts w:ascii="微软雅黑" w:eastAsia="微软雅黑" w:hAnsi="微软雅黑" w:cs="微软雅黑" w:hint="eastAsia"/>
                <w:color w:val="000000"/>
                <w:sz w:val="18"/>
              </w:rPr>
              <w:t>CANoe</w:t>
            </w:r>
            <w:proofErr w:type="spellEnd"/>
            <w:r w:rsidRPr="0097337D">
              <w:rPr>
                <w:rFonts w:ascii="微软雅黑" w:eastAsia="微软雅黑" w:hAnsi="微软雅黑" w:cs="微软雅黑" w:hint="eastAsia"/>
                <w:color w:val="000000"/>
                <w:sz w:val="18"/>
              </w:rPr>
              <w:t>、</w:t>
            </w:r>
            <w:proofErr w:type="spellStart"/>
            <w:r w:rsidRPr="0097337D">
              <w:rPr>
                <w:rFonts w:ascii="微软雅黑" w:eastAsia="微软雅黑" w:hAnsi="微软雅黑" w:cs="微软雅黑" w:hint="eastAsia"/>
                <w:color w:val="000000"/>
                <w:sz w:val="18"/>
              </w:rPr>
              <w:t>vTESTstudio</w:t>
            </w:r>
            <w:proofErr w:type="spellEnd"/>
            <w:r w:rsidRPr="0097337D">
              <w:rPr>
                <w:rFonts w:ascii="微软雅黑" w:eastAsia="微软雅黑" w:hAnsi="微软雅黑" w:cs="微软雅黑" w:hint="eastAsia"/>
                <w:color w:val="000000"/>
                <w:sz w:val="18"/>
              </w:rPr>
              <w:t>等测试工具，参与过多</w:t>
            </w:r>
            <w:proofErr w:type="gramStart"/>
            <w:r w:rsidRPr="0097337D">
              <w:rPr>
                <w:rFonts w:ascii="微软雅黑" w:eastAsia="微软雅黑" w:hAnsi="微软雅黑" w:cs="微软雅黑" w:hint="eastAsia"/>
                <w:color w:val="000000"/>
                <w:sz w:val="18"/>
              </w:rPr>
              <w:t>个</w:t>
            </w:r>
            <w:proofErr w:type="gramEnd"/>
            <w:r w:rsidRPr="0097337D">
              <w:rPr>
                <w:rFonts w:ascii="微软雅黑" w:eastAsia="微软雅黑" w:hAnsi="微软雅黑" w:cs="微软雅黑" w:hint="eastAsia"/>
                <w:color w:val="000000"/>
                <w:sz w:val="18"/>
              </w:rPr>
              <w:t>Tier1的控制器测试项目。</w:t>
            </w:r>
          </w:p>
        </w:tc>
      </w:tr>
    </w:tbl>
    <w:p w14:paraId="25B9A63B" w14:textId="4F9A4E63" w:rsidR="00400A46" w:rsidRPr="009619E2" w:rsidRDefault="00400A46" w:rsidP="00400A46">
      <w:pPr>
        <w:pStyle w:val="4"/>
        <w:rPr>
          <w:rFonts w:ascii="微软雅黑" w:eastAsia="微软雅黑" w:hAnsi="微软雅黑"/>
          <w:sz w:val="21"/>
          <w:szCs w:val="21"/>
        </w:rPr>
      </w:pPr>
      <w:r w:rsidRPr="009619E2">
        <w:rPr>
          <w:rFonts w:ascii="微软雅黑" w:eastAsia="微软雅黑" w:hAnsi="微软雅黑" w:hint="eastAsia"/>
          <w:sz w:val="21"/>
          <w:szCs w:val="21"/>
        </w:rPr>
        <w:t>4</w:t>
      </w:r>
      <w:r w:rsidRPr="009619E2">
        <w:rPr>
          <w:rFonts w:ascii="微软雅黑" w:eastAsia="微软雅黑" w:hAnsi="微软雅黑"/>
          <w:sz w:val="21"/>
          <w:szCs w:val="21"/>
        </w:rPr>
        <w:t>.2.1.</w:t>
      </w:r>
      <w:r>
        <w:rPr>
          <w:rFonts w:ascii="微软雅黑" w:eastAsia="微软雅黑" w:hAnsi="微软雅黑"/>
          <w:sz w:val="21"/>
          <w:szCs w:val="21"/>
        </w:rPr>
        <w:t>2</w:t>
      </w:r>
      <w:r w:rsidRPr="009619E2">
        <w:rPr>
          <w:rFonts w:ascii="微软雅黑" w:eastAsia="微软雅黑" w:hAnsi="微软雅黑"/>
          <w:sz w:val="21"/>
          <w:szCs w:val="21"/>
        </w:rPr>
        <w:t xml:space="preserve"> </w:t>
      </w:r>
      <w:r w:rsidR="00844F0B" w:rsidRPr="00844F0B">
        <w:rPr>
          <w:rFonts w:ascii="微软雅黑" w:eastAsia="微软雅黑" w:hAnsi="微软雅黑" w:hint="eastAsia"/>
          <w:sz w:val="21"/>
          <w:szCs w:val="21"/>
        </w:rPr>
        <w:t>基础技术测试部</w:t>
      </w:r>
    </w:p>
    <w:tbl>
      <w:tblPr>
        <w:tblStyle w:val="a4"/>
        <w:tblW w:w="0" w:type="auto"/>
        <w:tblLayout w:type="fixed"/>
        <w:tblLook w:val="04A0" w:firstRow="1" w:lastRow="0" w:firstColumn="1" w:lastColumn="0" w:noHBand="0" w:noVBand="1"/>
      </w:tblPr>
      <w:tblGrid>
        <w:gridCol w:w="645"/>
        <w:gridCol w:w="930"/>
        <w:gridCol w:w="1260"/>
        <w:gridCol w:w="6210"/>
      </w:tblGrid>
      <w:tr w:rsidR="00400A46" w:rsidRPr="005950F2" w14:paraId="556C9A77" w14:textId="77777777" w:rsidTr="00852C6B">
        <w:trPr>
          <w:trHeight w:val="300"/>
        </w:trPr>
        <w:tc>
          <w:tcPr>
            <w:tcW w:w="645" w:type="dxa"/>
            <w:tcBorders>
              <w:top w:val="single" w:sz="8" w:space="0" w:color="000000"/>
              <w:left w:val="single" w:sz="8" w:space="0" w:color="000000"/>
              <w:bottom w:val="single" w:sz="8" w:space="0" w:color="000000"/>
              <w:right w:val="single" w:sz="8" w:space="0" w:color="000000"/>
            </w:tcBorders>
            <w:shd w:val="clear" w:color="auto" w:fill="D9E1F4"/>
            <w:tcMar>
              <w:top w:w="0" w:type="dxa"/>
              <w:left w:w="108" w:type="dxa"/>
              <w:bottom w:w="0" w:type="dxa"/>
              <w:right w:w="108" w:type="dxa"/>
            </w:tcMar>
          </w:tcPr>
          <w:p w14:paraId="5E2AE38C" w14:textId="77777777" w:rsidR="00400A46" w:rsidRPr="005950F2" w:rsidRDefault="00400A46" w:rsidP="00852C6B">
            <w:pPr>
              <w:snapToGrid/>
              <w:spacing w:before="0" w:after="0" w:line="240" w:lineRule="auto"/>
              <w:jc w:val="center"/>
              <w:rPr>
                <w:rFonts w:hint="eastAsia"/>
              </w:rPr>
            </w:pPr>
            <w:r w:rsidRPr="005950F2">
              <w:rPr>
                <w:rFonts w:ascii="宋体" w:eastAsia="宋体" w:hAnsi="宋体" w:cs="宋体"/>
                <w:b/>
                <w:color w:val="000000"/>
                <w:spacing w:val="-10"/>
                <w:sz w:val="21"/>
              </w:rPr>
              <w:t>序号</w:t>
            </w:r>
          </w:p>
        </w:tc>
        <w:tc>
          <w:tcPr>
            <w:tcW w:w="930" w:type="dxa"/>
            <w:tcBorders>
              <w:top w:val="single" w:sz="8" w:space="0" w:color="000000"/>
              <w:left w:val="single" w:sz="0" w:space="0" w:color="000000"/>
              <w:bottom w:val="single" w:sz="8" w:space="0" w:color="000000"/>
              <w:right w:val="single" w:sz="8" w:space="0" w:color="000000"/>
            </w:tcBorders>
            <w:shd w:val="clear" w:color="auto" w:fill="D9E1F4"/>
            <w:tcMar>
              <w:top w:w="0" w:type="dxa"/>
              <w:left w:w="108" w:type="dxa"/>
              <w:bottom w:w="0" w:type="dxa"/>
              <w:right w:w="108" w:type="dxa"/>
            </w:tcMar>
          </w:tcPr>
          <w:p w14:paraId="2E6861F4" w14:textId="77777777" w:rsidR="00400A46" w:rsidRPr="005950F2" w:rsidRDefault="00400A46" w:rsidP="00852C6B">
            <w:pPr>
              <w:snapToGrid/>
              <w:spacing w:before="0" w:after="0" w:line="240" w:lineRule="auto"/>
              <w:jc w:val="center"/>
              <w:rPr>
                <w:rFonts w:hint="eastAsia"/>
              </w:rPr>
            </w:pPr>
            <w:r w:rsidRPr="005950F2">
              <w:rPr>
                <w:rFonts w:ascii="宋体" w:eastAsia="宋体" w:hAnsi="宋体" w:cs="宋体"/>
                <w:b/>
                <w:color w:val="000000"/>
                <w:spacing w:val="-10"/>
                <w:sz w:val="21"/>
              </w:rPr>
              <w:t>姓名</w:t>
            </w:r>
          </w:p>
        </w:tc>
        <w:tc>
          <w:tcPr>
            <w:tcW w:w="1260" w:type="dxa"/>
            <w:tcBorders>
              <w:top w:val="single" w:sz="8" w:space="0" w:color="000000"/>
              <w:left w:val="single" w:sz="0" w:space="0" w:color="000000"/>
              <w:bottom w:val="single" w:sz="8" w:space="0" w:color="000000"/>
              <w:right w:val="single" w:sz="8" w:space="0" w:color="000000"/>
            </w:tcBorders>
            <w:shd w:val="clear" w:color="auto" w:fill="D9E1F4"/>
            <w:tcMar>
              <w:top w:w="0" w:type="dxa"/>
              <w:left w:w="108" w:type="dxa"/>
              <w:bottom w:w="0" w:type="dxa"/>
              <w:right w:w="108" w:type="dxa"/>
            </w:tcMar>
          </w:tcPr>
          <w:p w14:paraId="75829D49" w14:textId="77777777" w:rsidR="00400A46" w:rsidRPr="005950F2" w:rsidRDefault="00400A46" w:rsidP="00852C6B">
            <w:pPr>
              <w:snapToGrid/>
              <w:spacing w:before="0" w:after="0" w:line="240" w:lineRule="auto"/>
              <w:jc w:val="center"/>
              <w:rPr>
                <w:rFonts w:hint="eastAsia"/>
              </w:rPr>
            </w:pPr>
            <w:r>
              <w:rPr>
                <w:rFonts w:ascii="宋体" w:eastAsia="宋体" w:hAnsi="宋体" w:cs="宋体" w:hint="eastAsia"/>
                <w:b/>
                <w:color w:val="000000"/>
                <w:spacing w:val="-10"/>
                <w:sz w:val="21"/>
              </w:rPr>
              <w:t>职级</w:t>
            </w:r>
          </w:p>
        </w:tc>
        <w:tc>
          <w:tcPr>
            <w:tcW w:w="6210" w:type="dxa"/>
            <w:tcBorders>
              <w:top w:val="single" w:sz="8" w:space="0" w:color="000000"/>
              <w:left w:val="single" w:sz="0" w:space="0" w:color="000000"/>
              <w:bottom w:val="single" w:sz="8" w:space="0" w:color="000000"/>
              <w:right w:val="single" w:sz="8" w:space="0" w:color="000000"/>
            </w:tcBorders>
            <w:shd w:val="clear" w:color="auto" w:fill="D9E1F4"/>
            <w:tcMar>
              <w:top w:w="0" w:type="dxa"/>
              <w:left w:w="108" w:type="dxa"/>
              <w:bottom w:w="0" w:type="dxa"/>
              <w:right w:w="108" w:type="dxa"/>
            </w:tcMar>
          </w:tcPr>
          <w:p w14:paraId="2ED8FCF2" w14:textId="77777777" w:rsidR="00400A46" w:rsidRPr="005950F2" w:rsidRDefault="00400A46" w:rsidP="00852C6B">
            <w:pPr>
              <w:snapToGrid/>
              <w:spacing w:before="0" w:after="0" w:line="240" w:lineRule="auto"/>
              <w:jc w:val="center"/>
              <w:rPr>
                <w:rFonts w:hint="eastAsia"/>
              </w:rPr>
            </w:pPr>
            <w:r w:rsidRPr="005950F2">
              <w:rPr>
                <w:rFonts w:ascii="宋体" w:eastAsia="宋体" w:hAnsi="宋体" w:cs="宋体"/>
                <w:b/>
                <w:color w:val="000000"/>
                <w:spacing w:val="-10"/>
                <w:sz w:val="21"/>
              </w:rPr>
              <w:t>能力介绍</w:t>
            </w:r>
          </w:p>
        </w:tc>
      </w:tr>
      <w:tr w:rsidR="00400A46" w:rsidRPr="005950F2" w14:paraId="704F87C4" w14:textId="77777777" w:rsidTr="00852C6B">
        <w:trPr>
          <w:trHeight w:val="760"/>
        </w:trPr>
        <w:tc>
          <w:tcPr>
            <w:tcW w:w="645"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6EBD2B" w14:textId="77777777" w:rsidR="00400A46" w:rsidRPr="005950F2" w:rsidRDefault="00400A46" w:rsidP="00852C6B">
            <w:pPr>
              <w:snapToGrid/>
              <w:spacing w:before="0" w:after="0" w:line="240" w:lineRule="auto"/>
              <w:jc w:val="center"/>
              <w:rPr>
                <w:rFonts w:hint="eastAsia"/>
              </w:rPr>
            </w:pPr>
            <w:r w:rsidRPr="005950F2">
              <w:rPr>
                <w:rFonts w:ascii="微软雅黑" w:eastAsia="微软雅黑" w:hAnsi="微软雅黑" w:cs="微软雅黑"/>
                <w:color w:val="000000"/>
                <w:sz w:val="18"/>
              </w:rPr>
              <w:lastRenderedPageBreak/>
              <w:t>1</w:t>
            </w:r>
          </w:p>
        </w:tc>
        <w:tc>
          <w:tcPr>
            <w:tcW w:w="93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2D5BF0B7" w14:textId="05C0FD68" w:rsidR="00400A46" w:rsidRPr="005950F2" w:rsidRDefault="00844F0B" w:rsidP="00852C6B">
            <w:pPr>
              <w:snapToGrid/>
              <w:spacing w:before="0" w:after="0" w:line="240" w:lineRule="auto"/>
              <w:jc w:val="center"/>
              <w:rPr>
                <w:rFonts w:hint="eastAsia"/>
              </w:rPr>
            </w:pPr>
            <w:r w:rsidRPr="00844F0B">
              <w:rPr>
                <w:rFonts w:hint="eastAsia"/>
              </w:rPr>
              <w:t>周玉昆</w:t>
            </w:r>
          </w:p>
        </w:tc>
        <w:tc>
          <w:tcPr>
            <w:tcW w:w="126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3B2E6B02" w14:textId="77777777" w:rsidR="00400A46" w:rsidRPr="005950F2" w:rsidRDefault="00400A46" w:rsidP="00852C6B">
            <w:pPr>
              <w:snapToGrid/>
              <w:spacing w:before="0" w:after="0" w:line="240" w:lineRule="auto"/>
              <w:jc w:val="center"/>
              <w:rPr>
                <w:rFonts w:hint="eastAsia"/>
              </w:rPr>
            </w:pPr>
            <w:r>
              <w:rPr>
                <w:rFonts w:ascii="微软雅黑" w:eastAsia="微软雅黑" w:hAnsi="微软雅黑" w:cs="微软雅黑" w:hint="eastAsia"/>
                <w:color w:val="000000"/>
                <w:sz w:val="18"/>
              </w:rPr>
              <w:t>专家</w:t>
            </w:r>
          </w:p>
        </w:tc>
        <w:tc>
          <w:tcPr>
            <w:tcW w:w="621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7ECBECFC" w14:textId="0E501931" w:rsidR="00400A46" w:rsidRPr="005950F2" w:rsidRDefault="00844F0B" w:rsidP="00852C6B">
            <w:pPr>
              <w:snapToGrid/>
              <w:spacing w:before="0" w:after="0" w:line="240" w:lineRule="auto"/>
              <w:rPr>
                <w:rFonts w:hint="eastAsia"/>
              </w:rPr>
            </w:pPr>
            <w:r w:rsidRPr="00844F0B">
              <w:rPr>
                <w:rFonts w:ascii="微软雅黑" w:eastAsia="微软雅黑" w:hAnsi="微软雅黑" w:cs="微软雅黑" w:hint="eastAsia"/>
                <w:color w:val="000000"/>
                <w:sz w:val="18"/>
              </w:rPr>
              <w:t>负责网络通信及诊断测试技术方案设计、测试标准解读及技术难点攻关。具备深厚的传统总线（CAN/CAN FD/LIN/</w:t>
            </w:r>
            <w:proofErr w:type="spellStart"/>
            <w:r w:rsidRPr="00844F0B">
              <w:rPr>
                <w:rFonts w:ascii="微软雅黑" w:eastAsia="微软雅黑" w:hAnsi="微软雅黑" w:cs="微软雅黑" w:hint="eastAsia"/>
                <w:color w:val="000000"/>
                <w:sz w:val="18"/>
              </w:rPr>
              <w:t>FlexRay</w:t>
            </w:r>
            <w:proofErr w:type="spellEnd"/>
            <w:r w:rsidRPr="00844F0B">
              <w:rPr>
                <w:rFonts w:ascii="微软雅黑" w:eastAsia="微软雅黑" w:hAnsi="微软雅黑" w:cs="微软雅黑" w:hint="eastAsia"/>
                <w:color w:val="000000"/>
                <w:sz w:val="18"/>
              </w:rPr>
              <w:t>）与车载以太网（TC8/TSN/DDS/SOME/IP）测试经验，参与过通用、大众、丰田等Global OEM的通信测试标准验证工作。</w:t>
            </w:r>
          </w:p>
        </w:tc>
      </w:tr>
      <w:tr w:rsidR="00400A46" w:rsidRPr="005950F2" w14:paraId="20922FB0" w14:textId="77777777" w:rsidTr="00852C6B">
        <w:trPr>
          <w:trHeight w:val="740"/>
        </w:trPr>
        <w:tc>
          <w:tcPr>
            <w:tcW w:w="645"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6184CBC" w14:textId="77777777" w:rsidR="00400A46" w:rsidRPr="005950F2" w:rsidRDefault="00400A46" w:rsidP="00852C6B">
            <w:pPr>
              <w:snapToGrid/>
              <w:spacing w:before="0" w:after="0" w:line="240" w:lineRule="auto"/>
              <w:jc w:val="center"/>
              <w:rPr>
                <w:rFonts w:hint="eastAsia"/>
              </w:rPr>
            </w:pPr>
            <w:r w:rsidRPr="005950F2">
              <w:rPr>
                <w:rFonts w:ascii="微软雅黑" w:eastAsia="微软雅黑" w:hAnsi="微软雅黑" w:cs="微软雅黑"/>
                <w:color w:val="000000"/>
                <w:sz w:val="18"/>
              </w:rPr>
              <w:t>2</w:t>
            </w:r>
          </w:p>
        </w:tc>
        <w:tc>
          <w:tcPr>
            <w:tcW w:w="93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5D449CBD" w14:textId="3AF96BA4" w:rsidR="00400A46" w:rsidRPr="005950F2" w:rsidRDefault="00844F0B" w:rsidP="00852C6B">
            <w:pPr>
              <w:snapToGrid/>
              <w:spacing w:before="0" w:after="0" w:line="240" w:lineRule="auto"/>
              <w:jc w:val="center"/>
              <w:rPr>
                <w:rFonts w:hint="eastAsia"/>
              </w:rPr>
            </w:pPr>
            <w:r w:rsidRPr="00844F0B">
              <w:rPr>
                <w:rFonts w:hint="eastAsia"/>
              </w:rPr>
              <w:t>郝晓春</w:t>
            </w:r>
          </w:p>
        </w:tc>
        <w:tc>
          <w:tcPr>
            <w:tcW w:w="126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2C3DF3B3" w14:textId="77777777" w:rsidR="00400A46" w:rsidRPr="005950F2" w:rsidRDefault="00400A46" w:rsidP="00852C6B">
            <w:pPr>
              <w:snapToGrid/>
              <w:spacing w:before="0" w:after="0" w:line="240" w:lineRule="auto"/>
              <w:jc w:val="center"/>
              <w:rPr>
                <w:rFonts w:hint="eastAsia"/>
              </w:rPr>
            </w:pPr>
            <w:r>
              <w:rPr>
                <w:rFonts w:ascii="微软雅黑" w:eastAsia="微软雅黑" w:hAnsi="微软雅黑" w:cs="微软雅黑" w:hint="eastAsia"/>
                <w:color w:val="000000"/>
                <w:sz w:val="18"/>
              </w:rPr>
              <w:t>工程师</w:t>
            </w:r>
          </w:p>
        </w:tc>
        <w:tc>
          <w:tcPr>
            <w:tcW w:w="621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5FBAE93A" w14:textId="55AB0571" w:rsidR="00400A46" w:rsidRPr="00844F0B" w:rsidRDefault="00844F0B" w:rsidP="00852C6B">
            <w:pPr>
              <w:snapToGrid/>
              <w:spacing w:before="0" w:after="0" w:line="240" w:lineRule="auto"/>
              <w:rPr>
                <w:rFonts w:ascii="微软雅黑" w:eastAsia="微软雅黑" w:hAnsi="微软雅黑"/>
                <w:sz w:val="18"/>
                <w:szCs w:val="18"/>
              </w:rPr>
            </w:pPr>
            <w:r w:rsidRPr="00844F0B">
              <w:rPr>
                <w:rFonts w:ascii="微软雅黑" w:eastAsia="微软雅黑" w:hAnsi="微软雅黑" w:hint="eastAsia"/>
                <w:sz w:val="18"/>
                <w:szCs w:val="18"/>
              </w:rPr>
              <w:t>负责通信测试用例开发、自动化测试脚本编写及测试执行。具备丰富的以太网测试与TC8一致性测试经验，熟悉TSN Systems工具链应用，参与过多</w:t>
            </w:r>
            <w:proofErr w:type="gramStart"/>
            <w:r w:rsidRPr="00844F0B">
              <w:rPr>
                <w:rFonts w:ascii="微软雅黑" w:eastAsia="微软雅黑" w:hAnsi="微软雅黑" w:hint="eastAsia"/>
                <w:sz w:val="18"/>
                <w:szCs w:val="18"/>
              </w:rPr>
              <w:t>个</w:t>
            </w:r>
            <w:proofErr w:type="gramEnd"/>
            <w:r w:rsidRPr="00844F0B">
              <w:rPr>
                <w:rFonts w:ascii="微软雅黑" w:eastAsia="微软雅黑" w:hAnsi="微软雅黑" w:hint="eastAsia"/>
                <w:sz w:val="18"/>
                <w:szCs w:val="18"/>
              </w:rPr>
              <w:t>OEM的以太网测试项目。</w:t>
            </w:r>
          </w:p>
        </w:tc>
      </w:tr>
      <w:tr w:rsidR="00400A46" w:rsidRPr="005950F2" w14:paraId="400CA2FE" w14:textId="77777777" w:rsidTr="00852C6B">
        <w:trPr>
          <w:trHeight w:val="740"/>
        </w:trPr>
        <w:tc>
          <w:tcPr>
            <w:tcW w:w="645"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33C2FB5" w14:textId="77777777" w:rsidR="00400A46" w:rsidRPr="005950F2" w:rsidRDefault="00400A46" w:rsidP="00852C6B">
            <w:pPr>
              <w:snapToGrid/>
              <w:spacing w:before="0" w:after="0" w:line="240" w:lineRule="auto"/>
              <w:jc w:val="center"/>
              <w:rPr>
                <w:rFonts w:hint="eastAsia"/>
              </w:rPr>
            </w:pPr>
            <w:r w:rsidRPr="005950F2">
              <w:rPr>
                <w:rFonts w:ascii="微软雅黑" w:eastAsia="微软雅黑" w:hAnsi="微软雅黑" w:cs="微软雅黑"/>
                <w:color w:val="000000"/>
                <w:sz w:val="18"/>
              </w:rPr>
              <w:t>3</w:t>
            </w:r>
          </w:p>
        </w:tc>
        <w:tc>
          <w:tcPr>
            <w:tcW w:w="93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56FEF224" w14:textId="7DC6694E" w:rsidR="00400A46" w:rsidRPr="005950F2" w:rsidRDefault="00844F0B" w:rsidP="00852C6B">
            <w:pPr>
              <w:snapToGrid/>
              <w:spacing w:before="0" w:after="0" w:line="240" w:lineRule="auto"/>
              <w:jc w:val="center"/>
              <w:rPr>
                <w:rFonts w:hint="eastAsia"/>
              </w:rPr>
            </w:pPr>
            <w:r w:rsidRPr="00844F0B">
              <w:rPr>
                <w:rFonts w:ascii="微软雅黑" w:eastAsia="微软雅黑" w:hAnsi="微软雅黑" w:cs="微软雅黑" w:hint="eastAsia"/>
                <w:color w:val="000000"/>
                <w:sz w:val="18"/>
              </w:rPr>
              <w:t>吴赟俊</w:t>
            </w:r>
          </w:p>
        </w:tc>
        <w:tc>
          <w:tcPr>
            <w:tcW w:w="126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0D9C428C" w14:textId="77777777" w:rsidR="00400A46" w:rsidRPr="005950F2" w:rsidRDefault="00400A46" w:rsidP="00852C6B">
            <w:pPr>
              <w:snapToGrid/>
              <w:spacing w:before="0" w:after="0" w:line="240" w:lineRule="auto"/>
              <w:jc w:val="center"/>
              <w:rPr>
                <w:rFonts w:hint="eastAsia"/>
              </w:rPr>
            </w:pPr>
            <w:r>
              <w:rPr>
                <w:rFonts w:ascii="微软雅黑" w:eastAsia="微软雅黑" w:hAnsi="微软雅黑" w:cs="微软雅黑" w:hint="eastAsia"/>
                <w:color w:val="000000"/>
                <w:sz w:val="18"/>
              </w:rPr>
              <w:t>工程师</w:t>
            </w:r>
          </w:p>
        </w:tc>
        <w:tc>
          <w:tcPr>
            <w:tcW w:w="621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3EB1A4D0" w14:textId="78630D53" w:rsidR="00400A46" w:rsidRPr="005950F2" w:rsidRDefault="00844F0B" w:rsidP="00852C6B">
            <w:pPr>
              <w:snapToGrid/>
              <w:spacing w:before="0" w:after="0" w:line="240" w:lineRule="auto"/>
              <w:rPr>
                <w:rFonts w:hint="eastAsia"/>
              </w:rPr>
            </w:pPr>
            <w:r w:rsidRPr="00844F0B">
              <w:rPr>
                <w:rFonts w:ascii="微软雅黑" w:eastAsia="微软雅黑" w:hAnsi="微软雅黑" w:cs="微软雅黑" w:hint="eastAsia"/>
                <w:color w:val="000000"/>
                <w:sz w:val="18"/>
              </w:rPr>
              <w:t>负责诊断测试、OTA测试及网络安全测试执行工作。具备诊断协议（UDS/</w:t>
            </w:r>
            <w:proofErr w:type="spellStart"/>
            <w:r w:rsidRPr="00844F0B">
              <w:rPr>
                <w:rFonts w:ascii="微软雅黑" w:eastAsia="微软雅黑" w:hAnsi="微软雅黑" w:cs="微软雅黑" w:hint="eastAsia"/>
                <w:color w:val="000000"/>
                <w:sz w:val="18"/>
              </w:rPr>
              <w:t>DoIP</w:t>
            </w:r>
            <w:proofErr w:type="spellEnd"/>
            <w:r w:rsidRPr="00844F0B">
              <w:rPr>
                <w:rFonts w:ascii="微软雅黑" w:eastAsia="微软雅黑" w:hAnsi="微软雅黑" w:cs="微软雅黑" w:hint="eastAsia"/>
                <w:color w:val="000000"/>
                <w:sz w:val="18"/>
              </w:rPr>
              <w:t>）、诊断刷写及网络安全（</w:t>
            </w:r>
            <w:proofErr w:type="spellStart"/>
            <w:r w:rsidRPr="00844F0B">
              <w:rPr>
                <w:rFonts w:ascii="微软雅黑" w:eastAsia="微软雅黑" w:hAnsi="微软雅黑" w:cs="微软雅黑" w:hint="eastAsia"/>
                <w:color w:val="000000"/>
                <w:sz w:val="18"/>
              </w:rPr>
              <w:t>SecOC</w:t>
            </w:r>
            <w:proofErr w:type="spellEnd"/>
            <w:r w:rsidRPr="00844F0B">
              <w:rPr>
                <w:rFonts w:ascii="微软雅黑" w:eastAsia="微软雅黑" w:hAnsi="微软雅黑" w:cs="微软雅黑" w:hint="eastAsia"/>
                <w:color w:val="000000"/>
                <w:sz w:val="18"/>
              </w:rPr>
              <w:t>/TLS）测试经验，参与过吉利、长安、</w:t>
            </w:r>
            <w:proofErr w:type="gramStart"/>
            <w:r w:rsidRPr="00844F0B">
              <w:rPr>
                <w:rFonts w:ascii="微软雅黑" w:eastAsia="微软雅黑" w:hAnsi="微软雅黑" w:cs="微软雅黑" w:hint="eastAsia"/>
                <w:color w:val="000000"/>
                <w:sz w:val="18"/>
              </w:rPr>
              <w:t>一</w:t>
            </w:r>
            <w:proofErr w:type="gramEnd"/>
            <w:r w:rsidRPr="00844F0B">
              <w:rPr>
                <w:rFonts w:ascii="微软雅黑" w:eastAsia="微软雅黑" w:hAnsi="微软雅黑" w:cs="微软雅黑" w:hint="eastAsia"/>
                <w:color w:val="000000"/>
                <w:sz w:val="18"/>
              </w:rPr>
              <w:t>汽红旗等客户的AOTA测试项目。</w:t>
            </w:r>
          </w:p>
        </w:tc>
      </w:tr>
    </w:tbl>
    <w:p w14:paraId="3FD5C589" w14:textId="734F1EAE" w:rsidR="00400A46" w:rsidRPr="009619E2" w:rsidRDefault="00400A46" w:rsidP="00400A46">
      <w:pPr>
        <w:pStyle w:val="4"/>
        <w:rPr>
          <w:rFonts w:ascii="微软雅黑" w:eastAsia="微软雅黑" w:hAnsi="微软雅黑"/>
          <w:sz w:val="21"/>
          <w:szCs w:val="21"/>
        </w:rPr>
      </w:pPr>
      <w:r w:rsidRPr="009619E2">
        <w:rPr>
          <w:rFonts w:ascii="微软雅黑" w:eastAsia="微软雅黑" w:hAnsi="微软雅黑" w:hint="eastAsia"/>
          <w:sz w:val="21"/>
          <w:szCs w:val="21"/>
        </w:rPr>
        <w:t>4</w:t>
      </w:r>
      <w:r w:rsidRPr="009619E2">
        <w:rPr>
          <w:rFonts w:ascii="微软雅黑" w:eastAsia="微软雅黑" w:hAnsi="微软雅黑"/>
          <w:sz w:val="21"/>
          <w:szCs w:val="21"/>
        </w:rPr>
        <w:t>.2.1.</w:t>
      </w:r>
      <w:r>
        <w:rPr>
          <w:rFonts w:ascii="微软雅黑" w:eastAsia="微软雅黑" w:hAnsi="微软雅黑"/>
          <w:sz w:val="21"/>
          <w:szCs w:val="21"/>
        </w:rPr>
        <w:t>3</w:t>
      </w:r>
      <w:r w:rsidRPr="009619E2">
        <w:rPr>
          <w:rFonts w:ascii="微软雅黑" w:eastAsia="微软雅黑" w:hAnsi="微软雅黑"/>
          <w:sz w:val="21"/>
          <w:szCs w:val="21"/>
        </w:rPr>
        <w:t xml:space="preserve"> </w:t>
      </w:r>
      <w:r w:rsidR="00844F0B" w:rsidRPr="00844F0B">
        <w:rPr>
          <w:rFonts w:ascii="微软雅黑" w:eastAsia="微软雅黑" w:hAnsi="微软雅黑" w:hint="eastAsia"/>
          <w:sz w:val="21"/>
          <w:szCs w:val="21"/>
        </w:rPr>
        <w:t>应用技术测试部</w:t>
      </w:r>
    </w:p>
    <w:tbl>
      <w:tblPr>
        <w:tblStyle w:val="a4"/>
        <w:tblW w:w="0" w:type="auto"/>
        <w:tblLayout w:type="fixed"/>
        <w:tblLook w:val="04A0" w:firstRow="1" w:lastRow="0" w:firstColumn="1" w:lastColumn="0" w:noHBand="0" w:noVBand="1"/>
      </w:tblPr>
      <w:tblGrid>
        <w:gridCol w:w="645"/>
        <w:gridCol w:w="930"/>
        <w:gridCol w:w="1260"/>
        <w:gridCol w:w="6210"/>
      </w:tblGrid>
      <w:tr w:rsidR="00400A46" w:rsidRPr="005950F2" w14:paraId="7A94C712" w14:textId="77777777" w:rsidTr="00852C6B">
        <w:trPr>
          <w:trHeight w:val="300"/>
        </w:trPr>
        <w:tc>
          <w:tcPr>
            <w:tcW w:w="645" w:type="dxa"/>
            <w:tcBorders>
              <w:top w:val="single" w:sz="8" w:space="0" w:color="000000"/>
              <w:left w:val="single" w:sz="8" w:space="0" w:color="000000"/>
              <w:bottom w:val="single" w:sz="8" w:space="0" w:color="000000"/>
              <w:right w:val="single" w:sz="8" w:space="0" w:color="000000"/>
            </w:tcBorders>
            <w:shd w:val="clear" w:color="auto" w:fill="D9E1F4"/>
            <w:tcMar>
              <w:top w:w="0" w:type="dxa"/>
              <w:left w:w="108" w:type="dxa"/>
              <w:bottom w:w="0" w:type="dxa"/>
              <w:right w:w="108" w:type="dxa"/>
            </w:tcMar>
          </w:tcPr>
          <w:p w14:paraId="0707FBC1" w14:textId="77777777" w:rsidR="00400A46" w:rsidRPr="005950F2" w:rsidRDefault="00400A46" w:rsidP="00852C6B">
            <w:pPr>
              <w:snapToGrid/>
              <w:spacing w:before="0" w:after="0" w:line="240" w:lineRule="auto"/>
              <w:jc w:val="center"/>
              <w:rPr>
                <w:rFonts w:hint="eastAsia"/>
              </w:rPr>
            </w:pPr>
            <w:r w:rsidRPr="005950F2">
              <w:rPr>
                <w:rFonts w:ascii="宋体" w:eastAsia="宋体" w:hAnsi="宋体" w:cs="宋体"/>
                <w:b/>
                <w:color w:val="000000"/>
                <w:spacing w:val="-10"/>
                <w:sz w:val="21"/>
              </w:rPr>
              <w:t>序号</w:t>
            </w:r>
          </w:p>
        </w:tc>
        <w:tc>
          <w:tcPr>
            <w:tcW w:w="930" w:type="dxa"/>
            <w:tcBorders>
              <w:top w:val="single" w:sz="8" w:space="0" w:color="000000"/>
              <w:left w:val="single" w:sz="0" w:space="0" w:color="000000"/>
              <w:bottom w:val="single" w:sz="8" w:space="0" w:color="000000"/>
              <w:right w:val="single" w:sz="8" w:space="0" w:color="000000"/>
            </w:tcBorders>
            <w:shd w:val="clear" w:color="auto" w:fill="D9E1F4"/>
            <w:tcMar>
              <w:top w:w="0" w:type="dxa"/>
              <w:left w:w="108" w:type="dxa"/>
              <w:bottom w:w="0" w:type="dxa"/>
              <w:right w:w="108" w:type="dxa"/>
            </w:tcMar>
          </w:tcPr>
          <w:p w14:paraId="5851CC91" w14:textId="77777777" w:rsidR="00400A46" w:rsidRPr="005950F2" w:rsidRDefault="00400A46" w:rsidP="00852C6B">
            <w:pPr>
              <w:snapToGrid/>
              <w:spacing w:before="0" w:after="0" w:line="240" w:lineRule="auto"/>
              <w:jc w:val="center"/>
              <w:rPr>
                <w:rFonts w:hint="eastAsia"/>
              </w:rPr>
            </w:pPr>
            <w:r w:rsidRPr="005950F2">
              <w:rPr>
                <w:rFonts w:ascii="宋体" w:eastAsia="宋体" w:hAnsi="宋体" w:cs="宋体"/>
                <w:b/>
                <w:color w:val="000000"/>
                <w:spacing w:val="-10"/>
                <w:sz w:val="21"/>
              </w:rPr>
              <w:t>姓名</w:t>
            </w:r>
          </w:p>
        </w:tc>
        <w:tc>
          <w:tcPr>
            <w:tcW w:w="1260" w:type="dxa"/>
            <w:tcBorders>
              <w:top w:val="single" w:sz="8" w:space="0" w:color="000000"/>
              <w:left w:val="single" w:sz="0" w:space="0" w:color="000000"/>
              <w:bottom w:val="single" w:sz="8" w:space="0" w:color="000000"/>
              <w:right w:val="single" w:sz="8" w:space="0" w:color="000000"/>
            </w:tcBorders>
            <w:shd w:val="clear" w:color="auto" w:fill="D9E1F4"/>
            <w:tcMar>
              <w:top w:w="0" w:type="dxa"/>
              <w:left w:w="108" w:type="dxa"/>
              <w:bottom w:w="0" w:type="dxa"/>
              <w:right w:w="108" w:type="dxa"/>
            </w:tcMar>
          </w:tcPr>
          <w:p w14:paraId="5521AC05" w14:textId="77777777" w:rsidR="00400A46" w:rsidRPr="005950F2" w:rsidRDefault="00400A46" w:rsidP="00852C6B">
            <w:pPr>
              <w:snapToGrid/>
              <w:spacing w:before="0" w:after="0" w:line="240" w:lineRule="auto"/>
              <w:jc w:val="center"/>
              <w:rPr>
                <w:rFonts w:hint="eastAsia"/>
              </w:rPr>
            </w:pPr>
            <w:r>
              <w:rPr>
                <w:rFonts w:ascii="宋体" w:eastAsia="宋体" w:hAnsi="宋体" w:cs="宋体" w:hint="eastAsia"/>
                <w:b/>
                <w:color w:val="000000"/>
                <w:spacing w:val="-10"/>
                <w:sz w:val="21"/>
              </w:rPr>
              <w:t>职级</w:t>
            </w:r>
          </w:p>
        </w:tc>
        <w:tc>
          <w:tcPr>
            <w:tcW w:w="6210" w:type="dxa"/>
            <w:tcBorders>
              <w:top w:val="single" w:sz="8" w:space="0" w:color="000000"/>
              <w:left w:val="single" w:sz="0" w:space="0" w:color="000000"/>
              <w:bottom w:val="single" w:sz="8" w:space="0" w:color="000000"/>
              <w:right w:val="single" w:sz="8" w:space="0" w:color="000000"/>
            </w:tcBorders>
            <w:shd w:val="clear" w:color="auto" w:fill="D9E1F4"/>
            <w:tcMar>
              <w:top w:w="0" w:type="dxa"/>
              <w:left w:w="108" w:type="dxa"/>
              <w:bottom w:w="0" w:type="dxa"/>
              <w:right w:w="108" w:type="dxa"/>
            </w:tcMar>
          </w:tcPr>
          <w:p w14:paraId="07D11163" w14:textId="77777777" w:rsidR="00400A46" w:rsidRPr="005950F2" w:rsidRDefault="00400A46" w:rsidP="00852C6B">
            <w:pPr>
              <w:snapToGrid/>
              <w:spacing w:before="0" w:after="0" w:line="240" w:lineRule="auto"/>
              <w:jc w:val="center"/>
              <w:rPr>
                <w:rFonts w:hint="eastAsia"/>
              </w:rPr>
            </w:pPr>
            <w:r w:rsidRPr="005950F2">
              <w:rPr>
                <w:rFonts w:ascii="宋体" w:eastAsia="宋体" w:hAnsi="宋体" w:cs="宋体"/>
                <w:b/>
                <w:color w:val="000000"/>
                <w:spacing w:val="-10"/>
                <w:sz w:val="21"/>
              </w:rPr>
              <w:t>能力介绍</w:t>
            </w:r>
          </w:p>
        </w:tc>
      </w:tr>
      <w:tr w:rsidR="00400A46" w:rsidRPr="005950F2" w14:paraId="097FDCED" w14:textId="77777777" w:rsidTr="00852C6B">
        <w:trPr>
          <w:trHeight w:val="760"/>
        </w:trPr>
        <w:tc>
          <w:tcPr>
            <w:tcW w:w="645"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A60203" w14:textId="77777777" w:rsidR="00400A46" w:rsidRPr="005950F2" w:rsidRDefault="00400A46" w:rsidP="00852C6B">
            <w:pPr>
              <w:snapToGrid/>
              <w:spacing w:before="0" w:after="0" w:line="240" w:lineRule="auto"/>
              <w:jc w:val="center"/>
              <w:rPr>
                <w:rFonts w:hint="eastAsia"/>
              </w:rPr>
            </w:pPr>
            <w:r w:rsidRPr="005950F2">
              <w:rPr>
                <w:rFonts w:ascii="微软雅黑" w:eastAsia="微软雅黑" w:hAnsi="微软雅黑" w:cs="微软雅黑"/>
                <w:color w:val="000000"/>
                <w:sz w:val="18"/>
              </w:rPr>
              <w:t>1</w:t>
            </w:r>
          </w:p>
        </w:tc>
        <w:tc>
          <w:tcPr>
            <w:tcW w:w="93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53A80C53" w14:textId="249D1E8F" w:rsidR="00400A46" w:rsidRPr="005950F2" w:rsidRDefault="00E95C53" w:rsidP="00852C6B">
            <w:pPr>
              <w:snapToGrid/>
              <w:spacing w:before="0" w:after="0" w:line="240" w:lineRule="auto"/>
              <w:jc w:val="center"/>
              <w:rPr>
                <w:rFonts w:hint="eastAsia"/>
              </w:rPr>
            </w:pPr>
            <w:proofErr w:type="gramStart"/>
            <w:r>
              <w:rPr>
                <w:rFonts w:hint="eastAsia"/>
              </w:rPr>
              <w:t>王闯</w:t>
            </w:r>
            <w:proofErr w:type="gramEnd"/>
          </w:p>
        </w:tc>
        <w:tc>
          <w:tcPr>
            <w:tcW w:w="126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70EDA0D2" w14:textId="77777777" w:rsidR="00400A46" w:rsidRPr="005950F2" w:rsidRDefault="00400A46" w:rsidP="00852C6B">
            <w:pPr>
              <w:snapToGrid/>
              <w:spacing w:before="0" w:after="0" w:line="240" w:lineRule="auto"/>
              <w:jc w:val="center"/>
              <w:rPr>
                <w:rFonts w:hint="eastAsia"/>
              </w:rPr>
            </w:pPr>
            <w:r>
              <w:rPr>
                <w:rFonts w:ascii="微软雅黑" w:eastAsia="微软雅黑" w:hAnsi="微软雅黑" w:cs="微软雅黑" w:hint="eastAsia"/>
                <w:color w:val="000000"/>
                <w:sz w:val="18"/>
              </w:rPr>
              <w:t>专家</w:t>
            </w:r>
          </w:p>
        </w:tc>
        <w:tc>
          <w:tcPr>
            <w:tcW w:w="621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673F7BDE" w14:textId="375DD3B7" w:rsidR="00400A46" w:rsidRPr="001337EB" w:rsidRDefault="001337EB" w:rsidP="001337EB">
            <w:pPr>
              <w:widowControl/>
              <w:spacing w:line="375" w:lineRule="atLeast"/>
              <w:rPr>
                <w:rFonts w:ascii="微软雅黑" w:eastAsia="微软雅黑" w:hAnsi="微软雅黑" w:cs="Segoe UI"/>
                <w:color w:val="0F1115"/>
                <w:sz w:val="18"/>
                <w:szCs w:val="18"/>
              </w:rPr>
            </w:pPr>
            <w:r w:rsidRPr="001337EB">
              <w:rPr>
                <w:rFonts w:ascii="微软雅黑" w:eastAsia="微软雅黑" w:hAnsi="微软雅黑" w:cs="Segoe UI"/>
                <w:color w:val="0F1115"/>
                <w:sz w:val="18"/>
                <w:szCs w:val="18"/>
              </w:rPr>
              <w:t>负责功能测试与跨域测试技术方案设计、测试场景构建及测试结果分析。具备</w:t>
            </w:r>
            <w:proofErr w:type="gramStart"/>
            <w:r w:rsidRPr="001337EB">
              <w:rPr>
                <w:rFonts w:ascii="微软雅黑" w:eastAsia="微软雅黑" w:hAnsi="微软雅黑" w:cs="Segoe UI"/>
                <w:color w:val="0F1115"/>
                <w:sz w:val="18"/>
                <w:szCs w:val="18"/>
              </w:rPr>
              <w:t>智驾域、智控域</w:t>
            </w:r>
            <w:proofErr w:type="gramEnd"/>
            <w:r w:rsidRPr="001337EB">
              <w:rPr>
                <w:rFonts w:ascii="微软雅黑" w:eastAsia="微软雅黑" w:hAnsi="微软雅黑" w:cs="Segoe UI"/>
                <w:color w:val="0F1115"/>
                <w:sz w:val="18"/>
                <w:szCs w:val="18"/>
              </w:rPr>
              <w:t>、座舱域的全域测试经验，主导</w:t>
            </w:r>
            <w:proofErr w:type="gramStart"/>
            <w:r w:rsidRPr="001337EB">
              <w:rPr>
                <w:rFonts w:ascii="微软雅黑" w:eastAsia="微软雅黑" w:hAnsi="微软雅黑" w:cs="Segoe UI"/>
                <w:color w:val="0F1115"/>
                <w:sz w:val="18"/>
                <w:szCs w:val="18"/>
              </w:rPr>
              <w:t>过智驾</w:t>
            </w:r>
            <w:proofErr w:type="gramEnd"/>
            <w:r w:rsidRPr="001337EB">
              <w:rPr>
                <w:rFonts w:ascii="微软雅黑" w:eastAsia="微软雅黑" w:hAnsi="微软雅黑" w:cs="Segoe UI"/>
                <w:color w:val="0F1115"/>
                <w:sz w:val="18"/>
                <w:szCs w:val="18"/>
              </w:rPr>
              <w:t>+底盘跨域测试、</w:t>
            </w:r>
            <w:proofErr w:type="gramStart"/>
            <w:r w:rsidRPr="001337EB">
              <w:rPr>
                <w:rFonts w:ascii="微软雅黑" w:eastAsia="微软雅黑" w:hAnsi="微软雅黑" w:cs="Segoe UI"/>
                <w:color w:val="0F1115"/>
                <w:sz w:val="18"/>
                <w:szCs w:val="18"/>
              </w:rPr>
              <w:t>智驾+智控+</w:t>
            </w:r>
            <w:proofErr w:type="gramEnd"/>
            <w:r w:rsidRPr="001337EB">
              <w:rPr>
                <w:rFonts w:ascii="微软雅黑" w:eastAsia="微软雅黑" w:hAnsi="微软雅黑" w:cs="Segoe UI"/>
                <w:color w:val="0F1115"/>
                <w:sz w:val="18"/>
                <w:szCs w:val="18"/>
              </w:rPr>
              <w:t>座舱跨域测试等创新性项目，熟悉多域融合测试方法论。</w:t>
            </w:r>
          </w:p>
        </w:tc>
      </w:tr>
      <w:tr w:rsidR="00400A46" w:rsidRPr="005950F2" w14:paraId="2DD4D475" w14:textId="77777777" w:rsidTr="00852C6B">
        <w:trPr>
          <w:trHeight w:val="740"/>
        </w:trPr>
        <w:tc>
          <w:tcPr>
            <w:tcW w:w="645"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4B2B72" w14:textId="77777777" w:rsidR="00400A46" w:rsidRPr="005950F2" w:rsidRDefault="00400A46" w:rsidP="00852C6B">
            <w:pPr>
              <w:snapToGrid/>
              <w:spacing w:before="0" w:after="0" w:line="240" w:lineRule="auto"/>
              <w:jc w:val="center"/>
              <w:rPr>
                <w:rFonts w:hint="eastAsia"/>
              </w:rPr>
            </w:pPr>
            <w:r w:rsidRPr="005950F2">
              <w:rPr>
                <w:rFonts w:ascii="微软雅黑" w:eastAsia="微软雅黑" w:hAnsi="微软雅黑" w:cs="微软雅黑"/>
                <w:color w:val="000000"/>
                <w:sz w:val="18"/>
              </w:rPr>
              <w:t>2</w:t>
            </w:r>
          </w:p>
        </w:tc>
        <w:tc>
          <w:tcPr>
            <w:tcW w:w="93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23CE627F" w14:textId="63929D2F" w:rsidR="00400A46" w:rsidRPr="005950F2" w:rsidRDefault="001337EB" w:rsidP="00852C6B">
            <w:pPr>
              <w:snapToGrid/>
              <w:spacing w:before="0" w:after="0" w:line="240" w:lineRule="auto"/>
              <w:jc w:val="center"/>
              <w:rPr>
                <w:rFonts w:hint="eastAsia"/>
              </w:rPr>
            </w:pPr>
            <w:proofErr w:type="gramStart"/>
            <w:r w:rsidRPr="001337EB">
              <w:rPr>
                <w:rFonts w:hint="eastAsia"/>
              </w:rPr>
              <w:t>张闯</w:t>
            </w:r>
            <w:proofErr w:type="gramEnd"/>
          </w:p>
        </w:tc>
        <w:tc>
          <w:tcPr>
            <w:tcW w:w="126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3FA570D0" w14:textId="77777777" w:rsidR="00400A46" w:rsidRPr="005950F2" w:rsidRDefault="00400A46" w:rsidP="00852C6B">
            <w:pPr>
              <w:snapToGrid/>
              <w:spacing w:before="0" w:after="0" w:line="240" w:lineRule="auto"/>
              <w:jc w:val="center"/>
              <w:rPr>
                <w:rFonts w:hint="eastAsia"/>
              </w:rPr>
            </w:pPr>
            <w:r>
              <w:rPr>
                <w:rFonts w:ascii="微软雅黑" w:eastAsia="微软雅黑" w:hAnsi="微软雅黑" w:cs="微软雅黑" w:hint="eastAsia"/>
                <w:color w:val="000000"/>
                <w:sz w:val="18"/>
              </w:rPr>
              <w:t>工程师</w:t>
            </w:r>
          </w:p>
        </w:tc>
        <w:tc>
          <w:tcPr>
            <w:tcW w:w="621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48E5AAC3" w14:textId="193EEA7A" w:rsidR="00400A46" w:rsidRPr="009328AD" w:rsidRDefault="009328AD" w:rsidP="00852C6B">
            <w:pPr>
              <w:snapToGrid/>
              <w:spacing w:before="0" w:after="0" w:line="240" w:lineRule="auto"/>
              <w:rPr>
                <w:rFonts w:ascii="微软雅黑" w:eastAsia="微软雅黑" w:hAnsi="微软雅黑"/>
                <w:sz w:val="18"/>
                <w:szCs w:val="18"/>
              </w:rPr>
            </w:pPr>
            <w:r w:rsidRPr="009328AD">
              <w:rPr>
                <w:rFonts w:ascii="微软雅黑" w:eastAsia="微软雅黑" w:hAnsi="微软雅黑" w:hint="eastAsia"/>
                <w:sz w:val="18"/>
                <w:szCs w:val="18"/>
              </w:rPr>
              <w:t>负责功能测试用例编写、测试执行及缺陷跟踪工作。具备</w:t>
            </w:r>
            <w:proofErr w:type="gramStart"/>
            <w:r w:rsidRPr="009328AD">
              <w:rPr>
                <w:rFonts w:ascii="微软雅黑" w:eastAsia="微软雅黑" w:hAnsi="微软雅黑" w:hint="eastAsia"/>
                <w:sz w:val="18"/>
                <w:szCs w:val="18"/>
              </w:rPr>
              <w:t>智驾域控</w:t>
            </w:r>
            <w:proofErr w:type="gramEnd"/>
            <w:r w:rsidRPr="009328AD">
              <w:rPr>
                <w:rFonts w:ascii="微软雅黑" w:eastAsia="微软雅黑" w:hAnsi="微软雅黑" w:hint="eastAsia"/>
                <w:sz w:val="18"/>
                <w:szCs w:val="18"/>
              </w:rPr>
              <w:t>测试与实车功能测试的丰富经验，熟悉ACC/LCC/NCA、APA/RPA/AVP</w:t>
            </w:r>
            <w:proofErr w:type="gramStart"/>
            <w:r w:rsidRPr="009328AD">
              <w:rPr>
                <w:rFonts w:ascii="微软雅黑" w:eastAsia="微软雅黑" w:hAnsi="微软雅黑" w:hint="eastAsia"/>
                <w:sz w:val="18"/>
                <w:szCs w:val="18"/>
              </w:rPr>
              <w:t>等智驾</w:t>
            </w:r>
            <w:proofErr w:type="gramEnd"/>
            <w:r w:rsidRPr="009328AD">
              <w:rPr>
                <w:rFonts w:ascii="微软雅黑" w:eastAsia="微软雅黑" w:hAnsi="微软雅黑" w:hint="eastAsia"/>
                <w:sz w:val="18"/>
                <w:szCs w:val="18"/>
              </w:rPr>
              <w:t>功能测试场景，参与过长安、</w:t>
            </w:r>
            <w:proofErr w:type="gramStart"/>
            <w:r w:rsidRPr="009328AD">
              <w:rPr>
                <w:rFonts w:ascii="微软雅黑" w:eastAsia="微软雅黑" w:hAnsi="微软雅黑" w:hint="eastAsia"/>
                <w:sz w:val="18"/>
                <w:szCs w:val="18"/>
              </w:rPr>
              <w:t>一</w:t>
            </w:r>
            <w:proofErr w:type="gramEnd"/>
            <w:r w:rsidRPr="009328AD">
              <w:rPr>
                <w:rFonts w:ascii="微软雅黑" w:eastAsia="微软雅黑" w:hAnsi="微软雅黑" w:hint="eastAsia"/>
                <w:sz w:val="18"/>
                <w:szCs w:val="18"/>
              </w:rPr>
              <w:t>汽、</w:t>
            </w:r>
            <w:proofErr w:type="gramStart"/>
            <w:r w:rsidRPr="009328AD">
              <w:rPr>
                <w:rFonts w:ascii="微软雅黑" w:eastAsia="微软雅黑" w:hAnsi="微软雅黑" w:hint="eastAsia"/>
                <w:sz w:val="18"/>
                <w:szCs w:val="18"/>
              </w:rPr>
              <w:t>广汽等</w:t>
            </w:r>
            <w:proofErr w:type="gramEnd"/>
            <w:r w:rsidRPr="009328AD">
              <w:rPr>
                <w:rFonts w:ascii="微软雅黑" w:eastAsia="微软雅黑" w:hAnsi="微软雅黑" w:hint="eastAsia"/>
                <w:sz w:val="18"/>
                <w:szCs w:val="18"/>
              </w:rPr>
              <w:t>客户的实车测试项目。</w:t>
            </w:r>
          </w:p>
        </w:tc>
      </w:tr>
      <w:tr w:rsidR="00400A46" w:rsidRPr="005950F2" w14:paraId="7AA5D95E" w14:textId="77777777" w:rsidTr="00852C6B">
        <w:trPr>
          <w:trHeight w:val="740"/>
        </w:trPr>
        <w:tc>
          <w:tcPr>
            <w:tcW w:w="645"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74945" w14:textId="77777777" w:rsidR="00400A46" w:rsidRPr="005950F2" w:rsidRDefault="00400A46" w:rsidP="00852C6B">
            <w:pPr>
              <w:snapToGrid/>
              <w:spacing w:before="0" w:after="0" w:line="240" w:lineRule="auto"/>
              <w:jc w:val="center"/>
              <w:rPr>
                <w:rFonts w:hint="eastAsia"/>
              </w:rPr>
            </w:pPr>
            <w:r w:rsidRPr="005950F2">
              <w:rPr>
                <w:rFonts w:ascii="微软雅黑" w:eastAsia="微软雅黑" w:hAnsi="微软雅黑" w:cs="微软雅黑"/>
                <w:color w:val="000000"/>
                <w:sz w:val="18"/>
              </w:rPr>
              <w:t>3</w:t>
            </w:r>
          </w:p>
        </w:tc>
        <w:tc>
          <w:tcPr>
            <w:tcW w:w="93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3BF2C1D2" w14:textId="2B7913F1" w:rsidR="00400A46" w:rsidRPr="005950F2" w:rsidRDefault="001337EB" w:rsidP="00852C6B">
            <w:pPr>
              <w:snapToGrid/>
              <w:spacing w:before="0" w:after="0" w:line="240" w:lineRule="auto"/>
              <w:jc w:val="center"/>
              <w:rPr>
                <w:rFonts w:hint="eastAsia"/>
              </w:rPr>
            </w:pPr>
            <w:r w:rsidRPr="001337EB">
              <w:rPr>
                <w:rFonts w:ascii="微软雅黑" w:eastAsia="微软雅黑" w:hAnsi="微软雅黑" w:cs="微软雅黑" w:hint="eastAsia"/>
                <w:color w:val="000000"/>
                <w:sz w:val="18"/>
              </w:rPr>
              <w:t>郝亚兵</w:t>
            </w:r>
          </w:p>
        </w:tc>
        <w:tc>
          <w:tcPr>
            <w:tcW w:w="126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6B026263" w14:textId="77777777" w:rsidR="00400A46" w:rsidRPr="005950F2" w:rsidRDefault="00400A46" w:rsidP="00852C6B">
            <w:pPr>
              <w:snapToGrid/>
              <w:spacing w:before="0" w:after="0" w:line="240" w:lineRule="auto"/>
              <w:jc w:val="center"/>
              <w:rPr>
                <w:rFonts w:hint="eastAsia"/>
              </w:rPr>
            </w:pPr>
            <w:r>
              <w:rPr>
                <w:rFonts w:ascii="微软雅黑" w:eastAsia="微软雅黑" w:hAnsi="微软雅黑" w:cs="微软雅黑" w:hint="eastAsia"/>
                <w:color w:val="000000"/>
                <w:sz w:val="18"/>
              </w:rPr>
              <w:t>工程师</w:t>
            </w:r>
          </w:p>
        </w:tc>
        <w:tc>
          <w:tcPr>
            <w:tcW w:w="621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tcPr>
          <w:p w14:paraId="55856CA5" w14:textId="7B299466" w:rsidR="00400A46" w:rsidRPr="00DC5CA7" w:rsidRDefault="005B0F27" w:rsidP="00852C6B">
            <w:pPr>
              <w:snapToGrid/>
              <w:spacing w:before="0" w:after="0" w:line="240" w:lineRule="auto"/>
              <w:rPr>
                <w:rFonts w:ascii="微软雅黑" w:eastAsia="微软雅黑" w:hAnsi="微软雅黑"/>
                <w:sz w:val="18"/>
                <w:szCs w:val="18"/>
              </w:rPr>
            </w:pPr>
            <w:r w:rsidRPr="00DC5CA7">
              <w:rPr>
                <w:rFonts w:ascii="微软雅黑" w:eastAsia="微软雅黑" w:hAnsi="微软雅黑" w:hint="eastAsia"/>
                <w:sz w:val="18"/>
                <w:szCs w:val="18"/>
              </w:rPr>
              <w:t>负责智能座舱测试、HMI测试及用户体验测试执行工作。具备HMI逻辑验证、语音交互测试、跨域功能测试经验，熟悉图像处理软件、机械臂自动化测试等工具应用，参与过</w:t>
            </w:r>
            <w:proofErr w:type="gramStart"/>
            <w:r w:rsidRPr="00DC5CA7">
              <w:rPr>
                <w:rFonts w:ascii="微软雅黑" w:eastAsia="微软雅黑" w:hAnsi="微软雅黑" w:hint="eastAsia"/>
                <w:sz w:val="18"/>
                <w:szCs w:val="18"/>
              </w:rPr>
              <w:t>极</w:t>
            </w:r>
            <w:proofErr w:type="gramEnd"/>
            <w:r w:rsidRPr="00DC5CA7">
              <w:rPr>
                <w:rFonts w:ascii="微软雅黑" w:eastAsia="微软雅黑" w:hAnsi="微软雅黑" w:hint="eastAsia"/>
                <w:sz w:val="18"/>
                <w:szCs w:val="18"/>
              </w:rPr>
              <w:t>氪、红旗、</w:t>
            </w:r>
            <w:proofErr w:type="gramStart"/>
            <w:r w:rsidRPr="00DC5CA7">
              <w:rPr>
                <w:rFonts w:ascii="微软雅黑" w:eastAsia="微软雅黑" w:hAnsi="微软雅黑" w:hint="eastAsia"/>
                <w:sz w:val="18"/>
                <w:szCs w:val="18"/>
              </w:rPr>
              <w:t>零束等</w:t>
            </w:r>
            <w:proofErr w:type="gramEnd"/>
            <w:r w:rsidRPr="00DC5CA7">
              <w:rPr>
                <w:rFonts w:ascii="微软雅黑" w:eastAsia="微软雅黑" w:hAnsi="微软雅黑" w:hint="eastAsia"/>
                <w:sz w:val="18"/>
                <w:szCs w:val="18"/>
              </w:rPr>
              <w:t>客户的智能测试项目。</w:t>
            </w:r>
          </w:p>
        </w:tc>
      </w:tr>
    </w:tbl>
    <w:p w14:paraId="467B6991" w14:textId="77777777" w:rsidR="00D87151" w:rsidRPr="00400A46" w:rsidRDefault="00D87151">
      <w:pPr>
        <w:rPr>
          <w:rFonts w:hint="eastAsia"/>
        </w:rPr>
      </w:pPr>
    </w:p>
    <w:p w14:paraId="078DBADE" w14:textId="77777777" w:rsidR="00D87151" w:rsidRDefault="00000000">
      <w:pPr>
        <w:pStyle w:val="2"/>
        <w:snapToGrid/>
        <w:spacing w:line="360" w:lineRule="auto"/>
        <w:rPr>
          <w:rFonts w:ascii="宋体" w:eastAsia="宋体" w:hAnsi="宋体" w:cs="宋体"/>
          <w:color w:val="000000"/>
          <w:sz w:val="24"/>
        </w:rPr>
      </w:pPr>
      <w:bookmarkStart w:id="91" w:name="_Toc223533752"/>
      <w:r>
        <w:rPr>
          <w:rFonts w:ascii="宋体" w:eastAsia="宋体" w:hAnsi="宋体" w:cs="宋体"/>
          <w:color w:val="3370FF"/>
          <w:sz w:val="24"/>
        </w:rPr>
        <w:t>4.</w:t>
      </w:r>
      <w:r>
        <w:rPr>
          <w:rFonts w:ascii="宋体" w:eastAsia="宋体" w:hAnsi="宋体" w:cs="宋体" w:hint="eastAsia"/>
          <w:color w:val="3370FF"/>
          <w:sz w:val="24"/>
        </w:rPr>
        <w:t>3</w:t>
      </w:r>
      <w:r>
        <w:rPr>
          <w:rFonts w:ascii="宋体" w:eastAsia="宋体" w:hAnsi="宋体" w:cs="宋体"/>
          <w:color w:val="000000"/>
          <w:sz w:val="24"/>
        </w:rPr>
        <w:t xml:space="preserve"> </w:t>
      </w:r>
      <w:r>
        <w:rPr>
          <w:rFonts w:ascii="宋体" w:eastAsia="宋体" w:hAnsi="宋体" w:cs="宋体"/>
          <w:color w:val="000000"/>
          <w:sz w:val="21"/>
        </w:rPr>
        <w:t>系统运行维护方案设计</w:t>
      </w:r>
      <w:bookmarkEnd w:id="91"/>
    </w:p>
    <w:p w14:paraId="63468C4C" w14:textId="77777777" w:rsidR="00D87151" w:rsidRDefault="00D87151">
      <w:pPr>
        <w:rPr>
          <w:rFonts w:hint="eastAsia"/>
        </w:rPr>
      </w:pPr>
    </w:p>
    <w:p w14:paraId="24811B8C" w14:textId="77777777" w:rsidR="00D87151" w:rsidRDefault="00000000">
      <w:pPr>
        <w:pStyle w:val="2"/>
        <w:snapToGrid/>
        <w:spacing w:line="360" w:lineRule="auto"/>
        <w:rPr>
          <w:rFonts w:ascii="宋体" w:eastAsia="宋体" w:hAnsi="宋体" w:cs="宋体"/>
          <w:color w:val="000000"/>
          <w:sz w:val="24"/>
        </w:rPr>
      </w:pPr>
      <w:bookmarkStart w:id="92" w:name="_Toc223533753"/>
      <w:r>
        <w:rPr>
          <w:rFonts w:ascii="宋体" w:eastAsia="宋体" w:hAnsi="宋体" w:cs="宋体"/>
          <w:color w:val="3370FF"/>
          <w:sz w:val="24"/>
        </w:rPr>
        <w:t>4.</w:t>
      </w:r>
      <w:r>
        <w:rPr>
          <w:rFonts w:ascii="宋体" w:eastAsia="宋体" w:hAnsi="宋体" w:cs="宋体" w:hint="eastAsia"/>
          <w:color w:val="3370FF"/>
          <w:sz w:val="24"/>
        </w:rPr>
        <w:t>4</w:t>
      </w:r>
      <w:r>
        <w:rPr>
          <w:rFonts w:ascii="宋体" w:eastAsia="宋体" w:hAnsi="宋体" w:cs="宋体"/>
          <w:color w:val="000000"/>
          <w:sz w:val="24"/>
        </w:rPr>
        <w:t xml:space="preserve"> 项目实施方法</w:t>
      </w:r>
      <w:bookmarkEnd w:id="92"/>
    </w:p>
    <w:p w14:paraId="080A9ED5" w14:textId="77777777" w:rsidR="00D87151" w:rsidRDefault="00000000">
      <w:pPr>
        <w:snapToGrid/>
        <w:spacing w:before="0" w:after="0" w:line="360" w:lineRule="auto"/>
        <w:ind w:firstLine="420"/>
        <w:rPr>
          <w:rFonts w:hint="eastAsia"/>
        </w:rPr>
      </w:pPr>
      <w:r>
        <w:rPr>
          <w:rFonts w:ascii="宋体" w:eastAsia="宋体" w:hAnsi="宋体" w:cs="宋体"/>
          <w:color w:val="000000"/>
          <w:sz w:val="21"/>
        </w:rPr>
        <w:t>供应商必须详细陈述项目实施方法论。建议书中需要描述其项目管理的方法、项目组配置、质量管理和文档管理方案。</w:t>
      </w:r>
    </w:p>
    <w:p w14:paraId="1A7C041C" w14:textId="77777777" w:rsidR="00D87151" w:rsidRDefault="00D87151">
      <w:pPr>
        <w:rPr>
          <w:rFonts w:hint="eastAsia"/>
        </w:rPr>
      </w:pPr>
    </w:p>
    <w:p w14:paraId="22B65887" w14:textId="77777777" w:rsidR="00D87151" w:rsidRDefault="00000000">
      <w:pPr>
        <w:pStyle w:val="2"/>
        <w:snapToGrid/>
        <w:spacing w:line="360" w:lineRule="auto"/>
        <w:rPr>
          <w:rFonts w:hint="eastAsia"/>
        </w:rPr>
      </w:pPr>
      <w:bookmarkStart w:id="93" w:name="_Toc223533754"/>
      <w:r>
        <w:rPr>
          <w:rFonts w:ascii="宋体" w:eastAsia="宋体" w:hAnsi="宋体" w:cs="宋体"/>
          <w:color w:val="3370FF"/>
          <w:sz w:val="24"/>
        </w:rPr>
        <w:t>4.</w:t>
      </w:r>
      <w:r>
        <w:rPr>
          <w:rFonts w:ascii="宋体" w:eastAsia="宋体" w:hAnsi="宋体" w:cs="宋体" w:hint="eastAsia"/>
          <w:color w:val="3370FF"/>
          <w:sz w:val="24"/>
        </w:rPr>
        <w:t>5</w:t>
      </w:r>
      <w:r>
        <w:rPr>
          <w:rFonts w:ascii="宋体" w:eastAsia="宋体" w:hAnsi="宋体" w:cs="宋体"/>
          <w:color w:val="000000"/>
          <w:sz w:val="24"/>
        </w:rPr>
        <w:t xml:space="preserve"> 项目协作方法</w:t>
      </w:r>
      <w:bookmarkEnd w:id="93"/>
    </w:p>
    <w:p w14:paraId="486EE8EB" w14:textId="77777777" w:rsidR="00D87151" w:rsidRDefault="00D87151">
      <w:pPr>
        <w:rPr>
          <w:rFonts w:hint="eastAsia"/>
        </w:rPr>
      </w:pPr>
    </w:p>
    <w:p w14:paraId="61EA49D9" w14:textId="77777777" w:rsidR="00D87151" w:rsidRDefault="00000000">
      <w:pPr>
        <w:pStyle w:val="2"/>
        <w:snapToGrid/>
        <w:spacing w:line="360" w:lineRule="auto"/>
        <w:rPr>
          <w:rFonts w:hint="eastAsia"/>
        </w:rPr>
      </w:pPr>
      <w:bookmarkStart w:id="94" w:name="_Toc223533755"/>
      <w:r>
        <w:rPr>
          <w:rFonts w:ascii="宋体" w:eastAsia="宋体" w:hAnsi="宋体" w:cs="宋体"/>
          <w:color w:val="3370FF"/>
          <w:sz w:val="24"/>
        </w:rPr>
        <w:t>4.</w:t>
      </w:r>
      <w:r>
        <w:rPr>
          <w:rFonts w:ascii="宋体" w:eastAsia="宋体" w:hAnsi="宋体" w:cs="宋体" w:hint="eastAsia"/>
          <w:color w:val="3370FF"/>
          <w:sz w:val="24"/>
        </w:rPr>
        <w:t>6</w:t>
      </w:r>
      <w:r>
        <w:rPr>
          <w:rFonts w:ascii="宋体" w:eastAsia="宋体" w:hAnsi="宋体" w:cs="宋体"/>
          <w:color w:val="000000"/>
          <w:sz w:val="24"/>
        </w:rPr>
        <w:t xml:space="preserve"> 培训以及知识转移</w:t>
      </w:r>
      <w:bookmarkEnd w:id="94"/>
    </w:p>
    <w:p w14:paraId="741FF8CC"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为确保“远程诊断平台”在交付后能够长期稳定、高效、安全地运行，并赋能贵方团队实现自主管理与持续应用，我方已构建一套完整、规范、主动的服务保障体系。我们郑重承诺，将严格履行并超越招标文件中对运维、培训及售后的各项要求，提供从技术支撑到知识传递的全方位服务。</w:t>
      </w:r>
    </w:p>
    <w:p w14:paraId="0998AAB1" w14:textId="77777777" w:rsidR="00D87151" w:rsidRDefault="00000000">
      <w:pPr>
        <w:tabs>
          <w:tab w:val="left" w:pos="420"/>
        </w:tabs>
        <w:snapToGrid/>
        <w:spacing w:before="0" w:after="0" w:line="257" w:lineRule="auto"/>
        <w:ind w:left="839" w:hanging="420"/>
        <w:rPr>
          <w:rFonts w:hint="eastAsia"/>
        </w:rPr>
      </w:pPr>
      <w:r>
        <w:rPr>
          <w:rFonts w:ascii="Wingdings" w:eastAsia="Wingdings" w:hAnsi="Wingdings" w:cs="Wingdings"/>
          <w:color w:val="auto"/>
        </w:rPr>
        <w:t>Ø</w:t>
      </w:r>
      <w:r>
        <w:rPr>
          <w:rFonts w:ascii="微软雅黑" w:eastAsia="微软雅黑" w:hAnsi="微软雅黑" w:cs="微软雅黑"/>
          <w:b/>
          <w:color w:val="auto"/>
          <w:spacing w:val="-10"/>
        </w:rPr>
        <w:t xml:space="preserve"> 标准化、可视化的主动式运维服务</w:t>
      </w:r>
    </w:p>
    <w:p w14:paraId="40D8F017"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lastRenderedPageBreak/>
        <w:t>我方将提供专业化的平台全</w:t>
      </w:r>
      <w:proofErr w:type="gramStart"/>
      <w:r>
        <w:rPr>
          <w:rFonts w:ascii="微软雅黑" w:eastAsia="微软雅黑" w:hAnsi="微软雅黑" w:cs="微软雅黑"/>
          <w:color w:val="auto"/>
        </w:rPr>
        <w:t>栈</w:t>
      </w:r>
      <w:proofErr w:type="gramEnd"/>
      <w:r>
        <w:rPr>
          <w:rFonts w:ascii="微软雅黑" w:eastAsia="微软雅黑" w:hAnsi="微软雅黑" w:cs="微软雅黑"/>
          <w:color w:val="auto"/>
        </w:rPr>
        <w:t>运维服务。具体包括：交付并部署图形化的服务器监控工具，实现对平台所有功能模块、服务器资源（CPU、内存、磁盘）、中间件及数据库状态的可视化健康检查与实时告警。我们将制定并执行标准化的备份与恢复流程，涵盖应用系统及数据库，并提供专项培训，确保贵方人员掌握关键操作。在数据管理方面，我们承诺：应贵方要求，通过技术手段彻底销毁指定数据并确保不可恢复；通过严格的权限与逻辑隔离机制保障不同用户</w:t>
      </w:r>
      <w:proofErr w:type="gramStart"/>
      <w:r>
        <w:rPr>
          <w:rFonts w:ascii="微软雅黑" w:eastAsia="微软雅黑" w:hAnsi="微软雅黑" w:cs="微软雅黑"/>
          <w:color w:val="auto"/>
        </w:rPr>
        <w:t>间数据</w:t>
      </w:r>
      <w:proofErr w:type="gramEnd"/>
      <w:r>
        <w:rPr>
          <w:rFonts w:ascii="微软雅黑" w:eastAsia="微软雅黑" w:hAnsi="微软雅黑" w:cs="微软雅黑"/>
          <w:color w:val="auto"/>
        </w:rPr>
        <w:t>的私密性；提供标准数据接口与迁移工具，全力协助贵方实现数据的自主迁入与迁出。同时，平台将提供高度配置化的业务管理界面，以</w:t>
      </w:r>
      <w:proofErr w:type="gramStart"/>
      <w:r>
        <w:rPr>
          <w:rFonts w:ascii="微软雅黑" w:eastAsia="微软雅黑" w:hAnsi="微软雅黑" w:cs="微软雅黑"/>
          <w:color w:val="auto"/>
        </w:rPr>
        <w:t>最简操作</w:t>
      </w:r>
      <w:proofErr w:type="gramEnd"/>
      <w:r>
        <w:rPr>
          <w:rFonts w:ascii="微软雅黑" w:eastAsia="微软雅黑" w:hAnsi="微软雅黑" w:cs="微软雅黑"/>
          <w:color w:val="auto"/>
        </w:rPr>
        <w:t>完成日常业务配置与执行。</w:t>
      </w:r>
    </w:p>
    <w:p w14:paraId="5D7F6723" w14:textId="77777777" w:rsidR="00D87151" w:rsidRDefault="00000000">
      <w:pPr>
        <w:tabs>
          <w:tab w:val="left" w:pos="420"/>
        </w:tabs>
        <w:snapToGrid/>
        <w:spacing w:before="0" w:after="0" w:line="257" w:lineRule="auto"/>
        <w:ind w:left="839" w:hanging="420"/>
        <w:rPr>
          <w:rFonts w:hint="eastAsia"/>
        </w:rPr>
      </w:pPr>
      <w:r>
        <w:rPr>
          <w:rFonts w:ascii="Wingdings" w:eastAsia="Wingdings" w:hAnsi="Wingdings" w:cs="Wingdings"/>
          <w:color w:val="auto"/>
        </w:rPr>
        <w:t>Ø</w:t>
      </w:r>
      <w:r>
        <w:rPr>
          <w:rFonts w:ascii="微软雅黑" w:eastAsia="微软雅黑" w:hAnsi="微软雅黑" w:cs="微软雅黑"/>
          <w:b/>
          <w:color w:val="auto"/>
          <w:spacing w:val="-10"/>
        </w:rPr>
        <w:t xml:space="preserve"> 覆盖全生命周期的深度运维内容</w:t>
      </w:r>
    </w:p>
    <w:p w14:paraId="7BA4A02C"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我们的运维服务不仅限于基础保障，更致力于系统的持续优化与预防性维护。服务内容包括：</w:t>
      </w:r>
    </w:p>
    <w:p w14:paraId="75A1BEDA"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1、</w:t>
      </w:r>
      <w:r>
        <w:rPr>
          <w:rFonts w:ascii="Calibri Light" w:hAnsi="Calibri Light" w:cs="Calibri Light"/>
          <w:b/>
          <w:color w:val="auto"/>
          <w:spacing w:val="-10"/>
        </w:rPr>
        <w:t>主动巡检与性能调优</w:t>
      </w:r>
      <w:r>
        <w:rPr>
          <w:rFonts w:ascii="微软雅黑" w:eastAsia="微软雅黑" w:hAnsi="微软雅黑" w:cs="微软雅黑"/>
          <w:color w:val="auto"/>
        </w:rPr>
        <w:t>：定期进行系统健康性深度检查与性能基线分析，主动发现并处理潜在瓶颈，提供性能优化方案；</w:t>
      </w:r>
    </w:p>
    <w:p w14:paraId="5923AF99"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2、</w:t>
      </w:r>
      <w:r>
        <w:rPr>
          <w:rFonts w:ascii="Calibri Light" w:hAnsi="Calibri Light" w:cs="Calibri Light"/>
          <w:b/>
          <w:color w:val="auto"/>
          <w:spacing w:val="-10"/>
        </w:rPr>
        <w:t>全方位故障支持</w:t>
      </w:r>
      <w:r>
        <w:rPr>
          <w:rFonts w:ascii="微软雅黑" w:eastAsia="微软雅黑" w:hAnsi="微软雅黑" w:cs="微软雅黑"/>
          <w:color w:val="auto"/>
        </w:rPr>
        <w:t>：建立7x24小时响应机制，对系统Bug、程序问题及突发故障提供快速修复、根本原因分析及完整的故障报告；</w:t>
      </w:r>
    </w:p>
    <w:p w14:paraId="49146AE8"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3、</w:t>
      </w:r>
      <w:r>
        <w:rPr>
          <w:rFonts w:ascii="Calibri Light" w:hAnsi="Calibri Light" w:cs="Calibri Light"/>
          <w:b/>
          <w:color w:val="auto"/>
          <w:spacing w:val="-10"/>
        </w:rPr>
        <w:t>持续迭代与咨询</w:t>
      </w:r>
      <w:r>
        <w:rPr>
          <w:rFonts w:ascii="微软雅黑" w:eastAsia="微软雅黑" w:hAnsi="微软雅黑" w:cs="微软雅黑"/>
          <w:color w:val="auto"/>
        </w:rPr>
        <w:t>：基于业务发展，提供基础模型更新、技术咨询及资源扩容支持；</w:t>
      </w:r>
    </w:p>
    <w:p w14:paraId="2F561675"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4、</w:t>
      </w:r>
      <w:r>
        <w:rPr>
          <w:rFonts w:ascii="Calibri Light" w:hAnsi="Calibri Light" w:cs="Calibri Light"/>
          <w:b/>
          <w:color w:val="auto"/>
          <w:spacing w:val="-10"/>
        </w:rPr>
        <w:t>规范化流程管理</w:t>
      </w:r>
      <w:r>
        <w:rPr>
          <w:rFonts w:ascii="微软雅黑" w:eastAsia="微软雅黑" w:hAnsi="微软雅黑" w:cs="微软雅黑"/>
          <w:color w:val="auto"/>
        </w:rPr>
        <w:t>：建立完善的监控告警体系与标准化的应用发版流程，确保每次变更安全、可追溯；</w:t>
      </w:r>
    </w:p>
    <w:p w14:paraId="14A8479F"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5、</w:t>
      </w:r>
      <w:r>
        <w:rPr>
          <w:rFonts w:ascii="Calibri Light" w:hAnsi="Calibri Light" w:cs="Calibri Light"/>
          <w:b/>
          <w:color w:val="auto"/>
          <w:spacing w:val="-10"/>
        </w:rPr>
        <w:t>周期性服务报告</w:t>
      </w:r>
      <w:r>
        <w:rPr>
          <w:rFonts w:ascii="微软雅黑" w:eastAsia="微软雅黑" w:hAnsi="微软雅黑" w:cs="微软雅黑"/>
          <w:color w:val="auto"/>
        </w:rPr>
        <w:t>：按季度/年度提供详尽的运维服务报告，包含服务总结、问题分析与改进建议。</w:t>
      </w:r>
    </w:p>
    <w:p w14:paraId="16D04C52" w14:textId="77777777" w:rsidR="00D87151" w:rsidRDefault="00000000">
      <w:pPr>
        <w:tabs>
          <w:tab w:val="left" w:pos="420"/>
        </w:tabs>
        <w:snapToGrid/>
        <w:spacing w:before="0" w:after="0" w:line="257" w:lineRule="auto"/>
        <w:ind w:left="839" w:hanging="420"/>
        <w:rPr>
          <w:rFonts w:hint="eastAsia"/>
        </w:rPr>
      </w:pPr>
      <w:r>
        <w:rPr>
          <w:rFonts w:ascii="Wingdings" w:eastAsia="Wingdings" w:hAnsi="Wingdings" w:cs="Wingdings"/>
          <w:color w:val="auto"/>
        </w:rPr>
        <w:t>Ø</w:t>
      </w:r>
      <w:r>
        <w:rPr>
          <w:rFonts w:ascii="微软雅黑" w:eastAsia="微软雅黑" w:hAnsi="微软雅黑" w:cs="微软雅黑"/>
          <w:b/>
          <w:color w:val="auto"/>
          <w:spacing w:val="-10"/>
        </w:rPr>
        <w:t xml:space="preserve"> 分层化、定制化的知识转移培训</w:t>
      </w:r>
    </w:p>
    <w:p w14:paraId="500CAA0C"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我们将以“授人以渔”为目标，为贵方不同角色人员设计并实施分层级的培训课程，确保知识有效转移：</w:t>
      </w:r>
    </w:p>
    <w:p w14:paraId="10E47A69"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1、</w:t>
      </w:r>
      <w:r>
        <w:rPr>
          <w:rFonts w:ascii="Calibri Light" w:hAnsi="Calibri Light" w:cs="Calibri Light"/>
          <w:b/>
          <w:color w:val="auto"/>
          <w:spacing w:val="-10"/>
        </w:rPr>
        <w:t>培训体系</w:t>
      </w:r>
      <w:r>
        <w:rPr>
          <w:rFonts w:ascii="微软雅黑" w:eastAsia="微软雅黑" w:hAnsi="微软雅黑" w:cs="微软雅黑"/>
          <w:color w:val="auto"/>
        </w:rPr>
        <w:t>：课程涵盖系统操作（针对一线使用人员）、运维管理（针对维护支撑人员）及架构与高级功能（针对产品、运营管理人员及高级技术人员）；</w:t>
      </w:r>
    </w:p>
    <w:p w14:paraId="2838BEC6"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2、</w:t>
      </w:r>
      <w:r>
        <w:rPr>
          <w:rFonts w:ascii="Calibri Light" w:hAnsi="Calibri Light" w:cs="Calibri Light"/>
          <w:b/>
          <w:color w:val="auto"/>
          <w:spacing w:val="-10"/>
        </w:rPr>
        <w:t>核心内容</w:t>
      </w:r>
      <w:r>
        <w:rPr>
          <w:rFonts w:ascii="微软雅黑" w:eastAsia="微软雅黑" w:hAnsi="微软雅黑" w:cs="微软雅黑"/>
          <w:color w:val="auto"/>
        </w:rPr>
        <w:t>：培训将重点围绕平台全功能（如主动监控、信号分析、故障树诊断）、服务器管理平台操作、扩展开发方法（如自定义算子、信号扩展）及行业新技术趋势展开；</w:t>
      </w:r>
    </w:p>
    <w:p w14:paraId="23FB875A"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3、</w:t>
      </w:r>
      <w:r>
        <w:rPr>
          <w:rFonts w:ascii="Calibri Light" w:hAnsi="Calibri Light" w:cs="Calibri Light"/>
          <w:b/>
          <w:color w:val="auto"/>
          <w:spacing w:val="-10"/>
        </w:rPr>
        <w:t>实施方式</w:t>
      </w:r>
      <w:r>
        <w:rPr>
          <w:rFonts w:ascii="微软雅黑" w:eastAsia="微软雅黑" w:hAnsi="微软雅黑" w:cs="微软雅黑"/>
          <w:color w:val="auto"/>
        </w:rPr>
        <w:t>：所有培训内容与计划将提交贵方确认。我们承诺在系统试运行及后续阶段，安排资深讲师通过理论讲解、实操演练、现场指导等方式进行培训，确保贵方团队达成独立操作、配置、维护及深化应用的预期目标；</w:t>
      </w:r>
    </w:p>
    <w:p w14:paraId="03843DDF" w14:textId="77777777" w:rsidR="00D87151" w:rsidRDefault="00000000">
      <w:pPr>
        <w:tabs>
          <w:tab w:val="left" w:pos="420"/>
        </w:tabs>
        <w:snapToGrid/>
        <w:spacing w:before="0" w:after="0" w:line="257" w:lineRule="auto"/>
        <w:ind w:left="839" w:hanging="420"/>
        <w:rPr>
          <w:rFonts w:hint="eastAsia"/>
        </w:rPr>
      </w:pPr>
      <w:r>
        <w:rPr>
          <w:rFonts w:ascii="Wingdings" w:eastAsia="Wingdings" w:hAnsi="Wingdings" w:cs="Wingdings"/>
          <w:color w:val="auto"/>
        </w:rPr>
        <w:t>Ø</w:t>
      </w:r>
      <w:r>
        <w:rPr>
          <w:rFonts w:ascii="微软雅黑" w:eastAsia="微软雅黑" w:hAnsi="微软雅黑" w:cs="微软雅黑"/>
          <w:b/>
          <w:color w:val="auto"/>
          <w:spacing w:val="-10"/>
        </w:rPr>
        <w:t xml:space="preserve"> 可靠、高效的售后与质保</w:t>
      </w:r>
    </w:p>
    <w:p w14:paraId="03465401"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我方承诺，自平台最终验收报告签署之日起，提供为期12个月的免费质量保证期：</w:t>
      </w:r>
    </w:p>
    <w:p w14:paraId="3C11627C"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1、</w:t>
      </w:r>
      <w:r>
        <w:rPr>
          <w:rFonts w:ascii="Calibri Light" w:hAnsi="Calibri Light" w:cs="Calibri Light"/>
          <w:b/>
          <w:color w:val="auto"/>
          <w:spacing w:val="-10"/>
        </w:rPr>
        <w:t>响应机制</w:t>
      </w:r>
      <w:r>
        <w:rPr>
          <w:rFonts w:ascii="微软雅黑" w:eastAsia="微软雅黑" w:hAnsi="微软雅黑" w:cs="微软雅黑"/>
          <w:color w:val="auto"/>
        </w:rPr>
        <w:t>：在此期间，我们提供7x24小时售后服务支持。接到故障反馈后，承诺12小时内做出</w:t>
      </w:r>
      <w:proofErr w:type="gramStart"/>
      <w:r>
        <w:rPr>
          <w:rFonts w:ascii="微软雅黑" w:eastAsia="微软雅黑" w:hAnsi="微软雅黑" w:cs="微软雅黑"/>
          <w:color w:val="auto"/>
        </w:rPr>
        <w:t>紧急响应</w:t>
      </w:r>
      <w:proofErr w:type="gramEnd"/>
      <w:r>
        <w:rPr>
          <w:rFonts w:ascii="微软雅黑" w:eastAsia="微软雅黑" w:hAnsi="微软雅黑" w:cs="微软雅黑"/>
          <w:color w:val="auto"/>
        </w:rPr>
        <w:t>并给出解决方案；若需现场支持，保证48小时内派遣技术人员抵达现场处理；</w:t>
      </w:r>
    </w:p>
    <w:p w14:paraId="01FC0AC4"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lastRenderedPageBreak/>
        <w:t>2、</w:t>
      </w:r>
      <w:r>
        <w:rPr>
          <w:rFonts w:ascii="Calibri Light" w:hAnsi="Calibri Light" w:cs="Calibri Light"/>
          <w:b/>
          <w:color w:val="auto"/>
          <w:spacing w:val="-10"/>
        </w:rPr>
        <w:t>保障范围</w:t>
      </w:r>
      <w:r>
        <w:rPr>
          <w:rFonts w:ascii="微软雅黑" w:eastAsia="微软雅黑" w:hAnsi="微软雅黑" w:cs="微软雅黑"/>
          <w:color w:val="auto"/>
        </w:rPr>
        <w:t>：质保期内，凡因系统自身质量问题导致的故障，我方将负责免费修复。我方已建立完善的软件故障应急处理机制，确保能快速定位并解决各类问题，保障贵方业务连续性。</w:t>
      </w:r>
    </w:p>
    <w:p w14:paraId="3D35B1E8" w14:textId="77777777" w:rsidR="00D87151" w:rsidRDefault="00000000">
      <w:pPr>
        <w:rPr>
          <w:rFonts w:hint="eastAsia"/>
        </w:rPr>
      </w:pPr>
      <w:r>
        <w:rPr>
          <w:rFonts w:ascii="微软雅黑" w:eastAsia="微软雅黑" w:hAnsi="微软雅黑" w:cs="微软雅黑"/>
          <w:color w:val="auto"/>
        </w:rPr>
        <w:t>我方坚信，卓越的系统离不开卓越的服务。以上承诺体现了我方作为长期合作伙伴的责任与实力，我们将以专业的服务团队、规范的流程和积极的态度，全力保障本项目成功交付与长治久安。</w:t>
      </w:r>
    </w:p>
    <w:p w14:paraId="4FF6EDAB" w14:textId="77777777" w:rsidR="00D87151" w:rsidRDefault="00000000">
      <w:pPr>
        <w:pStyle w:val="2"/>
        <w:snapToGrid/>
        <w:spacing w:line="360" w:lineRule="auto"/>
        <w:rPr>
          <w:rFonts w:hint="eastAsia"/>
        </w:rPr>
      </w:pPr>
      <w:bookmarkStart w:id="95" w:name="_Toc223533756"/>
      <w:r>
        <w:rPr>
          <w:rFonts w:ascii="宋体" w:eastAsia="宋体" w:hAnsi="宋体" w:cs="宋体"/>
          <w:color w:val="3370FF"/>
          <w:sz w:val="24"/>
        </w:rPr>
        <w:t>4.</w:t>
      </w:r>
      <w:r>
        <w:rPr>
          <w:rFonts w:ascii="宋体" w:eastAsia="宋体" w:hAnsi="宋体" w:cs="宋体" w:hint="eastAsia"/>
          <w:color w:val="3370FF"/>
          <w:sz w:val="24"/>
        </w:rPr>
        <w:t>7</w:t>
      </w:r>
      <w:r>
        <w:rPr>
          <w:rFonts w:ascii="宋体" w:eastAsia="宋体" w:hAnsi="宋体" w:cs="宋体"/>
          <w:color w:val="000000"/>
          <w:sz w:val="24"/>
        </w:rPr>
        <w:t xml:space="preserve"> 交付件</w:t>
      </w:r>
      <w:bookmarkEnd w:id="95"/>
    </w:p>
    <w:p w14:paraId="4F08A88A" w14:textId="77777777" w:rsidR="00D87151" w:rsidRDefault="00D87151">
      <w:pPr>
        <w:rPr>
          <w:rFonts w:hint="eastAsia"/>
        </w:rPr>
      </w:pPr>
    </w:p>
    <w:p w14:paraId="1A3693CC" w14:textId="77777777" w:rsidR="00D87151" w:rsidRDefault="00000000">
      <w:pPr>
        <w:pStyle w:val="2"/>
        <w:snapToGrid/>
        <w:spacing w:line="360" w:lineRule="auto"/>
        <w:rPr>
          <w:rFonts w:ascii="宋体" w:eastAsia="宋体" w:hAnsi="宋体" w:cs="宋体"/>
          <w:color w:val="000000"/>
          <w:sz w:val="24"/>
        </w:rPr>
      </w:pPr>
      <w:bookmarkStart w:id="96" w:name="_Toc223533757"/>
      <w:r>
        <w:rPr>
          <w:rFonts w:ascii="宋体" w:eastAsia="宋体" w:hAnsi="宋体" w:cs="宋体"/>
          <w:color w:val="3370FF"/>
          <w:sz w:val="24"/>
        </w:rPr>
        <w:t>4.</w:t>
      </w:r>
      <w:r>
        <w:rPr>
          <w:rFonts w:ascii="宋体" w:eastAsia="宋体" w:hAnsi="宋体" w:cs="宋体" w:hint="eastAsia"/>
          <w:color w:val="3370FF"/>
          <w:sz w:val="24"/>
        </w:rPr>
        <w:t>8</w:t>
      </w:r>
      <w:r>
        <w:rPr>
          <w:rFonts w:ascii="宋体" w:eastAsia="宋体" w:hAnsi="宋体" w:cs="宋体"/>
          <w:color w:val="000000"/>
          <w:sz w:val="24"/>
        </w:rPr>
        <w:t xml:space="preserve"> 交付文件</w:t>
      </w:r>
      <w:bookmarkEnd w:id="96"/>
    </w:p>
    <w:p w14:paraId="3AD0AE89" w14:textId="77777777" w:rsidR="00D87151" w:rsidRDefault="00D87151">
      <w:pPr>
        <w:snapToGrid/>
        <w:spacing w:before="0" w:after="0" w:line="360" w:lineRule="auto"/>
        <w:rPr>
          <w:rFonts w:hint="eastAsia"/>
        </w:rPr>
      </w:pPr>
    </w:p>
    <w:p w14:paraId="72C484CC" w14:textId="77777777" w:rsidR="00D87151" w:rsidRDefault="00000000">
      <w:pPr>
        <w:pStyle w:val="2"/>
        <w:snapToGrid/>
        <w:spacing w:line="360" w:lineRule="auto"/>
        <w:rPr>
          <w:rFonts w:ascii="宋体" w:eastAsia="宋体" w:hAnsi="宋体" w:cs="宋体"/>
          <w:color w:val="000000"/>
          <w:sz w:val="24"/>
        </w:rPr>
      </w:pPr>
      <w:bookmarkStart w:id="97" w:name="_Toc223533758"/>
      <w:r>
        <w:rPr>
          <w:rFonts w:ascii="宋体" w:eastAsia="宋体" w:hAnsi="宋体" w:cs="宋体"/>
          <w:color w:val="3370FF"/>
          <w:sz w:val="24"/>
        </w:rPr>
        <w:t>4.</w:t>
      </w:r>
      <w:r>
        <w:rPr>
          <w:rFonts w:ascii="宋体" w:eastAsia="宋体" w:hAnsi="宋体" w:cs="宋体" w:hint="eastAsia"/>
          <w:color w:val="3370FF"/>
          <w:sz w:val="24"/>
        </w:rPr>
        <w:t>9</w:t>
      </w:r>
      <w:r>
        <w:rPr>
          <w:rFonts w:ascii="宋体" w:eastAsia="宋体" w:hAnsi="宋体" w:cs="宋体"/>
          <w:color w:val="000000"/>
          <w:sz w:val="24"/>
        </w:rPr>
        <w:t xml:space="preserve"> 作品所有权和使用许可</w:t>
      </w:r>
      <w:bookmarkEnd w:id="97"/>
    </w:p>
    <w:p w14:paraId="78278DCD"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我方已仔细阅读并完全理解招标文件中关于知识产权的详细约定。我们郑重承诺，在项目合作期间，将严格遵守上述条款，秉持诚信、公平、合作共赢的原则，与贵方共同妥善处理知识产权相关事宜，以保障双方合法权益，促进项目顺利开展与技术创新。具体遵循原则如下：</w:t>
      </w:r>
    </w:p>
    <w:p w14:paraId="2077EFE1"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1、关于合作成果的知识产权归属</w:t>
      </w:r>
    </w:p>
    <w:p w14:paraId="343A4EB3"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我方完全认同并遵循“共同开发、共同拥有”的核心原则。对于在本项目合作期间，由双方共同投入资源、技术、知识所产生的一切新技术、发明、软件著作权、设计、技术文档等成果，其知识产权均归双方共同所有。我方承诺，将与贵方基于各自的实际贡献，通过友好协商确定具体的权益分配比例。</w:t>
      </w:r>
    </w:p>
    <w:p w14:paraId="3BE9F934"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2、关于背景知识产权的保护</w:t>
      </w:r>
    </w:p>
    <w:p w14:paraId="1A0A0102"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我方充分尊重并保护贵方在合作前已单独拥有的背景知识产权（如现有专利、商标、技术平台等）。同时我方带入项目的自有背景知识产权（包括但不限于已有的专利、专有技术、工具软件）仍归我方所有。双方承诺，在未获得对方书面许可的情况下，</w:t>
      </w:r>
      <w:proofErr w:type="gramStart"/>
      <w:r>
        <w:rPr>
          <w:rFonts w:ascii="微软雅黑" w:eastAsia="微软雅黑" w:hAnsi="微软雅黑" w:cs="微软雅黑"/>
          <w:color w:val="auto"/>
        </w:rPr>
        <w:t>不</w:t>
      </w:r>
      <w:proofErr w:type="gramEnd"/>
      <w:r>
        <w:rPr>
          <w:rFonts w:ascii="微软雅黑" w:eastAsia="微软雅黑" w:hAnsi="微软雅黑" w:cs="微软雅黑"/>
          <w:color w:val="auto"/>
        </w:rPr>
        <w:t>擅自使用或侵犯对方的背景知识产权。</w:t>
      </w:r>
    </w:p>
    <w:p w14:paraId="0CD55749"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3、关于知识产权的使用与许可</w:t>
      </w:r>
    </w:p>
    <w:p w14:paraId="6F824FC7"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为保障项目顺利进行与成果应用，双方将在合作协议框架下，就所需使用的背景知识产权及共同产生的知识产权，达成明确的交叉许可安排。任何超出本项目范围的使用、许可或转让行为，均需另行签订书面协议进行约定。我方承诺不会单方面处置共有知识产权。</w:t>
      </w:r>
    </w:p>
    <w:p w14:paraId="753B7156"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4、关于专利申请与数据保护</w:t>
      </w:r>
    </w:p>
    <w:p w14:paraId="0477EDC0" w14:textId="77777777" w:rsidR="00D87151" w:rsidRDefault="00000000">
      <w:pPr>
        <w:snapToGrid/>
        <w:spacing w:before="0" w:after="0" w:line="257" w:lineRule="auto"/>
        <w:ind w:firstLineChars="200" w:firstLine="440"/>
        <w:rPr>
          <w:rFonts w:hint="eastAsia"/>
        </w:rPr>
      </w:pPr>
      <w:r>
        <w:rPr>
          <w:rFonts w:ascii="微软雅黑" w:eastAsia="微软雅黑" w:hAnsi="微软雅黑" w:cs="微软雅黑"/>
          <w:color w:val="auto"/>
        </w:rPr>
        <w:t>对于合作中产生的可专利化创新成果，我方愿与贵方协商，共同申请专利，共同维护专利权。对于合作中产生的一切技术数据、实验数据及商业秘密，我方将严格按照双方约定和保密协议，承担最高标准的保护责任，确保其在合作期间及合作终止后的安全，绝不向任何未经授权的第三方泄露。</w:t>
      </w:r>
    </w:p>
    <w:p w14:paraId="01AE7C31" w14:textId="5E26BBAE" w:rsidR="00D87151" w:rsidRDefault="00000000" w:rsidP="00563C0F">
      <w:pPr>
        <w:snapToGrid/>
        <w:spacing w:before="0" w:after="0" w:line="257" w:lineRule="auto"/>
        <w:ind w:firstLineChars="200" w:firstLine="440"/>
        <w:rPr>
          <w:rFonts w:ascii="微软雅黑" w:eastAsia="微软雅黑" w:hAnsi="微软雅黑" w:cs="微软雅黑"/>
          <w:color w:val="auto"/>
        </w:rPr>
      </w:pPr>
      <w:r>
        <w:rPr>
          <w:rFonts w:ascii="微软雅黑" w:eastAsia="微软雅黑" w:hAnsi="微软雅黑" w:cs="微软雅黑"/>
          <w:color w:val="auto"/>
        </w:rPr>
        <w:lastRenderedPageBreak/>
        <w:t>我方认为清晰、公平的知识产权安排是长期稳定合作的基础。上述承诺表明了我方以开放、务实的态度与贵方建立深度技术合作伙伴关系的诚意。</w:t>
      </w:r>
    </w:p>
    <w:p w14:paraId="4CF4CC86" w14:textId="77777777" w:rsidR="00563C0F" w:rsidRPr="00563C0F" w:rsidRDefault="00563C0F" w:rsidP="00563C0F">
      <w:pPr>
        <w:snapToGrid/>
        <w:spacing w:before="0" w:after="0" w:line="257" w:lineRule="auto"/>
        <w:ind w:firstLineChars="200" w:firstLine="440"/>
        <w:rPr>
          <w:rFonts w:hint="eastAsia"/>
        </w:rPr>
      </w:pPr>
    </w:p>
    <w:p w14:paraId="1DDF206C" w14:textId="77777777" w:rsidR="00D87151" w:rsidRDefault="00000000">
      <w:pPr>
        <w:pStyle w:val="2"/>
        <w:snapToGrid/>
        <w:spacing w:line="360" w:lineRule="auto"/>
        <w:rPr>
          <w:rFonts w:ascii="宋体" w:eastAsia="宋体" w:hAnsi="宋体" w:cs="宋体"/>
          <w:color w:val="000000"/>
          <w:sz w:val="24"/>
        </w:rPr>
      </w:pPr>
      <w:bookmarkStart w:id="98" w:name="_Toc223533759"/>
      <w:r>
        <w:rPr>
          <w:rFonts w:ascii="宋体" w:eastAsia="宋体" w:hAnsi="宋体" w:cs="宋体"/>
          <w:color w:val="3370FF"/>
          <w:sz w:val="24"/>
        </w:rPr>
        <w:t>4.1</w:t>
      </w:r>
      <w:r>
        <w:rPr>
          <w:rFonts w:ascii="宋体" w:eastAsia="宋体" w:hAnsi="宋体" w:cs="宋体" w:hint="eastAsia"/>
          <w:color w:val="3370FF"/>
          <w:sz w:val="24"/>
        </w:rPr>
        <w:t>0</w:t>
      </w:r>
      <w:r>
        <w:rPr>
          <w:rFonts w:ascii="宋体" w:eastAsia="宋体" w:hAnsi="宋体" w:cs="宋体"/>
          <w:color w:val="000000"/>
          <w:sz w:val="24"/>
        </w:rPr>
        <w:t xml:space="preserve"> 质量保证以及服务承诺</w:t>
      </w:r>
      <w:bookmarkEnd w:id="98"/>
    </w:p>
    <w:p w14:paraId="13EB80B1" w14:textId="77777777" w:rsidR="00D87151" w:rsidRDefault="00000000">
      <w:pPr>
        <w:snapToGrid/>
        <w:spacing w:before="0" w:after="0" w:line="360" w:lineRule="auto"/>
        <w:ind w:firstLine="420"/>
        <w:rPr>
          <w:rFonts w:hint="eastAsia"/>
        </w:rPr>
      </w:pPr>
      <w:r>
        <w:rPr>
          <w:rFonts w:ascii="宋体" w:eastAsia="宋体" w:hAnsi="宋体" w:cs="宋体"/>
          <w:color w:val="000000"/>
          <w:sz w:val="21"/>
        </w:rPr>
        <w:t>投标书应详细描述为保证系统实施质量所应承担的质量保证方案。对奇瑞基于OTX标准的诊断引擎项目相关应用系统在功能以及性能方面所能达到的建设成果进行预估和承诺。</w:t>
      </w:r>
    </w:p>
    <w:p w14:paraId="4CB4CC49" w14:textId="77777777" w:rsidR="00D87151" w:rsidRDefault="00000000">
      <w:pPr>
        <w:snapToGrid/>
        <w:spacing w:before="0" w:after="0" w:line="360" w:lineRule="auto"/>
        <w:ind w:firstLine="420"/>
        <w:rPr>
          <w:rFonts w:hint="eastAsia"/>
        </w:rPr>
      </w:pPr>
      <w:r>
        <w:rPr>
          <w:rFonts w:ascii="宋体" w:eastAsia="宋体" w:hAnsi="宋体" w:cs="宋体"/>
          <w:color w:val="000000"/>
          <w:sz w:val="21"/>
        </w:rPr>
        <w:t>投标书应提供对奇瑞基于OTX标准的诊断引擎项目上线后，进行维护支持的方案，并介绍支持体系。</w:t>
      </w:r>
    </w:p>
    <w:p w14:paraId="4F0DD905" w14:textId="77777777" w:rsidR="00D87151" w:rsidRDefault="00000000">
      <w:pPr>
        <w:snapToGrid/>
        <w:spacing w:before="0" w:after="0" w:line="360" w:lineRule="auto"/>
        <w:ind w:firstLine="420"/>
        <w:rPr>
          <w:rFonts w:hint="eastAsia"/>
        </w:rPr>
      </w:pPr>
      <w:r>
        <w:rPr>
          <w:rFonts w:ascii="宋体" w:eastAsia="宋体" w:hAnsi="宋体" w:cs="宋体"/>
          <w:color w:val="000000"/>
          <w:sz w:val="21"/>
        </w:rPr>
        <w:t>提供单一联系人，对系统提供专人负责的支持。</w:t>
      </w:r>
    </w:p>
    <w:p w14:paraId="614B801D" w14:textId="77777777" w:rsidR="00D87151" w:rsidRDefault="00D87151">
      <w:pPr>
        <w:snapToGrid/>
        <w:spacing w:before="0" w:after="0" w:line="360" w:lineRule="auto"/>
        <w:rPr>
          <w:rFonts w:hint="eastAsia"/>
        </w:rPr>
      </w:pPr>
    </w:p>
    <w:p w14:paraId="287EB692" w14:textId="77777777" w:rsidR="00D87151" w:rsidRDefault="00000000">
      <w:pPr>
        <w:pStyle w:val="2"/>
        <w:snapToGrid/>
        <w:spacing w:line="360" w:lineRule="auto"/>
        <w:rPr>
          <w:rFonts w:ascii="宋体" w:eastAsia="宋体" w:hAnsi="宋体" w:cs="宋体"/>
          <w:color w:val="000000"/>
          <w:sz w:val="24"/>
        </w:rPr>
      </w:pPr>
      <w:bookmarkStart w:id="99" w:name="_Toc223533760"/>
      <w:r>
        <w:rPr>
          <w:rFonts w:ascii="宋体" w:eastAsia="宋体" w:hAnsi="宋体" w:cs="宋体"/>
          <w:color w:val="3370FF"/>
          <w:sz w:val="24"/>
        </w:rPr>
        <w:t>4.1</w:t>
      </w:r>
      <w:r>
        <w:rPr>
          <w:rFonts w:ascii="宋体" w:eastAsia="宋体" w:hAnsi="宋体" w:cs="宋体" w:hint="eastAsia"/>
          <w:color w:val="3370FF"/>
          <w:sz w:val="24"/>
        </w:rPr>
        <w:t>1</w:t>
      </w:r>
      <w:r>
        <w:rPr>
          <w:rFonts w:ascii="宋体" w:eastAsia="宋体" w:hAnsi="宋体" w:cs="宋体"/>
          <w:color w:val="000000"/>
          <w:sz w:val="24"/>
        </w:rPr>
        <w:t xml:space="preserve"> 项目风险管理</w:t>
      </w:r>
      <w:bookmarkEnd w:id="99"/>
    </w:p>
    <w:p w14:paraId="202ED74F" w14:textId="77777777" w:rsidR="00D87151" w:rsidRDefault="00000000">
      <w:pPr>
        <w:snapToGrid/>
        <w:spacing w:before="0" w:after="0" w:line="360" w:lineRule="auto"/>
        <w:ind w:firstLine="420"/>
        <w:rPr>
          <w:rFonts w:hint="eastAsia"/>
        </w:rPr>
      </w:pPr>
      <w:r>
        <w:rPr>
          <w:rFonts w:ascii="宋体" w:eastAsia="宋体" w:hAnsi="宋体" w:cs="宋体"/>
          <w:color w:val="000000"/>
          <w:sz w:val="21"/>
        </w:rPr>
        <w:t>供应商必须详细陈述对于项目实施过程的不同阶段的风险预估，以及关于风险识别，评估，控制的方法论和策略。</w:t>
      </w:r>
    </w:p>
    <w:p w14:paraId="4006A420" w14:textId="77777777" w:rsidR="00D87151" w:rsidRDefault="00D87151">
      <w:pPr>
        <w:snapToGrid/>
        <w:spacing w:before="0" w:after="0" w:line="360" w:lineRule="auto"/>
        <w:rPr>
          <w:rFonts w:hint="eastAsia"/>
        </w:rPr>
      </w:pPr>
    </w:p>
    <w:p w14:paraId="59D342D4" w14:textId="77777777" w:rsidR="00D87151" w:rsidRDefault="00000000">
      <w:pPr>
        <w:snapToGrid/>
        <w:spacing w:before="0" w:after="0" w:line="240" w:lineRule="auto"/>
        <w:jc w:val="both"/>
        <w:rPr>
          <w:rFonts w:hint="eastAsia"/>
        </w:rPr>
      </w:pPr>
      <w:r>
        <w:rPr>
          <w:rFonts w:ascii="宋体" w:eastAsia="宋体" w:hAnsi="宋体" w:cs="宋体"/>
          <w:color w:val="000000"/>
          <w:sz w:val="21"/>
        </w:rPr>
        <w:t> </w:t>
      </w:r>
    </w:p>
    <w:p w14:paraId="18B7ABBD" w14:textId="77777777" w:rsidR="00D87151" w:rsidRDefault="00000000">
      <w:pPr>
        <w:pStyle w:val="1"/>
        <w:snapToGrid/>
        <w:spacing w:line="360" w:lineRule="auto"/>
        <w:rPr>
          <w:rFonts w:ascii="宋体" w:eastAsia="宋体" w:hAnsi="宋体" w:cs="宋体"/>
          <w:color w:val="000000"/>
          <w:sz w:val="24"/>
        </w:rPr>
      </w:pPr>
      <w:bookmarkStart w:id="100" w:name="heading_72"/>
      <w:bookmarkStart w:id="101" w:name="_Toc10229"/>
      <w:bookmarkStart w:id="102" w:name="_Toc22701"/>
      <w:bookmarkStart w:id="103" w:name="_Toc223533761"/>
      <w:bookmarkEnd w:id="100"/>
      <w:bookmarkEnd w:id="101"/>
      <w:r>
        <w:rPr>
          <w:rFonts w:ascii="宋体" w:eastAsia="宋体" w:hAnsi="宋体" w:cs="宋体"/>
          <w:color w:val="3370FF"/>
          <w:sz w:val="28"/>
        </w:rPr>
        <w:t>5.</w:t>
      </w:r>
      <w:r>
        <w:rPr>
          <w:rFonts w:ascii="宋体" w:eastAsia="宋体" w:hAnsi="宋体" w:cs="宋体"/>
          <w:color w:val="000000"/>
          <w:sz w:val="28"/>
        </w:rPr>
        <w:t xml:space="preserve"> </w:t>
      </w:r>
      <w:bookmarkEnd w:id="102"/>
      <w:r>
        <w:rPr>
          <w:rFonts w:ascii="宋体" w:eastAsia="宋体" w:hAnsi="宋体" w:cs="宋体"/>
          <w:color w:val="000000"/>
          <w:sz w:val="28"/>
        </w:rPr>
        <w:t>供应</w:t>
      </w:r>
      <w:proofErr w:type="gramStart"/>
      <w:r>
        <w:rPr>
          <w:rFonts w:ascii="宋体" w:eastAsia="宋体" w:hAnsi="宋体" w:cs="宋体"/>
          <w:color w:val="000000"/>
          <w:sz w:val="28"/>
        </w:rPr>
        <w:t>商能力</w:t>
      </w:r>
      <w:proofErr w:type="gramEnd"/>
      <w:r>
        <w:rPr>
          <w:rFonts w:ascii="宋体" w:eastAsia="宋体" w:hAnsi="宋体" w:cs="宋体"/>
          <w:color w:val="000000"/>
          <w:sz w:val="28"/>
        </w:rPr>
        <w:t>及经验陈述</w:t>
      </w:r>
      <w:bookmarkEnd w:id="103"/>
    </w:p>
    <w:p w14:paraId="59443AA4" w14:textId="77777777" w:rsidR="00D87151" w:rsidRDefault="00000000">
      <w:pPr>
        <w:snapToGrid/>
        <w:spacing w:before="0" w:after="0" w:line="360" w:lineRule="auto"/>
        <w:ind w:firstLine="420"/>
        <w:rPr>
          <w:rFonts w:hint="eastAsia"/>
        </w:rPr>
      </w:pPr>
      <w:bookmarkStart w:id="104" w:name="_Toc17695"/>
      <w:bookmarkStart w:id="105" w:name="heading_73"/>
      <w:bookmarkEnd w:id="104"/>
      <w:bookmarkEnd w:id="105"/>
      <w:r>
        <w:rPr>
          <w:rFonts w:ascii="宋体" w:eastAsia="宋体" w:hAnsi="宋体" w:cs="宋体"/>
          <w:color w:val="000000"/>
          <w:sz w:val="21"/>
        </w:rPr>
        <w:t> </w:t>
      </w:r>
    </w:p>
    <w:p w14:paraId="298A7C46" w14:textId="7A46C278" w:rsidR="00D87151" w:rsidRDefault="00000000">
      <w:pPr>
        <w:pStyle w:val="2"/>
        <w:snapToGrid/>
        <w:spacing w:line="360" w:lineRule="auto"/>
        <w:rPr>
          <w:rFonts w:hint="eastAsia"/>
        </w:rPr>
      </w:pPr>
      <w:bookmarkStart w:id="106" w:name="_Toc8639"/>
      <w:bookmarkStart w:id="107" w:name="heading_77"/>
      <w:bookmarkStart w:id="108" w:name="_Toc566"/>
      <w:bookmarkStart w:id="109" w:name="_Toc223533762"/>
      <w:bookmarkEnd w:id="106"/>
      <w:bookmarkEnd w:id="107"/>
      <w:bookmarkEnd w:id="108"/>
      <w:r>
        <w:rPr>
          <w:rFonts w:ascii="宋体" w:eastAsia="宋体" w:hAnsi="宋体" w:cs="宋体"/>
          <w:color w:val="3370FF"/>
          <w:sz w:val="24"/>
        </w:rPr>
        <w:t>5.</w:t>
      </w:r>
      <w:r w:rsidR="00882751">
        <w:rPr>
          <w:rFonts w:ascii="宋体" w:eastAsia="宋体" w:hAnsi="宋体" w:cs="宋体"/>
          <w:color w:val="3370FF"/>
          <w:sz w:val="24"/>
        </w:rPr>
        <w:t>1</w:t>
      </w:r>
      <w:r>
        <w:rPr>
          <w:rFonts w:ascii="宋体" w:eastAsia="宋体" w:hAnsi="宋体" w:cs="宋体"/>
          <w:color w:val="3370FF"/>
          <w:sz w:val="24"/>
        </w:rPr>
        <w:t xml:space="preserve"> </w:t>
      </w:r>
      <w:r w:rsidR="00882751">
        <w:rPr>
          <w:rFonts w:ascii="宋体" w:eastAsia="宋体" w:hAnsi="宋体" w:cs="宋体" w:hint="eastAsia"/>
          <w:color w:val="000000"/>
          <w:sz w:val="24"/>
        </w:rPr>
        <w:t>公司简介</w:t>
      </w:r>
      <w:bookmarkEnd w:id="109"/>
    </w:p>
    <w:p w14:paraId="5EFE8E15" w14:textId="4FB4169C" w:rsidR="00307251" w:rsidRPr="003B7133" w:rsidRDefault="008A63AF" w:rsidP="00307251">
      <w:pPr>
        <w:snapToGrid/>
        <w:spacing w:before="0" w:after="0" w:line="360" w:lineRule="auto"/>
        <w:ind w:firstLine="420"/>
        <w:rPr>
          <w:rFonts w:ascii="微软雅黑" w:eastAsia="微软雅黑" w:hAnsi="微软雅黑" w:cs="宋体"/>
          <w:color w:val="000000"/>
        </w:rPr>
      </w:pPr>
      <w:r w:rsidRPr="003B7133">
        <w:rPr>
          <w:rFonts w:ascii="微软雅黑" w:eastAsia="微软雅黑" w:hAnsi="微软雅黑" w:cs="宋体" w:hint="eastAsia"/>
          <w:color w:val="000000"/>
        </w:rPr>
        <w:t>我司</w:t>
      </w:r>
      <w:proofErr w:type="gramStart"/>
      <w:r w:rsidRPr="003B7133">
        <w:rPr>
          <w:rFonts w:ascii="微软雅黑" w:eastAsia="微软雅黑" w:hAnsi="微软雅黑" w:cs="宋体" w:hint="eastAsia"/>
          <w:color w:val="000000"/>
        </w:rPr>
        <w:t>成立于</w:t>
      </w:r>
      <w:r w:rsidR="00307251" w:rsidRPr="003B7133">
        <w:rPr>
          <w:rFonts w:ascii="微软雅黑" w:eastAsia="微软雅黑" w:hAnsi="微软雅黑" w:cs="宋体" w:hint="eastAsia"/>
          <w:color w:val="000000"/>
        </w:rPr>
        <w:t>成立于</w:t>
      </w:r>
      <w:proofErr w:type="gramEnd"/>
      <w:r w:rsidR="00307251" w:rsidRPr="003B7133">
        <w:rPr>
          <w:rFonts w:ascii="微软雅黑" w:eastAsia="微软雅黑" w:hAnsi="微软雅黑" w:cs="宋体" w:hint="eastAsia"/>
          <w:color w:val="000000"/>
        </w:rPr>
        <w:t>2010年，是一家专注于提供全域全</w:t>
      </w:r>
      <w:proofErr w:type="gramStart"/>
      <w:r w:rsidR="00307251" w:rsidRPr="003B7133">
        <w:rPr>
          <w:rFonts w:ascii="微软雅黑" w:eastAsia="微软雅黑" w:hAnsi="微软雅黑" w:cs="宋体" w:hint="eastAsia"/>
          <w:color w:val="000000"/>
        </w:rPr>
        <w:t>链汽车</w:t>
      </w:r>
      <w:proofErr w:type="gramEnd"/>
      <w:r w:rsidR="00307251" w:rsidRPr="003B7133">
        <w:rPr>
          <w:rFonts w:ascii="微软雅黑" w:eastAsia="微软雅黑" w:hAnsi="微软雅黑" w:cs="宋体" w:hint="eastAsia"/>
          <w:color w:val="000000"/>
        </w:rPr>
        <w:t>电子测试解决方案的高新技术企业。公司总部位于上海，并在北京、广州、长春、重庆、武汉、保定、宁波（杭州湾）等地设立分支机构及测试验证中心，构建了覆盖全国的服务网络。公司致力于将IT技术与汽车电控技术融合，为OEM和Tier1客户提供从模型、代码到实车测试的全链条测试解决方案，涵盖新能源汽车动力域、底盘域、</w:t>
      </w:r>
      <w:proofErr w:type="gramStart"/>
      <w:r w:rsidR="00307251" w:rsidRPr="003B7133">
        <w:rPr>
          <w:rFonts w:ascii="微软雅黑" w:eastAsia="微软雅黑" w:hAnsi="微软雅黑" w:cs="宋体" w:hint="eastAsia"/>
          <w:color w:val="000000"/>
        </w:rPr>
        <w:t>智控智驾域</w:t>
      </w:r>
      <w:proofErr w:type="gramEnd"/>
      <w:r w:rsidR="00307251" w:rsidRPr="003B7133">
        <w:rPr>
          <w:rFonts w:ascii="微软雅黑" w:eastAsia="微软雅黑" w:hAnsi="微软雅黑" w:cs="宋体" w:hint="eastAsia"/>
          <w:color w:val="000000"/>
        </w:rPr>
        <w:t>、网络通信及跨域融合等核心业务领域。</w:t>
      </w:r>
    </w:p>
    <w:p w14:paraId="55FE57E0" w14:textId="3A09C32B" w:rsidR="00D87151" w:rsidRPr="003B7133" w:rsidRDefault="00307251" w:rsidP="00307251">
      <w:pPr>
        <w:snapToGrid/>
        <w:spacing w:before="0" w:after="0" w:line="360" w:lineRule="auto"/>
        <w:ind w:firstLine="420"/>
        <w:rPr>
          <w:rFonts w:ascii="微软雅黑" w:eastAsia="微软雅黑" w:hAnsi="微软雅黑" w:cs="宋体"/>
          <w:color w:val="000000"/>
        </w:rPr>
      </w:pPr>
      <w:r w:rsidRPr="003B7133">
        <w:rPr>
          <w:rFonts w:ascii="微软雅黑" w:eastAsia="微软雅黑" w:hAnsi="微软雅黑" w:cs="宋体" w:hint="eastAsia"/>
          <w:color w:val="000000"/>
        </w:rPr>
        <w:t>公司目前团队规模超过450人，其中测试工程师占比超过350人，形成了一支以技术为核心驱动力的专业服务团队。凭借深厚的技术积累与丰富的行业经验，公司业务持续稳健发展，测试服务项目签订额于2023年突破3亿元，累计交付测试系统超过300套，完成测试认证项目超过500个。公司先后获得“上海市专精特新中小企业”、“上海市科技小巨人企业”、“上海市创新型中小企业”及“普陀区技术中心”等多项荣誉资质，充分体现了公司的技术实力与行业影响力。</w:t>
      </w:r>
    </w:p>
    <w:p w14:paraId="239128E8" w14:textId="7548465B" w:rsidR="0089153F" w:rsidRPr="00307251" w:rsidRDefault="0089153F" w:rsidP="00E85997">
      <w:pPr>
        <w:snapToGrid/>
        <w:spacing w:before="0" w:after="0" w:line="360" w:lineRule="auto"/>
        <w:ind w:firstLine="420"/>
        <w:jc w:val="center"/>
        <w:rPr>
          <w:rFonts w:hint="eastAsia"/>
        </w:rPr>
      </w:pPr>
      <w:r>
        <w:rPr>
          <w:noProof/>
        </w:rPr>
        <w:lastRenderedPageBreak/>
        <w:drawing>
          <wp:inline distT="0" distB="0" distL="0" distR="0" wp14:anchorId="70C018FA" wp14:editId="4BCDE7AE">
            <wp:extent cx="5760085" cy="28289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828925"/>
                    </a:xfrm>
                    <a:prstGeom prst="rect">
                      <a:avLst/>
                    </a:prstGeom>
                  </pic:spPr>
                </pic:pic>
              </a:graphicData>
            </a:graphic>
          </wp:inline>
        </w:drawing>
      </w:r>
    </w:p>
    <w:p w14:paraId="197E0252" w14:textId="46006614" w:rsidR="00D87151" w:rsidRDefault="003A773D" w:rsidP="003A773D">
      <w:pPr>
        <w:pStyle w:val="2"/>
        <w:rPr>
          <w:rFonts w:ascii="宋体" w:eastAsia="宋体" w:hAnsi="宋体"/>
          <w:sz w:val="24"/>
          <w:szCs w:val="24"/>
        </w:rPr>
      </w:pPr>
      <w:bookmarkStart w:id="110" w:name="_Toc223533763"/>
      <w:r w:rsidRPr="003A773D">
        <w:rPr>
          <w:rFonts w:ascii="宋体" w:eastAsia="宋体" w:hAnsi="宋体" w:hint="eastAsia"/>
          <w:sz w:val="24"/>
          <w:szCs w:val="24"/>
        </w:rPr>
        <w:t>5</w:t>
      </w:r>
      <w:r w:rsidRPr="003A773D">
        <w:rPr>
          <w:rFonts w:ascii="宋体" w:eastAsia="宋体" w:hAnsi="宋体"/>
          <w:sz w:val="24"/>
          <w:szCs w:val="24"/>
        </w:rPr>
        <w:t xml:space="preserve">.2 </w:t>
      </w:r>
      <w:r w:rsidRPr="003A773D">
        <w:rPr>
          <w:rFonts w:ascii="宋体" w:eastAsia="宋体" w:hAnsi="宋体" w:hint="eastAsia"/>
          <w:sz w:val="24"/>
          <w:szCs w:val="24"/>
        </w:rPr>
        <w:t>资质认证</w:t>
      </w:r>
      <w:bookmarkEnd w:id="110"/>
    </w:p>
    <w:p w14:paraId="687E2C94" w14:textId="77777777" w:rsidR="009628BB" w:rsidRDefault="001F431B" w:rsidP="009628BB">
      <w:pPr>
        <w:ind w:firstLineChars="200" w:firstLine="440"/>
        <w:rPr>
          <w:rFonts w:ascii="微软雅黑" w:eastAsia="微软雅黑" w:hAnsi="微软雅黑"/>
        </w:rPr>
      </w:pPr>
      <w:r w:rsidRPr="003B7133">
        <w:rPr>
          <w:rFonts w:ascii="微软雅黑" w:eastAsia="微软雅黑" w:hAnsi="微软雅黑" w:hint="eastAsia"/>
        </w:rPr>
        <w:t>我司</w:t>
      </w:r>
      <w:r w:rsidR="003A773D" w:rsidRPr="003B7133">
        <w:rPr>
          <w:rFonts w:ascii="微软雅黑" w:eastAsia="微软雅黑" w:hAnsi="微软雅黑" w:hint="eastAsia"/>
        </w:rPr>
        <w:t>将技术创新与质量安全作为企业发展的核心基石，持续投入资源构建符合国际标准与行业规范的研发测试及管理体系。公司在测试流程规范化、技术标准化及服务专业化方面积累了深厚沉淀，获得多项权威资质认定与行业客户认可，系统性地证明了公司从测试咨询到工具服务、从流程</w:t>
      </w:r>
      <w:proofErr w:type="gramStart"/>
      <w:r w:rsidR="003A773D" w:rsidRPr="003B7133">
        <w:rPr>
          <w:rFonts w:ascii="微软雅黑" w:eastAsia="微软雅黑" w:hAnsi="微软雅黑" w:hint="eastAsia"/>
        </w:rPr>
        <w:t>管控到技术</w:t>
      </w:r>
      <w:proofErr w:type="gramEnd"/>
      <w:r w:rsidR="003A773D" w:rsidRPr="003B7133">
        <w:rPr>
          <w:rFonts w:ascii="微软雅黑" w:eastAsia="微软雅黑" w:hAnsi="微软雅黑" w:hint="eastAsia"/>
        </w:rPr>
        <w:t>落地的全链路专业能力，为高质量、高效率的项目交付提供了坚实保障。</w:t>
      </w:r>
    </w:p>
    <w:p w14:paraId="67DD9E80" w14:textId="77777777" w:rsidR="009628BB" w:rsidRDefault="009628BB" w:rsidP="009628BB">
      <w:pPr>
        <w:ind w:firstLineChars="200" w:firstLine="440"/>
        <w:rPr>
          <w:rFonts w:ascii="微软雅黑" w:eastAsia="微软雅黑" w:hAnsi="微软雅黑"/>
        </w:rPr>
      </w:pPr>
      <w:r w:rsidRPr="009628BB">
        <w:rPr>
          <w:rFonts w:ascii="微软雅黑" w:eastAsia="微软雅黑" w:hAnsi="微软雅黑" w:hint="eastAsia"/>
        </w:rPr>
        <w:t>公司持续强化自身技术实力与创新能力，先后获得多项政府及行业权威资质认定：</w:t>
      </w:r>
    </w:p>
    <w:p w14:paraId="390EF2CA" w14:textId="311AAFF9" w:rsidR="009628BB" w:rsidRPr="009628BB" w:rsidRDefault="009628BB" w:rsidP="009628BB">
      <w:pPr>
        <w:ind w:firstLineChars="200" w:firstLine="440"/>
        <w:rPr>
          <w:rFonts w:ascii="微软雅黑" w:eastAsia="微软雅黑" w:hAnsi="微软雅黑"/>
        </w:rPr>
      </w:pPr>
      <w:r w:rsidRPr="009628BB">
        <w:rPr>
          <w:rFonts w:ascii="微软雅黑" w:eastAsia="微软雅黑" w:hAnsi="微软雅黑" w:hint="eastAsia"/>
        </w:rPr>
        <w:t>1. 高新技术企业：认定公司具备持续研发能力与核心技术自主知识产权</w:t>
      </w:r>
    </w:p>
    <w:p w14:paraId="0D85016F" w14:textId="77777777" w:rsidR="009628BB" w:rsidRPr="009628BB" w:rsidRDefault="009628BB" w:rsidP="009628BB">
      <w:pPr>
        <w:ind w:firstLineChars="200" w:firstLine="440"/>
        <w:rPr>
          <w:rFonts w:ascii="微软雅黑" w:eastAsia="微软雅黑" w:hAnsi="微软雅黑"/>
        </w:rPr>
      </w:pPr>
      <w:r w:rsidRPr="009628BB">
        <w:rPr>
          <w:rFonts w:ascii="微软雅黑" w:eastAsia="微软雅黑" w:hAnsi="微软雅黑" w:hint="eastAsia"/>
        </w:rPr>
        <w:t>2. 上海市专精特新中小企业：体现公司专业化、精细化、特色化、新颖化的发展特点</w:t>
      </w:r>
    </w:p>
    <w:p w14:paraId="4294AED4" w14:textId="77777777" w:rsidR="009628BB" w:rsidRPr="009628BB" w:rsidRDefault="009628BB" w:rsidP="009628BB">
      <w:pPr>
        <w:ind w:firstLineChars="200" w:firstLine="440"/>
        <w:rPr>
          <w:rFonts w:ascii="微软雅黑" w:eastAsia="微软雅黑" w:hAnsi="微软雅黑"/>
        </w:rPr>
      </w:pPr>
      <w:r w:rsidRPr="009628BB">
        <w:rPr>
          <w:rFonts w:ascii="微软雅黑" w:eastAsia="微软雅黑" w:hAnsi="微软雅黑" w:hint="eastAsia"/>
        </w:rPr>
        <w:t>3. 上海市科技小巨人企业：彰显公司技术创新能力与行业示范引领作用</w:t>
      </w:r>
    </w:p>
    <w:p w14:paraId="5D03DAFF" w14:textId="77777777" w:rsidR="009628BB" w:rsidRPr="009628BB" w:rsidRDefault="009628BB" w:rsidP="009628BB">
      <w:pPr>
        <w:ind w:firstLineChars="200" w:firstLine="440"/>
        <w:rPr>
          <w:rFonts w:ascii="微软雅黑" w:eastAsia="微软雅黑" w:hAnsi="微软雅黑"/>
        </w:rPr>
      </w:pPr>
      <w:r w:rsidRPr="009628BB">
        <w:rPr>
          <w:rFonts w:ascii="微软雅黑" w:eastAsia="微软雅黑" w:hAnsi="微软雅黑" w:hint="eastAsia"/>
        </w:rPr>
        <w:t>4. 上海市创新型中小企业：肯定公司在技术、产品、模式等方面的创新能力</w:t>
      </w:r>
    </w:p>
    <w:p w14:paraId="4ACFEEEA" w14:textId="77F55C9F" w:rsidR="00F12708" w:rsidRPr="009628BB" w:rsidRDefault="009628BB" w:rsidP="009628BB">
      <w:pPr>
        <w:ind w:firstLineChars="200" w:firstLine="440"/>
        <w:rPr>
          <w:rFonts w:ascii="微软雅黑" w:eastAsia="微软雅黑" w:hAnsi="微软雅黑"/>
        </w:rPr>
      </w:pPr>
      <w:r w:rsidRPr="009628BB">
        <w:rPr>
          <w:rFonts w:ascii="微软雅黑" w:eastAsia="微软雅黑" w:hAnsi="微软雅黑" w:hint="eastAsia"/>
        </w:rPr>
        <w:t>5.  普陀区技术中心：认可公司在本区域的技术研发实力与行业贡献</w:t>
      </w:r>
    </w:p>
    <w:p w14:paraId="341986BE" w14:textId="7F6893DA" w:rsidR="00D87151" w:rsidRDefault="00000000">
      <w:pPr>
        <w:pStyle w:val="1"/>
        <w:snapToGrid/>
        <w:spacing w:line="360" w:lineRule="auto"/>
        <w:rPr>
          <w:rFonts w:ascii="宋体" w:eastAsia="宋体" w:hAnsi="宋体" w:cs="宋体"/>
          <w:color w:val="000000"/>
          <w:sz w:val="28"/>
        </w:rPr>
      </w:pPr>
      <w:bookmarkStart w:id="111" w:name="_Toc28954"/>
      <w:bookmarkStart w:id="112" w:name="_Toc23668"/>
      <w:bookmarkStart w:id="113" w:name="heading_95"/>
      <w:bookmarkStart w:id="114" w:name="_Toc223533764"/>
      <w:bookmarkEnd w:id="111"/>
      <w:bookmarkEnd w:id="112"/>
      <w:r>
        <w:rPr>
          <w:rFonts w:ascii="宋体" w:eastAsia="宋体" w:hAnsi="宋体" w:cs="宋体"/>
          <w:color w:val="3370FF"/>
          <w:sz w:val="28"/>
        </w:rPr>
        <w:t xml:space="preserve">6. </w:t>
      </w:r>
      <w:bookmarkEnd w:id="113"/>
      <w:r w:rsidR="000D40CB">
        <w:rPr>
          <w:rFonts w:ascii="宋体" w:eastAsia="宋体" w:hAnsi="宋体" w:cs="宋体" w:hint="eastAsia"/>
          <w:color w:val="000000"/>
          <w:sz w:val="28"/>
        </w:rPr>
        <w:t>偏离项</w:t>
      </w:r>
      <w:bookmarkEnd w:id="114"/>
    </w:p>
    <w:p w14:paraId="69FD08E1" w14:textId="77777777" w:rsidR="00007097" w:rsidRPr="00007097" w:rsidRDefault="00007097" w:rsidP="00007097">
      <w:pPr>
        <w:rPr>
          <w:rFonts w:hint="eastAsia"/>
        </w:rPr>
      </w:pPr>
    </w:p>
    <w:tbl>
      <w:tblPr>
        <w:tblStyle w:val="a4"/>
        <w:tblW w:w="9348" w:type="dxa"/>
        <w:tblLook w:val="04A0" w:firstRow="1" w:lastRow="0" w:firstColumn="1" w:lastColumn="0" w:noHBand="0" w:noVBand="1"/>
      </w:tblPr>
      <w:tblGrid>
        <w:gridCol w:w="1509"/>
        <w:gridCol w:w="2311"/>
        <w:gridCol w:w="1842"/>
        <w:gridCol w:w="2552"/>
        <w:gridCol w:w="1134"/>
      </w:tblGrid>
      <w:tr w:rsidR="00007097" w14:paraId="207AD8C8" w14:textId="77777777" w:rsidTr="00007097">
        <w:tc>
          <w:tcPr>
            <w:tcW w:w="1509" w:type="dxa"/>
          </w:tcPr>
          <w:p w14:paraId="2C69327C" w14:textId="56698009" w:rsidR="00007097" w:rsidRDefault="00007097" w:rsidP="00007097">
            <w:pPr>
              <w:jc w:val="center"/>
              <w:rPr>
                <w:rFonts w:hint="eastAsia"/>
              </w:rPr>
            </w:pPr>
            <w:r>
              <w:rPr>
                <w:rFonts w:hint="eastAsia"/>
              </w:rPr>
              <w:t>序号</w:t>
            </w:r>
          </w:p>
        </w:tc>
        <w:tc>
          <w:tcPr>
            <w:tcW w:w="2311" w:type="dxa"/>
          </w:tcPr>
          <w:p w14:paraId="5AC28C39" w14:textId="1E102B54" w:rsidR="00007097" w:rsidRDefault="00007097" w:rsidP="00007097">
            <w:pPr>
              <w:jc w:val="center"/>
              <w:rPr>
                <w:rFonts w:hint="eastAsia"/>
              </w:rPr>
            </w:pPr>
            <w:r>
              <w:rPr>
                <w:rFonts w:hint="eastAsia"/>
              </w:rPr>
              <w:t>招标文件条款编号</w:t>
            </w:r>
          </w:p>
        </w:tc>
        <w:tc>
          <w:tcPr>
            <w:tcW w:w="1842" w:type="dxa"/>
          </w:tcPr>
          <w:p w14:paraId="748A51A0" w14:textId="0991DA5A" w:rsidR="00007097" w:rsidRDefault="00007097" w:rsidP="00007097">
            <w:pPr>
              <w:jc w:val="center"/>
              <w:rPr>
                <w:rFonts w:hint="eastAsia"/>
              </w:rPr>
            </w:pPr>
            <w:r>
              <w:rPr>
                <w:rFonts w:hint="eastAsia"/>
              </w:rPr>
              <w:t>招标文件要求</w:t>
            </w:r>
          </w:p>
        </w:tc>
        <w:tc>
          <w:tcPr>
            <w:tcW w:w="2552" w:type="dxa"/>
          </w:tcPr>
          <w:p w14:paraId="796A6F0B" w14:textId="605C1C28" w:rsidR="00007097" w:rsidRDefault="00007097" w:rsidP="00007097">
            <w:pPr>
              <w:jc w:val="center"/>
              <w:rPr>
                <w:rFonts w:hint="eastAsia"/>
              </w:rPr>
            </w:pPr>
            <w:r>
              <w:rPr>
                <w:rFonts w:hint="eastAsia"/>
              </w:rPr>
              <w:t>投标文件对应偏离内容</w:t>
            </w:r>
          </w:p>
        </w:tc>
        <w:tc>
          <w:tcPr>
            <w:tcW w:w="1134" w:type="dxa"/>
          </w:tcPr>
          <w:p w14:paraId="0332E605" w14:textId="48B11F58" w:rsidR="00007097" w:rsidRDefault="00007097" w:rsidP="00007097">
            <w:pPr>
              <w:jc w:val="center"/>
              <w:rPr>
                <w:rFonts w:hint="eastAsia"/>
              </w:rPr>
            </w:pPr>
            <w:r>
              <w:rPr>
                <w:rFonts w:hint="eastAsia"/>
              </w:rPr>
              <w:t>备注</w:t>
            </w:r>
          </w:p>
        </w:tc>
      </w:tr>
      <w:tr w:rsidR="00007097" w14:paraId="3D228FFB" w14:textId="77777777" w:rsidTr="00007097">
        <w:tc>
          <w:tcPr>
            <w:tcW w:w="1509" w:type="dxa"/>
          </w:tcPr>
          <w:p w14:paraId="23DB3E95" w14:textId="2861C40B" w:rsidR="00007097" w:rsidRDefault="00007097" w:rsidP="00007097">
            <w:pPr>
              <w:jc w:val="center"/>
              <w:rPr>
                <w:rFonts w:hint="eastAsia"/>
              </w:rPr>
            </w:pPr>
            <w:r>
              <w:rPr>
                <w:rFonts w:hint="eastAsia"/>
              </w:rPr>
              <w:t>1</w:t>
            </w:r>
          </w:p>
        </w:tc>
        <w:tc>
          <w:tcPr>
            <w:tcW w:w="2311" w:type="dxa"/>
          </w:tcPr>
          <w:p w14:paraId="2CFCB05F" w14:textId="1C5BD13C" w:rsidR="00007097" w:rsidRDefault="00007097" w:rsidP="00007097">
            <w:pPr>
              <w:jc w:val="center"/>
              <w:rPr>
                <w:rFonts w:hint="eastAsia"/>
              </w:rPr>
            </w:pPr>
            <w:r w:rsidRPr="00007097">
              <w:rPr>
                <w:rFonts w:hint="eastAsia"/>
              </w:rPr>
              <w:t>4.2.4.27</w:t>
            </w:r>
          </w:p>
        </w:tc>
        <w:tc>
          <w:tcPr>
            <w:tcW w:w="1842" w:type="dxa"/>
          </w:tcPr>
          <w:p w14:paraId="750708F8" w14:textId="261F4D2D" w:rsidR="00007097" w:rsidRDefault="00007097" w:rsidP="00007097">
            <w:pPr>
              <w:jc w:val="center"/>
              <w:rPr>
                <w:rFonts w:hint="eastAsia"/>
              </w:rPr>
            </w:pPr>
            <w:proofErr w:type="spellStart"/>
            <w:r w:rsidRPr="00007097">
              <w:rPr>
                <w:rFonts w:hint="eastAsia"/>
              </w:rPr>
              <w:t>sovd</w:t>
            </w:r>
            <w:proofErr w:type="spellEnd"/>
            <w:r w:rsidRPr="00007097">
              <w:rPr>
                <w:rFonts w:hint="eastAsia"/>
              </w:rPr>
              <w:t>诊断需求</w:t>
            </w:r>
          </w:p>
        </w:tc>
        <w:tc>
          <w:tcPr>
            <w:tcW w:w="2552" w:type="dxa"/>
          </w:tcPr>
          <w:p w14:paraId="29F017D8" w14:textId="77777777" w:rsidR="00007097" w:rsidRDefault="00007097" w:rsidP="00007097">
            <w:pPr>
              <w:jc w:val="center"/>
              <w:rPr>
                <w:rFonts w:hint="eastAsia"/>
              </w:rPr>
            </w:pPr>
          </w:p>
        </w:tc>
        <w:tc>
          <w:tcPr>
            <w:tcW w:w="1134" w:type="dxa"/>
          </w:tcPr>
          <w:p w14:paraId="7ACF75C8" w14:textId="77777777" w:rsidR="00007097" w:rsidRDefault="00007097" w:rsidP="00007097">
            <w:pPr>
              <w:jc w:val="center"/>
              <w:rPr>
                <w:rFonts w:hint="eastAsia"/>
              </w:rPr>
            </w:pPr>
          </w:p>
        </w:tc>
      </w:tr>
      <w:tr w:rsidR="00007097" w14:paraId="21ED4E4F" w14:textId="77777777" w:rsidTr="00007097">
        <w:tc>
          <w:tcPr>
            <w:tcW w:w="1509" w:type="dxa"/>
          </w:tcPr>
          <w:p w14:paraId="71FA6440" w14:textId="49AAAD9E" w:rsidR="00007097" w:rsidRDefault="00007097" w:rsidP="00007097">
            <w:pPr>
              <w:jc w:val="center"/>
              <w:rPr>
                <w:rFonts w:hint="eastAsia"/>
              </w:rPr>
            </w:pPr>
            <w:r>
              <w:rPr>
                <w:rFonts w:hint="eastAsia"/>
              </w:rPr>
              <w:t>2</w:t>
            </w:r>
          </w:p>
        </w:tc>
        <w:tc>
          <w:tcPr>
            <w:tcW w:w="2311" w:type="dxa"/>
          </w:tcPr>
          <w:p w14:paraId="2DE4E3D0" w14:textId="052B6BCA" w:rsidR="00007097" w:rsidRDefault="00007097" w:rsidP="00007097">
            <w:pPr>
              <w:jc w:val="center"/>
              <w:rPr>
                <w:rFonts w:hint="eastAsia"/>
              </w:rPr>
            </w:pPr>
            <w:r>
              <w:rPr>
                <w:rFonts w:hint="eastAsia"/>
              </w:rPr>
              <w:t>2</w:t>
            </w:r>
            <w:r>
              <w:t>.4.2</w:t>
            </w:r>
            <w:r>
              <w:rPr>
                <w:rFonts w:hint="eastAsia"/>
              </w:rPr>
              <w:t>.</w:t>
            </w:r>
            <w:r>
              <w:t>5</w:t>
            </w:r>
          </w:p>
        </w:tc>
        <w:tc>
          <w:tcPr>
            <w:tcW w:w="1842" w:type="dxa"/>
          </w:tcPr>
          <w:p w14:paraId="41046014" w14:textId="07DCB922" w:rsidR="00007097" w:rsidRPr="00007097" w:rsidRDefault="00007097" w:rsidP="00007097">
            <w:pPr>
              <w:jc w:val="center"/>
              <w:rPr>
                <w:rFonts w:hint="eastAsia"/>
              </w:rPr>
            </w:pPr>
            <w:r w:rsidRPr="00007097">
              <w:rPr>
                <w:rFonts w:hint="eastAsia"/>
              </w:rPr>
              <w:t>技术方案需奇瑞提供企标文档</w:t>
            </w:r>
          </w:p>
        </w:tc>
        <w:tc>
          <w:tcPr>
            <w:tcW w:w="2552" w:type="dxa"/>
          </w:tcPr>
          <w:p w14:paraId="5FE6BDF9" w14:textId="77777777" w:rsidR="00007097" w:rsidRDefault="00007097" w:rsidP="00007097">
            <w:pPr>
              <w:jc w:val="center"/>
              <w:rPr>
                <w:rFonts w:hint="eastAsia"/>
              </w:rPr>
            </w:pPr>
          </w:p>
        </w:tc>
        <w:tc>
          <w:tcPr>
            <w:tcW w:w="1134" w:type="dxa"/>
          </w:tcPr>
          <w:p w14:paraId="3212EA13" w14:textId="77777777" w:rsidR="00007097" w:rsidRDefault="00007097" w:rsidP="00007097">
            <w:pPr>
              <w:jc w:val="center"/>
              <w:rPr>
                <w:rFonts w:hint="eastAsia"/>
              </w:rPr>
            </w:pPr>
          </w:p>
        </w:tc>
      </w:tr>
      <w:tr w:rsidR="00007097" w14:paraId="4B51DB33" w14:textId="77777777" w:rsidTr="00007097">
        <w:tc>
          <w:tcPr>
            <w:tcW w:w="1509" w:type="dxa"/>
          </w:tcPr>
          <w:p w14:paraId="27E1F9BA" w14:textId="33D35526" w:rsidR="00007097" w:rsidRDefault="00007097" w:rsidP="00007097">
            <w:pPr>
              <w:jc w:val="center"/>
              <w:rPr>
                <w:rFonts w:hint="eastAsia"/>
              </w:rPr>
            </w:pPr>
            <w:r>
              <w:rPr>
                <w:rFonts w:hint="eastAsia"/>
              </w:rPr>
              <w:lastRenderedPageBreak/>
              <w:t>3</w:t>
            </w:r>
          </w:p>
        </w:tc>
        <w:tc>
          <w:tcPr>
            <w:tcW w:w="2311" w:type="dxa"/>
          </w:tcPr>
          <w:p w14:paraId="233623EC" w14:textId="274FF0A2" w:rsidR="00007097" w:rsidRDefault="00007097" w:rsidP="00007097">
            <w:pPr>
              <w:jc w:val="center"/>
              <w:rPr>
                <w:rFonts w:hint="eastAsia"/>
              </w:rPr>
            </w:pPr>
            <w:r w:rsidRPr="00007097">
              <w:rPr>
                <w:rFonts w:hint="eastAsia"/>
              </w:rPr>
              <w:t>3.4.3.3.2</w:t>
            </w:r>
          </w:p>
        </w:tc>
        <w:tc>
          <w:tcPr>
            <w:tcW w:w="1842" w:type="dxa"/>
          </w:tcPr>
          <w:p w14:paraId="6F0CD5EB" w14:textId="5E799D9F" w:rsidR="00007097" w:rsidRPr="00007097" w:rsidRDefault="00007097" w:rsidP="00007097">
            <w:pPr>
              <w:jc w:val="center"/>
              <w:rPr>
                <w:rFonts w:hint="eastAsia"/>
              </w:rPr>
            </w:pPr>
            <w:r w:rsidRPr="00007097">
              <w:rPr>
                <w:rFonts w:hint="eastAsia"/>
              </w:rPr>
              <w:t>全部技术文档描述需要修改</w:t>
            </w:r>
          </w:p>
        </w:tc>
        <w:tc>
          <w:tcPr>
            <w:tcW w:w="2552" w:type="dxa"/>
          </w:tcPr>
          <w:p w14:paraId="5A77999F" w14:textId="77777777" w:rsidR="00007097" w:rsidRDefault="00007097" w:rsidP="00007097">
            <w:pPr>
              <w:jc w:val="center"/>
              <w:rPr>
                <w:rFonts w:hint="eastAsia"/>
              </w:rPr>
            </w:pPr>
          </w:p>
        </w:tc>
        <w:tc>
          <w:tcPr>
            <w:tcW w:w="1134" w:type="dxa"/>
          </w:tcPr>
          <w:p w14:paraId="394D4F57" w14:textId="77777777" w:rsidR="00007097" w:rsidRDefault="00007097" w:rsidP="00007097">
            <w:pPr>
              <w:jc w:val="center"/>
              <w:rPr>
                <w:rFonts w:hint="eastAsia"/>
              </w:rPr>
            </w:pPr>
          </w:p>
        </w:tc>
      </w:tr>
      <w:tr w:rsidR="00007097" w14:paraId="727712B0" w14:textId="77777777" w:rsidTr="00007097">
        <w:tc>
          <w:tcPr>
            <w:tcW w:w="1509" w:type="dxa"/>
          </w:tcPr>
          <w:p w14:paraId="1E531B15" w14:textId="4D7668F9" w:rsidR="00007097" w:rsidRDefault="00007097" w:rsidP="00007097">
            <w:pPr>
              <w:jc w:val="center"/>
              <w:rPr>
                <w:rFonts w:hint="eastAsia"/>
              </w:rPr>
            </w:pPr>
            <w:r>
              <w:rPr>
                <w:rFonts w:hint="eastAsia"/>
              </w:rPr>
              <w:t>4</w:t>
            </w:r>
          </w:p>
        </w:tc>
        <w:tc>
          <w:tcPr>
            <w:tcW w:w="2311" w:type="dxa"/>
          </w:tcPr>
          <w:p w14:paraId="7542A927" w14:textId="3E196C97" w:rsidR="00007097" w:rsidRDefault="00007097" w:rsidP="00007097">
            <w:pPr>
              <w:jc w:val="center"/>
              <w:rPr>
                <w:rFonts w:hint="eastAsia"/>
              </w:rPr>
            </w:pPr>
            <w:r>
              <w:rPr>
                <w:rFonts w:hint="eastAsia"/>
              </w:rPr>
              <w:t>4</w:t>
            </w:r>
            <w:r>
              <w:t>.5.7</w:t>
            </w:r>
          </w:p>
        </w:tc>
        <w:tc>
          <w:tcPr>
            <w:tcW w:w="1842" w:type="dxa"/>
          </w:tcPr>
          <w:p w14:paraId="196023AC" w14:textId="57AC1424" w:rsidR="00007097" w:rsidRDefault="00007097" w:rsidP="00007097">
            <w:pPr>
              <w:jc w:val="center"/>
              <w:rPr>
                <w:rFonts w:hint="eastAsia"/>
              </w:rPr>
            </w:pPr>
            <w:r>
              <w:rPr>
                <w:rFonts w:hint="eastAsia"/>
              </w:rPr>
              <w:t>知识产权</w:t>
            </w:r>
          </w:p>
        </w:tc>
        <w:tc>
          <w:tcPr>
            <w:tcW w:w="2552" w:type="dxa"/>
          </w:tcPr>
          <w:p w14:paraId="1845438C" w14:textId="77777777" w:rsidR="00007097" w:rsidRDefault="00007097" w:rsidP="00007097">
            <w:pPr>
              <w:jc w:val="center"/>
              <w:rPr>
                <w:rFonts w:hint="eastAsia"/>
              </w:rPr>
            </w:pPr>
          </w:p>
        </w:tc>
        <w:tc>
          <w:tcPr>
            <w:tcW w:w="1134" w:type="dxa"/>
          </w:tcPr>
          <w:p w14:paraId="343CFEF8" w14:textId="77777777" w:rsidR="00007097" w:rsidRDefault="00007097" w:rsidP="00007097">
            <w:pPr>
              <w:jc w:val="center"/>
              <w:rPr>
                <w:rFonts w:hint="eastAsia"/>
              </w:rPr>
            </w:pPr>
          </w:p>
        </w:tc>
      </w:tr>
      <w:tr w:rsidR="003B5F92" w14:paraId="0D0869DC" w14:textId="77777777" w:rsidTr="00007097">
        <w:tc>
          <w:tcPr>
            <w:tcW w:w="1509" w:type="dxa"/>
          </w:tcPr>
          <w:p w14:paraId="098E097C" w14:textId="77777777" w:rsidR="003B5F92" w:rsidRDefault="003B5F92" w:rsidP="00007097">
            <w:pPr>
              <w:jc w:val="center"/>
              <w:rPr>
                <w:rFonts w:hint="eastAsia"/>
              </w:rPr>
            </w:pPr>
          </w:p>
        </w:tc>
        <w:tc>
          <w:tcPr>
            <w:tcW w:w="2311" w:type="dxa"/>
          </w:tcPr>
          <w:p w14:paraId="290E9085" w14:textId="77777777" w:rsidR="003B5F92" w:rsidRDefault="003B5F92" w:rsidP="00007097">
            <w:pPr>
              <w:jc w:val="center"/>
              <w:rPr>
                <w:rFonts w:hint="eastAsia"/>
              </w:rPr>
            </w:pPr>
          </w:p>
        </w:tc>
        <w:tc>
          <w:tcPr>
            <w:tcW w:w="1842" w:type="dxa"/>
          </w:tcPr>
          <w:p w14:paraId="2ECB1A2E" w14:textId="77777777" w:rsidR="003B5F92" w:rsidRDefault="003B5F92" w:rsidP="00007097">
            <w:pPr>
              <w:jc w:val="center"/>
              <w:rPr>
                <w:rFonts w:hint="eastAsia"/>
              </w:rPr>
            </w:pPr>
          </w:p>
        </w:tc>
        <w:tc>
          <w:tcPr>
            <w:tcW w:w="2552" w:type="dxa"/>
          </w:tcPr>
          <w:p w14:paraId="40B824B6" w14:textId="77777777" w:rsidR="003B5F92" w:rsidRDefault="003B5F92" w:rsidP="00007097">
            <w:pPr>
              <w:jc w:val="center"/>
              <w:rPr>
                <w:rFonts w:hint="eastAsia"/>
              </w:rPr>
            </w:pPr>
          </w:p>
        </w:tc>
        <w:tc>
          <w:tcPr>
            <w:tcW w:w="1134" w:type="dxa"/>
          </w:tcPr>
          <w:p w14:paraId="73653753" w14:textId="77777777" w:rsidR="003B5F92" w:rsidRDefault="003B5F92" w:rsidP="00007097">
            <w:pPr>
              <w:jc w:val="center"/>
              <w:rPr>
                <w:rFonts w:hint="eastAsia"/>
              </w:rPr>
            </w:pPr>
          </w:p>
        </w:tc>
      </w:tr>
      <w:tr w:rsidR="003B5F92" w14:paraId="48214709" w14:textId="77777777" w:rsidTr="00007097">
        <w:tc>
          <w:tcPr>
            <w:tcW w:w="1509" w:type="dxa"/>
          </w:tcPr>
          <w:p w14:paraId="3DEDB3F3" w14:textId="77777777" w:rsidR="003B5F92" w:rsidRDefault="003B5F92" w:rsidP="00007097">
            <w:pPr>
              <w:jc w:val="center"/>
              <w:rPr>
                <w:rFonts w:hint="eastAsia"/>
              </w:rPr>
            </w:pPr>
          </w:p>
        </w:tc>
        <w:tc>
          <w:tcPr>
            <w:tcW w:w="2311" w:type="dxa"/>
          </w:tcPr>
          <w:p w14:paraId="631D4E90" w14:textId="77777777" w:rsidR="003B5F92" w:rsidRDefault="003B5F92" w:rsidP="00007097">
            <w:pPr>
              <w:jc w:val="center"/>
              <w:rPr>
                <w:rFonts w:hint="eastAsia"/>
              </w:rPr>
            </w:pPr>
          </w:p>
        </w:tc>
        <w:tc>
          <w:tcPr>
            <w:tcW w:w="1842" w:type="dxa"/>
          </w:tcPr>
          <w:p w14:paraId="765BC99E" w14:textId="77777777" w:rsidR="003B5F92" w:rsidRDefault="003B5F92" w:rsidP="00007097">
            <w:pPr>
              <w:jc w:val="center"/>
              <w:rPr>
                <w:rFonts w:hint="eastAsia"/>
              </w:rPr>
            </w:pPr>
          </w:p>
        </w:tc>
        <w:tc>
          <w:tcPr>
            <w:tcW w:w="2552" w:type="dxa"/>
          </w:tcPr>
          <w:p w14:paraId="3A52B466" w14:textId="77777777" w:rsidR="003B5F92" w:rsidRDefault="003B5F92" w:rsidP="00007097">
            <w:pPr>
              <w:jc w:val="center"/>
              <w:rPr>
                <w:rFonts w:hint="eastAsia"/>
              </w:rPr>
            </w:pPr>
          </w:p>
        </w:tc>
        <w:tc>
          <w:tcPr>
            <w:tcW w:w="1134" w:type="dxa"/>
          </w:tcPr>
          <w:p w14:paraId="11DF8C97" w14:textId="77777777" w:rsidR="003B5F92" w:rsidRDefault="003B5F92" w:rsidP="00007097">
            <w:pPr>
              <w:jc w:val="center"/>
              <w:rPr>
                <w:rFonts w:hint="eastAsia"/>
              </w:rPr>
            </w:pPr>
          </w:p>
        </w:tc>
      </w:tr>
    </w:tbl>
    <w:p w14:paraId="6CCE5D7C" w14:textId="77777777" w:rsidR="00007097" w:rsidRPr="00007097" w:rsidRDefault="00007097" w:rsidP="00007097">
      <w:pPr>
        <w:rPr>
          <w:rFonts w:hint="eastAsia"/>
        </w:rPr>
      </w:pPr>
    </w:p>
    <w:sectPr w:rsidR="00007097" w:rsidRPr="00007097">
      <w:pgSz w:w="11905" w:h="16838"/>
      <w:pgMar w:top="1361" w:right="1417" w:bottom="1361"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3" w:author="linux2" w:date="2026-03-04T15:18:00Z" w:initials="l">
    <w:p w14:paraId="01735908" w14:textId="781DDFF8" w:rsidR="0051470F" w:rsidRDefault="0051470F">
      <w:pPr>
        <w:pStyle w:val="ac"/>
        <w:rPr>
          <w:rFonts w:hint="eastAsia"/>
        </w:rPr>
      </w:pPr>
      <w:r>
        <w:rPr>
          <w:rStyle w:val="ab"/>
          <w:rFonts w:hint="eastAsia"/>
        </w:rPr>
        <w:annotationRef/>
      </w:r>
      <w:r>
        <w:rPr>
          <w:rFonts w:hint="eastAsia"/>
        </w:rPr>
        <w:t>不要出现北汇，</w:t>
      </w:r>
      <w:r>
        <w:rPr>
          <w:rFonts w:hint="eastAsia"/>
        </w:rPr>
        <w:t>A</w:t>
      </w:r>
      <w:r>
        <w:t>CTIA</w:t>
      </w:r>
    </w:p>
  </w:comment>
  <w:comment w:id="44" w:author="linux2" w:date="2026-03-04T15:18:00Z" w:initials="l">
    <w:p w14:paraId="1CC33486" w14:textId="77777777" w:rsidR="00EA1082" w:rsidRDefault="00EA1082" w:rsidP="00EA1082">
      <w:pPr>
        <w:pStyle w:val="ac"/>
        <w:rPr>
          <w:rFonts w:hint="eastAsia"/>
        </w:rPr>
      </w:pPr>
      <w:r>
        <w:rPr>
          <w:rStyle w:val="ab"/>
          <w:rFonts w:hint="eastAsia"/>
        </w:rPr>
        <w:annotationRef/>
      </w:r>
      <w:r>
        <w:rPr>
          <w:rFonts w:hint="eastAsia"/>
        </w:rPr>
        <w:t>不要出现北汇，</w:t>
      </w:r>
      <w:r>
        <w:rPr>
          <w:rFonts w:hint="eastAsia"/>
        </w:rPr>
        <w:t>A</w:t>
      </w:r>
      <w:r>
        <w:t>CTIA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735908" w15:done="1"/>
  <w15:commentEx w15:paraId="1CC3348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2CBC5" w16cex:dateUtc="2026-03-04T07:18:00Z"/>
  <w16cex:commentExtensible w16cex:durableId="2D52CE19" w16cex:dateUtc="2026-03-04T0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735908" w16cid:durableId="2D52CBC5"/>
  <w16cid:commentId w16cid:paraId="1CC33486" w16cid:durableId="2D52CE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8A248" w14:textId="77777777" w:rsidR="005F783B" w:rsidRDefault="005F783B" w:rsidP="00722F8E">
      <w:pPr>
        <w:spacing w:before="0" w:after="0" w:line="240" w:lineRule="auto"/>
        <w:rPr>
          <w:rFonts w:hint="eastAsia"/>
        </w:rPr>
      </w:pPr>
      <w:r>
        <w:separator/>
      </w:r>
    </w:p>
  </w:endnote>
  <w:endnote w:type="continuationSeparator" w:id="0">
    <w:p w14:paraId="283C057C" w14:textId="77777777" w:rsidR="005F783B" w:rsidRDefault="005F783B" w:rsidP="00722F8E">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norHAnsi">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3D49E" w14:textId="77777777" w:rsidR="005F783B" w:rsidRDefault="005F783B" w:rsidP="00722F8E">
      <w:pPr>
        <w:spacing w:before="0" w:after="0" w:line="240" w:lineRule="auto"/>
        <w:rPr>
          <w:rFonts w:hint="eastAsia"/>
        </w:rPr>
      </w:pPr>
      <w:r>
        <w:separator/>
      </w:r>
    </w:p>
  </w:footnote>
  <w:footnote w:type="continuationSeparator" w:id="0">
    <w:p w14:paraId="112670B2" w14:textId="77777777" w:rsidR="005F783B" w:rsidRDefault="005F783B" w:rsidP="00722F8E">
      <w:pPr>
        <w:spacing w:before="0"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B0D71"/>
    <w:multiLevelType w:val="multilevel"/>
    <w:tmpl w:val="CEC842FE"/>
    <w:lvl w:ilvl="0">
      <w:start w:val="4"/>
      <w:numFmt w:val="lowerLetter"/>
      <w:lvlText w:val="%1."/>
      <w:lvlJc w:val="left"/>
      <w:pPr>
        <w:ind w:left="336"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 w15:restartNumberingAfterBreak="0">
    <w:nsid w:val="0FE864C1"/>
    <w:multiLevelType w:val="multilevel"/>
    <w:tmpl w:val="1A66397A"/>
    <w:lvl w:ilvl="0">
      <w:start w:val="1"/>
      <w:numFmt w:val="decimal"/>
      <w:lvlText w:val="%1."/>
      <w:lvlJc w:val="left"/>
      <w:pPr>
        <w:ind w:left="336"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 w15:restartNumberingAfterBreak="0">
    <w:nsid w:val="1D697EAC"/>
    <w:multiLevelType w:val="multilevel"/>
    <w:tmpl w:val="E6529D56"/>
    <w:lvl w:ilvl="0">
      <w:start w:val="3"/>
      <w:numFmt w:val="decimal"/>
      <w:lvlText w:val="%1."/>
      <w:lvlJc w:val="left"/>
      <w:pPr>
        <w:ind w:left="336" w:hanging="336"/>
      </w:pPr>
      <w:rPr>
        <w:rFonts w:hint="default"/>
        <w:spacing w:val="0"/>
      </w:rPr>
    </w:lvl>
    <w:lvl w:ilvl="1">
      <w:start w:val="1"/>
      <w:numFmt w:val="lowerLetter"/>
      <w:lvlText w:val="%2."/>
      <w:lvlJc w:val="left"/>
      <w:pPr>
        <w:ind w:left="776" w:hanging="336"/>
      </w:pPr>
      <w:rPr>
        <w:rFonts w:hint="default"/>
        <w:spacing w:val="0"/>
      </w:rPr>
    </w:lvl>
    <w:lvl w:ilvl="2">
      <w:start w:val="1"/>
      <w:numFmt w:val="lowerRoman"/>
      <w:lvlText w:val="%3."/>
      <w:lvlJc w:val="left"/>
      <w:pPr>
        <w:ind w:left="1216" w:hanging="336"/>
      </w:pPr>
      <w:rPr>
        <w:rFonts w:hint="default"/>
        <w:spacing w:val="0"/>
      </w:rPr>
    </w:lvl>
    <w:lvl w:ilvl="3">
      <w:start w:val="1"/>
      <w:numFmt w:val="decimal"/>
      <w:lvlText w:val="%4."/>
      <w:lvlJc w:val="left"/>
      <w:pPr>
        <w:ind w:left="1656" w:hanging="336"/>
      </w:pPr>
      <w:rPr>
        <w:rFonts w:hint="default"/>
        <w:spacing w:val="0"/>
      </w:rPr>
    </w:lvl>
    <w:lvl w:ilvl="4">
      <w:start w:val="1"/>
      <w:numFmt w:val="lowerLetter"/>
      <w:lvlText w:val="%5."/>
      <w:lvlJc w:val="left"/>
      <w:pPr>
        <w:ind w:left="2096" w:hanging="336"/>
      </w:pPr>
      <w:rPr>
        <w:rFonts w:hint="default"/>
        <w:spacing w:val="0"/>
      </w:rPr>
    </w:lvl>
    <w:lvl w:ilvl="5">
      <w:start w:val="1"/>
      <w:numFmt w:val="lowerRoman"/>
      <w:lvlText w:val="%6."/>
      <w:lvlJc w:val="left"/>
      <w:pPr>
        <w:ind w:left="2536" w:hanging="336"/>
      </w:pPr>
      <w:rPr>
        <w:rFonts w:hint="default"/>
        <w:spacing w:val="0"/>
      </w:rPr>
    </w:lvl>
    <w:lvl w:ilvl="6">
      <w:start w:val="1"/>
      <w:numFmt w:val="decimal"/>
      <w:lvlText w:val="%7."/>
      <w:lvlJc w:val="left"/>
      <w:pPr>
        <w:ind w:left="2976" w:hanging="336"/>
      </w:pPr>
      <w:rPr>
        <w:rFonts w:hint="default"/>
        <w:spacing w:val="0"/>
      </w:rPr>
    </w:lvl>
    <w:lvl w:ilvl="7">
      <w:start w:val="1"/>
      <w:numFmt w:val="lowerLetter"/>
      <w:lvlText w:val="%8."/>
      <w:lvlJc w:val="left"/>
      <w:pPr>
        <w:ind w:left="3416" w:hanging="336"/>
      </w:pPr>
      <w:rPr>
        <w:rFonts w:hint="default"/>
        <w:spacing w:val="0"/>
      </w:rPr>
    </w:lvl>
    <w:lvl w:ilvl="8">
      <w:start w:val="1"/>
      <w:numFmt w:val="lowerRoman"/>
      <w:lvlText w:val="%9."/>
      <w:lvlJc w:val="left"/>
      <w:pPr>
        <w:ind w:left="3856" w:hanging="336"/>
      </w:pPr>
      <w:rPr>
        <w:rFonts w:hint="default"/>
        <w:spacing w:val="0"/>
      </w:rPr>
    </w:lvl>
  </w:abstractNum>
  <w:abstractNum w:abstractNumId="3" w15:restartNumberingAfterBreak="0">
    <w:nsid w:val="2D6C4B37"/>
    <w:multiLevelType w:val="multilevel"/>
    <w:tmpl w:val="7A2422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114101E"/>
    <w:multiLevelType w:val="multilevel"/>
    <w:tmpl w:val="EAB4AA9A"/>
    <w:lvl w:ilvl="0">
      <w:start w:val="3"/>
      <w:numFmt w:val="decimal"/>
      <w:lvlText w:val="%1."/>
      <w:lvlJc w:val="left"/>
      <w:pPr>
        <w:ind w:left="336" w:hanging="336"/>
      </w:pPr>
      <w:rPr>
        <w:rFonts w:hint="default"/>
      </w:rPr>
    </w:lvl>
    <w:lvl w:ilvl="1">
      <w:start w:val="1"/>
      <w:numFmt w:val="decimal"/>
      <w:lvlText w:val="%1.%2."/>
      <w:lvlJc w:val="left"/>
      <w:pPr>
        <w:ind w:left="944" w:hanging="504"/>
      </w:pPr>
    </w:lvl>
    <w:lvl w:ilvl="2">
      <w:start w:val="1"/>
      <w:numFmt w:val="decimal"/>
      <w:lvlText w:val="%1.%2.%3."/>
      <w:lvlJc w:val="left"/>
      <w:pPr>
        <w:ind w:left="1552" w:hanging="672"/>
      </w:pPr>
    </w:lvl>
    <w:lvl w:ilvl="3">
      <w:start w:val="1"/>
      <w:numFmt w:val="decimal"/>
      <w:lvlText w:val="%1.%2.%3.%4."/>
      <w:lvlJc w:val="left"/>
      <w:pPr>
        <w:ind w:left="2160" w:hanging="840"/>
      </w:pPr>
    </w:lvl>
    <w:lvl w:ilvl="4">
      <w:start w:val="1"/>
      <w:numFmt w:val="decimal"/>
      <w:lvlText w:val="%1.%2.%3.%4.%5."/>
      <w:lvlJc w:val="left"/>
      <w:pPr>
        <w:ind w:left="2768" w:hanging="1008"/>
      </w:pPr>
    </w:lvl>
    <w:lvl w:ilvl="5">
      <w:start w:val="1"/>
      <w:numFmt w:val="decimal"/>
      <w:lvlText w:val="%1.%2.%3.%4.%5.%6."/>
      <w:lvlJc w:val="left"/>
      <w:pPr>
        <w:ind w:left="3376" w:hanging="1176"/>
      </w:pPr>
    </w:lvl>
    <w:lvl w:ilvl="6">
      <w:start w:val="1"/>
      <w:numFmt w:val="decimal"/>
      <w:lvlText w:val="%1.%2.%3.%4.%5.%6.%7."/>
      <w:lvlJc w:val="left"/>
      <w:pPr>
        <w:ind w:left="3984" w:hanging="1344"/>
      </w:pPr>
    </w:lvl>
    <w:lvl w:ilvl="7">
      <w:start w:val="1"/>
      <w:numFmt w:val="decimal"/>
      <w:lvlText w:val="%1.%2.%3.%4.%5.%6.%7.%8."/>
      <w:lvlJc w:val="left"/>
      <w:pPr>
        <w:ind w:left="4592" w:hanging="1512"/>
      </w:pPr>
    </w:lvl>
    <w:lvl w:ilvl="8">
      <w:start w:val="1"/>
      <w:numFmt w:val="decimal"/>
      <w:lvlText w:val="%1.%2.%3.%4.%5.%6.%7.%8.%9."/>
      <w:lvlJc w:val="left"/>
      <w:pPr>
        <w:ind w:left="5200" w:hanging="1680"/>
      </w:pPr>
    </w:lvl>
  </w:abstractNum>
  <w:abstractNum w:abstractNumId="5" w15:restartNumberingAfterBreak="0">
    <w:nsid w:val="36D130B3"/>
    <w:multiLevelType w:val="multilevel"/>
    <w:tmpl w:val="E58E3E20"/>
    <w:lvl w:ilvl="0">
      <w:start w:val="4"/>
      <w:numFmt w:val="decimal"/>
      <w:lvlText w:val="%1."/>
      <w:lvlJc w:val="left"/>
      <w:pPr>
        <w:ind w:left="336"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6" w15:restartNumberingAfterBreak="0">
    <w:nsid w:val="3D274EAF"/>
    <w:multiLevelType w:val="multilevel"/>
    <w:tmpl w:val="AC98D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2B7A48"/>
    <w:multiLevelType w:val="multilevel"/>
    <w:tmpl w:val="C3B0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F05326"/>
    <w:multiLevelType w:val="multilevel"/>
    <w:tmpl w:val="1A7C83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6B1428F9"/>
    <w:multiLevelType w:val="multilevel"/>
    <w:tmpl w:val="3D369F78"/>
    <w:lvl w:ilvl="0">
      <w:start w:val="2"/>
      <w:numFmt w:val="decimal"/>
      <w:lvlText w:val="%1."/>
      <w:lvlJc w:val="left"/>
      <w:pPr>
        <w:ind w:left="336" w:hanging="336"/>
      </w:pPr>
      <w:rPr>
        <w:rFonts w:hint="default"/>
        <w:spacing w:val="0"/>
      </w:rPr>
    </w:lvl>
    <w:lvl w:ilvl="1">
      <w:start w:val="1"/>
      <w:numFmt w:val="lowerLetter"/>
      <w:lvlText w:val="%2."/>
      <w:lvlJc w:val="left"/>
      <w:pPr>
        <w:ind w:left="776" w:hanging="336"/>
      </w:pPr>
      <w:rPr>
        <w:rFonts w:hint="default"/>
        <w:spacing w:val="0"/>
      </w:rPr>
    </w:lvl>
    <w:lvl w:ilvl="2">
      <w:start w:val="1"/>
      <w:numFmt w:val="lowerRoman"/>
      <w:lvlText w:val="%3."/>
      <w:lvlJc w:val="left"/>
      <w:pPr>
        <w:ind w:left="1216" w:hanging="336"/>
      </w:pPr>
      <w:rPr>
        <w:rFonts w:hint="default"/>
        <w:spacing w:val="0"/>
      </w:rPr>
    </w:lvl>
    <w:lvl w:ilvl="3">
      <w:start w:val="1"/>
      <w:numFmt w:val="decimal"/>
      <w:lvlText w:val="%4."/>
      <w:lvlJc w:val="left"/>
      <w:pPr>
        <w:ind w:left="1656" w:hanging="336"/>
      </w:pPr>
      <w:rPr>
        <w:rFonts w:hint="default"/>
        <w:spacing w:val="0"/>
      </w:rPr>
    </w:lvl>
    <w:lvl w:ilvl="4">
      <w:start w:val="1"/>
      <w:numFmt w:val="lowerLetter"/>
      <w:lvlText w:val="%5."/>
      <w:lvlJc w:val="left"/>
      <w:pPr>
        <w:ind w:left="2096" w:hanging="336"/>
      </w:pPr>
      <w:rPr>
        <w:rFonts w:hint="default"/>
        <w:spacing w:val="0"/>
      </w:rPr>
    </w:lvl>
    <w:lvl w:ilvl="5">
      <w:start w:val="1"/>
      <w:numFmt w:val="lowerRoman"/>
      <w:lvlText w:val="%6."/>
      <w:lvlJc w:val="left"/>
      <w:pPr>
        <w:ind w:left="2536" w:hanging="336"/>
      </w:pPr>
      <w:rPr>
        <w:rFonts w:hint="default"/>
        <w:spacing w:val="0"/>
      </w:rPr>
    </w:lvl>
    <w:lvl w:ilvl="6">
      <w:start w:val="1"/>
      <w:numFmt w:val="decimal"/>
      <w:lvlText w:val="%7."/>
      <w:lvlJc w:val="left"/>
      <w:pPr>
        <w:ind w:left="2976" w:hanging="336"/>
      </w:pPr>
      <w:rPr>
        <w:rFonts w:hint="default"/>
        <w:spacing w:val="0"/>
      </w:rPr>
    </w:lvl>
    <w:lvl w:ilvl="7">
      <w:start w:val="1"/>
      <w:numFmt w:val="lowerLetter"/>
      <w:lvlText w:val="%8."/>
      <w:lvlJc w:val="left"/>
      <w:pPr>
        <w:ind w:left="3416" w:hanging="336"/>
      </w:pPr>
      <w:rPr>
        <w:rFonts w:hint="default"/>
        <w:spacing w:val="0"/>
      </w:rPr>
    </w:lvl>
    <w:lvl w:ilvl="8">
      <w:start w:val="1"/>
      <w:numFmt w:val="lowerRoman"/>
      <w:lvlText w:val="%9."/>
      <w:lvlJc w:val="left"/>
      <w:pPr>
        <w:ind w:left="3856" w:hanging="336"/>
      </w:pPr>
      <w:rPr>
        <w:rFonts w:hint="default"/>
        <w:spacing w:val="0"/>
      </w:rPr>
    </w:lvl>
  </w:abstractNum>
  <w:abstractNum w:abstractNumId="10" w15:restartNumberingAfterBreak="0">
    <w:nsid w:val="74040ED5"/>
    <w:multiLevelType w:val="multilevel"/>
    <w:tmpl w:val="87BEFA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72212C8"/>
    <w:multiLevelType w:val="multilevel"/>
    <w:tmpl w:val="903E0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8621FE"/>
    <w:multiLevelType w:val="multilevel"/>
    <w:tmpl w:val="8D349AC4"/>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9074350">
    <w:abstractNumId w:val="2"/>
  </w:num>
  <w:num w:numId="2" w16cid:durableId="1181503491">
    <w:abstractNumId w:val="5"/>
  </w:num>
  <w:num w:numId="3" w16cid:durableId="37320254">
    <w:abstractNumId w:val="0"/>
  </w:num>
  <w:num w:numId="4" w16cid:durableId="1613632178">
    <w:abstractNumId w:val="9"/>
  </w:num>
  <w:num w:numId="5" w16cid:durableId="884488139">
    <w:abstractNumId w:val="4"/>
  </w:num>
  <w:num w:numId="6" w16cid:durableId="562373769">
    <w:abstractNumId w:val="1"/>
  </w:num>
  <w:num w:numId="7" w16cid:durableId="380636198">
    <w:abstractNumId w:val="6"/>
  </w:num>
  <w:num w:numId="8" w16cid:durableId="1536625754">
    <w:abstractNumId w:val="7"/>
  </w:num>
  <w:num w:numId="9" w16cid:durableId="142746015">
    <w:abstractNumId w:val="11"/>
  </w:num>
  <w:num w:numId="10" w16cid:durableId="21332121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713991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313893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42272203">
    <w:abstractNumId w:val="12"/>
    <w:lvlOverride w:ilvl="0">
      <w:startOverride w:val="1"/>
    </w:lvlOverride>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nux2">
    <w15:presenceInfo w15:providerId="None" w15:userId="linux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3A0"/>
    <w:rsid w:val="00007097"/>
    <w:rsid w:val="000244E0"/>
    <w:rsid w:val="0003429F"/>
    <w:rsid w:val="00062EB7"/>
    <w:rsid w:val="00082F90"/>
    <w:rsid w:val="0009488B"/>
    <w:rsid w:val="000A08C8"/>
    <w:rsid w:val="000B0128"/>
    <w:rsid w:val="000B78C6"/>
    <w:rsid w:val="000D2828"/>
    <w:rsid w:val="000D40CB"/>
    <w:rsid w:val="000E3CDD"/>
    <w:rsid w:val="001265BC"/>
    <w:rsid w:val="00130AD9"/>
    <w:rsid w:val="001337EB"/>
    <w:rsid w:val="00137283"/>
    <w:rsid w:val="0014756D"/>
    <w:rsid w:val="001779D3"/>
    <w:rsid w:val="001C12D7"/>
    <w:rsid w:val="001D2686"/>
    <w:rsid w:val="001F431B"/>
    <w:rsid w:val="00202430"/>
    <w:rsid w:val="00202F36"/>
    <w:rsid w:val="00224DFC"/>
    <w:rsid w:val="0023761C"/>
    <w:rsid w:val="00267AB8"/>
    <w:rsid w:val="00273E8C"/>
    <w:rsid w:val="00297ABB"/>
    <w:rsid w:val="002A7682"/>
    <w:rsid w:val="002C576A"/>
    <w:rsid w:val="002E3116"/>
    <w:rsid w:val="00305BF4"/>
    <w:rsid w:val="00307251"/>
    <w:rsid w:val="00317A04"/>
    <w:rsid w:val="00344D1A"/>
    <w:rsid w:val="003500FF"/>
    <w:rsid w:val="0035164F"/>
    <w:rsid w:val="00361FFD"/>
    <w:rsid w:val="003A1990"/>
    <w:rsid w:val="003A773D"/>
    <w:rsid w:val="003B1479"/>
    <w:rsid w:val="003B38B0"/>
    <w:rsid w:val="003B5F92"/>
    <w:rsid w:val="003B7133"/>
    <w:rsid w:val="003F5EE8"/>
    <w:rsid w:val="00400A46"/>
    <w:rsid w:val="0040169D"/>
    <w:rsid w:val="0040338D"/>
    <w:rsid w:val="004070D8"/>
    <w:rsid w:val="004201DA"/>
    <w:rsid w:val="00444BB5"/>
    <w:rsid w:val="00463872"/>
    <w:rsid w:val="004648FC"/>
    <w:rsid w:val="00466636"/>
    <w:rsid w:val="0047735A"/>
    <w:rsid w:val="00480087"/>
    <w:rsid w:val="004837E8"/>
    <w:rsid w:val="00484549"/>
    <w:rsid w:val="004A68C8"/>
    <w:rsid w:val="004B19E1"/>
    <w:rsid w:val="004B68CE"/>
    <w:rsid w:val="004C5C0F"/>
    <w:rsid w:val="004D3C26"/>
    <w:rsid w:val="004D78CD"/>
    <w:rsid w:val="00500B54"/>
    <w:rsid w:val="00501148"/>
    <w:rsid w:val="0051470F"/>
    <w:rsid w:val="005242D6"/>
    <w:rsid w:val="00541FA4"/>
    <w:rsid w:val="005422A4"/>
    <w:rsid w:val="00563C0F"/>
    <w:rsid w:val="0058445E"/>
    <w:rsid w:val="00590F32"/>
    <w:rsid w:val="00594608"/>
    <w:rsid w:val="005950F2"/>
    <w:rsid w:val="0059667A"/>
    <w:rsid w:val="00597253"/>
    <w:rsid w:val="00597E05"/>
    <w:rsid w:val="005A2DF6"/>
    <w:rsid w:val="005B0F27"/>
    <w:rsid w:val="005F59C6"/>
    <w:rsid w:val="005F783B"/>
    <w:rsid w:val="00604BC4"/>
    <w:rsid w:val="006102E3"/>
    <w:rsid w:val="0061755B"/>
    <w:rsid w:val="00620DAF"/>
    <w:rsid w:val="00622BA1"/>
    <w:rsid w:val="0063331E"/>
    <w:rsid w:val="00671691"/>
    <w:rsid w:val="00680AC3"/>
    <w:rsid w:val="006820F2"/>
    <w:rsid w:val="006909A8"/>
    <w:rsid w:val="00691001"/>
    <w:rsid w:val="006927DD"/>
    <w:rsid w:val="006A221D"/>
    <w:rsid w:val="006A541C"/>
    <w:rsid w:val="006E21BA"/>
    <w:rsid w:val="006F3035"/>
    <w:rsid w:val="006F4A56"/>
    <w:rsid w:val="00714949"/>
    <w:rsid w:val="00722F8E"/>
    <w:rsid w:val="007452DF"/>
    <w:rsid w:val="00781432"/>
    <w:rsid w:val="007B73E7"/>
    <w:rsid w:val="007C20D9"/>
    <w:rsid w:val="007C627E"/>
    <w:rsid w:val="007C6566"/>
    <w:rsid w:val="007D4253"/>
    <w:rsid w:val="007D4F32"/>
    <w:rsid w:val="007F661D"/>
    <w:rsid w:val="007F7EB5"/>
    <w:rsid w:val="00801EC2"/>
    <w:rsid w:val="00812EFC"/>
    <w:rsid w:val="00813FC3"/>
    <w:rsid w:val="00820007"/>
    <w:rsid w:val="00834FA5"/>
    <w:rsid w:val="00837841"/>
    <w:rsid w:val="00844F0B"/>
    <w:rsid w:val="00845CF5"/>
    <w:rsid w:val="008540B6"/>
    <w:rsid w:val="00856EEA"/>
    <w:rsid w:val="00874804"/>
    <w:rsid w:val="00882751"/>
    <w:rsid w:val="00884505"/>
    <w:rsid w:val="0089153F"/>
    <w:rsid w:val="008924F1"/>
    <w:rsid w:val="008A63AF"/>
    <w:rsid w:val="008B5870"/>
    <w:rsid w:val="008C5E75"/>
    <w:rsid w:val="008E173E"/>
    <w:rsid w:val="008E553F"/>
    <w:rsid w:val="00900C4C"/>
    <w:rsid w:val="00905FAA"/>
    <w:rsid w:val="009328AD"/>
    <w:rsid w:val="00940306"/>
    <w:rsid w:val="009619E2"/>
    <w:rsid w:val="009628BB"/>
    <w:rsid w:val="0097337D"/>
    <w:rsid w:val="009B2783"/>
    <w:rsid w:val="009B5827"/>
    <w:rsid w:val="009C3F01"/>
    <w:rsid w:val="009E3E63"/>
    <w:rsid w:val="009F5A0D"/>
    <w:rsid w:val="00A0313B"/>
    <w:rsid w:val="00A16397"/>
    <w:rsid w:val="00A167B9"/>
    <w:rsid w:val="00A3145E"/>
    <w:rsid w:val="00A34F4C"/>
    <w:rsid w:val="00A430AA"/>
    <w:rsid w:val="00A437F9"/>
    <w:rsid w:val="00A62617"/>
    <w:rsid w:val="00A6589C"/>
    <w:rsid w:val="00A72ABE"/>
    <w:rsid w:val="00A96213"/>
    <w:rsid w:val="00AA29FF"/>
    <w:rsid w:val="00AA4CB4"/>
    <w:rsid w:val="00AB01F8"/>
    <w:rsid w:val="00AB2E70"/>
    <w:rsid w:val="00AC73D6"/>
    <w:rsid w:val="00AD7EDE"/>
    <w:rsid w:val="00B31363"/>
    <w:rsid w:val="00B31692"/>
    <w:rsid w:val="00B53692"/>
    <w:rsid w:val="00B6289E"/>
    <w:rsid w:val="00BA3913"/>
    <w:rsid w:val="00BA5BB4"/>
    <w:rsid w:val="00BB3834"/>
    <w:rsid w:val="00BC21EC"/>
    <w:rsid w:val="00BC3A73"/>
    <w:rsid w:val="00BE0A6E"/>
    <w:rsid w:val="00BE6561"/>
    <w:rsid w:val="00BE7288"/>
    <w:rsid w:val="00C10F11"/>
    <w:rsid w:val="00C166B5"/>
    <w:rsid w:val="00C3392A"/>
    <w:rsid w:val="00C40CD4"/>
    <w:rsid w:val="00C42D26"/>
    <w:rsid w:val="00C7347F"/>
    <w:rsid w:val="00C921B3"/>
    <w:rsid w:val="00CC11BA"/>
    <w:rsid w:val="00CE4825"/>
    <w:rsid w:val="00D0193E"/>
    <w:rsid w:val="00D058E8"/>
    <w:rsid w:val="00D14180"/>
    <w:rsid w:val="00D50193"/>
    <w:rsid w:val="00D52762"/>
    <w:rsid w:val="00D77BFC"/>
    <w:rsid w:val="00D87151"/>
    <w:rsid w:val="00DB1CF3"/>
    <w:rsid w:val="00DC5CA7"/>
    <w:rsid w:val="00DD0060"/>
    <w:rsid w:val="00DF3951"/>
    <w:rsid w:val="00E01E11"/>
    <w:rsid w:val="00E023A0"/>
    <w:rsid w:val="00E36108"/>
    <w:rsid w:val="00E47969"/>
    <w:rsid w:val="00E51960"/>
    <w:rsid w:val="00E57B2C"/>
    <w:rsid w:val="00E66588"/>
    <w:rsid w:val="00E85997"/>
    <w:rsid w:val="00E95C53"/>
    <w:rsid w:val="00EA1082"/>
    <w:rsid w:val="00F12708"/>
    <w:rsid w:val="00F30A81"/>
    <w:rsid w:val="00F60F80"/>
    <w:rsid w:val="00F71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4237B6"/>
  <w15:chartTrackingRefBased/>
  <w15:docId w15:val="{0549D595-5F3E-9A49-832F-E7DF37783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inorHAnsi" w:eastAsiaTheme="minorEastAsia" w:hAnsi="minorHAnsi" w:cstheme="minorBidi"/>
        <w:color w:val="333333"/>
        <w:kern w:val="2"/>
        <w:sz w:val="22"/>
        <w:szCs w:val="22"/>
        <w:lang w:val="en-US" w:eastAsia="zh-CN" w:bidi="ar-SA"/>
      </w:rPr>
    </w:rPrDefault>
    <w:pPrDefault>
      <w:pPr>
        <w:snapToGrid w:val="0"/>
        <w:spacing w:before="60" w:after="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2E70"/>
    <w:pPr>
      <w:widowControl w:val="0"/>
    </w:pPr>
  </w:style>
  <w:style w:type="paragraph" w:styleId="1">
    <w:name w:val="heading 1"/>
    <w:basedOn w:val="a"/>
    <w:next w:val="a"/>
    <w:uiPriority w:val="9"/>
    <w:qFormat/>
    <w:pPr>
      <w:keepNext/>
      <w:keepLines/>
      <w:spacing w:before="0" w:after="0" w:line="408" w:lineRule="auto"/>
      <w:outlineLvl w:val="0"/>
    </w:pPr>
    <w:rPr>
      <w:b/>
      <w:bCs/>
      <w:color w:val="1A1A1A"/>
      <w:sz w:val="36"/>
      <w:szCs w:val="36"/>
    </w:rPr>
  </w:style>
  <w:style w:type="paragraph" w:styleId="2">
    <w:name w:val="heading 2"/>
    <w:basedOn w:val="a"/>
    <w:next w:val="a"/>
    <w:uiPriority w:val="9"/>
    <w:unhideWhenUsed/>
    <w:qFormat/>
    <w:pPr>
      <w:keepNext/>
      <w:keepLines/>
      <w:spacing w:before="0" w:after="0" w:line="408" w:lineRule="auto"/>
      <w:outlineLvl w:val="1"/>
    </w:pPr>
    <w:rPr>
      <w:b/>
      <w:bCs/>
      <w:color w:val="1A1A1A"/>
      <w:sz w:val="32"/>
      <w:szCs w:val="32"/>
    </w:rPr>
  </w:style>
  <w:style w:type="paragraph" w:styleId="3">
    <w:name w:val="heading 3"/>
    <w:basedOn w:val="a"/>
    <w:next w:val="a"/>
    <w:uiPriority w:val="9"/>
    <w:unhideWhenUsed/>
    <w:qFormat/>
    <w:pPr>
      <w:keepNext/>
      <w:keepLines/>
      <w:spacing w:before="0" w:after="0" w:line="408" w:lineRule="auto"/>
      <w:outlineLvl w:val="2"/>
    </w:pPr>
    <w:rPr>
      <w:b/>
      <w:bCs/>
      <w:color w:val="1A1A1A"/>
      <w:sz w:val="28"/>
      <w:szCs w:val="28"/>
    </w:rPr>
  </w:style>
  <w:style w:type="paragraph" w:styleId="4">
    <w:name w:val="heading 4"/>
    <w:basedOn w:val="a"/>
    <w:next w:val="a"/>
    <w:uiPriority w:val="9"/>
    <w:unhideWhenUsed/>
    <w:qFormat/>
    <w:pPr>
      <w:keepNext/>
      <w:keepLines/>
      <w:spacing w:before="0" w:after="0" w:line="408" w:lineRule="auto"/>
      <w:outlineLvl w:val="3"/>
    </w:pPr>
    <w:rPr>
      <w:b/>
      <w:bCs/>
      <w:color w:val="1A1A1A"/>
      <w:sz w:val="24"/>
      <w:szCs w:val="24"/>
    </w:rPr>
  </w:style>
  <w:style w:type="paragraph" w:styleId="5">
    <w:name w:val="heading 5"/>
    <w:basedOn w:val="a"/>
    <w:next w:val="a"/>
    <w:link w:val="50"/>
    <w:uiPriority w:val="9"/>
    <w:unhideWhenUsed/>
    <w:qFormat/>
    <w:pPr>
      <w:keepNext/>
      <w:keepLines/>
      <w:spacing w:before="0" w:after="0" w:line="408" w:lineRule="auto"/>
      <w:outlineLvl w:val="4"/>
    </w:pPr>
    <w:rPr>
      <w:b/>
      <w:bCs/>
      <w:color w:val="1A1A1A"/>
    </w:rPr>
  </w:style>
  <w:style w:type="paragraph" w:styleId="6">
    <w:name w:val="heading 6"/>
    <w:basedOn w:val="a"/>
    <w:next w:val="a"/>
    <w:link w:val="60"/>
    <w:uiPriority w:val="9"/>
    <w:unhideWhenUsed/>
    <w:qFormat/>
    <w:pPr>
      <w:keepNext/>
      <w:keepLines/>
      <w:spacing w:before="0" w:after="0" w:line="408" w:lineRule="auto"/>
      <w:outlineLvl w:val="5"/>
    </w:pPr>
    <w:rPr>
      <w:b/>
      <w:bCs/>
      <w:color w:val="1A1A1A"/>
    </w:rPr>
  </w:style>
  <w:style w:type="paragraph" w:styleId="7">
    <w:name w:val="heading 7"/>
    <w:basedOn w:val="a"/>
    <w:next w:val="a"/>
    <w:link w:val="70"/>
    <w:uiPriority w:val="9"/>
    <w:unhideWhenUsed/>
    <w:qFormat/>
    <w:rsid w:val="00594608"/>
    <w:pPr>
      <w:keepNext/>
      <w:keepLines/>
      <w:spacing w:before="240" w:after="64" w:line="320" w:lineRule="auto"/>
      <w:outlineLvl w:val="6"/>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563C1" w:themeColor="hyperlink"/>
      <w:u w:val="single"/>
    </w:rPr>
  </w:style>
  <w:style w:type="table" w:styleId="a4">
    <w:name w:val="Table Grid"/>
    <w:basedOn w:val="a1"/>
    <w:uiPriority w:val="39"/>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paragraph" w:styleId="a5">
    <w:name w:val="Title"/>
    <w:basedOn w:val="a"/>
    <w:next w:val="a"/>
    <w:uiPriority w:val="10"/>
    <w:qFormat/>
    <w:pPr>
      <w:keepNext/>
      <w:keepLines/>
      <w:spacing w:before="0" w:after="0" w:line="408" w:lineRule="auto"/>
      <w:jc w:val="center"/>
      <w:outlineLvl w:val="0"/>
    </w:pPr>
    <w:rPr>
      <w:b/>
      <w:bCs/>
      <w:color w:val="1A1A1A"/>
      <w:sz w:val="48"/>
      <w:szCs w:val="48"/>
    </w:rPr>
  </w:style>
  <w:style w:type="paragraph" w:styleId="a6">
    <w:name w:val="List Paragraph"/>
    <w:basedOn w:val="a"/>
    <w:uiPriority w:val="34"/>
    <w:qFormat/>
    <w:rsid w:val="00C166B5"/>
    <w:pPr>
      <w:ind w:firstLineChars="200" w:firstLine="420"/>
    </w:pPr>
  </w:style>
  <w:style w:type="paragraph" w:styleId="a7">
    <w:name w:val="header"/>
    <w:basedOn w:val="a"/>
    <w:link w:val="a8"/>
    <w:uiPriority w:val="99"/>
    <w:unhideWhenUsed/>
    <w:rsid w:val="00722F8E"/>
    <w:pPr>
      <w:tabs>
        <w:tab w:val="center" w:pos="4153"/>
        <w:tab w:val="right" w:pos="8306"/>
      </w:tabs>
      <w:spacing w:line="240" w:lineRule="auto"/>
      <w:jc w:val="center"/>
    </w:pPr>
    <w:rPr>
      <w:sz w:val="18"/>
      <w:szCs w:val="18"/>
    </w:rPr>
  </w:style>
  <w:style w:type="character" w:customStyle="1" w:styleId="a8">
    <w:name w:val="页眉 字符"/>
    <w:basedOn w:val="a0"/>
    <w:link w:val="a7"/>
    <w:uiPriority w:val="99"/>
    <w:rsid w:val="00722F8E"/>
    <w:rPr>
      <w:sz w:val="18"/>
      <w:szCs w:val="18"/>
    </w:rPr>
  </w:style>
  <w:style w:type="paragraph" w:styleId="a9">
    <w:name w:val="footer"/>
    <w:basedOn w:val="a"/>
    <w:link w:val="aa"/>
    <w:uiPriority w:val="99"/>
    <w:unhideWhenUsed/>
    <w:rsid w:val="00722F8E"/>
    <w:pPr>
      <w:tabs>
        <w:tab w:val="center" w:pos="4153"/>
        <w:tab w:val="right" w:pos="8306"/>
      </w:tabs>
      <w:spacing w:line="240" w:lineRule="auto"/>
    </w:pPr>
    <w:rPr>
      <w:sz w:val="18"/>
      <w:szCs w:val="18"/>
    </w:rPr>
  </w:style>
  <w:style w:type="character" w:customStyle="1" w:styleId="aa">
    <w:name w:val="页脚 字符"/>
    <w:basedOn w:val="a0"/>
    <w:link w:val="a9"/>
    <w:uiPriority w:val="99"/>
    <w:rsid w:val="00722F8E"/>
    <w:rPr>
      <w:sz w:val="18"/>
      <w:szCs w:val="18"/>
    </w:rPr>
  </w:style>
  <w:style w:type="paragraph" w:styleId="TOC1">
    <w:name w:val="toc 1"/>
    <w:basedOn w:val="a"/>
    <w:next w:val="a"/>
    <w:autoRedefine/>
    <w:uiPriority w:val="39"/>
    <w:unhideWhenUsed/>
    <w:rsid w:val="00BA5BB4"/>
  </w:style>
  <w:style w:type="paragraph" w:styleId="TOC2">
    <w:name w:val="toc 2"/>
    <w:basedOn w:val="a"/>
    <w:next w:val="a"/>
    <w:autoRedefine/>
    <w:uiPriority w:val="39"/>
    <w:unhideWhenUsed/>
    <w:rsid w:val="00BA5BB4"/>
    <w:pPr>
      <w:ind w:leftChars="200" w:left="420"/>
    </w:pPr>
  </w:style>
  <w:style w:type="paragraph" w:styleId="TOC3">
    <w:name w:val="toc 3"/>
    <w:basedOn w:val="a"/>
    <w:next w:val="a"/>
    <w:autoRedefine/>
    <w:uiPriority w:val="39"/>
    <w:unhideWhenUsed/>
    <w:rsid w:val="00BA5BB4"/>
    <w:pPr>
      <w:ind w:leftChars="400" w:left="840"/>
    </w:pPr>
  </w:style>
  <w:style w:type="character" w:customStyle="1" w:styleId="60">
    <w:name w:val="标题 6 字符"/>
    <w:basedOn w:val="a0"/>
    <w:link w:val="6"/>
    <w:uiPriority w:val="9"/>
    <w:rsid w:val="00AB2E70"/>
    <w:rPr>
      <w:b/>
      <w:bCs/>
      <w:color w:val="1A1A1A"/>
    </w:rPr>
  </w:style>
  <w:style w:type="character" w:customStyle="1" w:styleId="50">
    <w:name w:val="标题 5 字符"/>
    <w:basedOn w:val="a0"/>
    <w:link w:val="5"/>
    <w:uiPriority w:val="9"/>
    <w:rsid w:val="004D3C26"/>
    <w:rPr>
      <w:b/>
      <w:bCs/>
      <w:color w:val="1A1A1A"/>
    </w:rPr>
  </w:style>
  <w:style w:type="character" w:customStyle="1" w:styleId="70">
    <w:name w:val="标题 7 字符"/>
    <w:basedOn w:val="a0"/>
    <w:link w:val="7"/>
    <w:uiPriority w:val="9"/>
    <w:rsid w:val="00594608"/>
    <w:rPr>
      <w:b/>
      <w:bCs/>
      <w:sz w:val="24"/>
      <w:szCs w:val="24"/>
    </w:rPr>
  </w:style>
  <w:style w:type="paragraph" w:customStyle="1" w:styleId="paragraph">
    <w:name w:val="paragraph"/>
    <w:basedOn w:val="a"/>
    <w:semiHidden/>
    <w:rsid w:val="00856EEA"/>
    <w:pPr>
      <w:widowControl/>
      <w:snapToGrid/>
      <w:spacing w:before="100" w:beforeAutospacing="1" w:after="100" w:afterAutospacing="1" w:line="240" w:lineRule="auto"/>
    </w:pPr>
    <w:rPr>
      <w:rFonts w:ascii="等线" w:eastAsia="等线" w:hAnsi="等线" w:cs="Times New Roman"/>
      <w:color w:val="auto"/>
      <w:kern w:val="0"/>
      <w:sz w:val="24"/>
      <w:szCs w:val="24"/>
    </w:rPr>
  </w:style>
  <w:style w:type="character" w:styleId="ab">
    <w:name w:val="annotation reference"/>
    <w:basedOn w:val="a0"/>
    <w:uiPriority w:val="99"/>
    <w:semiHidden/>
    <w:unhideWhenUsed/>
    <w:rsid w:val="0051470F"/>
    <w:rPr>
      <w:sz w:val="21"/>
      <w:szCs w:val="21"/>
    </w:rPr>
  </w:style>
  <w:style w:type="paragraph" w:styleId="ac">
    <w:name w:val="annotation text"/>
    <w:basedOn w:val="a"/>
    <w:link w:val="ad"/>
    <w:uiPriority w:val="99"/>
    <w:semiHidden/>
    <w:unhideWhenUsed/>
    <w:rsid w:val="0051470F"/>
  </w:style>
  <w:style w:type="character" w:customStyle="1" w:styleId="ad">
    <w:name w:val="批注文字 字符"/>
    <w:basedOn w:val="a0"/>
    <w:link w:val="ac"/>
    <w:uiPriority w:val="99"/>
    <w:semiHidden/>
    <w:rsid w:val="0051470F"/>
  </w:style>
  <w:style w:type="paragraph" w:styleId="ae">
    <w:name w:val="annotation subject"/>
    <w:basedOn w:val="ac"/>
    <w:next w:val="ac"/>
    <w:link w:val="af"/>
    <w:uiPriority w:val="99"/>
    <w:semiHidden/>
    <w:unhideWhenUsed/>
    <w:rsid w:val="0051470F"/>
    <w:rPr>
      <w:b/>
      <w:bCs/>
    </w:rPr>
  </w:style>
  <w:style w:type="character" w:customStyle="1" w:styleId="af">
    <w:name w:val="批注主题 字符"/>
    <w:basedOn w:val="ad"/>
    <w:link w:val="ae"/>
    <w:uiPriority w:val="99"/>
    <w:semiHidden/>
    <w:rsid w:val="005147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952663">
      <w:bodyDiv w:val="1"/>
      <w:marLeft w:val="0"/>
      <w:marRight w:val="0"/>
      <w:marTop w:val="0"/>
      <w:marBottom w:val="0"/>
      <w:divBdr>
        <w:top w:val="none" w:sz="0" w:space="0" w:color="auto"/>
        <w:left w:val="none" w:sz="0" w:space="0" w:color="auto"/>
        <w:bottom w:val="none" w:sz="0" w:space="0" w:color="auto"/>
        <w:right w:val="none" w:sz="0" w:space="0" w:color="auto"/>
      </w:divBdr>
    </w:div>
    <w:div w:id="425464309">
      <w:bodyDiv w:val="1"/>
      <w:marLeft w:val="0"/>
      <w:marRight w:val="0"/>
      <w:marTop w:val="0"/>
      <w:marBottom w:val="0"/>
      <w:divBdr>
        <w:top w:val="none" w:sz="0" w:space="0" w:color="auto"/>
        <w:left w:val="none" w:sz="0" w:space="0" w:color="auto"/>
        <w:bottom w:val="none" w:sz="0" w:space="0" w:color="auto"/>
        <w:right w:val="none" w:sz="0" w:space="0" w:color="auto"/>
      </w:divBdr>
      <w:divsChild>
        <w:div w:id="557278459">
          <w:marLeft w:val="0"/>
          <w:marRight w:val="0"/>
          <w:marTop w:val="0"/>
          <w:marBottom w:val="0"/>
          <w:divBdr>
            <w:top w:val="none" w:sz="0" w:space="0" w:color="auto"/>
            <w:left w:val="none" w:sz="0" w:space="0" w:color="auto"/>
            <w:bottom w:val="none" w:sz="0" w:space="0" w:color="auto"/>
            <w:right w:val="none" w:sz="0" w:space="0" w:color="auto"/>
          </w:divBdr>
          <w:divsChild>
            <w:div w:id="162025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8691">
      <w:bodyDiv w:val="1"/>
      <w:marLeft w:val="0"/>
      <w:marRight w:val="0"/>
      <w:marTop w:val="0"/>
      <w:marBottom w:val="0"/>
      <w:divBdr>
        <w:top w:val="none" w:sz="0" w:space="0" w:color="auto"/>
        <w:left w:val="none" w:sz="0" w:space="0" w:color="auto"/>
        <w:bottom w:val="none" w:sz="0" w:space="0" w:color="auto"/>
        <w:right w:val="none" w:sz="0" w:space="0" w:color="auto"/>
      </w:divBdr>
      <w:divsChild>
        <w:div w:id="678042466">
          <w:marLeft w:val="0"/>
          <w:marRight w:val="0"/>
          <w:marTop w:val="0"/>
          <w:marBottom w:val="0"/>
          <w:divBdr>
            <w:top w:val="none" w:sz="0" w:space="0" w:color="auto"/>
            <w:left w:val="none" w:sz="0" w:space="0" w:color="auto"/>
            <w:bottom w:val="none" w:sz="0" w:space="0" w:color="auto"/>
            <w:right w:val="none" w:sz="0" w:space="0" w:color="auto"/>
          </w:divBdr>
          <w:divsChild>
            <w:div w:id="249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8787">
      <w:bodyDiv w:val="1"/>
      <w:marLeft w:val="0"/>
      <w:marRight w:val="0"/>
      <w:marTop w:val="0"/>
      <w:marBottom w:val="0"/>
      <w:divBdr>
        <w:top w:val="none" w:sz="0" w:space="0" w:color="auto"/>
        <w:left w:val="none" w:sz="0" w:space="0" w:color="auto"/>
        <w:bottom w:val="none" w:sz="0" w:space="0" w:color="auto"/>
        <w:right w:val="none" w:sz="0" w:space="0" w:color="auto"/>
      </w:divBdr>
    </w:div>
    <w:div w:id="664481331">
      <w:bodyDiv w:val="1"/>
      <w:marLeft w:val="0"/>
      <w:marRight w:val="0"/>
      <w:marTop w:val="0"/>
      <w:marBottom w:val="0"/>
      <w:divBdr>
        <w:top w:val="none" w:sz="0" w:space="0" w:color="auto"/>
        <w:left w:val="none" w:sz="0" w:space="0" w:color="auto"/>
        <w:bottom w:val="none" w:sz="0" w:space="0" w:color="auto"/>
        <w:right w:val="none" w:sz="0" w:space="0" w:color="auto"/>
      </w:divBdr>
      <w:divsChild>
        <w:div w:id="1690713203">
          <w:marLeft w:val="0"/>
          <w:marRight w:val="0"/>
          <w:marTop w:val="0"/>
          <w:marBottom w:val="0"/>
          <w:divBdr>
            <w:top w:val="none" w:sz="0" w:space="0" w:color="auto"/>
            <w:left w:val="none" w:sz="0" w:space="0" w:color="auto"/>
            <w:bottom w:val="none" w:sz="0" w:space="0" w:color="auto"/>
            <w:right w:val="none" w:sz="0" w:space="0" w:color="auto"/>
          </w:divBdr>
          <w:divsChild>
            <w:div w:id="74129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12865">
      <w:bodyDiv w:val="1"/>
      <w:marLeft w:val="0"/>
      <w:marRight w:val="0"/>
      <w:marTop w:val="0"/>
      <w:marBottom w:val="0"/>
      <w:divBdr>
        <w:top w:val="none" w:sz="0" w:space="0" w:color="auto"/>
        <w:left w:val="none" w:sz="0" w:space="0" w:color="auto"/>
        <w:bottom w:val="none" w:sz="0" w:space="0" w:color="auto"/>
        <w:right w:val="none" w:sz="0" w:space="0" w:color="auto"/>
      </w:divBdr>
    </w:div>
    <w:div w:id="754473191">
      <w:bodyDiv w:val="1"/>
      <w:marLeft w:val="0"/>
      <w:marRight w:val="0"/>
      <w:marTop w:val="0"/>
      <w:marBottom w:val="0"/>
      <w:divBdr>
        <w:top w:val="none" w:sz="0" w:space="0" w:color="auto"/>
        <w:left w:val="none" w:sz="0" w:space="0" w:color="auto"/>
        <w:bottom w:val="none" w:sz="0" w:space="0" w:color="auto"/>
        <w:right w:val="none" w:sz="0" w:space="0" w:color="auto"/>
      </w:divBdr>
    </w:div>
    <w:div w:id="1077674950">
      <w:bodyDiv w:val="1"/>
      <w:marLeft w:val="0"/>
      <w:marRight w:val="0"/>
      <w:marTop w:val="0"/>
      <w:marBottom w:val="0"/>
      <w:divBdr>
        <w:top w:val="none" w:sz="0" w:space="0" w:color="auto"/>
        <w:left w:val="none" w:sz="0" w:space="0" w:color="auto"/>
        <w:bottom w:val="none" w:sz="0" w:space="0" w:color="auto"/>
        <w:right w:val="none" w:sz="0" w:space="0" w:color="auto"/>
      </w:divBdr>
    </w:div>
    <w:div w:id="1078820231">
      <w:bodyDiv w:val="1"/>
      <w:marLeft w:val="0"/>
      <w:marRight w:val="0"/>
      <w:marTop w:val="0"/>
      <w:marBottom w:val="0"/>
      <w:divBdr>
        <w:top w:val="none" w:sz="0" w:space="0" w:color="auto"/>
        <w:left w:val="none" w:sz="0" w:space="0" w:color="auto"/>
        <w:bottom w:val="none" w:sz="0" w:space="0" w:color="auto"/>
        <w:right w:val="none" w:sz="0" w:space="0" w:color="auto"/>
      </w:divBdr>
      <w:divsChild>
        <w:div w:id="72749132">
          <w:marLeft w:val="0"/>
          <w:marRight w:val="0"/>
          <w:marTop w:val="0"/>
          <w:marBottom w:val="0"/>
          <w:divBdr>
            <w:top w:val="none" w:sz="0" w:space="0" w:color="auto"/>
            <w:left w:val="none" w:sz="0" w:space="0" w:color="auto"/>
            <w:bottom w:val="none" w:sz="0" w:space="0" w:color="auto"/>
            <w:right w:val="none" w:sz="0" w:space="0" w:color="auto"/>
          </w:divBdr>
          <w:divsChild>
            <w:div w:id="11117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16530">
      <w:bodyDiv w:val="1"/>
      <w:marLeft w:val="0"/>
      <w:marRight w:val="0"/>
      <w:marTop w:val="0"/>
      <w:marBottom w:val="0"/>
      <w:divBdr>
        <w:top w:val="none" w:sz="0" w:space="0" w:color="auto"/>
        <w:left w:val="none" w:sz="0" w:space="0" w:color="auto"/>
        <w:bottom w:val="none" w:sz="0" w:space="0" w:color="auto"/>
        <w:right w:val="none" w:sz="0" w:space="0" w:color="auto"/>
      </w:divBdr>
      <w:divsChild>
        <w:div w:id="657614170">
          <w:marLeft w:val="0"/>
          <w:marRight w:val="0"/>
          <w:marTop w:val="0"/>
          <w:marBottom w:val="0"/>
          <w:divBdr>
            <w:top w:val="none" w:sz="0" w:space="0" w:color="auto"/>
            <w:left w:val="none" w:sz="0" w:space="0" w:color="auto"/>
            <w:bottom w:val="none" w:sz="0" w:space="0" w:color="auto"/>
            <w:right w:val="none" w:sz="0" w:space="0" w:color="auto"/>
          </w:divBdr>
          <w:divsChild>
            <w:div w:id="65700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50543">
      <w:bodyDiv w:val="1"/>
      <w:marLeft w:val="0"/>
      <w:marRight w:val="0"/>
      <w:marTop w:val="0"/>
      <w:marBottom w:val="0"/>
      <w:divBdr>
        <w:top w:val="none" w:sz="0" w:space="0" w:color="auto"/>
        <w:left w:val="none" w:sz="0" w:space="0" w:color="auto"/>
        <w:bottom w:val="none" w:sz="0" w:space="0" w:color="auto"/>
        <w:right w:val="none" w:sz="0" w:space="0" w:color="auto"/>
      </w:divBdr>
      <w:divsChild>
        <w:div w:id="2026978183">
          <w:marLeft w:val="0"/>
          <w:marRight w:val="0"/>
          <w:marTop w:val="0"/>
          <w:marBottom w:val="0"/>
          <w:divBdr>
            <w:top w:val="none" w:sz="0" w:space="0" w:color="auto"/>
            <w:left w:val="none" w:sz="0" w:space="0" w:color="auto"/>
            <w:bottom w:val="none" w:sz="0" w:space="0" w:color="auto"/>
            <w:right w:val="none" w:sz="0" w:space="0" w:color="auto"/>
          </w:divBdr>
          <w:divsChild>
            <w:div w:id="20839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5592">
      <w:bodyDiv w:val="1"/>
      <w:marLeft w:val="0"/>
      <w:marRight w:val="0"/>
      <w:marTop w:val="0"/>
      <w:marBottom w:val="0"/>
      <w:divBdr>
        <w:top w:val="none" w:sz="0" w:space="0" w:color="auto"/>
        <w:left w:val="none" w:sz="0" w:space="0" w:color="auto"/>
        <w:bottom w:val="none" w:sz="0" w:space="0" w:color="auto"/>
        <w:right w:val="none" w:sz="0" w:space="0" w:color="auto"/>
      </w:divBdr>
    </w:div>
    <w:div w:id="1499270463">
      <w:bodyDiv w:val="1"/>
      <w:marLeft w:val="0"/>
      <w:marRight w:val="0"/>
      <w:marTop w:val="0"/>
      <w:marBottom w:val="0"/>
      <w:divBdr>
        <w:top w:val="none" w:sz="0" w:space="0" w:color="auto"/>
        <w:left w:val="none" w:sz="0" w:space="0" w:color="auto"/>
        <w:bottom w:val="none" w:sz="0" w:space="0" w:color="auto"/>
        <w:right w:val="none" w:sz="0" w:space="0" w:color="auto"/>
      </w:divBdr>
      <w:divsChild>
        <w:div w:id="1616912472">
          <w:marLeft w:val="0"/>
          <w:marRight w:val="0"/>
          <w:marTop w:val="0"/>
          <w:marBottom w:val="0"/>
          <w:divBdr>
            <w:top w:val="none" w:sz="0" w:space="0" w:color="auto"/>
            <w:left w:val="none" w:sz="0" w:space="0" w:color="auto"/>
            <w:bottom w:val="none" w:sz="0" w:space="0" w:color="auto"/>
            <w:right w:val="none" w:sz="0" w:space="0" w:color="auto"/>
          </w:divBdr>
          <w:divsChild>
            <w:div w:id="13230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6162">
      <w:bodyDiv w:val="1"/>
      <w:marLeft w:val="0"/>
      <w:marRight w:val="0"/>
      <w:marTop w:val="0"/>
      <w:marBottom w:val="0"/>
      <w:divBdr>
        <w:top w:val="none" w:sz="0" w:space="0" w:color="auto"/>
        <w:left w:val="none" w:sz="0" w:space="0" w:color="auto"/>
        <w:bottom w:val="none" w:sz="0" w:space="0" w:color="auto"/>
        <w:right w:val="none" w:sz="0" w:space="0" w:color="auto"/>
      </w:divBdr>
    </w:div>
    <w:div w:id="1587957961">
      <w:bodyDiv w:val="1"/>
      <w:marLeft w:val="0"/>
      <w:marRight w:val="0"/>
      <w:marTop w:val="0"/>
      <w:marBottom w:val="0"/>
      <w:divBdr>
        <w:top w:val="none" w:sz="0" w:space="0" w:color="auto"/>
        <w:left w:val="none" w:sz="0" w:space="0" w:color="auto"/>
        <w:bottom w:val="none" w:sz="0" w:space="0" w:color="auto"/>
        <w:right w:val="none" w:sz="0" w:space="0" w:color="auto"/>
      </w:divBdr>
      <w:divsChild>
        <w:div w:id="790367105">
          <w:marLeft w:val="0"/>
          <w:marRight w:val="0"/>
          <w:marTop w:val="0"/>
          <w:marBottom w:val="0"/>
          <w:divBdr>
            <w:top w:val="none" w:sz="0" w:space="0" w:color="auto"/>
            <w:left w:val="none" w:sz="0" w:space="0" w:color="auto"/>
            <w:bottom w:val="none" w:sz="0" w:space="0" w:color="auto"/>
            <w:right w:val="none" w:sz="0" w:space="0" w:color="auto"/>
          </w:divBdr>
          <w:divsChild>
            <w:div w:id="82863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87802">
      <w:bodyDiv w:val="1"/>
      <w:marLeft w:val="0"/>
      <w:marRight w:val="0"/>
      <w:marTop w:val="0"/>
      <w:marBottom w:val="0"/>
      <w:divBdr>
        <w:top w:val="none" w:sz="0" w:space="0" w:color="auto"/>
        <w:left w:val="none" w:sz="0" w:space="0" w:color="auto"/>
        <w:bottom w:val="none" w:sz="0" w:space="0" w:color="auto"/>
        <w:right w:val="none" w:sz="0" w:space="0" w:color="auto"/>
      </w:divBdr>
      <w:divsChild>
        <w:div w:id="1688360008">
          <w:marLeft w:val="0"/>
          <w:marRight w:val="0"/>
          <w:marTop w:val="0"/>
          <w:marBottom w:val="0"/>
          <w:divBdr>
            <w:top w:val="none" w:sz="0" w:space="0" w:color="auto"/>
            <w:left w:val="none" w:sz="0" w:space="0" w:color="auto"/>
            <w:bottom w:val="none" w:sz="0" w:space="0" w:color="auto"/>
            <w:right w:val="none" w:sz="0" w:space="0" w:color="auto"/>
          </w:divBdr>
          <w:divsChild>
            <w:div w:id="153861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81322">
      <w:bodyDiv w:val="1"/>
      <w:marLeft w:val="0"/>
      <w:marRight w:val="0"/>
      <w:marTop w:val="0"/>
      <w:marBottom w:val="0"/>
      <w:divBdr>
        <w:top w:val="none" w:sz="0" w:space="0" w:color="auto"/>
        <w:left w:val="none" w:sz="0" w:space="0" w:color="auto"/>
        <w:bottom w:val="none" w:sz="0" w:space="0" w:color="auto"/>
        <w:right w:val="none" w:sz="0" w:space="0" w:color="auto"/>
      </w:divBdr>
    </w:div>
    <w:div w:id="1709378408">
      <w:bodyDiv w:val="1"/>
      <w:marLeft w:val="0"/>
      <w:marRight w:val="0"/>
      <w:marTop w:val="0"/>
      <w:marBottom w:val="0"/>
      <w:divBdr>
        <w:top w:val="none" w:sz="0" w:space="0" w:color="auto"/>
        <w:left w:val="none" w:sz="0" w:space="0" w:color="auto"/>
        <w:bottom w:val="none" w:sz="0" w:space="0" w:color="auto"/>
        <w:right w:val="none" w:sz="0" w:space="0" w:color="auto"/>
      </w:divBdr>
      <w:divsChild>
        <w:div w:id="2104495428">
          <w:marLeft w:val="0"/>
          <w:marRight w:val="0"/>
          <w:marTop w:val="0"/>
          <w:marBottom w:val="0"/>
          <w:divBdr>
            <w:top w:val="none" w:sz="0" w:space="0" w:color="auto"/>
            <w:left w:val="none" w:sz="0" w:space="0" w:color="auto"/>
            <w:bottom w:val="none" w:sz="0" w:space="0" w:color="auto"/>
            <w:right w:val="none" w:sz="0" w:space="0" w:color="auto"/>
          </w:divBdr>
          <w:divsChild>
            <w:div w:id="8403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57486">
      <w:bodyDiv w:val="1"/>
      <w:marLeft w:val="0"/>
      <w:marRight w:val="0"/>
      <w:marTop w:val="0"/>
      <w:marBottom w:val="0"/>
      <w:divBdr>
        <w:top w:val="none" w:sz="0" w:space="0" w:color="auto"/>
        <w:left w:val="none" w:sz="0" w:space="0" w:color="auto"/>
        <w:bottom w:val="none" w:sz="0" w:space="0" w:color="auto"/>
        <w:right w:val="none" w:sz="0" w:space="0" w:color="auto"/>
      </w:divBdr>
      <w:divsChild>
        <w:div w:id="580484764">
          <w:marLeft w:val="0"/>
          <w:marRight w:val="0"/>
          <w:marTop w:val="0"/>
          <w:marBottom w:val="0"/>
          <w:divBdr>
            <w:top w:val="none" w:sz="0" w:space="0" w:color="auto"/>
            <w:left w:val="none" w:sz="0" w:space="0" w:color="auto"/>
            <w:bottom w:val="none" w:sz="0" w:space="0" w:color="auto"/>
            <w:right w:val="none" w:sz="0" w:space="0" w:color="auto"/>
          </w:divBdr>
          <w:divsChild>
            <w:div w:id="52953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5621">
      <w:bodyDiv w:val="1"/>
      <w:marLeft w:val="0"/>
      <w:marRight w:val="0"/>
      <w:marTop w:val="0"/>
      <w:marBottom w:val="0"/>
      <w:divBdr>
        <w:top w:val="none" w:sz="0" w:space="0" w:color="auto"/>
        <w:left w:val="none" w:sz="0" w:space="0" w:color="auto"/>
        <w:bottom w:val="none" w:sz="0" w:space="0" w:color="auto"/>
        <w:right w:val="none" w:sz="0" w:space="0" w:color="auto"/>
      </w:divBdr>
    </w:div>
    <w:div w:id="1790934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microsoft.com/office/2011/relationships/commentsExtended" Target="commentsExtended.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4.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72</Pages>
  <Words>8761</Words>
  <Characters>49943</Characters>
  <Application>Microsoft Office Word</Application>
  <DocSecurity>0</DocSecurity>
  <Lines>416</Lines>
  <Paragraphs>117</Paragraphs>
  <ScaleCrop>false</ScaleCrop>
  <Company/>
  <LinksUpToDate>false</LinksUpToDate>
  <CharactersWithSpaces>58587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 Jie</dc:creator>
  <cp:lastModifiedBy>linux2</cp:lastModifiedBy>
  <cp:revision>5</cp:revision>
  <dcterms:created xsi:type="dcterms:W3CDTF">2026-03-04T08:18:00Z</dcterms:created>
  <dcterms:modified xsi:type="dcterms:W3CDTF">2026-03-04T08:22:00Z</dcterms:modified>
</cp:coreProperties>
</file>