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0FC122AE" w14:textId="1E05A28E" w:rsidR="009122E6" w:rsidRDefault="009122E6" w:rsidP="009122E6">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w:t>
      </w:r>
      <w:r w:rsidR="00E55CD9">
        <w:rPr>
          <w:rFonts w:hint="eastAsia"/>
        </w:rPr>
        <w:t>出厂前</w:t>
      </w:r>
      <w:r>
        <w:rPr>
          <w:rFonts w:hint="eastAsia"/>
        </w:rPr>
        <w:t>的路试和老化测试等测试，乃至交付给客户的日常驾驶中，</w:t>
      </w:r>
      <w:r w:rsidR="00E55CD9">
        <w:rPr>
          <w:rFonts w:hint="eastAsia"/>
        </w:rPr>
        <w:t>如果出现汽车的电子系统故障或其他机械故障，排查起来会比较麻烦</w:t>
      </w:r>
      <w:r w:rsidR="00BD0E7A">
        <w:rPr>
          <w:rFonts w:hint="eastAsia"/>
        </w:rPr>
        <w:t>，</w:t>
      </w:r>
      <w:r w:rsidR="008945E8">
        <w:rPr>
          <w:rFonts w:hint="eastAsia"/>
        </w:rPr>
        <w:t>需要借助专业的</w:t>
      </w:r>
      <w:r w:rsidR="008945E8">
        <w:rPr>
          <w:rFonts w:hint="eastAsia"/>
        </w:rPr>
        <w:t>D</w:t>
      </w:r>
      <w:r w:rsidR="008945E8">
        <w:t>TC</w:t>
      </w:r>
      <w:r w:rsidR="008945E8">
        <w:rPr>
          <w:rFonts w:hint="eastAsia"/>
        </w:rPr>
        <w:t>诊断或是</w:t>
      </w:r>
      <w:r w:rsidR="008945E8">
        <w:rPr>
          <w:rFonts w:hint="eastAsia"/>
        </w:rPr>
        <w:t>D</w:t>
      </w:r>
      <w:r w:rsidR="008945E8">
        <w:t>ID</w:t>
      </w:r>
      <w:r w:rsidR="008945E8">
        <w:rPr>
          <w:rFonts w:hint="eastAsia"/>
        </w:rPr>
        <w:t>解析等专业方法，</w:t>
      </w:r>
      <w:r w:rsidR="00BD0E7A">
        <w:rPr>
          <w:rFonts w:hint="eastAsia"/>
        </w:rPr>
        <w:t>同时提前的预警也能避免零部件老化或者电子系统故障等问题的发生</w:t>
      </w:r>
      <w:r w:rsidR="00E55CD9">
        <w:rPr>
          <w:rFonts w:hint="eastAsia"/>
        </w:rPr>
        <w:t>。如果利用已有的传感</w:t>
      </w:r>
      <w:r w:rsidR="000775E4">
        <w:rPr>
          <w:rFonts w:hint="eastAsia"/>
        </w:rPr>
        <w:t>器</w:t>
      </w:r>
      <w:r w:rsidR="00E55CD9">
        <w:rPr>
          <w:rFonts w:hint="eastAsia"/>
        </w:rPr>
        <w:t>数据实时将数据上传给云端</w:t>
      </w:r>
      <w:r>
        <w:rPr>
          <w:rFonts w:hint="eastAsia"/>
        </w:rPr>
        <w:t>，</w:t>
      </w:r>
      <w:r w:rsidR="00E55CD9">
        <w:rPr>
          <w:rFonts w:hint="eastAsia"/>
        </w:rPr>
        <w:t>云端做多源数据的异常检测，可以尽早发现潜在的异常，</w:t>
      </w:r>
      <w:r w:rsidR="00BA28D6">
        <w:rPr>
          <w:rFonts w:hint="eastAsia"/>
        </w:rPr>
        <w:t>再利用专业的诊断手段确认是否是异常，</w:t>
      </w:r>
      <w:r w:rsidR="00CC6195">
        <w:rPr>
          <w:rFonts w:hint="eastAsia"/>
        </w:rPr>
        <w:t>保障</w:t>
      </w:r>
      <w:r w:rsidR="00DC031F">
        <w:rPr>
          <w:rFonts w:hint="eastAsia"/>
        </w:rPr>
        <w:t>静态与动态</w:t>
      </w:r>
      <w:r w:rsidR="00CC6195">
        <w:rPr>
          <w:rFonts w:hint="eastAsia"/>
        </w:rPr>
        <w:t>的安全性与维修经济性。</w:t>
      </w:r>
    </w:p>
    <w:p w14:paraId="707DDE14" w14:textId="270BA8FA" w:rsidR="00595E04" w:rsidRDefault="00BD20EE" w:rsidP="00BD20EE">
      <w:pPr>
        <w:ind w:firstLine="480"/>
      </w:pPr>
      <w:r w:rsidRPr="00BD20EE">
        <w:rPr>
          <w:rFonts w:hint="eastAsia"/>
        </w:rPr>
        <w:t>本研究</w:t>
      </w:r>
      <w:r w:rsidR="00BA4BBE">
        <w:rPr>
          <w:rFonts w:hint="eastAsia"/>
        </w:rPr>
        <w:t>利用汽车各个传感器与</w:t>
      </w:r>
      <w:r w:rsidR="00FE23B3">
        <w:rPr>
          <w:rFonts w:hint="eastAsia"/>
        </w:rPr>
        <w:t>各个</w:t>
      </w:r>
      <w:r w:rsidR="00BA4BBE">
        <w:rPr>
          <w:rFonts w:hint="eastAsia"/>
        </w:rPr>
        <w:t>E</w:t>
      </w:r>
      <w:r w:rsidR="00BA4BBE">
        <w:t>CU</w:t>
      </w:r>
      <w:r w:rsidR="00BA4BBE">
        <w:rPr>
          <w:rFonts w:hint="eastAsia"/>
        </w:rPr>
        <w:t>电子控制器</w:t>
      </w:r>
      <w:r w:rsidR="00904698">
        <w:rPr>
          <w:rFonts w:hint="eastAsia"/>
        </w:rPr>
        <w:t>，</w:t>
      </w:r>
      <w:r w:rsidR="00E73FCF">
        <w:rPr>
          <w:rFonts w:hint="eastAsia"/>
        </w:rPr>
        <w:t>通过</w:t>
      </w:r>
      <w:proofErr w:type="spellStart"/>
      <w:r w:rsidR="00E73FCF">
        <w:rPr>
          <w:rFonts w:hint="eastAsia"/>
        </w:rPr>
        <w:t>M</w:t>
      </w:r>
      <w:r w:rsidR="00E73FCF">
        <w:t>qtt</w:t>
      </w:r>
      <w:proofErr w:type="spellEnd"/>
      <w:r w:rsidR="00DC031F">
        <w:rPr>
          <w:rFonts w:hint="eastAsia"/>
        </w:rPr>
        <w:t>网络协议</w:t>
      </w:r>
      <w:r w:rsidR="00E73FCF">
        <w:rPr>
          <w:rFonts w:hint="eastAsia"/>
        </w:rPr>
        <w:t>上传数据给云端</w:t>
      </w:r>
      <w:r w:rsidR="00DC031F">
        <w:rPr>
          <w:rFonts w:hint="eastAsia"/>
        </w:rPr>
        <w:t>，云端对获取的数据进行</w:t>
      </w:r>
      <w:r w:rsidR="00595E04">
        <w:rPr>
          <w:rFonts w:hint="eastAsia"/>
        </w:rPr>
        <w:t>展示，</w:t>
      </w:r>
      <w:r w:rsidR="00DC031F">
        <w:rPr>
          <w:rFonts w:hint="eastAsia"/>
        </w:rPr>
        <w:t>处理和分析</w:t>
      </w:r>
      <w:r w:rsidRPr="00BD20EE">
        <w:rPr>
          <w:rFonts w:hint="eastAsia"/>
        </w:rPr>
        <w:t>。</w:t>
      </w:r>
      <w:r w:rsidR="00DC031F">
        <w:rPr>
          <w:rFonts w:hint="eastAsia"/>
        </w:rPr>
        <w:t>针对多源数据异常检测的场景，优化和改良了深度</w:t>
      </w:r>
      <w:r w:rsidR="00D422A6">
        <w:rPr>
          <w:rFonts w:hint="eastAsia"/>
        </w:rPr>
        <w:t>神经</w:t>
      </w:r>
      <w:r w:rsidR="00DC031F">
        <w:rPr>
          <w:rFonts w:hint="eastAsia"/>
        </w:rPr>
        <w:t>网络，以提取数据的周期性与趋势性特征以及多源之</w:t>
      </w:r>
      <w:r w:rsidR="00595E04">
        <w:rPr>
          <w:rFonts w:hint="eastAsia"/>
        </w:rPr>
        <w:t>间</w:t>
      </w:r>
      <w:r w:rsidR="00DC031F">
        <w:rPr>
          <w:rFonts w:hint="eastAsia"/>
        </w:rPr>
        <w:t>的特征，从而能够对当前汽车状态有无异常进行</w:t>
      </w:r>
      <w:r w:rsidR="00595E04">
        <w:rPr>
          <w:rFonts w:hint="eastAsia"/>
        </w:rPr>
        <w:t>综合</w:t>
      </w:r>
      <w:r w:rsidR="00DC031F">
        <w:rPr>
          <w:rFonts w:hint="eastAsia"/>
        </w:rPr>
        <w:t>判断。</w:t>
      </w:r>
      <w:r w:rsidR="00595E04">
        <w:rPr>
          <w:rFonts w:hint="eastAsia"/>
        </w:rPr>
        <w:t>一旦检测到潜在的异常，会通过邮件或者飞书等方式通知主机厂或者测试人员。本文的研究内容涵盖：</w:t>
      </w:r>
    </w:p>
    <w:p w14:paraId="055E4CAD" w14:textId="72EE85FA" w:rsidR="00D422A6" w:rsidRDefault="00D422A6" w:rsidP="00D422A6">
      <w:pPr>
        <w:pStyle w:val="af"/>
        <w:numPr>
          <w:ilvl w:val="0"/>
          <w:numId w:val="44"/>
        </w:numPr>
        <w:ind w:firstLineChars="0"/>
      </w:pPr>
      <w:r>
        <w:rPr>
          <w:rFonts w:hint="eastAsia"/>
        </w:rPr>
        <w:t>针对多源</w:t>
      </w:r>
      <w:r w:rsidR="00212A40">
        <w:rPr>
          <w:rFonts w:hint="eastAsia"/>
        </w:rPr>
        <w:t>时序</w:t>
      </w:r>
      <w:r>
        <w:rPr>
          <w:rFonts w:hint="eastAsia"/>
        </w:rPr>
        <w:t>数据特征提取问题，本研究提出了</w:t>
      </w:r>
      <w:r w:rsidR="00212A40">
        <w:rPr>
          <w:rFonts w:hint="eastAsia"/>
        </w:rPr>
        <w:t>多尺度特征融合算法，将时间戳与多源数据分离，</w:t>
      </w:r>
      <w:r w:rsidR="0067249F">
        <w:rPr>
          <w:rFonts w:hint="eastAsia"/>
        </w:rPr>
        <w:t>从数据时域特征与频域特征以及非线性特征多个尺度进行提取，得到新的融合后的特征。</w:t>
      </w:r>
    </w:p>
    <w:p w14:paraId="2CD8D3F0" w14:textId="6B146C7A" w:rsidR="00595E04" w:rsidRDefault="002A368D" w:rsidP="00595E04">
      <w:pPr>
        <w:pStyle w:val="af"/>
        <w:numPr>
          <w:ilvl w:val="0"/>
          <w:numId w:val="44"/>
        </w:numPr>
        <w:ind w:firstLineChars="0"/>
      </w:pPr>
      <w:r>
        <w:rPr>
          <w:rFonts w:hint="eastAsia"/>
        </w:rPr>
        <w:t>针对汽车多源数据异常检测问题，</w:t>
      </w:r>
      <w:r w:rsidR="00350614">
        <w:rPr>
          <w:rFonts w:hint="eastAsia"/>
        </w:rPr>
        <w:t>本研究提出了一种</w:t>
      </w:r>
      <w:r w:rsidR="00A07238">
        <w:rPr>
          <w:rFonts w:hint="eastAsia"/>
        </w:rPr>
        <w:t>改进</w:t>
      </w:r>
      <w:r w:rsidR="00350614">
        <w:rPr>
          <w:rFonts w:hint="eastAsia"/>
        </w:rPr>
        <w:t>的基</w:t>
      </w:r>
      <w:r w:rsidR="00111352">
        <w:rPr>
          <w:rFonts w:hint="eastAsia"/>
        </w:rPr>
        <w:t>于</w:t>
      </w:r>
      <w:r w:rsidR="006E5284">
        <w:rPr>
          <w:rFonts w:hint="eastAsia"/>
        </w:rPr>
        <w:t>注意力</w:t>
      </w:r>
      <w:r w:rsidR="001F6456">
        <w:rPr>
          <w:rFonts w:hint="eastAsia"/>
        </w:rPr>
        <w:t>机制</w:t>
      </w:r>
      <w:r w:rsidR="006E5284">
        <w:rPr>
          <w:rFonts w:hint="eastAsia"/>
        </w:rPr>
        <w:t>神经网络</w:t>
      </w:r>
      <w:r w:rsidR="00111352">
        <w:rPr>
          <w:rFonts w:hint="eastAsia"/>
        </w:rPr>
        <w:t>T</w:t>
      </w:r>
      <w:r w:rsidR="00111352">
        <w:t>ransformer</w:t>
      </w:r>
      <w:r w:rsidR="006E5284">
        <w:rPr>
          <w:rFonts w:hint="eastAsia"/>
        </w:rPr>
        <w:t>的异常检测算法。该算法通过引入新的混合注意力机制和改进模型结构，优化模型参数，有效解决了</w:t>
      </w:r>
      <w:r w:rsidR="00A85504">
        <w:rPr>
          <w:rFonts w:hint="eastAsia"/>
        </w:rPr>
        <w:t>原模型</w:t>
      </w:r>
      <w:r w:rsidR="006E5284">
        <w:rPr>
          <w:rFonts w:hint="eastAsia"/>
        </w:rPr>
        <w:t>无法发掘</w:t>
      </w:r>
      <w:r w:rsidR="00A85504">
        <w:rPr>
          <w:rFonts w:hint="eastAsia"/>
        </w:rPr>
        <w:t>长</w:t>
      </w:r>
      <w:r w:rsidR="001F4088">
        <w:rPr>
          <w:rFonts w:hint="eastAsia"/>
        </w:rPr>
        <w:t>时序的周期性与趋势以及</w:t>
      </w:r>
      <w:r w:rsidR="00A85504">
        <w:rPr>
          <w:rFonts w:hint="eastAsia"/>
        </w:rPr>
        <w:t>多元数据内部</w:t>
      </w:r>
      <w:r w:rsidR="00C368DC">
        <w:rPr>
          <w:rFonts w:hint="eastAsia"/>
        </w:rPr>
        <w:t>关系的问题，带来了可解释性</w:t>
      </w:r>
      <w:r w:rsidR="0067249F">
        <w:rPr>
          <w:rFonts w:hint="eastAsia"/>
        </w:rPr>
        <w:t>，增强了预测效果。在</w:t>
      </w:r>
      <w:r w:rsidR="0026574E">
        <w:rPr>
          <w:rFonts w:hint="eastAsia"/>
        </w:rPr>
        <w:t>两</w:t>
      </w:r>
      <w:r w:rsidR="0067249F">
        <w:rPr>
          <w:rFonts w:hint="eastAsia"/>
        </w:rPr>
        <w:t>个真实数据集和</w:t>
      </w:r>
      <w:r w:rsidR="00DD5019">
        <w:rPr>
          <w:rFonts w:hint="eastAsia"/>
        </w:rPr>
        <w:t>一个</w:t>
      </w:r>
      <w:r w:rsidR="0067249F">
        <w:rPr>
          <w:rFonts w:hint="eastAsia"/>
        </w:rPr>
        <w:t>生产数据集上的实验表明，改进的模</w:t>
      </w:r>
      <w:r w:rsidR="0067249F">
        <w:rPr>
          <w:rFonts w:hint="eastAsia"/>
        </w:rPr>
        <w:lastRenderedPageBreak/>
        <w:t>型</w:t>
      </w:r>
      <w:r w:rsidR="000362CB">
        <w:rPr>
          <w:rFonts w:hint="eastAsia"/>
        </w:rPr>
        <w:t>在基于隶属关系的评估体系下</w:t>
      </w:r>
      <w:r w:rsidR="0067249F">
        <w:rPr>
          <w:rFonts w:hint="eastAsia"/>
        </w:rPr>
        <w:t>F</w:t>
      </w:r>
      <w:r w:rsidR="0067249F">
        <w:t>1</w:t>
      </w:r>
      <w:r w:rsidR="00AF2A03">
        <w:rPr>
          <w:rFonts w:hint="eastAsia"/>
        </w:rPr>
        <w:t>平均</w:t>
      </w:r>
      <w:r w:rsidR="0067249F">
        <w:rPr>
          <w:rFonts w:hint="eastAsia"/>
        </w:rPr>
        <w:t>分数达到</w:t>
      </w:r>
      <w:r w:rsidR="0067249F">
        <w:rPr>
          <w:rFonts w:hint="eastAsia"/>
        </w:rPr>
        <w:t>0</w:t>
      </w:r>
      <w:r w:rsidR="0067249F">
        <w:t>.</w:t>
      </w:r>
      <w:r w:rsidR="00EB6000">
        <w:t>86</w:t>
      </w:r>
      <w:r w:rsidR="0067249F">
        <w:rPr>
          <w:rFonts w:hint="eastAsia"/>
        </w:rPr>
        <w:t>，优于普通的</w:t>
      </w:r>
      <w:r w:rsidR="0067249F">
        <w:rPr>
          <w:rFonts w:hint="eastAsia"/>
        </w:rPr>
        <w:t>T</w:t>
      </w:r>
      <w:r w:rsidR="0067249F">
        <w:t>ransformer</w:t>
      </w:r>
      <w:r w:rsidR="0067249F">
        <w:rPr>
          <w:rFonts w:hint="eastAsia"/>
        </w:rPr>
        <w:t>模型</w:t>
      </w:r>
      <w:r w:rsidR="0067249F" w:rsidRPr="00BD20EE">
        <w:rPr>
          <w:rFonts w:hint="eastAsia"/>
        </w:rPr>
        <w:t>（</w:t>
      </w:r>
      <w:r w:rsidR="0067249F" w:rsidRPr="00BD20EE">
        <w:rPr>
          <w:rFonts w:hint="eastAsia"/>
        </w:rPr>
        <w:t>F1=0.8</w:t>
      </w:r>
      <w:r w:rsidR="00EB6000">
        <w:t>3</w:t>
      </w:r>
      <w:r w:rsidR="0067249F" w:rsidRPr="00BD20EE">
        <w:rPr>
          <w:rFonts w:hint="eastAsia"/>
        </w:rPr>
        <w:t>）</w:t>
      </w:r>
      <w:r w:rsidR="0067249F">
        <w:rPr>
          <w:rFonts w:hint="eastAsia"/>
        </w:rPr>
        <w:t>与长短期记忆模型</w:t>
      </w:r>
      <w:r w:rsidR="0067249F">
        <w:rPr>
          <w:rFonts w:hint="eastAsia"/>
        </w:rPr>
        <w:t>L</w:t>
      </w:r>
      <w:r w:rsidR="0067249F">
        <w:t>STM</w:t>
      </w:r>
      <w:r w:rsidR="0067249F" w:rsidRPr="00BD20EE">
        <w:rPr>
          <w:rFonts w:hint="eastAsia"/>
        </w:rPr>
        <w:t>（</w:t>
      </w:r>
      <w:r w:rsidR="0067249F" w:rsidRPr="00BD20EE">
        <w:rPr>
          <w:rFonts w:hint="eastAsia"/>
        </w:rPr>
        <w:t>F1=0.8</w:t>
      </w:r>
      <w:r w:rsidR="00EB6000">
        <w:t>1</w:t>
      </w:r>
      <w:r w:rsidR="0067249F" w:rsidRPr="00BD20EE">
        <w:rPr>
          <w:rFonts w:hint="eastAsia"/>
        </w:rPr>
        <w:t>）</w:t>
      </w:r>
      <w:r w:rsidR="0067249F">
        <w:rPr>
          <w:rFonts w:hint="eastAsia"/>
        </w:rPr>
        <w:t>。</w:t>
      </w:r>
    </w:p>
    <w:p w14:paraId="6F5932CB" w14:textId="6AD4C03E" w:rsidR="00595E04" w:rsidRPr="006E5284" w:rsidRDefault="00B138CC" w:rsidP="00031BF0">
      <w:pPr>
        <w:pStyle w:val="af"/>
        <w:numPr>
          <w:ilvl w:val="0"/>
          <w:numId w:val="44"/>
        </w:numPr>
        <w:ind w:firstLineChars="0"/>
      </w:pPr>
      <w:r>
        <w:rPr>
          <w:rFonts w:hint="eastAsia"/>
        </w:rPr>
        <w:t>设计实现用于工业生产的</w:t>
      </w:r>
      <w:r w:rsidR="00797445">
        <w:rPr>
          <w:rFonts w:hint="eastAsia"/>
        </w:rPr>
        <w:t>边缘端到云端的</w:t>
      </w:r>
      <w:r>
        <w:rPr>
          <w:rFonts w:hint="eastAsia"/>
        </w:rPr>
        <w:t>汽车实时数据采集与异常检测的</w:t>
      </w:r>
      <w:r w:rsidR="00797445">
        <w:rPr>
          <w:rFonts w:hint="eastAsia"/>
        </w:rPr>
        <w:t>系统。边缘端上发各个</w:t>
      </w:r>
      <w:r w:rsidR="00797445">
        <w:t>bus</w:t>
      </w:r>
      <w:r w:rsidR="00797445">
        <w:rPr>
          <w:rFonts w:hint="eastAsia"/>
        </w:rPr>
        <w:t>总线数据到云端，云端使用分布式架构设计，支持</w:t>
      </w:r>
      <w:r w:rsidR="00797445">
        <w:rPr>
          <w:rFonts w:hint="eastAsia"/>
        </w:rPr>
        <w:t>2</w:t>
      </w:r>
      <w:r w:rsidR="00797445">
        <w:t>00</w:t>
      </w:r>
      <w:r w:rsidR="00797445">
        <w:rPr>
          <w:rFonts w:hint="eastAsia"/>
        </w:rPr>
        <w:t>个以上的边缘设备同时传输，每台</w:t>
      </w:r>
      <w:r w:rsidR="00797445">
        <w:rPr>
          <w:rFonts w:hint="eastAsia"/>
        </w:rPr>
        <w:t>3</w:t>
      </w:r>
      <w:r w:rsidR="00797445">
        <w:t>2000bps</w:t>
      </w:r>
      <w:r w:rsidR="00797445">
        <w:rPr>
          <w:rFonts w:hint="eastAsia"/>
        </w:rPr>
        <w:t>流量，云端存入时序数据库，并进行实时分析，检测到异常及时通知相关人员。</w:t>
      </w:r>
    </w:p>
    <w:p w14:paraId="1BDE7632" w14:textId="33128A72" w:rsidR="00685F49" w:rsidRDefault="0068239D" w:rsidP="00BD20EE">
      <w:pPr>
        <w:ind w:firstLine="480"/>
      </w:pPr>
      <w:r>
        <w:rPr>
          <w:rFonts w:hint="eastAsia"/>
        </w:rPr>
        <w:t>综上，本文实现了一套汽车实时异常检测系统，由三个部分组成，分别是汽车实时数据采集，数据分析与异常检测，异常上报</w:t>
      </w:r>
      <w:r w:rsidR="00BD20EE" w:rsidRPr="00BD20EE">
        <w:rPr>
          <w:rFonts w:hint="eastAsia"/>
        </w:rPr>
        <w:t>。</w:t>
      </w:r>
    </w:p>
    <w:p w14:paraId="40692418" w14:textId="0E258867" w:rsidR="00685F49" w:rsidRDefault="00685F49" w:rsidP="00685F49">
      <w:pPr>
        <w:ind w:firstLine="600"/>
        <w:rPr>
          <w:spacing w:val="8"/>
        </w:rPr>
      </w:pPr>
      <w:r>
        <w:rPr>
          <w:rFonts w:ascii="黑体" w:eastAsia="黑体" w:hAnsi="黑体" w:cs="黑体" w:hint="eastAsia"/>
          <w:spacing w:val="10"/>
          <w:sz w:val="28"/>
          <w:szCs w:val="28"/>
        </w:rPr>
        <w:t>关键词：</w:t>
      </w:r>
      <w:r w:rsidR="002F32E5">
        <w:rPr>
          <w:rFonts w:hint="eastAsia"/>
          <w:lang w:eastAsia="zh-Hans"/>
        </w:rPr>
        <w:t>多源数据异常检测</w:t>
      </w:r>
      <w:r w:rsidR="00904698">
        <w:rPr>
          <w:rFonts w:hint="eastAsia"/>
        </w:rPr>
        <w:t>，</w:t>
      </w:r>
      <w:r w:rsidR="00904698" w:rsidRPr="00904698">
        <w:rPr>
          <w:rFonts w:hint="eastAsia"/>
          <w:lang w:eastAsia="zh-Hans"/>
        </w:rPr>
        <w:t>深度学习</w:t>
      </w:r>
      <w:r w:rsidR="00904698">
        <w:rPr>
          <w:rFonts w:hint="eastAsia"/>
        </w:rPr>
        <w:t>，</w:t>
      </w:r>
      <w:r w:rsidR="001665EB">
        <w:rPr>
          <w:rFonts w:hint="eastAsia"/>
          <w:lang w:eastAsia="zh-Hans"/>
        </w:rPr>
        <w:t>特征融合</w:t>
      </w:r>
      <w:r w:rsidR="00904698">
        <w:rPr>
          <w:rFonts w:hint="eastAsia"/>
        </w:rPr>
        <w:t>，</w:t>
      </w:r>
      <w:r w:rsidR="00904698" w:rsidRPr="00904698">
        <w:rPr>
          <w:rFonts w:hint="eastAsia"/>
          <w:lang w:eastAsia="zh-Hans"/>
        </w:rPr>
        <w:t>Transformer</w:t>
      </w:r>
    </w:p>
    <w:p w14:paraId="1C9A94F2" w14:textId="77777777" w:rsidR="00685F49" w:rsidRDefault="00685F49" w:rsidP="00685F49">
      <w:pPr>
        <w:ind w:firstLine="480"/>
        <w:rPr>
          <w:lang w:eastAsia="zh-Hans"/>
        </w:rPr>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004F10EE" w:rsidRPr="00BA4828">
              <w:rPr>
                <w:rStyle w:val="ad"/>
                <w:rFonts w:hint="eastAsia"/>
                <w:noProof/>
                <w:lang w:eastAsia="zh-Hans"/>
              </w:rPr>
              <w:t>ABSTRACT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II</w:t>
            </w:r>
            <w:r w:rsidR="004F10EE">
              <w:rPr>
                <w:rFonts w:hint="eastAsia"/>
                <w:noProof/>
                <w:webHidden/>
              </w:rPr>
              <w:fldChar w:fldCharType="end"/>
            </w:r>
          </w:hyperlink>
        </w:p>
        <w:p w14:paraId="67D6A276" w14:textId="37C7E637"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004F10EE" w:rsidRPr="00BA4828">
              <w:rPr>
                <w:rStyle w:val="ad"/>
                <w:rFonts w:hint="eastAsia"/>
                <w:noProof/>
              </w:rPr>
              <w:t>第一章</w:t>
            </w:r>
            <w:r w:rsidR="004F10EE" w:rsidRPr="00BA4828">
              <w:rPr>
                <w:rStyle w:val="ad"/>
                <w:rFonts w:hint="eastAsia"/>
                <w:noProof/>
              </w:rPr>
              <w:t xml:space="preserve"> </w:t>
            </w:r>
            <w:r w:rsidR="004F10EE" w:rsidRPr="00BA4828">
              <w:rPr>
                <w:rStyle w:val="ad"/>
                <w:rFonts w:hint="eastAsia"/>
                <w:noProof/>
              </w:rPr>
              <w:t>绪论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302381A7" w14:textId="0267A27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004F10EE" w:rsidRPr="00BA4828">
              <w:rPr>
                <w:rStyle w:val="ad"/>
                <w:rFonts w:hint="eastAsia"/>
                <w:noProof/>
              </w:rPr>
              <w:t xml:space="preserve">1.1 </w:t>
            </w:r>
            <w:r w:rsidR="004F10EE" w:rsidRPr="00BA4828">
              <w:rPr>
                <w:rStyle w:val="ad"/>
                <w:rFonts w:hint="eastAsia"/>
                <w:noProof/>
              </w:rPr>
              <w:t>研究背景及意义</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5D31B603" w14:textId="2281E86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004F10EE" w:rsidRPr="00BA4828">
              <w:rPr>
                <w:rStyle w:val="ad"/>
                <w:rFonts w:hint="eastAsia"/>
                <w:noProof/>
              </w:rPr>
              <w:t xml:space="preserve">1.2 </w:t>
            </w:r>
            <w:r w:rsidR="004F10EE" w:rsidRPr="00BA4828">
              <w:rPr>
                <w:rStyle w:val="ad"/>
                <w:rFonts w:hint="eastAsia"/>
                <w:noProof/>
              </w:rPr>
              <w:t>国内外研究现状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w:t>
            </w:r>
            <w:r w:rsidR="004F10EE">
              <w:rPr>
                <w:rFonts w:hint="eastAsia"/>
                <w:noProof/>
                <w:webHidden/>
              </w:rPr>
              <w:fldChar w:fldCharType="end"/>
            </w:r>
          </w:hyperlink>
        </w:p>
        <w:p w14:paraId="572082D4" w14:textId="305F932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004F10EE" w:rsidRPr="00BA4828">
              <w:rPr>
                <w:rStyle w:val="ad"/>
                <w:rFonts w:hint="eastAsia"/>
                <w:noProof/>
              </w:rPr>
              <w:t xml:space="preserve">1.3 </w:t>
            </w:r>
            <w:r w:rsidR="004F10EE" w:rsidRPr="00BA4828">
              <w:rPr>
                <w:rStyle w:val="ad"/>
                <w:rFonts w:hint="eastAsia"/>
                <w:noProof/>
              </w:rPr>
              <w:t>研究内容与技术路线</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w:t>
            </w:r>
            <w:r w:rsidR="004F10EE">
              <w:rPr>
                <w:rFonts w:hint="eastAsia"/>
                <w:noProof/>
                <w:webHidden/>
              </w:rPr>
              <w:fldChar w:fldCharType="end"/>
            </w:r>
          </w:hyperlink>
        </w:p>
        <w:p w14:paraId="1547F4E1" w14:textId="7B50A1F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004F10EE" w:rsidRPr="00BA4828">
              <w:rPr>
                <w:rStyle w:val="ad"/>
                <w:rFonts w:hint="eastAsia"/>
                <w:noProof/>
              </w:rPr>
              <w:t xml:space="preserve">1.4 </w:t>
            </w:r>
            <w:r w:rsidR="004F10EE" w:rsidRPr="00BA4828">
              <w:rPr>
                <w:rStyle w:val="ad"/>
                <w:rFonts w:hint="eastAsia"/>
                <w:noProof/>
              </w:rPr>
              <w:t>本文结构</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6</w:t>
            </w:r>
            <w:r w:rsidR="004F10EE">
              <w:rPr>
                <w:rFonts w:hint="eastAsia"/>
                <w:noProof/>
                <w:webHidden/>
              </w:rPr>
              <w:fldChar w:fldCharType="end"/>
            </w:r>
          </w:hyperlink>
        </w:p>
        <w:p w14:paraId="048A2ADE" w14:textId="7A2C095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004F10EE" w:rsidRPr="00BA4828">
              <w:rPr>
                <w:rStyle w:val="ad"/>
                <w:rFonts w:hint="eastAsia"/>
                <w:noProof/>
              </w:rPr>
              <w:t>第二章</w:t>
            </w:r>
            <w:r w:rsidR="004F10EE" w:rsidRPr="00BA4828">
              <w:rPr>
                <w:rStyle w:val="ad"/>
                <w:rFonts w:hint="eastAsia"/>
                <w:noProof/>
              </w:rPr>
              <w:t xml:space="preserve"> </w:t>
            </w:r>
            <w:r w:rsidR="004F10EE" w:rsidRPr="00BA4828">
              <w:rPr>
                <w:rStyle w:val="ad"/>
                <w:rFonts w:hint="eastAsia"/>
                <w:noProof/>
              </w:rPr>
              <w:t>车辆异常检测与深度学习基础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439B32EE" w14:textId="7519D917"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004F10EE" w:rsidRPr="00BA4828">
              <w:rPr>
                <w:rStyle w:val="ad"/>
                <w:rFonts w:hint="eastAsia"/>
                <w:noProof/>
              </w:rPr>
              <w:t xml:space="preserve">2.1 </w:t>
            </w:r>
            <w:r w:rsidR="004F10EE" w:rsidRPr="00BA4828">
              <w:rPr>
                <w:rStyle w:val="ad"/>
                <w:rFonts w:hint="eastAsia"/>
                <w:noProof/>
              </w:rPr>
              <w:t>车辆异常检测的基本理论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33FDBBB7" w14:textId="07F09E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004F10EE" w:rsidRPr="00BA4828">
              <w:rPr>
                <w:rStyle w:val="ad"/>
                <w:rFonts w:hint="eastAsia"/>
                <w:noProof/>
              </w:rPr>
              <w:t xml:space="preserve">2.1.1 </w:t>
            </w:r>
            <w:r w:rsidR="004F10EE" w:rsidRPr="00BA4828">
              <w:rPr>
                <w:rStyle w:val="ad"/>
                <w:rFonts w:hint="eastAsia"/>
                <w:noProof/>
              </w:rPr>
              <w:t>异常检测的数学模型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28171A7F" w14:textId="71453E0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004F10EE" w:rsidRPr="00BA4828">
              <w:rPr>
                <w:rStyle w:val="ad"/>
                <w:rFonts w:hint="eastAsia"/>
                <w:noProof/>
              </w:rPr>
              <w:t xml:space="preserve">2.1.2 </w:t>
            </w:r>
            <w:r w:rsidR="004F10EE" w:rsidRPr="00BA4828">
              <w:rPr>
                <w:rStyle w:val="ad"/>
                <w:rFonts w:hint="eastAsia"/>
                <w:noProof/>
              </w:rPr>
              <w:t>时间序列异常检测方法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9604AC3" w14:textId="3449FB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004F10EE" w:rsidRPr="00BA4828">
              <w:rPr>
                <w:rStyle w:val="ad"/>
                <w:rFonts w:hint="eastAsia"/>
                <w:noProof/>
              </w:rPr>
              <w:t xml:space="preserve">2.1.3 </w:t>
            </w:r>
            <w:r w:rsidR="004F10EE" w:rsidRPr="00BA4828">
              <w:rPr>
                <w:rStyle w:val="ad"/>
                <w:rFonts w:hint="eastAsia"/>
                <w:noProof/>
              </w:rPr>
              <w:t>多源数据的异常检测理论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E20DF67" w14:textId="6001356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004F10EE" w:rsidRPr="00BA4828">
              <w:rPr>
                <w:rStyle w:val="ad"/>
                <w:rFonts w:hint="eastAsia"/>
                <w:noProof/>
              </w:rPr>
              <w:t xml:space="preserve">2.2 </w:t>
            </w:r>
            <w:r w:rsidR="004F10EE" w:rsidRPr="00BA4828">
              <w:rPr>
                <w:rStyle w:val="ad"/>
                <w:rFonts w:hint="eastAsia"/>
                <w:noProof/>
              </w:rPr>
              <w:t>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10</w:t>
            </w:r>
            <w:r w:rsidR="004F10EE">
              <w:rPr>
                <w:rFonts w:hint="eastAsia"/>
                <w:noProof/>
                <w:webHidden/>
              </w:rPr>
              <w:fldChar w:fldCharType="end"/>
            </w:r>
          </w:hyperlink>
        </w:p>
        <w:p w14:paraId="6E272D9C" w14:textId="54F6FA8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004F10EE" w:rsidRPr="00BA4828">
              <w:rPr>
                <w:rStyle w:val="ad"/>
                <w:rFonts w:hint="eastAsia"/>
                <w:noProof/>
              </w:rPr>
              <w:t xml:space="preserve">2.2.1 </w:t>
            </w:r>
            <w:r w:rsidR="004F10EE" w:rsidRPr="00BA4828">
              <w:rPr>
                <w:rStyle w:val="ad"/>
                <w:rFonts w:hint="eastAsia"/>
                <w:noProof/>
              </w:rPr>
              <w:t>循环神经网络（</w:t>
            </w:r>
            <w:r w:rsidR="004F10EE" w:rsidRPr="00BA4828">
              <w:rPr>
                <w:rStyle w:val="ad"/>
                <w:rFonts w:hint="eastAsia"/>
                <w:noProof/>
              </w:rPr>
              <w:t>RNN</w:t>
            </w:r>
            <w:r w:rsidR="004F10EE" w:rsidRPr="00BA4828">
              <w:rPr>
                <w:rStyle w:val="ad"/>
                <w:rFonts w:hint="eastAsia"/>
                <w:noProof/>
              </w:rPr>
              <w:t>）与长短期记忆网络（</w:t>
            </w:r>
            <w:r w:rsidR="004F10EE" w:rsidRPr="00BA4828">
              <w:rPr>
                <w:rStyle w:val="ad"/>
                <w:rFonts w:hint="eastAsia"/>
                <w:noProof/>
              </w:rPr>
              <w:t>LSTM</w:t>
            </w:r>
            <w:r w:rsidR="004F10EE" w:rsidRPr="00BA4828">
              <w:rPr>
                <w:rStyle w:val="ad"/>
                <w:rFonts w:hint="eastAsia"/>
                <w:noProof/>
              </w:rPr>
              <w: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11</w:t>
            </w:r>
            <w:r w:rsidR="004F10EE">
              <w:rPr>
                <w:rFonts w:hint="eastAsia"/>
                <w:noProof/>
                <w:webHidden/>
              </w:rPr>
              <w:fldChar w:fldCharType="end"/>
            </w:r>
          </w:hyperlink>
        </w:p>
        <w:p w14:paraId="700DA68A" w14:textId="3385670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004F10EE" w:rsidRPr="00BA4828">
              <w:rPr>
                <w:rStyle w:val="ad"/>
                <w:rFonts w:hint="eastAsia"/>
                <w:noProof/>
              </w:rPr>
              <w:t xml:space="preserve">2.2.2 </w:t>
            </w:r>
            <w:r w:rsidR="004F10EE" w:rsidRPr="00BA4828">
              <w:rPr>
                <w:rStyle w:val="ad"/>
                <w:rFonts w:hint="eastAsia"/>
                <w:noProof/>
              </w:rPr>
              <w:t>注意力机制与</w:t>
            </w:r>
            <w:r w:rsidR="004F10EE" w:rsidRPr="00BA4828">
              <w:rPr>
                <w:rStyle w:val="ad"/>
                <w:rFonts w:hint="eastAsia"/>
                <w:noProof/>
              </w:rPr>
              <w:t>Transformer</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12</w:t>
            </w:r>
            <w:r w:rsidR="004F10EE">
              <w:rPr>
                <w:rFonts w:hint="eastAsia"/>
                <w:noProof/>
                <w:webHidden/>
              </w:rPr>
              <w:fldChar w:fldCharType="end"/>
            </w:r>
          </w:hyperlink>
        </w:p>
        <w:p w14:paraId="56BAF97D" w14:textId="0FC73F0B"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004F10EE" w:rsidRPr="00BA4828">
              <w:rPr>
                <w:rStyle w:val="ad"/>
                <w:rFonts w:hint="eastAsia"/>
                <w:noProof/>
              </w:rPr>
              <w:t xml:space="preserve">2.2.3 </w:t>
            </w:r>
            <w:r w:rsidR="004F10EE" w:rsidRPr="00BA4828">
              <w:rPr>
                <w:rStyle w:val="ad"/>
                <w:rFonts w:hint="eastAsia"/>
                <w:noProof/>
              </w:rPr>
              <w:t>多时间尺度建模原理</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13</w:t>
            </w:r>
            <w:r w:rsidR="004F10EE">
              <w:rPr>
                <w:rFonts w:hint="eastAsia"/>
                <w:noProof/>
                <w:webHidden/>
              </w:rPr>
              <w:fldChar w:fldCharType="end"/>
            </w:r>
          </w:hyperlink>
        </w:p>
        <w:p w14:paraId="5E0205E7" w14:textId="5AC7C50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004F10EE" w:rsidRPr="00BA4828">
              <w:rPr>
                <w:rStyle w:val="ad"/>
                <w:rFonts w:hint="eastAsia"/>
                <w:noProof/>
              </w:rPr>
              <w:t xml:space="preserve">2.3 </w:t>
            </w:r>
            <w:r w:rsidR="004F10EE" w:rsidRPr="00BA4828">
              <w:rPr>
                <w:rStyle w:val="ad"/>
                <w:rFonts w:hint="eastAsia"/>
                <w:noProof/>
              </w:rPr>
              <w:t>模型评估理论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14</w:t>
            </w:r>
            <w:r w:rsidR="004F10EE">
              <w:rPr>
                <w:rFonts w:hint="eastAsia"/>
                <w:noProof/>
                <w:webHidden/>
              </w:rPr>
              <w:fldChar w:fldCharType="end"/>
            </w:r>
          </w:hyperlink>
        </w:p>
        <w:p w14:paraId="0EA9526D" w14:textId="7CA99675"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004F10EE" w:rsidRPr="00BA4828">
              <w:rPr>
                <w:rStyle w:val="ad"/>
                <w:rFonts w:hint="eastAsia"/>
                <w:noProof/>
              </w:rPr>
              <w:t xml:space="preserve">2.4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16</w:t>
            </w:r>
            <w:r w:rsidR="004F10EE">
              <w:rPr>
                <w:rFonts w:hint="eastAsia"/>
                <w:noProof/>
                <w:webHidden/>
              </w:rPr>
              <w:fldChar w:fldCharType="end"/>
            </w:r>
          </w:hyperlink>
        </w:p>
        <w:p w14:paraId="10CBDB78" w14:textId="4007F658"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004F10EE" w:rsidRPr="00BA4828">
              <w:rPr>
                <w:rStyle w:val="ad"/>
                <w:rFonts w:hint="eastAsia"/>
                <w:noProof/>
              </w:rPr>
              <w:t>第三章</w:t>
            </w:r>
            <w:r w:rsidR="004F10EE" w:rsidRPr="00BA4828">
              <w:rPr>
                <w:rStyle w:val="ad"/>
                <w:rFonts w:hint="eastAsia"/>
                <w:noProof/>
              </w:rPr>
              <w:t xml:space="preserve"> </w:t>
            </w:r>
            <w:r w:rsidR="004F10EE" w:rsidRPr="00BA4828">
              <w:rPr>
                <w:rStyle w:val="ad"/>
                <w:rFonts w:hint="eastAsia"/>
                <w:noProof/>
              </w:rPr>
              <w:t>车辆异常特征的多尺度提取方法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77AF4316" w14:textId="0ACD273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004F10EE" w:rsidRPr="00BA4828">
              <w:rPr>
                <w:rStyle w:val="ad"/>
                <w:rFonts w:hint="eastAsia"/>
                <w:noProof/>
              </w:rPr>
              <w:t xml:space="preserve">3.1 </w:t>
            </w:r>
            <w:r w:rsidR="004F10EE" w:rsidRPr="00BA4828">
              <w:rPr>
                <w:rStyle w:val="ad"/>
                <w:rFonts w:hint="eastAsia"/>
                <w:noProof/>
              </w:rPr>
              <w:t>多源时序数据分析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19ADA18C" w14:textId="7F736A3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004F10EE" w:rsidRPr="00BA4828">
              <w:rPr>
                <w:rStyle w:val="ad"/>
                <w:rFonts w:hint="eastAsia"/>
                <w:noProof/>
              </w:rPr>
              <w:t xml:space="preserve">3.1.1 </w:t>
            </w:r>
            <w:r w:rsidR="004F10EE" w:rsidRPr="00BA4828">
              <w:rPr>
                <w:rStyle w:val="ad"/>
                <w:rFonts w:hint="eastAsia"/>
                <w:noProof/>
              </w:rPr>
              <w:t>数据处理及分析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351B49C2" w14:textId="0A4D9700"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004F10EE" w:rsidRPr="00BA4828">
              <w:rPr>
                <w:rStyle w:val="ad"/>
                <w:rFonts w:hint="eastAsia"/>
                <w:noProof/>
              </w:rPr>
              <w:t xml:space="preserve">3.1.2 </w:t>
            </w:r>
            <w:r w:rsidR="004F10EE" w:rsidRPr="00BA4828">
              <w:rPr>
                <w:rStyle w:val="ad"/>
                <w:rFonts w:hint="eastAsia"/>
                <w:noProof/>
              </w:rPr>
              <w:t>时序相关性与异常模式分析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24</w:t>
            </w:r>
            <w:r w:rsidR="004F10EE">
              <w:rPr>
                <w:rFonts w:hint="eastAsia"/>
                <w:noProof/>
                <w:webHidden/>
              </w:rPr>
              <w:fldChar w:fldCharType="end"/>
            </w:r>
          </w:hyperlink>
        </w:p>
        <w:p w14:paraId="72E95F68" w14:textId="5E766C61"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004F10EE" w:rsidRPr="00BA4828">
              <w:rPr>
                <w:rStyle w:val="ad"/>
                <w:rFonts w:hint="eastAsia"/>
                <w:noProof/>
              </w:rPr>
              <w:t xml:space="preserve">3.2 </w:t>
            </w:r>
            <w:r w:rsidR="004F10EE" w:rsidRPr="00BA4828">
              <w:rPr>
                <w:rStyle w:val="ad"/>
                <w:rFonts w:hint="eastAsia"/>
                <w:noProof/>
              </w:rPr>
              <w:t>多尺度特征提取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28</w:t>
            </w:r>
            <w:r w:rsidR="004F10EE">
              <w:rPr>
                <w:rFonts w:hint="eastAsia"/>
                <w:noProof/>
                <w:webHidden/>
              </w:rPr>
              <w:fldChar w:fldCharType="end"/>
            </w:r>
          </w:hyperlink>
        </w:p>
        <w:p w14:paraId="7DFE0101" w14:textId="1486912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004F10EE" w:rsidRPr="00BA4828">
              <w:rPr>
                <w:rStyle w:val="ad"/>
                <w:rFonts w:hint="eastAsia"/>
                <w:noProof/>
              </w:rPr>
              <w:t xml:space="preserve">3.2.1 </w:t>
            </w:r>
            <w:r w:rsidR="004F10EE" w:rsidRPr="00BA4828">
              <w:rPr>
                <w:rStyle w:val="ad"/>
                <w:rFonts w:hint="eastAsia"/>
                <w:noProof/>
              </w:rPr>
              <w:t>时域特征提取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32</w:t>
            </w:r>
            <w:r w:rsidR="004F10EE">
              <w:rPr>
                <w:rFonts w:hint="eastAsia"/>
                <w:noProof/>
                <w:webHidden/>
              </w:rPr>
              <w:fldChar w:fldCharType="end"/>
            </w:r>
          </w:hyperlink>
        </w:p>
        <w:p w14:paraId="147976AE" w14:textId="22E4350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004F10EE" w:rsidRPr="00BA4828">
              <w:rPr>
                <w:rStyle w:val="ad"/>
                <w:rFonts w:hint="eastAsia"/>
                <w:noProof/>
              </w:rPr>
              <w:t xml:space="preserve">3.2.2 </w:t>
            </w:r>
            <w:r w:rsidR="004F10EE" w:rsidRPr="00BA4828">
              <w:rPr>
                <w:rStyle w:val="ad"/>
                <w:rFonts w:hint="eastAsia"/>
                <w:noProof/>
              </w:rPr>
              <w:t>频域特征提取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34</w:t>
            </w:r>
            <w:r w:rsidR="004F10EE">
              <w:rPr>
                <w:rFonts w:hint="eastAsia"/>
                <w:noProof/>
                <w:webHidden/>
              </w:rPr>
              <w:fldChar w:fldCharType="end"/>
            </w:r>
          </w:hyperlink>
        </w:p>
        <w:p w14:paraId="12CAB9AB" w14:textId="2051BA3C"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004F10EE" w:rsidRPr="00BA4828">
              <w:rPr>
                <w:rStyle w:val="ad"/>
                <w:rFonts w:hint="eastAsia"/>
                <w:noProof/>
              </w:rPr>
              <w:t xml:space="preserve">3.2.3 </w:t>
            </w:r>
            <w:r w:rsidR="004F10EE" w:rsidRPr="00BA4828">
              <w:rPr>
                <w:rStyle w:val="ad"/>
                <w:rFonts w:hint="eastAsia"/>
                <w:noProof/>
              </w:rPr>
              <w:t>非线性特征提取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37</w:t>
            </w:r>
            <w:r w:rsidR="004F10EE">
              <w:rPr>
                <w:rFonts w:hint="eastAsia"/>
                <w:noProof/>
                <w:webHidden/>
              </w:rPr>
              <w:fldChar w:fldCharType="end"/>
            </w:r>
          </w:hyperlink>
        </w:p>
        <w:p w14:paraId="0641A167" w14:textId="0B3160B0"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004F10EE" w:rsidRPr="00BA4828">
              <w:rPr>
                <w:rStyle w:val="ad"/>
                <w:rFonts w:hint="eastAsia"/>
                <w:noProof/>
              </w:rPr>
              <w:t xml:space="preserve">3.3 </w:t>
            </w:r>
            <w:r w:rsidR="004F10EE" w:rsidRPr="00BA4828">
              <w:rPr>
                <w:rStyle w:val="ad"/>
                <w:rFonts w:hint="eastAsia"/>
                <w:noProof/>
              </w:rPr>
              <w:t>特征融合与优化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39</w:t>
            </w:r>
            <w:r w:rsidR="004F10EE">
              <w:rPr>
                <w:rFonts w:hint="eastAsia"/>
                <w:noProof/>
                <w:webHidden/>
              </w:rPr>
              <w:fldChar w:fldCharType="end"/>
            </w:r>
          </w:hyperlink>
        </w:p>
        <w:p w14:paraId="1ED99C73" w14:textId="3E870A2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004F10EE" w:rsidRPr="00BA4828">
              <w:rPr>
                <w:rStyle w:val="ad"/>
                <w:rFonts w:hint="eastAsia"/>
                <w:noProof/>
              </w:rPr>
              <w:t xml:space="preserve">3.4 </w:t>
            </w:r>
            <w:r w:rsidR="004F10EE" w:rsidRPr="00BA4828">
              <w:rPr>
                <w:rStyle w:val="ad"/>
                <w:rFonts w:hint="eastAsia"/>
                <w:noProof/>
              </w:rPr>
              <w:t>实验验证与分析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43</w:t>
            </w:r>
            <w:r w:rsidR="004F10EE">
              <w:rPr>
                <w:rFonts w:hint="eastAsia"/>
                <w:noProof/>
                <w:webHidden/>
              </w:rPr>
              <w:fldChar w:fldCharType="end"/>
            </w:r>
          </w:hyperlink>
        </w:p>
        <w:p w14:paraId="1D53ABD1" w14:textId="6F6313A4"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004F10EE" w:rsidRPr="00BA4828">
              <w:rPr>
                <w:rStyle w:val="ad"/>
                <w:rFonts w:hint="eastAsia"/>
                <w:noProof/>
              </w:rPr>
              <w:t xml:space="preserve">3.5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45</w:t>
            </w:r>
            <w:r w:rsidR="004F10EE">
              <w:rPr>
                <w:rFonts w:hint="eastAsia"/>
                <w:noProof/>
                <w:webHidden/>
              </w:rPr>
              <w:fldChar w:fldCharType="end"/>
            </w:r>
          </w:hyperlink>
        </w:p>
        <w:p w14:paraId="2DF321B5" w14:textId="732FE48C"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004F10EE" w:rsidRPr="00BA4828">
              <w:rPr>
                <w:rStyle w:val="ad"/>
                <w:rFonts w:hint="eastAsia"/>
                <w:noProof/>
              </w:rPr>
              <w:t>第四章</w:t>
            </w:r>
            <w:r w:rsidR="004F10EE" w:rsidRPr="00BA4828">
              <w:rPr>
                <w:rStyle w:val="ad"/>
                <w:rFonts w:hint="eastAsia"/>
                <w:noProof/>
              </w:rPr>
              <w:t xml:space="preserve"> </w:t>
            </w:r>
            <w:r w:rsidR="004F10EE" w:rsidRPr="00BA4828">
              <w:rPr>
                <w:rStyle w:val="ad"/>
                <w:rFonts w:hint="eastAsia"/>
                <w:noProof/>
              </w:rPr>
              <w:t>多时间尺度混合深度学习模型设计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6360D9BE" w14:textId="5B778F2D"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004F10EE" w:rsidRPr="00BA4828">
              <w:rPr>
                <w:rStyle w:val="ad"/>
                <w:rFonts w:hint="eastAsia"/>
                <w:noProof/>
              </w:rPr>
              <w:t xml:space="preserve">4.1 </w:t>
            </w:r>
            <w:r w:rsidR="004F10EE" w:rsidRPr="00BA4828">
              <w:rPr>
                <w:rStyle w:val="ad"/>
                <w:rFonts w:hint="eastAsia"/>
                <w:noProof/>
              </w:rPr>
              <w:t>混合模型的架构设计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158E48AF" w14:textId="524BB2E9"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004F10EE" w:rsidRPr="00BA4828">
              <w:rPr>
                <w:rStyle w:val="ad"/>
                <w:rFonts w:hint="eastAsia"/>
                <w:noProof/>
              </w:rPr>
              <w:t xml:space="preserve">4.2 </w:t>
            </w:r>
            <w:r w:rsidR="004F10EE" w:rsidRPr="00BA4828">
              <w:rPr>
                <w:rStyle w:val="ad"/>
                <w:rFonts w:hint="eastAsia"/>
                <w:noProof/>
              </w:rPr>
              <w:t>改进的</w:t>
            </w:r>
            <w:r w:rsidR="004F10EE" w:rsidRPr="00BA4828">
              <w:rPr>
                <w:rStyle w:val="ad"/>
                <w:rFonts w:hint="eastAsia"/>
                <w:noProof/>
              </w:rPr>
              <w:t>LSTM</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48</w:t>
            </w:r>
            <w:r w:rsidR="004F10EE">
              <w:rPr>
                <w:rFonts w:hint="eastAsia"/>
                <w:noProof/>
                <w:webHidden/>
              </w:rPr>
              <w:fldChar w:fldCharType="end"/>
            </w:r>
          </w:hyperlink>
        </w:p>
        <w:p w14:paraId="0E872251" w14:textId="364715E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004F10EE" w:rsidRPr="00BA4828">
              <w:rPr>
                <w:rStyle w:val="ad"/>
                <w:rFonts w:hint="eastAsia"/>
                <w:noProof/>
              </w:rPr>
              <w:t xml:space="preserve">4.3 </w:t>
            </w:r>
            <w:r w:rsidR="004F10EE" w:rsidRPr="00BA4828">
              <w:rPr>
                <w:rStyle w:val="ad"/>
                <w:rFonts w:hint="eastAsia"/>
                <w:noProof/>
              </w:rPr>
              <w:t>增强的</w:t>
            </w:r>
            <w:r w:rsidR="004F10EE" w:rsidRPr="00BA4828">
              <w:rPr>
                <w:rStyle w:val="ad"/>
                <w:rFonts w:hint="eastAsia"/>
                <w:noProof/>
              </w:rPr>
              <w:t>Transformer</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50</w:t>
            </w:r>
            <w:r w:rsidR="004F10EE">
              <w:rPr>
                <w:rFonts w:hint="eastAsia"/>
                <w:noProof/>
                <w:webHidden/>
              </w:rPr>
              <w:fldChar w:fldCharType="end"/>
            </w:r>
          </w:hyperlink>
        </w:p>
        <w:p w14:paraId="713C2E80" w14:textId="025F168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004F10EE" w:rsidRPr="00BA4828">
              <w:rPr>
                <w:rStyle w:val="ad"/>
                <w:rFonts w:hint="eastAsia"/>
                <w:noProof/>
              </w:rPr>
              <w:t xml:space="preserve">4.4 </w:t>
            </w:r>
            <w:r w:rsidR="004F10EE" w:rsidRPr="00BA4828">
              <w:rPr>
                <w:rStyle w:val="ad"/>
                <w:rFonts w:hint="eastAsia"/>
                <w:noProof/>
              </w:rPr>
              <w:t>增强</w:t>
            </w:r>
            <w:r w:rsidR="004F10EE" w:rsidRPr="00BA4828">
              <w:rPr>
                <w:rStyle w:val="ad"/>
                <w:rFonts w:hint="eastAsia"/>
                <w:noProof/>
              </w:rPr>
              <w:t>MLP</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52</w:t>
            </w:r>
            <w:r w:rsidR="004F10EE">
              <w:rPr>
                <w:rFonts w:hint="eastAsia"/>
                <w:noProof/>
                <w:webHidden/>
              </w:rPr>
              <w:fldChar w:fldCharType="end"/>
            </w:r>
          </w:hyperlink>
        </w:p>
        <w:p w14:paraId="2CD0E3BB" w14:textId="37B6A8CE"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004F10EE" w:rsidRPr="00BA4828">
              <w:rPr>
                <w:rStyle w:val="ad"/>
                <w:rFonts w:hint="eastAsia"/>
                <w:noProof/>
              </w:rPr>
              <w:t xml:space="preserve">4.5 </w:t>
            </w:r>
            <w:r w:rsidR="004F10EE" w:rsidRPr="00BA4828">
              <w:rPr>
                <w:rStyle w:val="ad"/>
                <w:rFonts w:hint="eastAsia"/>
                <w:noProof/>
              </w:rPr>
              <w:t>多尺度特征融合机制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54</w:t>
            </w:r>
            <w:r w:rsidR="004F10EE">
              <w:rPr>
                <w:rFonts w:hint="eastAsia"/>
                <w:noProof/>
                <w:webHidden/>
              </w:rPr>
              <w:fldChar w:fldCharType="end"/>
            </w:r>
          </w:hyperlink>
        </w:p>
        <w:p w14:paraId="64BD40E4" w14:textId="6C12218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004F10EE" w:rsidRPr="00BA4828">
              <w:rPr>
                <w:rStyle w:val="ad"/>
                <w:rFonts w:hint="eastAsia"/>
                <w:noProof/>
              </w:rPr>
              <w:t xml:space="preserve">4.6 </w:t>
            </w:r>
            <w:r w:rsidR="004F10EE" w:rsidRPr="00BA4828">
              <w:rPr>
                <w:rStyle w:val="ad"/>
                <w:rFonts w:hint="eastAsia"/>
                <w:noProof/>
              </w:rPr>
              <w:t>模型训练与优化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56</w:t>
            </w:r>
            <w:r w:rsidR="004F10EE">
              <w:rPr>
                <w:rFonts w:hint="eastAsia"/>
                <w:noProof/>
                <w:webHidden/>
              </w:rPr>
              <w:fldChar w:fldCharType="end"/>
            </w:r>
          </w:hyperlink>
        </w:p>
        <w:p w14:paraId="4B6F615D" w14:textId="567856C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004F10EE" w:rsidRPr="00BA4828">
              <w:rPr>
                <w:rStyle w:val="ad"/>
                <w:rFonts w:hint="eastAsia"/>
                <w:noProof/>
              </w:rPr>
              <w:t xml:space="preserve">4.7 </w:t>
            </w:r>
            <w:r w:rsidR="004F10EE" w:rsidRPr="00BA4828">
              <w:rPr>
                <w:rStyle w:val="ad"/>
                <w:rFonts w:hint="eastAsia"/>
                <w:noProof/>
              </w:rPr>
              <w:t>系统界面设计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73</w:t>
            </w:r>
            <w:r w:rsidR="004F10EE">
              <w:rPr>
                <w:rFonts w:hint="eastAsia"/>
                <w:noProof/>
                <w:webHidden/>
              </w:rPr>
              <w:fldChar w:fldCharType="end"/>
            </w:r>
          </w:hyperlink>
        </w:p>
        <w:p w14:paraId="0AF71444" w14:textId="6476829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004F10EE" w:rsidRPr="00BA4828">
              <w:rPr>
                <w:rStyle w:val="ad"/>
                <w:rFonts w:hint="eastAsia"/>
                <w:noProof/>
              </w:rPr>
              <w:t xml:space="preserve">4.8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75</w:t>
            </w:r>
            <w:r w:rsidR="004F10EE">
              <w:rPr>
                <w:rFonts w:hint="eastAsia"/>
                <w:noProof/>
                <w:webHidden/>
              </w:rPr>
              <w:fldChar w:fldCharType="end"/>
            </w:r>
          </w:hyperlink>
        </w:p>
        <w:p w14:paraId="43D12242" w14:textId="2B8134C3"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004F10EE" w:rsidRPr="00BA4828">
              <w:rPr>
                <w:rStyle w:val="ad"/>
                <w:rFonts w:hint="eastAsia"/>
                <w:noProof/>
              </w:rPr>
              <w:t>第五章</w:t>
            </w:r>
            <w:r w:rsidR="004F10EE" w:rsidRPr="00BA4828">
              <w:rPr>
                <w:rStyle w:val="ad"/>
                <w:rFonts w:hint="eastAsia"/>
                <w:noProof/>
              </w:rPr>
              <w:t xml:space="preserve"> </w:t>
            </w:r>
            <w:r w:rsidR="004F10EE" w:rsidRPr="00BA4828">
              <w:rPr>
                <w:rStyle w:val="ad"/>
                <w:rFonts w:hint="eastAsia"/>
                <w:noProof/>
              </w:rPr>
              <w:t>总结与展望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491C2899" w14:textId="499D82F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004F10EE" w:rsidRPr="00BA4828">
              <w:rPr>
                <w:rStyle w:val="ad"/>
                <w:rFonts w:hint="eastAsia"/>
                <w:noProof/>
              </w:rPr>
              <w:t xml:space="preserve">5.1 </w:t>
            </w:r>
            <w:r w:rsidR="004F10EE" w:rsidRPr="00BA4828">
              <w:rPr>
                <w:rStyle w:val="ad"/>
                <w:rFonts w:hint="eastAsia"/>
                <w:noProof/>
              </w:rPr>
              <w:t>总结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584E61A1" w14:textId="473F4B0F"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004F10EE" w:rsidRPr="00BA4828">
              <w:rPr>
                <w:rStyle w:val="ad"/>
                <w:rFonts w:hint="eastAsia"/>
                <w:noProof/>
              </w:rPr>
              <w:t xml:space="preserve">5.2 </w:t>
            </w:r>
            <w:r w:rsidR="004F10EE" w:rsidRPr="00BA4828">
              <w:rPr>
                <w:rStyle w:val="ad"/>
                <w:rFonts w:hint="eastAsia"/>
                <w:noProof/>
              </w:rPr>
              <w:t>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78</w:t>
            </w:r>
            <w:r w:rsidR="004F10EE">
              <w:rPr>
                <w:rFonts w:hint="eastAsia"/>
                <w:noProof/>
                <w:webHidden/>
              </w:rPr>
              <w:fldChar w:fldCharType="end"/>
            </w:r>
          </w:hyperlink>
        </w:p>
        <w:p w14:paraId="5204347B" w14:textId="0AA81834"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004F10EE" w:rsidRPr="00BA4828">
              <w:rPr>
                <w:rStyle w:val="ad"/>
                <w:rFonts w:hint="eastAsia"/>
                <w:noProof/>
              </w:rPr>
              <w:t>参考文献</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80</w:t>
            </w:r>
            <w:r w:rsidR="004F10EE">
              <w:rPr>
                <w:rFonts w:hint="eastAsia"/>
                <w:noProof/>
                <w:webHidden/>
              </w:rPr>
              <w:fldChar w:fldCharType="end"/>
            </w:r>
          </w:hyperlink>
        </w:p>
        <w:p w14:paraId="065E281B" w14:textId="1038B1D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004F10EE" w:rsidRPr="00BA4828">
              <w:rPr>
                <w:rStyle w:val="ad"/>
                <w:rFonts w:hint="eastAsia"/>
                <w:noProof/>
              </w:rPr>
              <w:t>致谢</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_Toc181534050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83</w:t>
            </w:r>
            <w:r w:rsidR="004F10EE">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lastRenderedPageBreak/>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lastRenderedPageBreak/>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lastRenderedPageBreak/>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lastRenderedPageBreak/>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lastRenderedPageBreak/>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w:t>
      </w:r>
      <w:r>
        <w:rPr>
          <w:rFonts w:hint="eastAsia"/>
        </w:rPr>
        <w:lastRenderedPageBreak/>
        <w:t>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773CCA84" w:rsidR="00C67CAC" w:rsidRPr="007F3F70" w:rsidRDefault="00C67CAC" w:rsidP="007F3F70">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7F3F70" w:rsidRPr="007F3F70">
        <w:t>车辆异常</w:t>
      </w:r>
      <w:bookmarkEnd w:id="20"/>
      <w:r w:rsidR="0067170F">
        <w:rPr>
          <w:rFonts w:hint="eastAsia"/>
        </w:rPr>
        <w:t>检测算法设计</w:t>
      </w:r>
    </w:p>
    <w:p w14:paraId="7A0D8EE3" w14:textId="19B26C95" w:rsidR="00C67CAC" w:rsidRPr="00D51767" w:rsidRDefault="00C67CAC" w:rsidP="00C67CAC">
      <w:pPr>
        <w:pStyle w:val="2"/>
      </w:pPr>
      <w:bookmarkStart w:id="21" w:name="_Toc181534027"/>
      <w:r>
        <w:rPr>
          <w:rFonts w:hint="eastAsia"/>
        </w:rPr>
        <w:t>3</w:t>
      </w:r>
      <w:r w:rsidRPr="00D51767">
        <w:rPr>
          <w:rFonts w:hint="eastAsia"/>
        </w:rPr>
        <w:t xml:space="preserve">.1 </w:t>
      </w:r>
      <w:r w:rsidR="007F3F70" w:rsidRPr="007F3F70">
        <w:t>多源时序数据分析</w:t>
      </w:r>
      <w:bookmarkEnd w:id="21"/>
    </w:p>
    <w:p w14:paraId="752F8430" w14:textId="74BAE3ED" w:rsidR="00C67CAC" w:rsidRDefault="001624C7" w:rsidP="00C67CAC">
      <w:pPr>
        <w:ind w:firstLine="480"/>
      </w:pPr>
      <w:r w:rsidRPr="001624C7">
        <w:rPr>
          <w:rFonts w:hint="eastAsia"/>
        </w:rPr>
        <w:t>车辆异常特征的多尺度提取方法是通过多种方式从车辆传感器数据中提取不同时间尺度的特征，以更全面地反映车辆的运行状态。车辆的多源传感器数据往往包含不同频率、时长和幅度的变化模式，因此需要采用多尺度提取方法来捕捉短期波动和长期趋势，从而提升异常检测的准确性和鲁棒性。</w:t>
      </w:r>
    </w:p>
    <w:p w14:paraId="4D608A74" w14:textId="087275E0" w:rsidR="001624C7" w:rsidRDefault="001624C7" w:rsidP="00C67CAC">
      <w:pPr>
        <w:ind w:firstLine="480"/>
      </w:pPr>
      <w:r>
        <w:rPr>
          <w:rFonts w:hint="eastAsia"/>
        </w:rPr>
        <w:t>车辆异常检测的数据源主要包括车辆的各种传感器数据，如速度、转速、温度、油压等。针对这些时序数据的分析，需要考虑不同的时间尺度，以全面捕捉车辆的正常行为和潜在异常</w:t>
      </w:r>
      <w:r w:rsidR="00774E76">
        <w:fldChar w:fldCharType="begin"/>
      </w:r>
      <w:r w:rsidR="00774E76">
        <w:rPr>
          <w:rFonts w:hint="eastAsia"/>
        </w:rPr>
        <w:instrText xml:space="preserve"> ADDIN EN.CITE &lt;EndNote&gt;&lt;Cite&gt;&lt;Author&gt;</w:instrText>
      </w:r>
      <w:r w:rsidR="00774E76">
        <w:rPr>
          <w:rFonts w:hint="eastAsia"/>
        </w:rPr>
        <w:instrText>夏英</w:instrText>
      </w:r>
      <w:r w:rsidR="00774E76">
        <w:rPr>
          <w:rFonts w:hint="eastAsia"/>
        </w:rPr>
        <w:instrText>&lt;/Author&gt;&lt;Year&gt;2023&lt;/Year&gt;&lt;RecNum&gt;150&lt;/RecNum&gt;&lt;DisplayText&gt;&lt;style face="superscript"&gt;[53]&lt;/style&gt;&lt;/DisplayText&gt;&lt;record&gt;&lt;rec-number&gt;150&lt;/rec-number&gt;&lt;foreign-keys&gt;&lt;key app="EN" db-id="xrwapezvo2vramepezbx90s6pe52xw9pfeap" timestamp="1730379433"&gt;150&lt;/key&gt;&lt;/foreign-keys&gt;&lt;ref-type name="Journal Article"&gt;17&lt;/ref-type&gt;&lt;contributors&gt;&lt;authors&gt;&lt;author&gt;</w:instrText>
      </w:r>
      <w:r w:rsidR="00774E76">
        <w:rPr>
          <w:rFonts w:hint="eastAsia"/>
        </w:rPr>
        <w:instrText>夏英</w:instrText>
      </w:r>
      <w:r w:rsidR="00774E76">
        <w:rPr>
          <w:rFonts w:hint="eastAsia"/>
        </w:rPr>
        <w:instrText>&lt;/author&gt;&lt;author&gt;</w:instrText>
      </w:r>
      <w:r w:rsidR="00774E76">
        <w:rPr>
          <w:rFonts w:hint="eastAsia"/>
        </w:rPr>
        <w:instrText>张安洁</w:instrText>
      </w:r>
      <w:r w:rsidR="00774E76">
        <w:rPr>
          <w:rFonts w:hint="eastAsia"/>
        </w:rPr>
        <w:instrText>&lt;/author&gt;&lt;/authors&gt;&lt;/contributors&gt;&lt;titles&gt;&lt;title&gt;</w:instrText>
      </w:r>
      <w:r w:rsidR="00774E76">
        <w:rPr>
          <w:rFonts w:hint="eastAsia"/>
        </w:rPr>
        <w:instrText>融合时序和空间特征的车辆异常轨迹检测方法</w:instrText>
      </w:r>
      <w:r w:rsidR="00774E76">
        <w:rPr>
          <w:rFonts w:hint="eastAsia"/>
        </w:rPr>
        <w:instrText>&lt;/title&gt;&lt;secondary-title&gt;Journal of</w:instrText>
      </w:r>
      <w:r w:rsidR="00774E76">
        <w:instrText xml:space="preserve"> Chongqing University of Posts &amp;amp; Telecommunications (Natural Science Edition)&lt;/secondary-title&gt;&lt;/titles&gt;&lt;periodical&gt;&lt;full-title&gt;Journal of Chongqing University of Posts &amp;amp; Telecommunications (Natural Science Edition)&lt;/full-title&gt;&lt;/periodical&gt;&lt;volume&gt;35&lt;/volume&gt;&lt;number&gt;2&lt;/number&gt;&lt;dates&gt;&lt;year&gt;2023&lt;/year&gt;&lt;/dates&gt;&lt;isbn&gt;1673-825X&lt;/isbn&gt;&lt;urls&gt;&lt;/urls&gt;&lt;/record&gt;&lt;/Cite&gt;&lt;/EndNote&gt;</w:instrText>
      </w:r>
      <w:r w:rsidR="00774E76">
        <w:fldChar w:fldCharType="separate"/>
      </w:r>
      <w:r w:rsidR="00774E76" w:rsidRPr="00774E76">
        <w:rPr>
          <w:noProof/>
          <w:vertAlign w:val="superscript"/>
        </w:rPr>
        <w:t>[53]</w:t>
      </w:r>
      <w:r w:rsidR="00774E76">
        <w:fldChar w:fldCharType="end"/>
      </w:r>
      <w:r>
        <w:rPr>
          <w:rFonts w:hint="eastAsia"/>
        </w:rPr>
        <w:t>。</w:t>
      </w:r>
    </w:p>
    <w:p w14:paraId="01EE8C4E" w14:textId="2110737E" w:rsidR="007F3F70" w:rsidRDefault="007F3F70" w:rsidP="00B17177">
      <w:pPr>
        <w:pStyle w:val="3"/>
      </w:pPr>
      <w:bookmarkStart w:id="22" w:name="_Toc181534028"/>
      <w:r>
        <w:rPr>
          <w:rFonts w:hint="eastAsia"/>
        </w:rPr>
        <w:t>3</w:t>
      </w:r>
      <w:r w:rsidRPr="00D51767">
        <w:rPr>
          <w:rFonts w:hint="eastAsia"/>
        </w:rPr>
        <w:t>.</w:t>
      </w:r>
      <w:r>
        <w:rPr>
          <w:rFonts w:hint="eastAsia"/>
        </w:rPr>
        <w:t>1.1</w:t>
      </w:r>
      <w:r w:rsidRPr="00D51767">
        <w:t xml:space="preserve"> </w:t>
      </w:r>
      <w:r w:rsidRPr="007F3F70">
        <w:t>数据</w:t>
      </w:r>
      <w:r w:rsidR="00DF2E4B">
        <w:rPr>
          <w:rFonts w:hint="eastAsia"/>
        </w:rPr>
        <w:t>处理及</w:t>
      </w:r>
      <w:r w:rsidRPr="007F3F70">
        <w:t>分析</w:t>
      </w:r>
      <w:bookmarkEnd w:id="22"/>
    </w:p>
    <w:p w14:paraId="52437BBB" w14:textId="7948B0FD" w:rsidR="007F3F70" w:rsidRDefault="001624C7" w:rsidP="001624C7">
      <w:pPr>
        <w:ind w:firstLine="480"/>
      </w:pPr>
      <w:r w:rsidRPr="001624C7">
        <w:rPr>
          <w:rFonts w:hint="eastAsia"/>
        </w:rPr>
        <w:t>多源时序数据分析是指对来自多个传感器或数据源的时间序列数据进行综合分析，以揭示不同数据源之间的关系、特征和异常模式。在车辆异常检测中，多源时序数据包含了不同类型的传感器数据，如速度、温度、转速、油压等，这些数据共同反映了车辆的运行状态。有效的多源时序数据分析可以帮助实现更全面、准确的异常检测</w:t>
      </w:r>
      <w:r>
        <w:rPr>
          <w:rFonts w:hint="eastAsia"/>
        </w:rPr>
        <w:t>。</w:t>
      </w:r>
    </w:p>
    <w:p w14:paraId="0E039C0F" w14:textId="1ABAB723" w:rsidR="001624C7" w:rsidRDefault="001624C7" w:rsidP="001624C7">
      <w:pPr>
        <w:ind w:firstLine="480"/>
      </w:pPr>
      <w:r>
        <w:rPr>
          <w:rFonts w:hint="eastAsia"/>
        </w:rPr>
        <w:t>多源时序数据通常具有以下特性：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多时间尺度：不同的传感器数据可能具有不同的时间尺度变化，既包括短期的瞬时变化，也包括长期的趋势性变化</w:t>
      </w:r>
      <w:r w:rsidR="00774E76">
        <w:fldChar w:fldCharType="begin"/>
      </w:r>
      <w:r w:rsidR="00774E76">
        <w:rPr>
          <w:rFonts w:hint="eastAsia"/>
        </w:rPr>
        <w:instrText xml:space="preserve"> ADDIN EN.CITE &lt;EndNote&gt;&lt;Cite&gt;&lt;Author&gt;</w:instrText>
      </w:r>
      <w:r w:rsidR="00774E76">
        <w:rPr>
          <w:rFonts w:hint="eastAsia"/>
        </w:rPr>
        <w:instrText>毛嘉莉</w:instrText>
      </w:r>
      <w:r w:rsidR="00774E76">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74E76">
        <w:rPr>
          <w:rFonts w:hint="eastAsia"/>
        </w:rPr>
        <w:instrText>毛嘉莉</w:instrText>
      </w:r>
      <w:r w:rsidR="00774E76">
        <w:rPr>
          <w:rFonts w:hint="eastAsia"/>
        </w:rPr>
        <w:instrText>&lt;/author&gt;&lt;author&gt;</w:instrText>
      </w:r>
      <w:r w:rsidR="00774E76">
        <w:rPr>
          <w:rFonts w:hint="eastAsia"/>
        </w:rPr>
        <w:instrText>金澈清</w:instrText>
      </w:r>
      <w:r w:rsidR="00774E76">
        <w:rPr>
          <w:rFonts w:hint="eastAsia"/>
        </w:rPr>
        <w:instrText>&lt;/author&gt;&lt;author&gt;</w:instrText>
      </w:r>
      <w:r w:rsidR="00774E76">
        <w:rPr>
          <w:rFonts w:hint="eastAsia"/>
        </w:rPr>
        <w:instrText>章志刚</w:instrText>
      </w:r>
      <w:r w:rsidR="00774E76">
        <w:rPr>
          <w:rFonts w:hint="eastAsia"/>
        </w:rPr>
        <w:instrText>&lt;/author&gt;&lt;author&gt;</w:instrText>
      </w:r>
      <w:r w:rsidR="00774E76">
        <w:rPr>
          <w:rFonts w:hint="eastAsia"/>
        </w:rPr>
        <w:instrText>周傲英</w:instrText>
      </w:r>
      <w:r w:rsidR="00774E76">
        <w:rPr>
          <w:rFonts w:hint="eastAsia"/>
        </w:rPr>
        <w:instrText>&lt;/author&gt;&lt;/authors&gt;&lt;/contributors&gt;&lt;titles&gt;&lt;title&gt;</w:instrText>
      </w:r>
      <w:r w:rsidR="00774E76">
        <w:rPr>
          <w:rFonts w:hint="eastAsia"/>
        </w:rPr>
        <w:instrText>轨迹大数据异常检测</w:instrText>
      </w:r>
      <w:r w:rsidR="00774E76">
        <w:rPr>
          <w:rFonts w:hint="eastAsia"/>
        </w:rPr>
        <w:instrText xml:space="preserve">: </w:instrText>
      </w:r>
      <w:r w:rsidR="00774E76">
        <w:rPr>
          <w:rFonts w:hint="eastAsia"/>
        </w:rPr>
        <w:instrText>研究进展及系统框架</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17-34&lt;/pages&gt;&lt;volume&gt;28&lt;/volume&gt;&lt;number&gt;1&lt;/number&gt;&lt;dates&gt;&lt;year&gt;2016&lt;/year&gt;&lt;/dates&gt;&lt;isbn&gt;1000-9825&lt;/isbn&gt;&lt;urls&gt;&lt;/urls&gt;&lt;/record&gt;&lt;/Cite&gt;&lt;Cite&gt;&lt;Author&gt;</w:instrText>
      </w:r>
      <w:r w:rsidR="00774E76">
        <w:rPr>
          <w:rFonts w:hint="eastAsia"/>
        </w:rPr>
        <w:instrText>从建力</w:instrText>
      </w:r>
      <w:r w:rsidR="00774E76">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74E76">
        <w:rPr>
          <w:rFonts w:hint="eastAsia"/>
        </w:rPr>
        <w:instrText>从建力</w:instrText>
      </w:r>
      <w:r w:rsidR="00774E76">
        <w:rPr>
          <w:rFonts w:hint="eastAsia"/>
        </w:rPr>
        <w:instrText>&lt;/author&gt;&lt;author&gt;</w:instrText>
      </w:r>
      <w:r w:rsidR="00774E76">
        <w:rPr>
          <w:rFonts w:hint="eastAsia"/>
        </w:rPr>
        <w:instrText>王源</w:instrText>
      </w:r>
      <w:r w:rsidR="00774E76">
        <w:rPr>
          <w:rFonts w:hint="eastAsia"/>
        </w:rPr>
        <w:instrText>&lt;/author&gt;&lt;author&gt;</w:instrText>
      </w:r>
      <w:r w:rsidR="00774E76">
        <w:rPr>
          <w:rFonts w:hint="eastAsia"/>
        </w:rPr>
        <w:instrText>杨翠平</w:instrText>
      </w:r>
      <w:r w:rsidR="00774E76">
        <w:rPr>
          <w:rFonts w:hint="eastAsia"/>
        </w:rPr>
        <w:instrText>&lt;/author&gt;&lt;author&gt;</w:instrText>
      </w:r>
      <w:r w:rsidR="00774E76">
        <w:rPr>
          <w:rFonts w:hint="eastAsia"/>
        </w:rPr>
        <w:instrText>王平</w:instrText>
      </w:r>
      <w:r w:rsidR="00774E76">
        <w:rPr>
          <w:rFonts w:hint="eastAsia"/>
        </w:rPr>
        <w:instrText>&lt;/author&gt;&lt;author&gt;</w:instrText>
      </w:r>
      <w:r w:rsidR="00774E76">
        <w:rPr>
          <w:rFonts w:hint="eastAsia"/>
        </w:rPr>
        <w:instrText>李成辉</w:instrText>
      </w:r>
      <w:r w:rsidR="00774E76">
        <w:rPr>
          <w:rFonts w:hint="eastAsia"/>
        </w:rPr>
        <w:instrText>&lt;/author&gt;&lt;/authors&gt;&lt;/contributors&gt;&lt;titles&gt;&lt;title&gt;</w:instrText>
      </w:r>
      <w:r w:rsidR="00774E76">
        <w:rPr>
          <w:rFonts w:hint="eastAsia"/>
        </w:rPr>
        <w:instrText>智能手机检测车辆振动加速度数据预处理方法</w:instrText>
      </w:r>
      <w:r w:rsidR="00774E76">
        <w:rPr>
          <w:rFonts w:hint="eastAsia"/>
        </w:rPr>
        <w:instrText xml:space="preserve">&lt;/title&gt;&lt;secondary-title&gt;Journal of Data Acquisition &amp;amp; </w:instrText>
      </w:r>
      <w:r w:rsidR="00774E76">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74E76">
        <w:fldChar w:fldCharType="separate"/>
      </w:r>
      <w:r w:rsidR="00774E76" w:rsidRPr="00774E76">
        <w:rPr>
          <w:noProof/>
          <w:vertAlign w:val="superscript"/>
        </w:rPr>
        <w:t>[54,55]</w:t>
      </w:r>
      <w:r w:rsidR="00774E76">
        <w:fldChar w:fldCharType="end"/>
      </w:r>
      <w:r>
        <w:rPr>
          <w:rFonts w:hint="eastAsia"/>
        </w:rPr>
        <w:t>。</w:t>
      </w:r>
    </w:p>
    <w:p w14:paraId="5479BDE3" w14:textId="5D768B59" w:rsidR="001624C7" w:rsidRDefault="001624C7" w:rsidP="001624C7">
      <w:pPr>
        <w:ind w:firstLine="480"/>
      </w:pPr>
      <w:r>
        <w:rPr>
          <w:rFonts w:hint="eastAsia"/>
        </w:rPr>
        <w:t>多源时序数据分析的主要任务是从不同的数据源中提取相关特征，并通过多源信息的融合，提升异常检测的准确性和鲁棒性。核心任务包括：</w:t>
      </w:r>
    </w:p>
    <w:p w14:paraId="7BABF67C" w14:textId="3B251478" w:rsidR="00442DD5" w:rsidRPr="00442DD5" w:rsidRDefault="00442DD5" w:rsidP="00442DD5">
      <w:pPr>
        <w:ind w:firstLine="480"/>
      </w:pPr>
      <w:r>
        <w:rPr>
          <w:rFonts w:hint="eastAsia"/>
        </w:rPr>
        <w:t>（</w:t>
      </w:r>
      <w:r>
        <w:rPr>
          <w:rFonts w:hint="eastAsia"/>
        </w:rPr>
        <w:t>1</w:t>
      </w:r>
      <w:r>
        <w:rPr>
          <w:rFonts w:hint="eastAsia"/>
        </w:rPr>
        <w:t>）数据预处理：在多源时序数据分析中，数据预处理是必不可少的一步，包括以下几个方面：</w:t>
      </w:r>
    </w:p>
    <w:p w14:paraId="591F1BC5" w14:textId="77777777" w:rsidR="00442DD5" w:rsidRPr="00442DD5" w:rsidRDefault="00442DD5" w:rsidP="00442DD5">
      <w:pPr>
        <w:ind w:firstLine="480"/>
      </w:pPr>
      <w:r>
        <w:rPr>
          <w:rFonts w:hint="eastAsia"/>
        </w:rPr>
        <w:t>数据清洗：去除数据中的噪声、异常值和缺失值，确保数据的质量和一致性；数据对齐：由于不同传感器的数据可能具有不同的采样频率，需要通过插值、下采样或上采样等方法对数据进行对齐，确保在相同的时间尺度上进行分析；数据归一化与标准化：多源数据的量纲和范围可能不同，通过归一化或标准化，可以将所有数据缩放到同一尺度上，以便后续的分析和建模。</w:t>
      </w:r>
    </w:p>
    <w:p w14:paraId="19794231" w14:textId="77777777" w:rsidR="00442DD5" w:rsidRDefault="00442DD5" w:rsidP="00442DD5">
      <w:pPr>
        <w:ind w:firstLine="480"/>
      </w:pPr>
      <w:r>
        <w:rPr>
          <w:rFonts w:hint="eastAsia"/>
        </w:rPr>
        <w:t>（</w:t>
      </w:r>
      <w:r>
        <w:rPr>
          <w:rFonts w:hint="eastAsia"/>
        </w:rPr>
        <w:t>2</w:t>
      </w:r>
      <w:r>
        <w:rPr>
          <w:rFonts w:hint="eastAsia"/>
        </w:rPr>
        <w:t>）相关性分析：相关性分析的目的是揭示多源数据之间的内在联系，从而为后续的多源融合和特征提取提供指导。常用的相关性分析方法包括：皮尔逊相关系数：用于衡量两个变量之间的线性相关程度，取值范围为</w:t>
      </w:r>
      <w:r>
        <w:rPr>
          <w:rFonts w:hint="eastAsia"/>
        </w:rPr>
        <w:t>[-1, 1]</w:t>
      </w:r>
      <w:r>
        <w:rPr>
          <w:rFonts w:hint="eastAsia"/>
        </w:rPr>
        <w:t>。正相关表示两个变量同步变化，负相关表示反向变化，</w:t>
      </w:r>
      <w:r>
        <w:rPr>
          <w:rFonts w:hint="eastAsia"/>
        </w:rPr>
        <w:t>0</w:t>
      </w:r>
      <w:r>
        <w:rPr>
          <w:rFonts w:hint="eastAsia"/>
        </w:rPr>
        <w:t>表示无线性相关；斯皮尔曼相关系数：适用于衡量非线性相关性，通过对数据进行排序后计算秩相关，能够揭示数据之间的单调关系；互信息（</w:t>
      </w:r>
      <w:r>
        <w:rPr>
          <w:rFonts w:hint="eastAsia"/>
        </w:rPr>
        <w:t>Mutual Information</w:t>
      </w:r>
      <w:r>
        <w:rPr>
          <w:rFonts w:hint="eastAsia"/>
        </w:rPr>
        <w:t>）：用于衡量两个变量之间的依赖关系，适用于捕捉非线性相关性。互信息越高，表示两个变量之间的信息共享越多。</w:t>
      </w:r>
    </w:p>
    <w:p w14:paraId="5BED1250" w14:textId="77777777" w:rsidR="00442DD5" w:rsidRDefault="00442DD5" w:rsidP="00442DD5">
      <w:pPr>
        <w:ind w:firstLine="480"/>
      </w:pPr>
      <w:r>
        <w:rPr>
          <w:rFonts w:hint="eastAsia"/>
        </w:rPr>
        <w:t>（</w:t>
      </w:r>
      <w:r>
        <w:rPr>
          <w:rFonts w:hint="eastAsia"/>
        </w:rPr>
        <w:t>3</w:t>
      </w:r>
      <w:r>
        <w:rPr>
          <w:rFonts w:hint="eastAsia"/>
        </w:rPr>
        <w:t>）多源数据融合：多源数据融合的目的是将来自不同传感器的数据进行整合，从而得到更全面的车辆状态描述。根据融合的层次，可以分为以下几种方式：数据层融合：直接将多源数据进行拼接或组合，生成一个多维特征矩阵。该方法适用于数据之间相关性较强的情况，但可能会导致特征维度过高；特征层融合：通过对每个传感器的数据进行特征提取（如时域特征、频域特征、非线性特征等），然后对提取的特征进行组合。该方法能够有效减少特征的冗余性和维度，同时保留了多源数据的特征信息；决策层融合：在模型检测阶段，通过集成不同传感器的检测结果来做出最终的异常检测决策。常用的决策融合方法包括加权平均、投票机制和贝叶斯融合等。</w:t>
      </w:r>
    </w:p>
    <w:p w14:paraId="173C2750" w14:textId="15B014D5" w:rsidR="001624C7" w:rsidRDefault="00442DD5" w:rsidP="00442DD5">
      <w:pPr>
        <w:ind w:firstLine="480"/>
      </w:pPr>
      <w:r>
        <w:rPr>
          <w:rFonts w:hint="eastAsia"/>
        </w:rPr>
        <w:t>（</w:t>
      </w:r>
      <w:r>
        <w:rPr>
          <w:rFonts w:hint="eastAsia"/>
        </w:rPr>
        <w:t>4</w:t>
      </w:r>
      <w:r>
        <w:rPr>
          <w:rFonts w:hint="eastAsia"/>
        </w:rPr>
        <w:t>）多时间尺度分析：多时间尺度分析旨在捕捉多源数据中不同时间尺度下的变化模式</w:t>
      </w:r>
      <w:r w:rsidR="003B07BA">
        <w:rPr>
          <w:rFonts w:hint="eastAsia"/>
        </w:rPr>
        <w:t>。</w:t>
      </w:r>
      <w:r>
        <w:rPr>
          <w:rFonts w:hint="eastAsia"/>
        </w:rPr>
        <w:t>短期波动反映了车辆在瞬时状态下的异常变化，如发动机的突然升温、刹车系统的瞬时失效等。这类特征通常通过滑动窗口方法、短期移动平均等方法进行提取和分析</w:t>
      </w:r>
      <w:r w:rsidR="003B07BA">
        <w:rPr>
          <w:rFonts w:hint="eastAsia"/>
        </w:rPr>
        <w:t>。</w:t>
      </w:r>
      <w:r>
        <w:rPr>
          <w:rFonts w:hint="eastAsia"/>
        </w:rPr>
        <w:t>长期趋势捕捉的是车辆状态的逐步变化，如发动机性能的逐渐下降、冷却系统的缓慢失效等。常用的分析方法包括累积和控制图、指数平滑等；多频率成分：通过频域分析（如傅里叶变换、小波变换等），可以识别多源数据中的不同频率成分，帮助检测周期性和频率性异常。</w:t>
      </w:r>
    </w:p>
    <w:p w14:paraId="331CEE44" w14:textId="77777777" w:rsidR="00DF2E4B" w:rsidRDefault="00DF2E4B" w:rsidP="00DF2E4B">
      <w:pPr>
        <w:ind w:firstLine="480"/>
        <w:rPr>
          <w:color w:val="auto"/>
        </w:rPr>
      </w:pPr>
      <w:r w:rsidRPr="000B0D7F">
        <w:rPr>
          <w:color w:val="auto"/>
        </w:rPr>
        <w:t>数据预处理是确保模型在训练和应用阶段表现优异的基础环节。通过去除数据中的不确定因素和噪声，预处理能够显著提升模型的准确性、鲁棒性和稳定性，是实现高效、可靠的智能系统的关键步骤。</w:t>
      </w:r>
    </w:p>
    <w:p w14:paraId="77ED6A23" w14:textId="77777777" w:rsidR="00DF2E4B" w:rsidRPr="00DF2E4B" w:rsidRDefault="00DF2E4B" w:rsidP="00DF2E4B">
      <w:pPr>
        <w:ind w:firstLine="480"/>
        <w:rPr>
          <w:color w:val="auto"/>
        </w:rPr>
      </w:pPr>
      <w:r w:rsidRPr="00DF2E4B">
        <w:rPr>
          <w:color w:val="auto"/>
        </w:rPr>
        <w:t>原始传感器数据通常包含噪声、缺失值和异常值，需要进行预处理以提高后续分析的质量。预处理步骤</w:t>
      </w:r>
      <w:r>
        <w:rPr>
          <w:rFonts w:hint="eastAsia"/>
          <w:color w:val="auto"/>
        </w:rPr>
        <w:t>一般</w:t>
      </w:r>
      <w:r w:rsidRPr="00DF2E4B">
        <w:rPr>
          <w:color w:val="auto"/>
        </w:rPr>
        <w:t>包括：</w:t>
      </w:r>
    </w:p>
    <w:p w14:paraId="6A0DACD6" w14:textId="3E89660D" w:rsidR="00DF2E4B" w:rsidRPr="00291BA1" w:rsidRDefault="00291BA1" w:rsidP="00291BA1">
      <w:pPr>
        <w:ind w:firstLineChars="0" w:firstLine="480"/>
        <w:rPr>
          <w:color w:val="auto"/>
        </w:rPr>
      </w:pPr>
      <w:r>
        <w:rPr>
          <w:rFonts w:hint="eastAsia"/>
          <w:color w:val="auto"/>
        </w:rPr>
        <w:t>（</w:t>
      </w:r>
      <w:r>
        <w:rPr>
          <w:rFonts w:hint="eastAsia"/>
          <w:color w:val="auto"/>
        </w:rPr>
        <w:t>1</w:t>
      </w:r>
      <w:r>
        <w:rPr>
          <w:rFonts w:hint="eastAsia"/>
          <w:color w:val="auto"/>
        </w:rPr>
        <w:t>）</w:t>
      </w:r>
      <w:r w:rsidR="00DF2E4B" w:rsidRPr="00291BA1">
        <w:rPr>
          <w:rFonts w:hint="eastAsia"/>
          <w:color w:val="auto"/>
        </w:rPr>
        <w:t>缺失值处理：使用前向填充法处理短期缺失，对于长期缺失，我们使用基于时间序列特性的插值方法</w:t>
      </w:r>
      <w:r w:rsidRPr="00291BA1">
        <w:rPr>
          <w:rFonts w:hint="eastAsia"/>
          <w:color w:val="auto"/>
        </w:rPr>
        <w:t>，</w:t>
      </w:r>
      <w:r w:rsidRPr="00291BA1">
        <w:rPr>
          <w:color w:val="auto"/>
        </w:rPr>
        <w:t>根据数据的时间或空间分布，用前后相邻数据的平均值或趋势线来填补缺失值。这种方法在时间序列数据中常用</w:t>
      </w:r>
      <w:r w:rsidRPr="00291BA1">
        <w:rPr>
          <w:rFonts w:hint="eastAsia"/>
          <w:color w:val="auto"/>
        </w:rPr>
        <w:t>。公式如下：</w:t>
      </w:r>
    </w:p>
    <w:p w14:paraId="33E6BC65" w14:textId="6AC106F8" w:rsidR="00291BA1" w:rsidRPr="00291BA1" w:rsidRDefault="00000000" w:rsidP="00291BA1">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15F1A4DB" w14:textId="5531674F" w:rsidR="00291BA1" w:rsidRPr="00291BA1" w:rsidRDefault="00DF2E4B" w:rsidP="00900714">
      <w:pPr>
        <w:ind w:firstLine="480"/>
        <w:rPr>
          <w:color w:val="auto"/>
        </w:rPr>
      </w:pPr>
      <w:r w:rsidRPr="00291BA1">
        <w:rPr>
          <w:rFonts w:hint="eastAsia"/>
          <w:color w:val="auto"/>
        </w:rPr>
        <w:t>（</w:t>
      </w:r>
      <w:r w:rsidRPr="00291BA1">
        <w:rPr>
          <w:rFonts w:hint="eastAsia"/>
          <w:color w:val="auto"/>
        </w:rPr>
        <w:t>2</w:t>
      </w:r>
      <w:r w:rsidRPr="00291BA1">
        <w:rPr>
          <w:rFonts w:hint="eastAsia"/>
          <w:color w:val="auto"/>
        </w:rPr>
        <w:t>）异常值检测与处理：使用基于滑动窗口的</w:t>
      </w:r>
      <w:r w:rsidRPr="00291BA1">
        <w:rPr>
          <w:rFonts w:hint="eastAsia"/>
          <w:color w:val="auto"/>
        </w:rPr>
        <w:t>Z-score</w:t>
      </w:r>
      <w:r w:rsidRPr="00291BA1">
        <w:rPr>
          <w:rFonts w:hint="eastAsia"/>
          <w:color w:val="auto"/>
        </w:rPr>
        <w:t>方法检测异常值，并用局部中位数替换。</w:t>
      </w:r>
    </w:p>
    <w:p w14:paraId="56AF898F" w14:textId="3A43AAB8" w:rsidR="00DF2E4B" w:rsidRDefault="00DF2E4B" w:rsidP="00DF2E4B">
      <w:pPr>
        <w:ind w:firstLine="480"/>
        <w:rPr>
          <w:color w:val="auto"/>
        </w:rPr>
      </w:pPr>
      <w:r w:rsidRPr="00291BA1">
        <w:rPr>
          <w:rFonts w:hint="eastAsia"/>
          <w:color w:val="auto"/>
        </w:rPr>
        <w:t>（</w:t>
      </w:r>
      <w:r w:rsidRPr="00291BA1">
        <w:rPr>
          <w:rFonts w:hint="eastAsia"/>
          <w:color w:val="auto"/>
        </w:rPr>
        <w:t>3</w:t>
      </w:r>
      <w:r w:rsidRPr="00291BA1">
        <w:rPr>
          <w:rFonts w:hint="eastAsia"/>
          <w:color w:val="auto"/>
        </w:rPr>
        <w:t>）数据标准化：对每个特征进行标准化处理，使其均值为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1465053" w14:textId="1184727F" w:rsidR="00900714" w:rsidRPr="00900714" w:rsidRDefault="00000000" w:rsidP="0090071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4F5DE315" w14:textId="50ED35BA" w:rsidR="00900714" w:rsidRPr="00900714" w:rsidRDefault="00900714" w:rsidP="00900714">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6BF834DD" w14:textId="215C1791" w:rsidR="00DF2E4B" w:rsidRDefault="003B07BA" w:rsidP="003B07BA">
      <w:pPr>
        <w:ind w:firstLine="480"/>
        <w:rPr>
          <w:color w:val="auto"/>
        </w:rPr>
      </w:pPr>
      <w:r>
        <w:rPr>
          <w:noProof/>
          <w:snapToGrid/>
        </w:rPr>
        <w:drawing>
          <wp:anchor distT="0" distB="0" distL="114300" distR="114300" simplePos="0" relativeHeight="251710464" behindDoc="0" locked="0" layoutInCell="1" allowOverlap="1" wp14:anchorId="6FFE42A3" wp14:editId="01017BDF">
            <wp:simplePos x="0" y="0"/>
            <wp:positionH relativeFrom="column">
              <wp:posOffset>257810</wp:posOffset>
            </wp:positionH>
            <wp:positionV relativeFrom="paragraph">
              <wp:posOffset>671805</wp:posOffset>
            </wp:positionV>
            <wp:extent cx="5136515" cy="2647950"/>
            <wp:effectExtent l="0" t="0" r="6985" b="0"/>
            <wp:wrapTopAndBottom/>
            <wp:docPr id="18335044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36515" cy="2647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F2E4B">
        <w:rPr>
          <w:rFonts w:hint="eastAsia"/>
          <w:color w:val="auto"/>
        </w:rPr>
        <w:t>（</w:t>
      </w:r>
      <w:r>
        <w:rPr>
          <w:rFonts w:hint="eastAsia"/>
          <w:color w:val="auto"/>
        </w:rPr>
        <w:t>4</w:t>
      </w:r>
      <w:r w:rsidR="00DF2E4B">
        <w:rPr>
          <w:rFonts w:hint="eastAsia"/>
          <w:color w:val="auto"/>
        </w:rPr>
        <w:t>）</w:t>
      </w:r>
      <w:r w:rsidR="00DF2E4B" w:rsidRPr="00DF2E4B">
        <w:rPr>
          <w:rFonts w:hint="eastAsia"/>
          <w:color w:val="auto"/>
        </w:rPr>
        <w:t>时间对齐：确保所有传感器数据在时间上对齐，采用统一的采样频率。</w:t>
      </w:r>
      <w:r w:rsidR="00DF2E4B">
        <w:rPr>
          <w:rFonts w:hint="eastAsia"/>
          <w:color w:val="auto"/>
        </w:rPr>
        <w:t>下面我们对预处理及未进行预处理的数据异常值进行分析。</w:t>
      </w:r>
    </w:p>
    <w:p w14:paraId="14E2B08D" w14:textId="0F02E377" w:rsidR="00DF2E4B" w:rsidRDefault="00DF2E4B" w:rsidP="00DF2E4B">
      <w:pPr>
        <w:pStyle w:val="a9"/>
      </w:pPr>
      <w:r>
        <w:rPr>
          <w:rFonts w:hint="eastAsia"/>
        </w:rPr>
        <w:t>图</w:t>
      </w:r>
      <w:r>
        <w:rPr>
          <w:rFonts w:hint="eastAsia"/>
        </w:rPr>
        <w:t xml:space="preserve">3-1 </w:t>
      </w:r>
      <w:r>
        <w:rPr>
          <w:rFonts w:hint="eastAsia"/>
        </w:rPr>
        <w:t>数据预处理效果展示</w:t>
      </w:r>
    </w:p>
    <w:p w14:paraId="579BD8DA" w14:textId="1BB41781" w:rsidR="00DF2E4B" w:rsidRDefault="00DF2E4B" w:rsidP="00DF2E4B">
      <w:pPr>
        <w:pStyle w:val="a9"/>
        <w:ind w:firstLine="480"/>
      </w:pPr>
      <w:r w:rsidRPr="00776B1C">
        <w:t>Fig</w:t>
      </w:r>
      <w:r>
        <w:rPr>
          <w:rFonts w:hint="eastAsia"/>
        </w:rPr>
        <w:t>. 3</w:t>
      </w:r>
      <w:r w:rsidRPr="00776B1C">
        <w:t>-</w:t>
      </w:r>
      <w:r>
        <w:rPr>
          <w:rFonts w:hint="eastAsia"/>
        </w:rPr>
        <w:t>1</w:t>
      </w:r>
      <w:r w:rsidRPr="00776B1C">
        <w:t xml:space="preserve"> </w:t>
      </w:r>
      <w:r w:rsidR="00047343" w:rsidRPr="00047343">
        <w:t>Data preprocessing effect display</w:t>
      </w:r>
    </w:p>
    <w:p w14:paraId="10DB15EA" w14:textId="69B62F34" w:rsidR="00DF2E4B" w:rsidRDefault="00DF2E4B" w:rsidP="00DF2E4B">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AB1D3F4" w14:textId="1B4B75FA" w:rsidR="00DF2E4B" w:rsidRPr="00DF2E4B" w:rsidRDefault="00DF2E4B" w:rsidP="00DF2E4B">
      <w:pPr>
        <w:ind w:firstLine="480"/>
      </w:pPr>
      <w:r>
        <w:rPr>
          <w:noProof/>
        </w:rPr>
        <w:drawing>
          <wp:anchor distT="0" distB="0" distL="114300" distR="114300" simplePos="0" relativeHeight="251675648" behindDoc="0" locked="0" layoutInCell="1" allowOverlap="1" wp14:anchorId="04CC3209" wp14:editId="043FA30D">
            <wp:simplePos x="0" y="0"/>
            <wp:positionH relativeFrom="column">
              <wp:posOffset>181830</wp:posOffset>
            </wp:positionH>
            <wp:positionV relativeFrom="paragraph">
              <wp:posOffset>1281954</wp:posOffset>
            </wp:positionV>
            <wp:extent cx="5400040" cy="3037840"/>
            <wp:effectExtent l="0" t="0" r="0" b="0"/>
            <wp:wrapTopAndBottom/>
            <wp:docPr id="4292948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数据预处理是异常检测的关键步骤，能有效去除噪声和异常值，提高模型的准确性和鲁棒性。这张图清晰地展示了预处理对于数据质量的改善效果，为后续的特征提取和模型训练奠定了更好的基础。下面我们用冷却液温度及机油压力数据预处理为例进行分析。</w:t>
      </w:r>
    </w:p>
    <w:p w14:paraId="2A947B49" w14:textId="611B6704" w:rsidR="00156D1B" w:rsidRPr="00156D1B" w:rsidRDefault="00156D1B" w:rsidP="00156D1B">
      <w:pPr>
        <w:pStyle w:val="a9"/>
        <w:ind w:firstLine="480"/>
      </w:pPr>
      <w:r>
        <w:rPr>
          <w:rFonts w:hint="eastAsia"/>
        </w:rPr>
        <w:t>图</w:t>
      </w:r>
      <w:r w:rsidR="00C12EB2">
        <w:rPr>
          <w:rFonts w:hint="eastAsia"/>
        </w:rPr>
        <w:t>3</w:t>
      </w:r>
      <w:r>
        <w:rPr>
          <w:rFonts w:hint="eastAsia"/>
        </w:rPr>
        <w:t>-</w:t>
      </w:r>
      <w:r w:rsidR="00DF2E4B">
        <w:rPr>
          <w:rFonts w:hint="eastAsia"/>
        </w:rPr>
        <w:t>2</w:t>
      </w:r>
      <w:r>
        <w:rPr>
          <w:rFonts w:hint="eastAsia"/>
        </w:rPr>
        <w:t xml:space="preserve"> </w:t>
      </w:r>
      <w:r w:rsidRPr="00156D1B">
        <w:rPr>
          <w:rFonts w:hint="eastAsia"/>
        </w:rPr>
        <w:t>冷却液温度预处理数据图</w:t>
      </w:r>
    </w:p>
    <w:p w14:paraId="1D4A7C0F" w14:textId="2BC8935C" w:rsidR="00156D1B" w:rsidRPr="005D62E4" w:rsidRDefault="00156D1B" w:rsidP="00156D1B">
      <w:pPr>
        <w:pStyle w:val="a9"/>
        <w:ind w:firstLine="480"/>
      </w:pPr>
      <w:r w:rsidRPr="00776B1C">
        <w:t>Fig</w:t>
      </w:r>
      <w:r>
        <w:rPr>
          <w:rFonts w:hint="eastAsia"/>
        </w:rPr>
        <w:t xml:space="preserve">. </w:t>
      </w:r>
      <w:r w:rsidR="00C12EB2">
        <w:rPr>
          <w:rFonts w:hint="eastAsia"/>
        </w:rPr>
        <w:t>3</w:t>
      </w:r>
      <w:r w:rsidRPr="00776B1C">
        <w:t>-</w:t>
      </w:r>
      <w:r w:rsidR="00DF2E4B">
        <w:rPr>
          <w:rFonts w:hint="eastAsia"/>
        </w:rPr>
        <w:t>2</w:t>
      </w:r>
      <w:r w:rsidRPr="00776B1C">
        <w:t xml:space="preserve"> </w:t>
      </w:r>
      <w:r w:rsidRPr="00156D1B">
        <w:t>Coolant temperature preprocessing data chart</w:t>
      </w:r>
    </w:p>
    <w:p w14:paraId="3BD0791B" w14:textId="3F593B64" w:rsidR="00156D1B" w:rsidRPr="00156D1B" w:rsidRDefault="00442DD5" w:rsidP="00442DD5">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2</w:t>
      </w:r>
      <w:r w:rsidRPr="00442DD5">
        <w:rPr>
          <w:rFonts w:hint="eastAsia"/>
          <w:color w:val="auto"/>
        </w:rPr>
        <w:t>展示了冷却液温度数据的预处理结果。图中显示的是标准化后的冷却液温度随时间变化的曲线。冷却液温度数据在预处理过程中进行了标准化，这意味着所有数据都被调整到相同的尺度上，使得不同时间段的数据都处于可比较的范围</w:t>
      </w:r>
      <w:r>
        <w:rPr>
          <w:rFonts w:hint="eastAsia"/>
          <w:color w:val="auto"/>
        </w:rPr>
        <w:t>。</w:t>
      </w:r>
      <w:r w:rsidRPr="00442DD5">
        <w:rPr>
          <w:rFonts w:hint="eastAsia"/>
          <w:color w:val="auto"/>
        </w:rPr>
        <w:t>曲线的波动较大，这表明冷却液温度随时间存在显著变化，但总体在一个标准化的范围内（</w:t>
      </w:r>
      <w:r w:rsidRPr="00442DD5">
        <w:rPr>
          <w:rFonts w:hint="eastAsia"/>
          <w:color w:val="auto"/>
        </w:rPr>
        <w:t>-8</w:t>
      </w:r>
      <w:r w:rsidRPr="00442DD5">
        <w:rPr>
          <w:rFonts w:hint="eastAsia"/>
          <w:color w:val="auto"/>
        </w:rPr>
        <w:t>到</w:t>
      </w:r>
      <w:r w:rsidRPr="00442DD5">
        <w:rPr>
          <w:rFonts w:hint="eastAsia"/>
          <w:color w:val="auto"/>
        </w:rPr>
        <w:t>8</w:t>
      </w:r>
      <w:r w:rsidRPr="00442DD5">
        <w:rPr>
          <w:rFonts w:hint="eastAsia"/>
          <w:color w:val="auto"/>
        </w:rPr>
        <w:t>之间）波动。随着时间的推进，冷却液温度在整个观测期内呈现出持续的高频变化，可能反映了发动机在不同运行状态下的温度变化。</w:t>
      </w:r>
      <w:r>
        <w:rPr>
          <w:rFonts w:hint="eastAsia"/>
          <w:color w:val="auto"/>
        </w:rPr>
        <w:t>图</w:t>
      </w:r>
      <w:r>
        <w:rPr>
          <w:rFonts w:hint="eastAsia"/>
          <w:color w:val="auto"/>
        </w:rPr>
        <w:t>3-</w:t>
      </w:r>
      <w:r w:rsidR="00DF2E4B">
        <w:rPr>
          <w:rFonts w:hint="eastAsia"/>
          <w:color w:val="auto"/>
        </w:rPr>
        <w:t>2</w:t>
      </w:r>
      <w:r w:rsidRPr="00442DD5">
        <w:rPr>
          <w:rFonts w:hint="eastAsia"/>
          <w:color w:val="auto"/>
        </w:rPr>
        <w:t>有助于分析车辆的冷却液温度在不同时间段的动态变化情况，为后续的异常检测和模型</w:t>
      </w:r>
      <w:r w:rsidR="00A15E0D" w:rsidRPr="00442DD5">
        <w:rPr>
          <w:noProof/>
          <w:color w:val="auto"/>
        </w:rPr>
        <w:drawing>
          <wp:anchor distT="0" distB="0" distL="114300" distR="114300" simplePos="0" relativeHeight="251676672" behindDoc="0" locked="0" layoutInCell="1" allowOverlap="1" wp14:anchorId="1AFEA486" wp14:editId="76574A16">
            <wp:simplePos x="0" y="0"/>
            <wp:positionH relativeFrom="column">
              <wp:posOffset>318770</wp:posOffset>
            </wp:positionH>
            <wp:positionV relativeFrom="paragraph">
              <wp:posOffset>645795</wp:posOffset>
            </wp:positionV>
            <wp:extent cx="4841240" cy="2722880"/>
            <wp:effectExtent l="0" t="0" r="0" b="1270"/>
            <wp:wrapTopAndBottom/>
            <wp:docPr id="1429054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24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D5">
        <w:rPr>
          <w:rFonts w:hint="eastAsia"/>
          <w:color w:val="auto"/>
        </w:rPr>
        <w:t>优化提供了基础数据。</w:t>
      </w:r>
    </w:p>
    <w:p w14:paraId="2877F6EE" w14:textId="41B106A8" w:rsidR="00156D1B" w:rsidRPr="00156D1B" w:rsidRDefault="00156D1B" w:rsidP="00442DD5">
      <w:pPr>
        <w:pStyle w:val="a9"/>
      </w:pPr>
      <w:r>
        <w:rPr>
          <w:rFonts w:hint="eastAsia"/>
        </w:rPr>
        <w:t>图</w:t>
      </w:r>
      <w:r w:rsidR="00442DD5">
        <w:rPr>
          <w:rFonts w:hint="eastAsia"/>
        </w:rPr>
        <w:t>3</w:t>
      </w:r>
      <w:r>
        <w:rPr>
          <w:rFonts w:hint="eastAsia"/>
        </w:rPr>
        <w:t>-</w:t>
      </w:r>
      <w:r w:rsidR="00DF2E4B">
        <w:rPr>
          <w:rFonts w:hint="eastAsia"/>
        </w:rPr>
        <w:t>3</w:t>
      </w:r>
      <w:r>
        <w:rPr>
          <w:rFonts w:hint="eastAsia"/>
        </w:rPr>
        <w:t xml:space="preserve"> </w:t>
      </w:r>
      <w:r w:rsidRPr="00156D1B">
        <w:rPr>
          <w:rFonts w:hint="eastAsia"/>
        </w:rPr>
        <w:t>机油压力预处理数据图</w:t>
      </w:r>
    </w:p>
    <w:p w14:paraId="1D48D21E" w14:textId="1876803A" w:rsidR="00156D1B" w:rsidRDefault="00156D1B" w:rsidP="00442DD5">
      <w:pPr>
        <w:pStyle w:val="a9"/>
      </w:pPr>
      <w:r w:rsidRPr="00776B1C">
        <w:t>Fig</w:t>
      </w:r>
      <w:r>
        <w:rPr>
          <w:rFonts w:hint="eastAsia"/>
        </w:rPr>
        <w:t>.</w:t>
      </w:r>
      <w:r w:rsidR="00442DD5">
        <w:rPr>
          <w:rFonts w:hint="eastAsia"/>
        </w:rPr>
        <w:t xml:space="preserve"> 3</w:t>
      </w:r>
      <w:r w:rsidRPr="00776B1C">
        <w:t>-</w:t>
      </w:r>
      <w:r w:rsidR="00DF2E4B">
        <w:rPr>
          <w:rFonts w:hint="eastAsia"/>
        </w:rPr>
        <w:t>3</w:t>
      </w:r>
      <w:r w:rsidRPr="00776B1C">
        <w:t xml:space="preserve"> </w:t>
      </w:r>
      <w:r w:rsidRPr="00156D1B">
        <w:t>Oil pressure preprocessing data chart</w:t>
      </w:r>
    </w:p>
    <w:p w14:paraId="0CE30B86" w14:textId="6DD4C183" w:rsidR="0045387B" w:rsidRPr="00DF2E4B" w:rsidRDefault="00442DD5" w:rsidP="00A15E0D">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3</w:t>
      </w:r>
      <w:r w:rsidRPr="00442DD5">
        <w:rPr>
          <w:rFonts w:hint="eastAsia"/>
          <w:color w:val="auto"/>
        </w:rPr>
        <w:t>展示了经过预处理的油压数据随时间变化的情况。与冷却液温度数据相似，油压数据在预处理过程中也被标准化处理。所有数据被调整到同一尺度范围内，使其在</w:t>
      </w:r>
      <w:r w:rsidRPr="00442DD5">
        <w:rPr>
          <w:rFonts w:hint="eastAsia"/>
          <w:color w:val="auto"/>
        </w:rPr>
        <w:t>-6</w:t>
      </w:r>
      <w:r w:rsidRPr="00442DD5">
        <w:rPr>
          <w:rFonts w:hint="eastAsia"/>
          <w:color w:val="auto"/>
        </w:rPr>
        <w:t>到</w:t>
      </w:r>
      <w:r w:rsidRPr="00442DD5">
        <w:rPr>
          <w:rFonts w:hint="eastAsia"/>
          <w:color w:val="auto"/>
        </w:rPr>
        <w:t>6</w:t>
      </w:r>
      <w:r w:rsidRPr="00442DD5">
        <w:rPr>
          <w:rFonts w:hint="eastAsia"/>
          <w:color w:val="auto"/>
        </w:rPr>
        <w:t>之间波动。曲线显示出油压在整个时间序列内的高频波动。该波动表明油压随着时间不断变化，可能是由车辆不同运行状态或外部条件导致的。整个时间段内的油压变化呈现持续性和高频特征，数据较为密集且波动幅度大。这种特性有助于捕捉异常波动，便于进一步的异常检测分析。</w:t>
      </w:r>
      <w:r>
        <w:rPr>
          <w:rFonts w:hint="eastAsia"/>
          <w:color w:val="auto"/>
        </w:rPr>
        <w:t>图</w:t>
      </w:r>
      <w:r>
        <w:rPr>
          <w:rFonts w:hint="eastAsia"/>
          <w:color w:val="auto"/>
        </w:rPr>
        <w:t>3-</w:t>
      </w:r>
      <w:r w:rsidR="00DF2E4B">
        <w:rPr>
          <w:rFonts w:hint="eastAsia"/>
          <w:color w:val="auto"/>
        </w:rPr>
        <w:t>3</w:t>
      </w:r>
      <w:r w:rsidRPr="00442DD5">
        <w:rPr>
          <w:rFonts w:hint="eastAsia"/>
          <w:color w:val="auto"/>
        </w:rPr>
        <w:t>反映了油压在不同时间点的变化趋势和波动情况，是车辆状态分析的重要基础。</w:t>
      </w:r>
    </w:p>
    <w:p w14:paraId="12623477" w14:textId="6E13955F" w:rsidR="0072379A" w:rsidRDefault="0072379A" w:rsidP="0072379A">
      <w:pPr>
        <w:pStyle w:val="a9"/>
      </w:pPr>
      <w:r>
        <w:rPr>
          <w:noProof/>
        </w:rPr>
        <w:drawing>
          <wp:anchor distT="0" distB="0" distL="114300" distR="114300" simplePos="0" relativeHeight="251670528" behindDoc="0" locked="0" layoutInCell="1" allowOverlap="1" wp14:anchorId="3F7CA2CA" wp14:editId="444647D4">
            <wp:simplePos x="0" y="0"/>
            <wp:positionH relativeFrom="column">
              <wp:posOffset>415925</wp:posOffset>
            </wp:positionH>
            <wp:positionV relativeFrom="paragraph">
              <wp:posOffset>134620</wp:posOffset>
            </wp:positionV>
            <wp:extent cx="4552950" cy="2755900"/>
            <wp:effectExtent l="0" t="0" r="0" b="6350"/>
            <wp:wrapTopAndBottom/>
            <wp:docPr id="40106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442DD5">
        <w:rPr>
          <w:rFonts w:hint="eastAsia"/>
        </w:rPr>
        <w:t>3</w:t>
      </w:r>
      <w:r>
        <w:rPr>
          <w:rFonts w:hint="eastAsia"/>
        </w:rPr>
        <w:t>-</w:t>
      </w:r>
      <w:r w:rsidR="0045387B">
        <w:rPr>
          <w:rFonts w:hint="eastAsia"/>
        </w:rPr>
        <w:t>4</w:t>
      </w:r>
      <w:r>
        <w:rPr>
          <w:rFonts w:hint="eastAsia"/>
        </w:rPr>
        <w:t xml:space="preserve"> </w:t>
      </w:r>
      <w:r>
        <w:rPr>
          <w:rFonts w:hint="eastAsia"/>
        </w:rPr>
        <w:t>汽车传感器数据生成过程与样例</w:t>
      </w:r>
    </w:p>
    <w:p w14:paraId="5C8368E2" w14:textId="0D197E70" w:rsidR="0072379A" w:rsidRPr="005D62E4" w:rsidRDefault="0072379A" w:rsidP="0072379A">
      <w:pPr>
        <w:pStyle w:val="a9"/>
        <w:ind w:firstLine="480"/>
      </w:pPr>
      <w:r w:rsidRPr="00776B1C">
        <w:t>Fig</w:t>
      </w:r>
      <w:r>
        <w:rPr>
          <w:rFonts w:hint="eastAsia"/>
        </w:rPr>
        <w:t xml:space="preserve">. </w:t>
      </w:r>
      <w:r w:rsidR="00442DD5">
        <w:rPr>
          <w:rFonts w:hint="eastAsia"/>
        </w:rPr>
        <w:t>3</w:t>
      </w:r>
      <w:r w:rsidRPr="00776B1C">
        <w:t>-</w:t>
      </w:r>
      <w:r w:rsidR="0045387B">
        <w:rPr>
          <w:rFonts w:hint="eastAsia"/>
        </w:rPr>
        <w:t>4</w:t>
      </w:r>
      <w:r w:rsidRPr="00776B1C">
        <w:t xml:space="preserve"> </w:t>
      </w:r>
      <w:r w:rsidRPr="0072379A">
        <w:t>Automotive sensor data generation process and examples</w:t>
      </w:r>
    </w:p>
    <w:p w14:paraId="29F8A8FC" w14:textId="398B6105" w:rsidR="0072379A" w:rsidRPr="00442DD5" w:rsidRDefault="00442DD5" w:rsidP="00DF2E4B">
      <w:pPr>
        <w:ind w:firstLine="480"/>
        <w:rPr>
          <w:color w:val="auto"/>
        </w:rPr>
      </w:pPr>
      <w:r w:rsidRPr="00442DD5">
        <w:rPr>
          <w:rFonts w:hint="eastAsia"/>
          <w:color w:val="auto"/>
        </w:rPr>
        <w:t>图</w:t>
      </w:r>
      <w:r w:rsidRPr="00442DD5">
        <w:rPr>
          <w:rFonts w:hint="eastAsia"/>
          <w:color w:val="auto"/>
        </w:rPr>
        <w:t>3-</w:t>
      </w:r>
      <w:r w:rsidR="0045387B">
        <w:rPr>
          <w:rFonts w:hint="eastAsia"/>
          <w:color w:val="auto"/>
        </w:rPr>
        <w:t>4</w:t>
      </w:r>
      <w:r w:rsidRPr="00442DD5">
        <w:rPr>
          <w:rFonts w:hint="eastAsia"/>
          <w:color w:val="auto"/>
        </w:rPr>
        <w:t>展示了汽车传感器数据生成的流程及其样例数据。图中的上半部分列出了模拟传感器数据生成的四个步骤：基础信号生成：模拟基础的传感器信号，作为原始数据源。添加周期性变化：引入模拟的周期性变化（例如车辆的速度、转速等），以反映真实车辆状态的波动。引入随机噪声：为模拟数据增加随机噪声，以模拟传感器数据中的不确定性和干扰。插入异常数据：在正常数据中插入异常点（红色标记），用于测试异常检测模型的性能。下半部分图表显示了三种传感器的模拟数据：发动机转速、车速和冷却液温度，这三条曲线展示了不同传感器在同一时间段内的变化趋势。图中插入了两个红色点，表示传感器数据中的异常值，便于观察异常检测效果。</w:t>
      </w:r>
      <w:r>
        <w:rPr>
          <w:rFonts w:hint="eastAsia"/>
          <w:color w:val="auto"/>
        </w:rPr>
        <w:t>该图反应了</w:t>
      </w:r>
      <w:r w:rsidRPr="00442DD5">
        <w:rPr>
          <w:rFonts w:hint="eastAsia"/>
          <w:color w:val="auto"/>
        </w:rPr>
        <w:t>汽车传感器数据的生成流程和多变量模拟数据的特征。这种生成方式能够在实验环境中模拟真实的车辆传感器数据，便于开展异常检测的实验研究。</w:t>
      </w:r>
    </w:p>
    <w:p w14:paraId="3A56F530" w14:textId="4363A62F" w:rsidR="001624C7" w:rsidRDefault="001624C7" w:rsidP="001624C7">
      <w:pPr>
        <w:ind w:firstLine="480"/>
      </w:pPr>
      <w:r>
        <w:rPr>
          <w:rFonts w:hint="eastAsia"/>
        </w:rPr>
        <w:t>多源时序特征提取是对多源数据进行高效分析的关键环节，它从不同时间尺度和维度提取特征，为后续的异常检测模型提供输入。主要的特征提取方法包括：时域特征提取：计算均值、方差、偏度、峰度等统计特征，用于描述时间序列的分布特征；频域特征提取：通过傅里叶变换、小波变换等方法提取频率成分，用于识别周期性和频率性特征；非线性特征提取：通过熵值分析、分形维数、递归图等方法，捕捉数据中的非线性模式和异常。</w:t>
      </w:r>
    </w:p>
    <w:p w14:paraId="622D9F4F" w14:textId="273AAA2F" w:rsidR="001624C7" w:rsidRDefault="001624C7" w:rsidP="001624C7">
      <w:pPr>
        <w:ind w:firstLine="480"/>
      </w:pPr>
      <w:r>
        <w:rPr>
          <w:rFonts w:hint="eastAsia"/>
        </w:rPr>
        <w:t>在完成多源时序特征提取后，常用的建模方法包括：基于深度学习的模型：如</w:t>
      </w:r>
      <w:r>
        <w:rPr>
          <w:rFonts w:hint="eastAsia"/>
        </w:rPr>
        <w:t>LSTM</w:t>
      </w:r>
      <w:r>
        <w:rPr>
          <w:rFonts w:hint="eastAsia"/>
        </w:rPr>
        <w:t>、</w:t>
      </w:r>
      <w:r>
        <w:rPr>
          <w:rFonts w:hint="eastAsia"/>
        </w:rPr>
        <w:t>GRU</w:t>
      </w:r>
      <w:r>
        <w:rPr>
          <w:rFonts w:hint="eastAsia"/>
        </w:rPr>
        <w:t>、</w:t>
      </w:r>
      <w:r>
        <w:rPr>
          <w:rFonts w:hint="eastAsia"/>
        </w:rPr>
        <w:t>Transformer</w:t>
      </w:r>
      <w:r>
        <w:rPr>
          <w:rFonts w:hint="eastAsia"/>
        </w:rPr>
        <w:t>等，它们能够处理多源数据的复杂时间依赖性和多尺度特征；基于贝叶斯方法的融合模型：通过计算每个数据源的条件概率来推断整体的异常概率，适用于处理多源数据的不确定性；基于集成学习的模型：通过随机森林、</w:t>
      </w:r>
      <w:r>
        <w:rPr>
          <w:rFonts w:hint="eastAsia"/>
        </w:rPr>
        <w:t>XGBoost</w:t>
      </w:r>
      <w:r>
        <w:rPr>
          <w:rFonts w:hint="eastAsia"/>
        </w:rPr>
        <w:t>等集成算法，将多源数据的检测结果进行集成，以提高检测的准确性和鲁棒性</w: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 </w:instrTex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EN.CITE.DATA </w:instrText>
      </w:r>
      <w:r w:rsidR="009C3D60">
        <w:fldChar w:fldCharType="end"/>
      </w:r>
      <w:r w:rsidR="009C3D60">
        <w:fldChar w:fldCharType="separate"/>
      </w:r>
      <w:r w:rsidR="009C3D60" w:rsidRPr="009C3D60">
        <w:rPr>
          <w:noProof/>
          <w:vertAlign w:val="superscript"/>
        </w:rPr>
        <w:t>[53,56,57]</w:t>
      </w:r>
      <w:r w:rsidR="009C3D60">
        <w:fldChar w:fldCharType="end"/>
      </w:r>
      <w:r>
        <w:rPr>
          <w:rFonts w:hint="eastAsia"/>
        </w:rPr>
        <w:t>。</w:t>
      </w:r>
    </w:p>
    <w:p w14:paraId="028545C6" w14:textId="27EDF048" w:rsidR="001624C7" w:rsidRDefault="001624C7" w:rsidP="001624C7">
      <w:pPr>
        <w:ind w:firstLine="480"/>
      </w:pPr>
      <w:r>
        <w:rPr>
          <w:rFonts w:hint="eastAsia"/>
        </w:rPr>
        <w:t>尽管多源时序数据分析在车辆异常检测中具有重要作用，但仍存在一些挑战。</w:t>
      </w:r>
    </w:p>
    <w:p w14:paraId="25F1D350" w14:textId="33472858" w:rsidR="001624C7" w:rsidRDefault="001624C7" w:rsidP="001624C7">
      <w:pPr>
        <w:ind w:firstLineChars="0" w:firstLine="0"/>
      </w:pPr>
      <w:r>
        <w:rPr>
          <w:rFonts w:hint="eastAsia"/>
        </w:rPr>
        <w:t>数据噪声与不确定性：多源数据中可能存在噪声和不确定性，如何区分正常的波动和真正的异常是一个关键问题；实时处理与高效计算：多源时序数据的高频采集和多维特征需要实时处理，如何在保证检测精度的同时提升计算效率是一个挑战；非线性与复杂模式识别：车辆状态的异常模式往往具有非线性和复杂性，需要更为先进的深度学习模型或融合方法来处理。</w:t>
      </w:r>
    </w:p>
    <w:p w14:paraId="46BDE462" w14:textId="614BD35C" w:rsidR="001624C7" w:rsidRPr="001624C7" w:rsidRDefault="001624C7" w:rsidP="001624C7">
      <w:pPr>
        <w:ind w:firstLine="480"/>
      </w:pPr>
      <w:r>
        <w:rPr>
          <w:rFonts w:hint="eastAsia"/>
        </w:rPr>
        <w:t>多源时序数据分析通过对不同传感器数据的相关性、多时间尺度和多模态的融合分析，能够全面提升车辆异常检测的准确性和鲁棒性。未来的研究可以进一步探索在多源数据实时融合、深度学习模型优化、异常模式解释性等方面的改进，以推动智能车辆系统的安全性和可靠性发展。</w:t>
      </w:r>
    </w:p>
    <w:p w14:paraId="3BD542BC" w14:textId="6DFF4408" w:rsidR="007F3F70" w:rsidRDefault="007F3F70" w:rsidP="00B17177">
      <w:pPr>
        <w:pStyle w:val="3"/>
      </w:pPr>
      <w:bookmarkStart w:id="23" w:name="_Toc181534029"/>
      <w:r>
        <w:rPr>
          <w:rFonts w:hint="eastAsia"/>
        </w:rPr>
        <w:t>3</w:t>
      </w:r>
      <w:r w:rsidRPr="00D51767">
        <w:rPr>
          <w:rFonts w:hint="eastAsia"/>
        </w:rPr>
        <w:t>.</w:t>
      </w:r>
      <w:r>
        <w:rPr>
          <w:rFonts w:hint="eastAsia"/>
        </w:rPr>
        <w:t>1.2</w:t>
      </w:r>
      <w:r w:rsidRPr="00D51767">
        <w:t xml:space="preserve"> </w:t>
      </w:r>
      <w:r w:rsidRPr="007F3F70">
        <w:t>时序相关性与异常模式分析</w:t>
      </w:r>
      <w:bookmarkEnd w:id="23"/>
    </w:p>
    <w:p w14:paraId="011B0016" w14:textId="2AFB23F0" w:rsidR="00551D30" w:rsidRDefault="00551D30" w:rsidP="00551D30">
      <w:pPr>
        <w:ind w:firstLine="480"/>
      </w:pPr>
      <w:r>
        <w:rPr>
          <w:rFonts w:hint="eastAsia"/>
        </w:rPr>
        <w:t>时序相关性与异常模式分析是时间序列数据分析中的关键环节，旨在揭示数据在时间维度上的依赖关系、特征变化及潜在的异常模式。在车辆异常检测中，时序相关性分析帮助理解传感器数据之间的动态关系，而异常模式分析则聚焦于识别不同时间尺度下的异常现象。综合这两者，可以更全面地监测和诊断车辆运行状态。时序相关性分析的目标是研究时间序列中不同变量的相互依赖关系，以及同一变量在不同时间点之间的自相关性。它是多源时序数据分析的基础，有助于了解数据的内在结构和传感器之间的交互</w:t>
      </w:r>
      <w:r w:rsidR="009C3D60">
        <w:fldChar w:fldCharType="begin"/>
      </w:r>
      <w:r w:rsidR="009C3D60">
        <w:rPr>
          <w:rFonts w:hint="eastAsia"/>
        </w:rPr>
        <w:instrText xml:space="preserve"> ADDIN EN.CITE &lt;EndNote&gt;&lt;Cite&gt;&lt;Author&gt;</w:instrText>
      </w:r>
      <w:r w:rsidR="009C3D60">
        <w:rPr>
          <w:rFonts w:hint="eastAsia"/>
        </w:rPr>
        <w:instrText>毛嘉莉</w:instrText>
      </w:r>
      <w:r w:rsidR="009C3D60">
        <w:rPr>
          <w:rFonts w:hint="eastAsia"/>
        </w:rPr>
        <w:instrText>&lt;/Author&gt;&lt;Year&gt;2016&lt;/Year&gt;&lt;RecNum&gt;156&lt;/RecNum&gt;&lt;DisplayText&gt;&lt;style face="superscript"&gt;[54]&lt;/style&gt;&lt;/DisplayText&gt;&lt;record&gt;&lt;rec-number&gt;156&lt;/rec-number&gt;&lt;foreign-keys&gt;&lt;key app="EN" db-id="xrwapezvo2vramepezbx90s6pe52xw9pfeap" timestamp="1730380525"&gt;156&lt;/key&gt;&lt;/foreign-keys&gt;&lt;ref-type name="Journal Article"&gt;17&lt;/ref-type&gt;&lt;contributors&gt;&lt;authors&gt;&lt;author&gt;</w:instrText>
      </w:r>
      <w:r w:rsidR="009C3D60">
        <w:rPr>
          <w:rFonts w:hint="eastAsia"/>
        </w:rPr>
        <w:instrText>毛嘉莉</w:instrText>
      </w:r>
      <w:r w:rsidR="009C3D60">
        <w:rPr>
          <w:rFonts w:hint="eastAsia"/>
        </w:rPr>
        <w:instrText>&lt;/author&gt;&lt;author&gt;</w:instrText>
      </w:r>
      <w:r w:rsidR="009C3D60">
        <w:rPr>
          <w:rFonts w:hint="eastAsia"/>
        </w:rPr>
        <w:instrText>金澈清</w:instrText>
      </w:r>
      <w:r w:rsidR="009C3D60">
        <w:rPr>
          <w:rFonts w:hint="eastAsia"/>
        </w:rPr>
        <w:instrText>&lt;/author&gt;&lt;author&gt;</w:instrText>
      </w:r>
      <w:r w:rsidR="009C3D60">
        <w:rPr>
          <w:rFonts w:hint="eastAsia"/>
        </w:rPr>
        <w:instrText>章志刚</w:instrText>
      </w:r>
      <w:r w:rsidR="009C3D60">
        <w:rPr>
          <w:rFonts w:hint="eastAsia"/>
        </w:rPr>
        <w:instrText>&lt;/author&gt;&lt;author&gt;</w:instrText>
      </w:r>
      <w:r w:rsidR="009C3D60">
        <w:rPr>
          <w:rFonts w:hint="eastAsia"/>
        </w:rPr>
        <w:instrText>周傲英</w:instrText>
      </w:r>
      <w:r w:rsidR="009C3D60">
        <w:rPr>
          <w:rFonts w:hint="eastAsia"/>
        </w:rPr>
        <w:instrText>&lt;/author&gt;&lt;/authors&gt;&lt;/contributors&gt;&lt;titles&gt;&lt;title&gt;</w:instrText>
      </w:r>
      <w:r w:rsidR="009C3D60">
        <w:rPr>
          <w:rFonts w:hint="eastAsia"/>
        </w:rPr>
        <w:instrText>轨迹大数据异常检测</w:instrText>
      </w:r>
      <w:r w:rsidR="009C3D60">
        <w:rPr>
          <w:rFonts w:hint="eastAsia"/>
        </w:rPr>
        <w:instrText xml:space="preserve">: </w:instrText>
      </w:r>
      <w:r w:rsidR="009C3D60">
        <w:rPr>
          <w:rFonts w:hint="eastAsia"/>
        </w:rPr>
        <w:instrText>研究进展及系统框架</w:instrText>
      </w:r>
      <w:r w:rsidR="009C3D60">
        <w:rPr>
          <w:rFonts w:hint="eastAsia"/>
        </w:rPr>
        <w:instrText>&lt;/title&gt;&lt;secondary-title&gt;</w:instrText>
      </w:r>
      <w:r w:rsidR="009C3D60">
        <w:rPr>
          <w:rFonts w:hint="eastAsia"/>
        </w:rPr>
        <w:instrText>软件学报</w:instrText>
      </w:r>
      <w:r w:rsidR="009C3D60">
        <w:rPr>
          <w:rFonts w:hint="eastAsia"/>
        </w:rPr>
        <w:instrText>&lt;/secondary-title&gt;&lt;/titles&gt;&lt;periodical&gt;&lt;full-title&gt;</w:instrText>
      </w:r>
      <w:r w:rsidR="009C3D60">
        <w:rPr>
          <w:rFonts w:hint="eastAsia"/>
        </w:rPr>
        <w:instrText>软件学报</w:instrText>
      </w:r>
      <w:r w:rsidR="009C3D60">
        <w:rPr>
          <w:rFonts w:hint="eastAsia"/>
        </w:rPr>
        <w:instrText>&lt;/full-title&gt;&lt;/periodical&gt;&lt;pages&gt;17-34&lt;/pages&gt;&lt;volume&gt;28&lt;/volume&gt;&lt;number&gt;1&lt;/number&gt;&lt;dates&gt;&lt;year&gt;2016&lt;/year&gt;&lt;/dates&gt;&lt;isbn&gt;1000-9825&lt;/isbn&gt;&lt;urls&gt;&lt;/urls&gt;&lt;/record&gt;&lt;/Cit</w:instrText>
      </w:r>
      <w:r w:rsidR="009C3D60">
        <w:instrText>e&gt;&lt;/EndNote&gt;</w:instrText>
      </w:r>
      <w:r w:rsidR="009C3D60">
        <w:fldChar w:fldCharType="separate"/>
      </w:r>
      <w:r w:rsidR="009C3D60" w:rsidRPr="009C3D60">
        <w:rPr>
          <w:noProof/>
          <w:vertAlign w:val="superscript"/>
        </w:rPr>
        <w:t>[54]</w:t>
      </w:r>
      <w:r w:rsidR="009C3D60">
        <w:fldChar w:fldCharType="end"/>
      </w:r>
      <w:r>
        <w:rPr>
          <w:rFonts w:hint="eastAsia"/>
        </w:rPr>
        <w:t>。</w:t>
      </w:r>
    </w:p>
    <w:p w14:paraId="21CB5E52" w14:textId="3335C528" w:rsidR="00551D30" w:rsidRDefault="00551D30" w:rsidP="00551D30">
      <w:pPr>
        <w:ind w:firstLine="480"/>
      </w:pPr>
      <w:r>
        <w:rPr>
          <w:rFonts w:hint="eastAsia"/>
        </w:rPr>
        <w:t>（</w:t>
      </w:r>
      <w:r>
        <w:rPr>
          <w:rFonts w:hint="eastAsia"/>
        </w:rPr>
        <w:t>1</w:t>
      </w:r>
      <w:r>
        <w:rPr>
          <w:rFonts w:hint="eastAsia"/>
        </w:rPr>
        <w:t>）自相关性分析（</w:t>
      </w:r>
      <w:r>
        <w:rPr>
          <w:rFonts w:hint="eastAsia"/>
        </w:rPr>
        <w:t>Autocorrelation Analysis</w:t>
      </w:r>
      <w:r>
        <w:rPr>
          <w:rFonts w:hint="eastAsia"/>
        </w:rPr>
        <w:t>）：自相关性分析用于衡量时间序列自身在不同时间延迟下的相关性程度。它可以揭示时间序列的周期性和趋势性，常用的方法包括：自相关函数（</w:t>
      </w:r>
      <w:r>
        <w:rPr>
          <w:rFonts w:hint="eastAsia"/>
        </w:rPr>
        <w:t>ACF</w:t>
      </w:r>
      <w:r>
        <w:rPr>
          <w:rFonts w:hint="eastAsia"/>
        </w:rPr>
        <w:t>）：计算时间序列在不同时间滞后下的自相关性，通过观察</w:t>
      </w:r>
      <w:r>
        <w:rPr>
          <w:rFonts w:hint="eastAsia"/>
        </w:rPr>
        <w:t>ACF</w:t>
      </w:r>
      <w:r>
        <w:rPr>
          <w:rFonts w:hint="eastAsia"/>
        </w:rPr>
        <w:t>图，可以识别时间序列的周期性和持久性趋势。高自相关性意味着时间序列的当前值与过去值有较强的关联性，适用于捕捉车辆状态的周期性变化；偏自相关函数（</w:t>
      </w:r>
      <w:r>
        <w:rPr>
          <w:rFonts w:hint="eastAsia"/>
        </w:rPr>
        <w:t>PACF</w:t>
      </w:r>
      <w:r>
        <w:rPr>
          <w:rFonts w:hint="eastAsia"/>
        </w:rPr>
        <w:t>）：用于排除时间序列中间滞后值的影响，更精确地揭示时间序列与特定滞后值之间的相关性。</w:t>
      </w:r>
      <w:r>
        <w:rPr>
          <w:rFonts w:hint="eastAsia"/>
        </w:rPr>
        <w:t>PACF</w:t>
      </w:r>
      <w:r>
        <w:rPr>
          <w:rFonts w:hint="eastAsia"/>
        </w:rPr>
        <w:t>有助于确定自回归模型（</w:t>
      </w:r>
      <w:r>
        <w:rPr>
          <w:rFonts w:hint="eastAsia"/>
        </w:rPr>
        <w:t>AR</w:t>
      </w:r>
      <w:r>
        <w:rPr>
          <w:rFonts w:hint="eastAsia"/>
        </w:rPr>
        <w:t>模型）中的滞后阶数，从而识别时间序列的主要特征</w:t>
      </w:r>
      <w:r w:rsidR="009C3D60">
        <w:fldChar w:fldCharType="begin"/>
      </w:r>
      <w:r w:rsidR="009C3D60">
        <w:rPr>
          <w:rFonts w:hint="eastAsia"/>
        </w:rPr>
        <w:instrText xml:space="preserve"> ADDIN EN.CITE &lt;EndNote&gt;&lt;Cite&gt;&lt;Author&gt;</w:instrText>
      </w:r>
      <w:r w:rsidR="009C3D60">
        <w:rPr>
          <w:rFonts w:hint="eastAsia"/>
        </w:rPr>
        <w:instrText>张文会</w:instrText>
      </w:r>
      <w:r w:rsidR="009C3D60">
        <w:rPr>
          <w:rFonts w:hint="eastAsia"/>
        </w:rPr>
        <w:instrText>&lt;/Author&gt;&lt;Year&gt;2024&lt;/Year&gt;&lt;RecNum&gt;157&lt;/RecNum&gt;&lt;DisplayText&gt;&lt;style face="superscript"&gt;[58,59]&lt;/style&gt;&lt;/DisplayText&gt;&lt;record&gt;&lt;rec-number&gt;157&lt;/rec-number&gt;&lt;foreign-keys&gt;&lt;key app="EN" db-id="xrwapezvo2vramepezbx90s6pe52xw9pfeap" timestamp="1730380711"&gt;157&lt;/key&gt;&lt;/foreign-keys&gt;&lt;ref-type name="Journal Article"&gt;17&lt;/ref-type&gt;&lt;contributors&gt;&lt;authors&gt;&lt;author&gt;</w:instrText>
      </w:r>
      <w:r w:rsidR="009C3D60">
        <w:rPr>
          <w:rFonts w:hint="eastAsia"/>
        </w:rPr>
        <w:instrText>张文会</w:instrText>
      </w:r>
      <w:r w:rsidR="009C3D60">
        <w:rPr>
          <w:rFonts w:hint="eastAsia"/>
        </w:rPr>
        <w:instrText>&lt;/author&gt;&lt;author&gt;</w:instrText>
      </w:r>
      <w:r w:rsidR="009C3D60">
        <w:rPr>
          <w:rFonts w:hint="eastAsia"/>
        </w:rPr>
        <w:instrText>刘拓</w:instrText>
      </w:r>
      <w:r w:rsidR="009C3D60">
        <w:rPr>
          <w:rFonts w:hint="eastAsia"/>
        </w:rPr>
        <w:instrText>&lt;/author&gt;&lt;author&gt;</w:instrText>
      </w:r>
      <w:r w:rsidR="009C3D60">
        <w:rPr>
          <w:rFonts w:hint="eastAsia"/>
        </w:rPr>
        <w:instrText>宋雅靖</w:instrText>
      </w:r>
      <w:r w:rsidR="009C3D60">
        <w:rPr>
          <w:rFonts w:hint="eastAsia"/>
        </w:rPr>
        <w:instrText>&lt;/author&gt;&lt;author&gt;</w:instrText>
      </w:r>
      <w:r w:rsidR="009C3D60">
        <w:rPr>
          <w:rFonts w:hint="eastAsia"/>
        </w:rPr>
        <w:instrText>苏嘉祺</w:instrText>
      </w:r>
      <w:r w:rsidR="009C3D60">
        <w:rPr>
          <w:rFonts w:hint="eastAsia"/>
        </w:rPr>
        <w:instrText>&lt;/author&gt;&lt;/authors&gt;&lt;/contributors&gt;&lt;titles&gt;&lt;title&gt;</w:instrText>
      </w:r>
      <w:r w:rsidR="009C3D60">
        <w:rPr>
          <w:rFonts w:hint="eastAsia"/>
        </w:rPr>
        <w:instrText>基于空间自相关的常规城市公交车辆危险驾驶</w:instrText>
      </w:r>
      <w:r w:rsidR="009C3D60">
        <w:rPr>
          <w:rFonts w:hint="eastAsia"/>
        </w:rPr>
        <w:instrText xml:space="preserve"> </w:instrText>
      </w:r>
      <w:r w:rsidR="009C3D60">
        <w:rPr>
          <w:rFonts w:hint="eastAsia"/>
        </w:rPr>
        <w:instrText>热点路段识别</w:instrText>
      </w:r>
      <w:r w:rsidR="009C3D60">
        <w:rPr>
          <w:rFonts w:hint="eastAsia"/>
        </w:rPr>
        <w:instrText>&lt;/title&gt;&lt;secondary-title&gt;Journal of South China University of Technology (Natural Science Edition)&lt;/secondary-title&gt;&lt;/titles&gt;&lt;periodical&gt;&lt;full-title&gt;Journal of South China University of Technology (Natural Science Edition)&lt;/full-title&gt;&lt;/periodical&gt;&lt;volume&gt;52&lt;/volume&gt;&lt;number&gt;4&lt;/number&gt;&lt;dates&gt;&lt;year&gt;2024&lt;/year&gt;&lt;/dates&gt;&lt;isbn&gt;1000-565X&lt;/isbn&gt;&lt;urls&gt;&lt;/urls&gt;&lt;/record&gt;&lt;/Cite&gt;&lt;Cite&gt;&lt;Author&gt;</w:instrText>
      </w:r>
      <w:r w:rsidR="009C3D60">
        <w:rPr>
          <w:rFonts w:hint="eastAsia"/>
        </w:rPr>
        <w:instrText>蔡炯</w:instrText>
      </w:r>
      <w:r w:rsidR="009C3D60">
        <w:rPr>
          <w:rFonts w:hint="eastAsia"/>
        </w:rPr>
        <w:instrText>&lt;/Author&gt;&lt;Year&gt;2015&lt;/Year&gt;&lt;RecNum&gt;158&lt;/RecNum&gt;&lt;record&gt;&lt;rec-number&gt;158&lt;/rec-number&gt;&lt;foreign-keys&gt;&lt;key app="EN" db-id="xrwapezvo2vramepezbx90s6pe52xw9pfeap" timestamp="1730380768"&gt;158&lt;/key&gt;&lt;/foreign-keys&gt;&lt;ref-type name="Journal Article"&gt;17&lt;/ref-type&gt;&lt;contributors&gt;&lt;authors&gt;&lt;author&gt;</w:instrText>
      </w:r>
      <w:r w:rsidR="009C3D60">
        <w:rPr>
          <w:rFonts w:hint="eastAsia"/>
        </w:rPr>
        <w:instrText>蔡炯</w:instrText>
      </w:r>
      <w:r w:rsidR="009C3D60">
        <w:rPr>
          <w:rFonts w:hint="eastAsia"/>
        </w:rPr>
        <w:instrText>&lt;/author&gt;&lt;/authors&gt;&lt;/contributors&gt;&lt;titles&gt;&lt;title&gt;</w:instrText>
      </w:r>
      <w:r w:rsidR="009C3D60">
        <w:rPr>
          <w:rFonts w:hint="eastAsia"/>
        </w:rPr>
        <w:instrText>基于自相关函数包络检测的复合调制定距方法</w:instrText>
      </w:r>
      <w:r w:rsidR="009C3D60">
        <w:rPr>
          <w:rFonts w:hint="eastAsia"/>
        </w:rPr>
        <w:instrText>&lt;/title&gt;&lt;secondary-title&gt;</w:instrText>
      </w:r>
      <w:r w:rsidR="009C3D60">
        <w:rPr>
          <w:rFonts w:hint="eastAsia"/>
        </w:rPr>
        <w:instrText>计算机应用与软件</w:instrText>
      </w:r>
      <w:r w:rsidR="009C3D60">
        <w:rPr>
          <w:rFonts w:hint="eastAsia"/>
        </w:rPr>
        <w:instrText>&lt;/secondary-title&gt;&lt;/titles&gt;&lt;periodical&gt;&lt;full-title&gt;</w:instrText>
      </w:r>
      <w:r w:rsidR="009C3D60">
        <w:rPr>
          <w:rFonts w:hint="eastAsia"/>
        </w:rPr>
        <w:instrText>计算机应用与软件</w:instrText>
      </w:r>
      <w:r w:rsidR="009C3D60">
        <w:rPr>
          <w:rFonts w:hint="eastAsia"/>
        </w:rPr>
        <w:instrText>&lt;/full-title&gt;&lt;/periodical&gt;&lt;pages&gt;123-126&lt;/pages&gt;&lt;volume&gt;32&lt;/volume&gt;&lt;number&gt;9&lt;/number&gt;&lt;dates&gt;&lt;year&gt;2015&lt;/year&gt;&lt;/dates&gt;&lt;urls&gt;&lt;/urls&gt;&lt;/record&gt;&lt;/Cite&gt;&lt;/EndNote&gt;</w:instrText>
      </w:r>
      <w:r w:rsidR="009C3D60">
        <w:fldChar w:fldCharType="separate"/>
      </w:r>
      <w:r w:rsidR="009C3D60" w:rsidRPr="009C3D60">
        <w:rPr>
          <w:noProof/>
          <w:vertAlign w:val="superscript"/>
        </w:rPr>
        <w:t>[58,59]</w:t>
      </w:r>
      <w:r w:rsidR="009C3D60">
        <w:fldChar w:fldCharType="end"/>
      </w:r>
      <w:r>
        <w:rPr>
          <w:rFonts w:hint="eastAsia"/>
        </w:rPr>
        <w:t>。</w:t>
      </w:r>
    </w:p>
    <w:p w14:paraId="7A524D1A" w14:textId="4A298BCD" w:rsidR="00551D30" w:rsidRDefault="00551D30" w:rsidP="00551D30">
      <w:pPr>
        <w:ind w:firstLine="480"/>
      </w:pPr>
      <w:r>
        <w:rPr>
          <w:rFonts w:hint="eastAsia"/>
        </w:rPr>
        <w:t>（</w:t>
      </w:r>
      <w:r>
        <w:rPr>
          <w:rFonts w:hint="eastAsia"/>
        </w:rPr>
        <w:t>2</w:t>
      </w:r>
      <w:r>
        <w:rPr>
          <w:rFonts w:hint="eastAsia"/>
        </w:rPr>
        <w:t>）交叉相关性分析（</w:t>
      </w:r>
      <w:r>
        <w:rPr>
          <w:rFonts w:hint="eastAsia"/>
        </w:rPr>
        <w:t>Cross-Correlation Analysis</w:t>
      </w:r>
      <w:r>
        <w:rPr>
          <w:rFonts w:hint="eastAsia"/>
        </w:rPr>
        <w:t>）：交叉相关性分析用于研究两个不同时间序列在时间滞后下的相关性。它能够揭示多源传感器数据之间的相互关系。</w:t>
      </w:r>
    </w:p>
    <w:p w14:paraId="7C43BBB5" w14:textId="52203DB0" w:rsidR="00551D30" w:rsidRDefault="00551D30" w:rsidP="00551D30">
      <w:pPr>
        <w:ind w:firstLine="480"/>
      </w:pPr>
      <w:r>
        <w:rPr>
          <w:rFonts w:hint="eastAsia"/>
        </w:rPr>
        <w:t>（</w:t>
      </w:r>
      <w:r>
        <w:rPr>
          <w:rFonts w:hint="eastAsia"/>
        </w:rPr>
        <w:t>3</w:t>
      </w:r>
      <w:r>
        <w:rPr>
          <w:rFonts w:hint="eastAsia"/>
        </w:rPr>
        <w:t>）滞后相关性（</w:t>
      </w:r>
      <w:r>
        <w:rPr>
          <w:rFonts w:hint="eastAsia"/>
        </w:rPr>
        <w:t>Lag Correlation</w:t>
      </w:r>
      <w:r>
        <w:rPr>
          <w:rFonts w:hint="eastAsia"/>
        </w:rPr>
        <w:t>）：滞后相关性用于衡量时间序列在不同滞后下的相似程度。滞后相关性分析通过调整滞后时间，可以帮助识别传感器数据中的延迟模式和周期性模式。</w:t>
      </w:r>
    </w:p>
    <w:p w14:paraId="1E67F340" w14:textId="39EB768F" w:rsidR="00551D30" w:rsidRDefault="00551D30" w:rsidP="00551D30">
      <w:pPr>
        <w:ind w:firstLine="480"/>
      </w:pPr>
      <w:r>
        <w:rPr>
          <w:rFonts w:hint="eastAsia"/>
        </w:rPr>
        <w:t>异常模式分析的目标是识别时间序列中与正常模式显著不同的异常点、异常片段或异常模式。这种分析帮助检测潜在故障、异常状态和意外情况，从而提高车辆的安全性和可靠性。</w:t>
      </w:r>
    </w:p>
    <w:p w14:paraId="713858D8" w14:textId="4A3007EF" w:rsidR="00551D30" w:rsidRDefault="00551D30" w:rsidP="00551D30">
      <w:pPr>
        <w:ind w:firstLine="480"/>
      </w:pPr>
      <w:r>
        <w:rPr>
          <w:rFonts w:hint="eastAsia"/>
        </w:rPr>
        <w:t>在时间序列数据中，常见的异常类型包括：点异常（</w:t>
      </w:r>
      <w:r>
        <w:rPr>
          <w:rFonts w:hint="eastAsia"/>
        </w:rPr>
        <w:t>Point Anomaly</w:t>
      </w:r>
      <w:r>
        <w:rPr>
          <w:rFonts w:hint="eastAsia"/>
        </w:rPr>
        <w:t>）：单个时间点的值显著偏离正常值，如发动机温度的突然升高或油压的瞬时下降；区间异常（</w:t>
      </w:r>
      <w:r>
        <w:rPr>
          <w:rFonts w:hint="eastAsia"/>
        </w:rPr>
        <w:t>Interval Anomaly</w:t>
      </w:r>
      <w:r>
        <w:rPr>
          <w:rFonts w:hint="eastAsia"/>
        </w:rPr>
        <w:t>）：一段时间内的值持续偏离正常水平，如发动机转速在长时间内持续偏高；结构异常（</w:t>
      </w:r>
      <w:r>
        <w:rPr>
          <w:rFonts w:hint="eastAsia"/>
        </w:rPr>
        <w:t>Structural Anomaly</w:t>
      </w:r>
      <w:r>
        <w:rPr>
          <w:rFonts w:hint="eastAsia"/>
        </w:rPr>
        <w:t>）：时间序列的整体结构发生变化，如车辆加速度信号中的周期性模式突然中断或增强</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6C69EAC0" w14:textId="49AB6753" w:rsidR="00551D30" w:rsidRDefault="00551D30" w:rsidP="00551D30">
      <w:pPr>
        <w:ind w:firstLine="480"/>
      </w:pPr>
      <w:r>
        <w:rPr>
          <w:rFonts w:hint="eastAsia"/>
        </w:rPr>
        <w:t>根据不同的异常类型和时间序列特征，可以采用多种方法进行异常检测：统计方法：基于概率分布的异常检测方法，通过分析时间序列的均值、方差等统计特性，识别显著偏离正常范围的异常。例如，</w:t>
      </w:r>
      <w:r>
        <w:rPr>
          <w:rFonts w:hint="eastAsia"/>
        </w:rPr>
        <w:t>Z-score</w:t>
      </w:r>
      <w:r>
        <w:rPr>
          <w:rFonts w:hint="eastAsia"/>
        </w:rPr>
        <w:t>方法用于判断数据点是否超过设定的标准差范围；自回归残差分析：自回归模型（如</w:t>
      </w:r>
      <w:r>
        <w:rPr>
          <w:rFonts w:hint="eastAsia"/>
        </w:rPr>
        <w:t>AR</w:t>
      </w:r>
      <w:r>
        <w:rPr>
          <w:rFonts w:hint="eastAsia"/>
        </w:rPr>
        <w:t>、</w:t>
      </w:r>
      <w:r>
        <w:rPr>
          <w:rFonts w:hint="eastAsia"/>
        </w:rPr>
        <w:t>MA</w:t>
      </w:r>
      <w:r>
        <w:rPr>
          <w:rFonts w:hint="eastAsia"/>
        </w:rPr>
        <w:t>、</w:t>
      </w:r>
      <w:r>
        <w:rPr>
          <w:rFonts w:hint="eastAsia"/>
        </w:rPr>
        <w:t>ARIMA</w:t>
      </w:r>
      <w:r>
        <w:rPr>
          <w:rFonts w:hint="eastAsia"/>
        </w:rPr>
        <w:t>等）在建模时间序列的趋势和季节性变化后，通过计算实际值与预测值的残差来识别异常。若残差超过某一阈值，则视为异常；滑动窗口方法：通过在时间序列上应用固定长度的滑动窗口，分析窗口内的统计特征或趋势变化，检测局部异常。该方法适用于捕捉短期波动和瞬时异常；深度学习方法：如</w:t>
      </w:r>
      <w:r>
        <w:rPr>
          <w:rFonts w:hint="eastAsia"/>
        </w:rPr>
        <w:t>LSTM</w:t>
      </w:r>
      <w:r>
        <w:rPr>
          <w:rFonts w:hint="eastAsia"/>
        </w:rPr>
        <w:t>和</w:t>
      </w:r>
      <w:r>
        <w:rPr>
          <w:rFonts w:hint="eastAsia"/>
        </w:rPr>
        <w:t>Transformer</w:t>
      </w:r>
      <w:r>
        <w:rPr>
          <w:rFonts w:hint="eastAsia"/>
        </w:rPr>
        <w:t>模型，通过学习时间序列的长期依赖关系和复杂模式，预测未来值并检测异常。预测误差可以作为异常的判定标准，当误差超过设定阈值时，视为异常</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7CAFB9C6" w14:textId="4FB49F8F" w:rsidR="00551D30" w:rsidRDefault="00551D30" w:rsidP="00551D30">
      <w:pPr>
        <w:ind w:firstLine="480"/>
      </w:pPr>
      <w:r>
        <w:rPr>
          <w:rFonts w:hint="eastAsia"/>
        </w:rPr>
        <w:t>车辆传感器数据中的异常模式可能同时存在于不同的时间尺度上，需要采用多时间尺度的异常检测方法进行分析：短期异常检测针对短期波动和瞬时异常，如发动机的瞬时高温或急加速导致的转速突变。短期异常检测可以通过滑动窗口、短期移动平均等方法进行</w:t>
      </w:r>
      <w:r w:rsidR="003D2785">
        <w:rPr>
          <w:rFonts w:hint="eastAsia"/>
        </w:rPr>
        <w:t>。</w:t>
      </w:r>
      <w:r>
        <w:rPr>
          <w:rFonts w:hint="eastAsia"/>
        </w:rPr>
        <w:t>长期趋势异常检测针对长期趋势性变化，如冷却系统效率的逐步下降、发动机性能的缓慢衰退</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。长期趋势异常检测通常基于累积和分析、指数平滑等方法</w:t>
      </w:r>
      <w:r w:rsidR="003D2785">
        <w:rPr>
          <w:rFonts w:hint="eastAsia"/>
        </w:rPr>
        <w:t>。</w:t>
      </w:r>
      <w:r>
        <w:rPr>
          <w:rFonts w:hint="eastAsia"/>
        </w:rPr>
        <w:t>频率异常检测通过频域分析（如傅里叶变换、小波变换），检测信号中的周期性和频率性异常，如发动机振动频率的异常波动</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w:t>
      </w:r>
    </w:p>
    <w:p w14:paraId="3B94ED06" w14:textId="1E11BC67" w:rsidR="00551D30" w:rsidRDefault="00551D30" w:rsidP="00551D30">
      <w:pPr>
        <w:ind w:firstLine="480"/>
      </w:pPr>
      <w:r>
        <w:rPr>
          <w:rFonts w:hint="eastAsia"/>
        </w:rPr>
        <w:t>时序相关性与异常模式的结合分析可以提高异常检测的全面性和准确性：通过分析不同传感器之间的相关性，可以检测多源数据的协同异常。例如，当发动机转速与温度同时异常变化时，可以判断为系统性故障；通过结合不同时间尺度下的相关性和异常特征，可以实现对多时间尺度异常的全面检测，提升系统的鲁棒性。</w:t>
      </w:r>
    </w:p>
    <w:p w14:paraId="07F12321" w14:textId="77777777" w:rsidR="007B17C6" w:rsidRDefault="007B17C6" w:rsidP="003C6C43">
      <w:pPr>
        <w:ind w:firstLine="480"/>
      </w:pPr>
    </w:p>
    <w:p w14:paraId="6E00609C" w14:textId="77777777" w:rsidR="007B17C6" w:rsidRDefault="007B17C6" w:rsidP="003C6C43">
      <w:pPr>
        <w:ind w:firstLine="480"/>
      </w:pPr>
    </w:p>
    <w:p w14:paraId="1F38CC82" w14:textId="77777777" w:rsidR="007B17C6" w:rsidRDefault="007B17C6" w:rsidP="003C6C43">
      <w:pPr>
        <w:ind w:firstLine="480"/>
      </w:pPr>
    </w:p>
    <w:p w14:paraId="6602A8FB" w14:textId="77777777" w:rsidR="007B17C6" w:rsidRDefault="007B17C6" w:rsidP="003C6C43">
      <w:pPr>
        <w:ind w:firstLine="480"/>
      </w:pPr>
    </w:p>
    <w:p w14:paraId="6044B9B0" w14:textId="77777777" w:rsidR="007B17C6" w:rsidRDefault="007B17C6" w:rsidP="003C6C43">
      <w:pPr>
        <w:ind w:firstLine="480"/>
      </w:pPr>
    </w:p>
    <w:p w14:paraId="248A388B" w14:textId="77777777" w:rsidR="007B17C6" w:rsidRDefault="007B17C6" w:rsidP="003C6C43">
      <w:pPr>
        <w:ind w:firstLine="480"/>
      </w:pPr>
    </w:p>
    <w:p w14:paraId="1E6F86D3" w14:textId="406F25D9" w:rsidR="007B17C6" w:rsidRPr="007B17C6" w:rsidRDefault="007B17C6" w:rsidP="007B17C6">
      <w:pPr>
        <w:pStyle w:val="a9"/>
      </w:pPr>
      <w:r>
        <w:rPr>
          <w:rFonts w:hint="eastAsia"/>
        </w:rPr>
        <w:t>图</w:t>
      </w:r>
      <w:r>
        <w:rPr>
          <w:noProof/>
        </w:rPr>
        <w:drawing>
          <wp:anchor distT="0" distB="0" distL="114300" distR="114300" simplePos="0" relativeHeight="251687936" behindDoc="0" locked="0" layoutInCell="1" allowOverlap="1" wp14:anchorId="0AE418A4" wp14:editId="6CEDC54F">
            <wp:simplePos x="0" y="0"/>
            <wp:positionH relativeFrom="column">
              <wp:posOffset>167005</wp:posOffset>
            </wp:positionH>
            <wp:positionV relativeFrom="paragraph">
              <wp:posOffset>152718</wp:posOffset>
            </wp:positionV>
            <wp:extent cx="5400040" cy="3152140"/>
            <wp:effectExtent l="0" t="0" r="0" b="0"/>
            <wp:wrapTopAndBottom/>
            <wp:docPr id="3736348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sidR="00DF2E4B">
        <w:rPr>
          <w:rFonts w:hint="eastAsia"/>
        </w:rPr>
        <w:t>5</w:t>
      </w:r>
      <w:r>
        <w:rPr>
          <w:rFonts w:hint="eastAsia"/>
        </w:rPr>
        <w:t xml:space="preserve"> </w:t>
      </w:r>
      <w:r w:rsidRPr="007B17C6">
        <w:t>多传感器数据异常分布图</w:t>
      </w:r>
    </w:p>
    <w:p w14:paraId="379417E2" w14:textId="36234ECF" w:rsidR="007B17C6" w:rsidRDefault="007B17C6" w:rsidP="007B17C6">
      <w:pPr>
        <w:pStyle w:val="a9"/>
        <w:ind w:firstLine="480"/>
      </w:pPr>
      <w:r w:rsidRPr="00776B1C">
        <w:t>Fig</w:t>
      </w:r>
      <w:r>
        <w:rPr>
          <w:rFonts w:hint="eastAsia"/>
        </w:rPr>
        <w:t>. 3</w:t>
      </w:r>
      <w:r w:rsidRPr="00776B1C">
        <w:t>-</w:t>
      </w:r>
      <w:r w:rsidR="00DF2E4B">
        <w:rPr>
          <w:rFonts w:hint="eastAsia"/>
        </w:rPr>
        <w:t>5</w:t>
      </w:r>
      <w:r w:rsidRPr="00776B1C">
        <w:t xml:space="preserve"> </w:t>
      </w:r>
      <w:r w:rsidRPr="007B17C6">
        <w:t>Multi-sensor data anomaly distribution map</w:t>
      </w:r>
    </w:p>
    <w:p w14:paraId="14960AF1" w14:textId="1E4889BB" w:rsidR="00B000C1" w:rsidRPr="00B000C1" w:rsidRDefault="00B000C1" w:rsidP="00F254DA">
      <w:pPr>
        <w:ind w:firstLine="480"/>
        <w:rPr>
          <w:color w:val="auto"/>
        </w:rPr>
      </w:pPr>
      <w:r w:rsidRPr="00B000C1">
        <w:rPr>
          <w:rFonts w:hint="eastAsia"/>
          <w:color w:val="auto"/>
        </w:rPr>
        <w:t>图</w:t>
      </w:r>
      <w:r w:rsidRPr="00B000C1">
        <w:rPr>
          <w:rFonts w:hint="eastAsia"/>
          <w:color w:val="auto"/>
        </w:rPr>
        <w:t>3-</w:t>
      </w:r>
      <w:r w:rsidR="00DF2E4B">
        <w:rPr>
          <w:rFonts w:hint="eastAsia"/>
          <w:color w:val="auto"/>
        </w:rPr>
        <w:t>5</w:t>
      </w:r>
      <w:r w:rsidRPr="00B000C1">
        <w:rPr>
          <w:rFonts w:hint="eastAsia"/>
          <w:color w:val="auto"/>
        </w:rPr>
        <w:t>显示了车辆不同传感器数据的时间序列分析以及相应的异常检测结果，</w:t>
      </w:r>
      <w:r w:rsidRPr="00B000C1">
        <w:rPr>
          <w:rFonts w:hint="eastAsia"/>
          <w:color w:val="auto"/>
        </w:rPr>
        <w:t xml:space="preserve"> </w:t>
      </w:r>
      <w:r w:rsidRPr="00B000C1">
        <w:rPr>
          <w:rFonts w:hint="eastAsia"/>
          <w:color w:val="auto"/>
        </w:rPr>
        <w:t>图中共有五个子图从上到下依次为：异常检测结果：显示了在整个时间序列中的异常标记，</w:t>
      </w:r>
      <w:r w:rsidRPr="00B000C1">
        <w:rPr>
          <w:rFonts w:hint="eastAsia"/>
          <w:color w:val="auto"/>
        </w:rPr>
        <w:t>1</w:t>
      </w:r>
      <w:r w:rsidRPr="00B000C1">
        <w:rPr>
          <w:rFonts w:hint="eastAsia"/>
          <w:color w:val="auto"/>
        </w:rPr>
        <w:t>表示异常，</w:t>
      </w:r>
      <w:r w:rsidRPr="00B000C1">
        <w:rPr>
          <w:rFonts w:hint="eastAsia"/>
          <w:color w:val="auto"/>
        </w:rPr>
        <w:t>0</w:t>
      </w:r>
      <w:r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w:t>
      </w:r>
    </w:p>
    <w:p w14:paraId="60AD6B00" w14:textId="0FF4CE21" w:rsidR="00B000C1" w:rsidRPr="00B000C1" w:rsidRDefault="00B000C1" w:rsidP="00B000C1">
      <w:pPr>
        <w:ind w:firstLine="480"/>
        <w:rPr>
          <w:color w:val="auto"/>
        </w:rPr>
      </w:pPr>
      <w:r w:rsidRPr="00B000C1">
        <w:rPr>
          <w:rFonts w:hint="eastAsia"/>
          <w:color w:val="auto"/>
        </w:rPr>
        <w:t>从第一和第五个子图可以看出，异常点在整个时间序列中分布不均，有时密集，有时稀疏。这说明了在某些时间段内，系统检测到了较多的异常行为。从车辆速度、机油压力和燃油消耗率的曲线来看，这些变量的波动较大，且具备较高的随机性。</w:t>
      </w:r>
      <w:r w:rsidRPr="00B000C1">
        <w:rPr>
          <w:color w:val="auto"/>
        </w:rPr>
        <w:t>顶部和底部的异常标记带显示异常发生的时间点车速数据显示较大波动范围</w:t>
      </w:r>
      <w:r w:rsidRPr="00B000C1">
        <w:rPr>
          <w:color w:val="auto"/>
        </w:rPr>
        <w:t>(5000</w:t>
      </w:r>
      <w:r w:rsidRPr="00B000C1">
        <w:rPr>
          <w:color w:val="auto"/>
        </w:rPr>
        <w:t>到</w:t>
      </w:r>
      <w:r w:rsidRPr="00B000C1">
        <w:rPr>
          <w:color w:val="auto"/>
        </w:rPr>
        <w:t>5000)</w:t>
      </w:r>
      <w:r>
        <w:rPr>
          <w:rFonts w:hint="eastAsia"/>
          <w:color w:val="auto"/>
        </w:rPr>
        <w:t>，</w:t>
      </w:r>
      <w:r w:rsidRPr="00B000C1">
        <w:rPr>
          <w:color w:val="auto"/>
        </w:rPr>
        <w:t>机油压力数据显示相对稳定的波动模式</w:t>
      </w:r>
      <w:r w:rsidRPr="00B000C1">
        <w:rPr>
          <w:color w:val="auto"/>
        </w:rPr>
        <w:t>(2500</w:t>
      </w:r>
      <w:r w:rsidRPr="00B000C1">
        <w:rPr>
          <w:color w:val="auto"/>
        </w:rPr>
        <w:t>到</w:t>
      </w:r>
      <w:r w:rsidRPr="00B000C1">
        <w:rPr>
          <w:color w:val="auto"/>
        </w:rPr>
        <w:t>2500)</w:t>
      </w:r>
      <w:r>
        <w:rPr>
          <w:rFonts w:hint="eastAsia"/>
          <w:color w:val="auto"/>
        </w:rPr>
        <w:t>，</w:t>
      </w:r>
      <w:r w:rsidRPr="00B000C1">
        <w:rPr>
          <w:color w:val="auto"/>
        </w:rPr>
        <w:t>燃料消耗率数据显示较小范围的波动</w:t>
      </w:r>
      <w:r w:rsidRPr="00B000C1">
        <w:rPr>
          <w:color w:val="auto"/>
        </w:rPr>
        <w:t>(500</w:t>
      </w:r>
      <w:r w:rsidRPr="00B000C1">
        <w:rPr>
          <w:color w:val="auto"/>
        </w:rPr>
        <w:t>到</w:t>
      </w:r>
      <w:r w:rsidRPr="00B000C1">
        <w:rPr>
          <w:color w:val="auto"/>
        </w:rPr>
        <w:t>1000)</w:t>
      </w:r>
      <w:r>
        <w:rPr>
          <w:rFonts w:hint="eastAsia"/>
          <w:color w:val="auto"/>
        </w:rPr>
        <w:t>，</w:t>
      </w:r>
      <w:r w:rsidRPr="00B000C1">
        <w:rPr>
          <w:color w:val="auto"/>
        </w:rPr>
        <w:t>数据的时间跨度达到</w:t>
      </w:r>
      <w:r w:rsidRPr="00B000C1">
        <w:rPr>
          <w:color w:val="auto"/>
        </w:rPr>
        <w:t>40000</w:t>
      </w:r>
      <w:r w:rsidRPr="00B000C1">
        <w:rPr>
          <w:color w:val="auto"/>
        </w:rPr>
        <w:t>个时间点，提供了充足的训练样本清晰展示了异常事件与各个传感器数据的对应关系</w:t>
      </w:r>
    </w:p>
    <w:p w14:paraId="75085525" w14:textId="25791004" w:rsidR="007B17C6" w:rsidRPr="00B000C1" w:rsidRDefault="00B000C1" w:rsidP="00B000C1">
      <w:pPr>
        <w:ind w:firstLine="480"/>
        <w:rPr>
          <w:color w:val="auto"/>
        </w:rPr>
      </w:pPr>
      <w:r w:rsidRPr="00B000C1">
        <w:rPr>
          <w:rFonts w:hint="eastAsia"/>
          <w:color w:val="auto"/>
        </w:rPr>
        <w:t>该图表提供了一种可视化方式，展示了多传感器数据的时间序列特征及其对应的异常检测结果，有助于分析各个传感器在异常情况下的响应模式。这种分析对于车辆异常检测系统的优化和调试具有重要的参考价值。</w:t>
      </w:r>
    </w:p>
    <w:p w14:paraId="2F770C4E" w14:textId="218D0488" w:rsidR="007F3F70" w:rsidRDefault="00551D30" w:rsidP="00551D30">
      <w:pPr>
        <w:ind w:firstLine="480"/>
      </w:pPr>
      <w:r>
        <w:rPr>
          <w:rFonts w:hint="eastAsia"/>
        </w:rPr>
        <w:t>时序相关性与异常模式分析是时间序列异常检测的核心环节，通过揭示时间序列的相关性和异常特征，可以更准确地识别车辆运行状态中的潜在问题。未来的研究可以在多源数据的相关性建模、深度学习方法的应用以及多时间尺度的综合检测等方面进一步优化，从而提升车辆异常检测的准确性和实时性。</w:t>
      </w:r>
    </w:p>
    <w:p w14:paraId="15AD31B0" w14:textId="56A9ACD0" w:rsidR="00551D30" w:rsidRDefault="00C67CAC" w:rsidP="00551D30">
      <w:pPr>
        <w:pStyle w:val="2"/>
      </w:pPr>
      <w:bookmarkStart w:id="24" w:name="_Toc181534030"/>
      <w:r>
        <w:rPr>
          <w:rFonts w:hint="eastAsia"/>
        </w:rPr>
        <w:t>3</w:t>
      </w:r>
      <w:r w:rsidRPr="00D51767">
        <w:rPr>
          <w:rFonts w:hint="eastAsia"/>
        </w:rPr>
        <w:t>.</w:t>
      </w:r>
      <w:r>
        <w:rPr>
          <w:rFonts w:hint="eastAsia"/>
        </w:rPr>
        <w:t>2</w:t>
      </w:r>
      <w:r w:rsidRPr="00D51767">
        <w:rPr>
          <w:rFonts w:hint="eastAsia"/>
        </w:rPr>
        <w:t xml:space="preserve"> </w:t>
      </w:r>
      <w:bookmarkEnd w:id="24"/>
      <w:r w:rsidR="009A282A">
        <w:rPr>
          <w:rFonts w:hint="eastAsia"/>
        </w:rPr>
        <w:t>改进</w:t>
      </w:r>
      <w:r w:rsidR="009A282A">
        <w:rPr>
          <w:rFonts w:hint="eastAsia"/>
        </w:rPr>
        <w:t>T</w:t>
      </w:r>
      <w:r w:rsidR="009A282A">
        <w:t>ransformer</w:t>
      </w:r>
      <w:r w:rsidR="009A282A">
        <w:rPr>
          <w:rFonts w:hint="eastAsia"/>
        </w:rPr>
        <w:t>模型的异常检测算法</w:t>
      </w:r>
    </w:p>
    <w:p w14:paraId="2F6916BD" w14:textId="7865C87F"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4B5A15">
        <w:t xml:space="preserve"> </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w:t>
      </w:r>
      <w:r w:rsidR="00D24DC9">
        <w:rPr>
          <w:rFonts w:hint="eastAsia"/>
        </w:rPr>
        <w:lastRenderedPageBreak/>
        <w:t>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3F1C959A" w:rsidR="007F3F70" w:rsidRDefault="007F3F70" w:rsidP="00B17177">
      <w:pPr>
        <w:pStyle w:val="3"/>
      </w:pPr>
      <w:bookmarkStart w:id="25" w:name="_Toc181534031"/>
      <w:r>
        <w:rPr>
          <w:rFonts w:hint="eastAsia"/>
        </w:rPr>
        <w:t>3</w:t>
      </w:r>
      <w:r w:rsidRPr="00D51767">
        <w:rPr>
          <w:rFonts w:hint="eastAsia"/>
        </w:rPr>
        <w:t>.</w:t>
      </w:r>
      <w:r>
        <w:rPr>
          <w:rFonts w:hint="eastAsia"/>
        </w:rPr>
        <w:t>2.1</w:t>
      </w:r>
      <w:r w:rsidRPr="00D51767">
        <w:t xml:space="preserve"> </w:t>
      </w:r>
      <w:bookmarkEnd w:id="25"/>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3BC440F4" w:rsidR="007F3F70" w:rsidRDefault="007F3F70" w:rsidP="00B17177">
      <w:pPr>
        <w:pStyle w:val="3"/>
      </w:pPr>
      <w:bookmarkStart w:id="26" w:name="_Toc181534032"/>
      <w:r>
        <w:rPr>
          <w:rFonts w:hint="eastAsia"/>
        </w:rPr>
        <w:t>3</w:t>
      </w:r>
      <w:r w:rsidRPr="00D51767">
        <w:rPr>
          <w:rFonts w:hint="eastAsia"/>
        </w:rPr>
        <w:t>.</w:t>
      </w:r>
      <w:r>
        <w:rPr>
          <w:rFonts w:hint="eastAsia"/>
        </w:rPr>
        <w:t>2.2</w:t>
      </w:r>
      <w:r w:rsidRPr="00D51767">
        <w:t xml:space="preserve"> </w:t>
      </w:r>
      <w:bookmarkEnd w:id="26"/>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6832A4"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m:t>
                      </m:r>
                      <m:r>
                        <w:rPr>
                          <w:rFonts w:ascii="Cambria Math" w:eastAsia="Cambria Math" w:hAnsi="Cambria Math" w:cs="Cambria Math"/>
                        </w:rPr>
                        <m:t>e</m:t>
                      </m:r>
                      <m:r>
                        <w:rPr>
                          <w:rFonts w:ascii="Cambria Math" w:eastAsia="Cambria Math" w:hAnsi="Cambria Math" w:cs="Cambria Math"/>
                        </w:rPr>
                        <m:t>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CA7912" w:rsidP="00F34866">
      <w:pPr>
        <w:ind w:firstLine="480"/>
        <w:rPr>
          <w:rFonts w:hint="eastAsia"/>
        </w:rPr>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2DFE7D0B" w:rsidR="007F3F70" w:rsidRDefault="00B17177" w:rsidP="00B17177">
      <w:pPr>
        <w:pStyle w:val="3"/>
        <w:rPr>
          <w:rFonts w:hint="eastAsia"/>
        </w:rPr>
      </w:pPr>
      <w:r>
        <w:rPr>
          <w:rFonts w:hint="eastAsia"/>
        </w:rPr>
        <w:t>3</w:t>
      </w:r>
      <w:r>
        <w:t xml:space="preserve">.2.3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B17177"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B17177" w:rsidP="00C0319E">
      <w:pPr>
        <w:ind w:firstLine="480"/>
        <w:rPr>
          <w:rFonts w:hint="eastAsia"/>
        </w:rPr>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B17177"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B17177" w:rsidP="003D53B6">
      <w:pPr>
        <w:ind w:firstLine="480"/>
        <w:rPr>
          <w:rFonts w:hint="eastAsia"/>
        </w:rPr>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w:t>
      </w:r>
      <w:r w:rsidR="00853788">
        <w:rPr>
          <w:rFonts w:hint="eastAsia"/>
        </w:rPr>
        <w:t>常用的特征融合方法</w:t>
      </w:r>
      <w:r w:rsidR="00853788">
        <w:rPr>
          <w:rFonts w:hint="eastAsia"/>
        </w:rPr>
        <w:t>包括特征拼接，</w:t>
      </w:r>
      <w:r w:rsidR="00853788">
        <w:rPr>
          <w:rFonts w:hint="eastAsia"/>
        </w:rPr>
        <w:t>特征加权平均（</w:t>
      </w:r>
      <w:r w:rsidR="00853788">
        <w:rPr>
          <w:rFonts w:hint="eastAsia"/>
        </w:rPr>
        <w:t>Weighted Average</w:t>
      </w:r>
      <w:r w:rsidR="00853788">
        <w:rPr>
          <w:rFonts w:hint="eastAsia"/>
        </w:rPr>
        <w:t>）</w:t>
      </w:r>
      <w:r w:rsidR="00853788">
        <w:rPr>
          <w:rFonts w:hint="eastAsia"/>
        </w:rPr>
        <w:t>，</w:t>
      </w:r>
      <w:r w:rsidR="00853788">
        <w:rPr>
          <w:rFonts w:hint="eastAsia"/>
        </w:rPr>
        <w:t>多层感知机融合（</w:t>
      </w:r>
      <w:r w:rsidR="00853788">
        <w:rPr>
          <w:rFonts w:hint="eastAsia"/>
        </w:rPr>
        <w:t>Multilayer Perceptron, MLP Fusion</w:t>
      </w:r>
      <w:r w:rsidR="00853788">
        <w:rPr>
          <w:rFonts w:hint="eastAsia"/>
        </w:rPr>
        <w:t>）</w:t>
      </w:r>
      <w:r w:rsidR="00853788">
        <w:rPr>
          <w:rFonts w:hint="eastAsia"/>
        </w:rPr>
        <w:t>等，本文采用特征拼接方法，</w:t>
      </w:r>
      <w:r w:rsidR="00853788">
        <w:rPr>
          <w:rFonts w:hint="eastAsia"/>
        </w:rPr>
        <w:t>通过将不同来源的特征向量在维度上进行拼接，形成新的特征向量</w:t>
      </w:r>
      <w:r w:rsidR="00853788">
        <w:rPr>
          <w:rFonts w:hint="eastAsia"/>
        </w:rPr>
        <w:t>，公式如下</w:t>
      </w:r>
      <w:r w:rsidR="002B2176">
        <w:rPr>
          <w:rFonts w:hint="eastAsia"/>
        </w:rPr>
        <w:t>：</w:t>
      </w:r>
    </w:p>
    <w:p w14:paraId="17F21865" w14:textId="77777777" w:rsidR="00853788" w:rsidRDefault="00853788"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rPr>
          <w:rFonts w:hint="eastAsia"/>
        </w:rPr>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A5547D"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m:t>
          </m:r>
          <m:r>
            <w:rPr>
              <w:rFonts w:ascii="Cambria Math" w:hAnsi="Cambria Math"/>
            </w:rPr>
            <m:t>LN</m:t>
          </m:r>
          <m:r>
            <w:rPr>
              <w:rFonts w:ascii="Cambria Math" w:hAnsi="Cambria Math"/>
            </w:rPr>
            <m:t>(FeedForword(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35D3653F" w:rsidR="00885F29" w:rsidRDefault="00B17177" w:rsidP="00B17177">
      <w:pPr>
        <w:pStyle w:val="3"/>
        <w:rPr>
          <w:rFonts w:hint="eastAsia"/>
        </w:rPr>
      </w:pPr>
      <w:r>
        <w:rPr>
          <w:rFonts w:hint="eastAsia"/>
        </w:rPr>
        <w:t>3</w:t>
      </w:r>
      <w:r>
        <w:t xml:space="preserve">.2.4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m:t>
            </m:r>
            <m:r>
              <w:rPr>
                <w:rFonts w:ascii="Cambria Math" w:hAnsi="Cambria Math"/>
              </w:rPr>
              <m: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5B25DC"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285288" w:rsidP="00285288">
      <w:pPr>
        <w:spacing w:line="240" w:lineRule="auto"/>
        <w:ind w:firstLineChars="0" w:firstLine="0"/>
        <w:rPr>
          <w:rFonts w:hint="eastAsia"/>
        </w:rPr>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rFonts w:hint="eastAsia"/>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766EA" w:rsidP="00E11418">
      <w:pPr>
        <w:ind w:firstLine="480"/>
        <w:rPr>
          <w:rFonts w:hint="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0BA5CC4E" w:rsidR="00845470" w:rsidRPr="00847CBC" w:rsidRDefault="0084547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rPr>
                <m:t>Atten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845470" w:rsidP="00845470">
      <w:pPr>
        <w:ind w:firstLine="480"/>
        <w:rPr>
          <w:rFonts w:hint="eastAsia"/>
        </w:rPr>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r>
              <w:rPr>
                <w:rFonts w:ascii="Cambria Math" w:eastAsia="Cambria Math" w:hAnsi="Cambria Math" w:cs="Cambria Math"/>
              </w:rPr>
              <m:t>-1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rPr>
          <w:rFonts w:hint="eastAsia"/>
        </w:rPr>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4BE5A0D5" w:rsidR="009E6A23" w:rsidRDefault="009E6A23" w:rsidP="009E6A23">
      <w:pPr>
        <w:pStyle w:val="2"/>
      </w:pPr>
      <w:bookmarkStart w:id="27" w:name="_Toc181534036"/>
      <w:r>
        <w:rPr>
          <w:rFonts w:hint="eastAsia"/>
        </w:rPr>
        <w:t>3</w:t>
      </w:r>
      <w:r w:rsidRPr="00D51767">
        <w:rPr>
          <w:rFonts w:hint="eastAsia"/>
        </w:rPr>
        <w:t>.</w:t>
      </w:r>
      <w:r w:rsidR="0035175F">
        <w:t>3</w:t>
      </w:r>
      <w:r w:rsidRPr="00D51767">
        <w:rPr>
          <w:rFonts w:hint="eastAsia"/>
        </w:rPr>
        <w:t xml:space="preserve"> </w:t>
      </w:r>
      <w:r>
        <w:rPr>
          <w:rFonts w:hint="eastAsia"/>
        </w:rPr>
        <w:t>本章小结</w:t>
      </w:r>
      <w:bookmarkEnd w:id="27"/>
    </w:p>
    <w:p w14:paraId="003E4CB3" w14:textId="2B5B85D9" w:rsidR="00183C6B" w:rsidRDefault="00183C6B" w:rsidP="009E3F49">
      <w:pPr>
        <w:ind w:firstLine="480"/>
      </w:pPr>
      <w:r>
        <w:rPr>
          <w:rFonts w:hint="eastAsia"/>
        </w:rPr>
        <w:t>本章</w:t>
      </w:r>
      <w:r w:rsidRPr="00183C6B">
        <w:rPr>
          <w:rFonts w:hint="eastAsia"/>
        </w:rPr>
        <w:t>围绕车辆异常特征的多尺度提取方法展开，通过多源时序数据分析、多尺度特征提取、特征融合与优化以及实验验证与分析等步骤，系统地构建了异常检测的特征提取框架。本章首先从数据特性分析和时序相关性分析入手，探讨了车辆多源时序数据的特点与潜在异常模式。接着，通过时域、频域和非线性特征提取，全面捕捉车辆异常特征的多尺度信息。之后，利用多种特征融合与优化策略，将多种特征整合到统一模型中，以提高检测的准确性和鲁棒性。最后，通过实验验证与分析，评估了所提方法的有效性和性能，为后续章节的模型设计与优化奠定了基础。</w:t>
      </w:r>
    </w:p>
    <w:p w14:paraId="1D54D627" w14:textId="3C7A3AAB" w:rsidR="009E3F49" w:rsidRDefault="009E3F49" w:rsidP="009E3F49">
      <w:pPr>
        <w:ind w:firstLine="480"/>
      </w:pPr>
      <w:r>
        <w:rPr>
          <w:rFonts w:hint="eastAsia"/>
        </w:rPr>
        <w:t>尽管已有研究取得了显著进展，但汽车异常检测领域仍面临诸多挑战</w:t>
      </w:r>
      <w:r w:rsidR="00F47A0D">
        <w:rPr>
          <w:rFonts w:hint="eastAsia"/>
        </w:rPr>
        <w:t>。</w:t>
      </w:r>
      <w:r>
        <w:rPr>
          <w:rFonts w:hint="eastAsia"/>
        </w:rPr>
        <w:t>数据不平衡：实际车辆运行中，异常事件相对正常运行状态而言较为罕见，这导致了数据的严重不平衡</w:t>
      </w:r>
      <w:r w:rsidR="00F47A0D">
        <w:rPr>
          <w:rFonts w:hint="eastAsia"/>
        </w:rPr>
        <w:t>。</w:t>
      </w:r>
      <w:r>
        <w:rPr>
          <w:rFonts w:hint="eastAsia"/>
        </w:rPr>
        <w:t>实时性要求：车辆安全系统对异常检测的实时性有极高要求，如何在保证准确性的同时提高模型的推理速度是一个重要问题</w:t>
      </w:r>
      <w:r w:rsidR="00F47A0D">
        <w:rPr>
          <w:rFonts w:hint="eastAsia"/>
        </w:rPr>
        <w:t>。</w:t>
      </w:r>
      <w:r>
        <w:rPr>
          <w:rFonts w:hint="eastAsia"/>
        </w:rPr>
        <w:t>模型可解释性：深度学习模型通常被视为</w:t>
      </w:r>
      <w:r>
        <w:rPr>
          <w:rFonts w:hint="eastAsia"/>
        </w:rPr>
        <w:t>"</w:t>
      </w:r>
      <w:r>
        <w:rPr>
          <w:rFonts w:hint="eastAsia"/>
        </w:rPr>
        <w:t>黑箱</w:t>
      </w:r>
      <w:r>
        <w:rPr>
          <w:rFonts w:hint="eastAsia"/>
        </w:rPr>
        <w:t>"</w:t>
      </w:r>
      <w:r>
        <w:rPr>
          <w:rFonts w:hint="eastAsia"/>
        </w:rPr>
        <w:t>，如何提高模型的可解释性，使工程师能够理解和信任模型的决策过程，是一个亟待解决的问题</w:t>
      </w:r>
      <w:r w:rsidR="00F47A0D">
        <w:rPr>
          <w:rFonts w:hint="eastAsia"/>
        </w:rPr>
        <w:t>。</w:t>
      </w:r>
      <w:r>
        <w:rPr>
          <w:rFonts w:hint="eastAsia"/>
        </w:rPr>
        <w:t>泛化能力：如何使模型能够适应不同类型的车辆和各种驾驶环境，提高模型的泛化能力，是实现大规模应用的关键。</w:t>
      </w:r>
    </w:p>
    <w:p w14:paraId="38B7CDAC" w14:textId="579B5688" w:rsidR="0052385D" w:rsidRDefault="009E3F49" w:rsidP="009E3F49">
      <w:pPr>
        <w:ind w:firstLine="480"/>
      </w:pPr>
      <w:r>
        <w:rPr>
          <w:rFonts w:hint="eastAsia"/>
        </w:rPr>
        <w:t>本研究旨在通过提出新的多时间尺度混合模型架构和优化策略，来解决上述部分挑战，推动汽车异常检测技术的进一步发展。接下来，我们将详细介绍本研究</w:t>
      </w:r>
      <w:r w:rsidR="00A26655">
        <w:rPr>
          <w:rFonts w:hint="eastAsia"/>
        </w:rPr>
        <w:t>的</w:t>
      </w:r>
      <w:r>
        <w:rPr>
          <w:rFonts w:hint="eastAsia"/>
        </w:rPr>
        <w:t>模型</w:t>
      </w:r>
      <w:r w:rsidR="00A26655">
        <w:rPr>
          <w:rFonts w:hint="eastAsia"/>
        </w:rPr>
        <w:t>设计</w:t>
      </w:r>
      <w:r w:rsidR="007F3F70">
        <w:rPr>
          <w:rFonts w:hint="eastAsia"/>
        </w:rPr>
        <w:t>。</w:t>
      </w:r>
    </w:p>
    <w:p w14:paraId="71A05BC2" w14:textId="77777777" w:rsidR="0052385D" w:rsidRDefault="0052385D">
      <w:pPr>
        <w:autoSpaceDE/>
        <w:autoSpaceDN/>
        <w:adjustRightInd/>
        <w:snapToGrid/>
        <w:spacing w:line="240" w:lineRule="auto"/>
        <w:ind w:firstLineChars="0" w:firstLine="0"/>
        <w:jc w:val="left"/>
        <w:textAlignment w:val="auto"/>
      </w:pPr>
      <w:r>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8"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8"/>
      <w:r w:rsidR="00BA5443">
        <w:rPr>
          <w:rFonts w:hint="eastAsia"/>
        </w:rPr>
        <w:t>车辆异常检测实验及分析</w:t>
      </w:r>
    </w:p>
    <w:p w14:paraId="3233B77F" w14:textId="1B1D140A" w:rsidR="00C67CAC" w:rsidRPr="00D51767" w:rsidRDefault="00C67CAC" w:rsidP="00C67CAC">
      <w:pPr>
        <w:pStyle w:val="2"/>
      </w:pPr>
      <w:bookmarkStart w:id="29" w:name="_Toc181534038"/>
      <w:r>
        <w:rPr>
          <w:rFonts w:hint="eastAsia"/>
        </w:rPr>
        <w:t>4</w:t>
      </w:r>
      <w:r w:rsidRPr="00D51767">
        <w:rPr>
          <w:rFonts w:hint="eastAsia"/>
        </w:rPr>
        <w:t xml:space="preserve">.1 </w:t>
      </w:r>
      <w:r w:rsidR="007F3F70" w:rsidRPr="007F3F70">
        <w:t>混合模型的架构设计</w:t>
      </w:r>
      <w:bookmarkEnd w:id="29"/>
    </w:p>
    <w:p w14:paraId="05135E8E" w14:textId="5FCCA596" w:rsidR="00C67CAC" w:rsidRDefault="00F47A0D" w:rsidP="00C67CAC">
      <w:pPr>
        <w:ind w:firstLine="480"/>
      </w:pPr>
      <w:r>
        <w:rPr>
          <w:noProof/>
        </w:rPr>
        <w:drawing>
          <wp:anchor distT="0" distB="0" distL="114300" distR="114300" simplePos="0" relativeHeight="251668480" behindDoc="0" locked="0" layoutInCell="1" allowOverlap="1" wp14:anchorId="1C74D156" wp14:editId="15284900">
            <wp:simplePos x="0" y="0"/>
            <wp:positionH relativeFrom="column">
              <wp:posOffset>660152</wp:posOffset>
            </wp:positionH>
            <wp:positionV relativeFrom="paragraph">
              <wp:posOffset>1324141</wp:posOffset>
            </wp:positionV>
            <wp:extent cx="4486275" cy="3205480"/>
            <wp:effectExtent l="0" t="0" r="9525" b="0"/>
            <wp:wrapTopAndBottom/>
            <wp:docPr id="17104252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sidRPr="00776B1C">
        <w:rPr>
          <w:rFonts w:hint="eastAsia"/>
        </w:rPr>
        <w:t>在实际应用中，获取大量且多样的汽车异常数据通常是困难且昂贵的。为了克服这一挑战，我们</w:t>
      </w:r>
      <w:r w:rsidR="00B908EC">
        <w:rPr>
          <w:rFonts w:hint="eastAsia"/>
        </w:rPr>
        <w:t>使用了</w:t>
      </w:r>
      <w:r w:rsidR="00B908EC" w:rsidRPr="00B908EC">
        <w:rPr>
          <w:rFonts w:hint="eastAsia"/>
        </w:rPr>
        <w:t>混合模型的架构设计结合了</w:t>
      </w:r>
      <w:r w:rsidR="00B908EC" w:rsidRPr="00B908EC">
        <w:rPr>
          <w:rFonts w:hint="eastAsia"/>
        </w:rPr>
        <w:t>LSTM</w:t>
      </w:r>
      <w:r w:rsidR="00B908EC" w:rsidRPr="00B908EC">
        <w:rPr>
          <w:rFonts w:hint="eastAsia"/>
        </w:rPr>
        <w:t>和</w:t>
      </w:r>
      <w:r w:rsidR="00B908EC" w:rsidRPr="00B908EC">
        <w:rPr>
          <w:rFonts w:hint="eastAsia"/>
        </w:rPr>
        <w:t>Transformer</w:t>
      </w:r>
      <w:r w:rsidR="00B908EC" w:rsidRPr="00B908EC">
        <w:rPr>
          <w:rFonts w:hint="eastAsia"/>
        </w:rPr>
        <w:t>两种模型的优点，旨在同时捕捉局部时间依赖和全局时序特征。这种设计可以有效地提高模型在复杂时间序列分析中的表现，尤其适用于智能车辆异常检测的任务。</w:t>
      </w:r>
    </w:p>
    <w:p w14:paraId="36BF42DA" w14:textId="748CFCD6" w:rsidR="00B47C3E" w:rsidRDefault="00B47C3E" w:rsidP="00B47C3E">
      <w:pPr>
        <w:pStyle w:val="a9"/>
        <w:ind w:firstLine="480"/>
      </w:pPr>
      <w:r>
        <w:rPr>
          <w:rFonts w:hint="eastAsia"/>
        </w:rPr>
        <w:t>图</w:t>
      </w:r>
      <w:r w:rsidR="00B908EC">
        <w:rPr>
          <w:rFonts w:hint="eastAsia"/>
        </w:rPr>
        <w:t>4</w:t>
      </w:r>
      <w:r>
        <w:rPr>
          <w:rFonts w:hint="eastAsia"/>
        </w:rPr>
        <w:t>-</w:t>
      </w:r>
      <w:r w:rsidR="00B908EC">
        <w:rPr>
          <w:rFonts w:hint="eastAsia"/>
        </w:rPr>
        <w:t>1</w:t>
      </w:r>
      <w:r>
        <w:rPr>
          <w:rFonts w:hint="eastAsia"/>
        </w:rPr>
        <w:t xml:space="preserve"> LSTM, Transformer</w:t>
      </w:r>
      <w:r>
        <w:rPr>
          <w:rFonts w:hint="eastAsia"/>
        </w:rPr>
        <w:t>和混合模型构架比较</w:t>
      </w:r>
    </w:p>
    <w:p w14:paraId="6274693A" w14:textId="13E9FBCF" w:rsidR="00B47C3E" w:rsidRDefault="00B47C3E" w:rsidP="00B47C3E">
      <w:pPr>
        <w:pStyle w:val="a9"/>
        <w:ind w:firstLine="480"/>
      </w:pPr>
      <w:r w:rsidRPr="00776B1C">
        <w:t>Fig</w:t>
      </w:r>
      <w:r>
        <w:rPr>
          <w:rFonts w:hint="eastAsia"/>
        </w:rPr>
        <w:t xml:space="preserve">. </w:t>
      </w:r>
      <w:r w:rsidR="00B908EC">
        <w:rPr>
          <w:rFonts w:hint="eastAsia"/>
        </w:rPr>
        <w:t>4</w:t>
      </w:r>
      <w:r w:rsidRPr="00776B1C">
        <w:t>-</w:t>
      </w:r>
      <w:r w:rsidR="00B908EC">
        <w:rPr>
          <w:rFonts w:hint="eastAsia"/>
        </w:rPr>
        <w:t>1</w:t>
      </w:r>
      <w:r w:rsidRPr="00776B1C">
        <w:t xml:space="preserve"> </w:t>
      </w:r>
      <w:r w:rsidR="00E36A0E" w:rsidRPr="00E36A0E">
        <w:t>Comparison of LSTM, Transformer and hybrid model architectures</w:t>
      </w:r>
    </w:p>
    <w:p w14:paraId="7F00576A" w14:textId="0DB8A8BD" w:rsidR="00B908EC" w:rsidRDefault="00B908EC" w:rsidP="00B908EC">
      <w:pPr>
        <w:ind w:firstLine="480"/>
      </w:pPr>
      <w:r>
        <w:rPr>
          <w:rFonts w:hint="eastAsia"/>
        </w:rPr>
        <w:t>图</w:t>
      </w:r>
      <w:r>
        <w:rPr>
          <w:rFonts w:hint="eastAsia"/>
        </w:rPr>
        <w:t>4-1</w:t>
      </w:r>
      <w:r>
        <w:rPr>
          <w:rFonts w:hint="eastAsia"/>
        </w:rPr>
        <w:t>展示了</w:t>
      </w:r>
      <w:r>
        <w:rPr>
          <w:rFonts w:hint="eastAsia"/>
        </w:rPr>
        <w:t>LSTM</w:t>
      </w:r>
      <w:r>
        <w:rPr>
          <w:rFonts w:hint="eastAsia"/>
        </w:rPr>
        <w:t>、</w:t>
      </w:r>
      <w:r>
        <w:rPr>
          <w:rFonts w:hint="eastAsia"/>
        </w:rPr>
        <w:t>Transformer</w:t>
      </w:r>
      <w:r>
        <w:rPr>
          <w:rFonts w:hint="eastAsia"/>
        </w:rPr>
        <w:t>和混合</w:t>
      </w:r>
      <w:r>
        <w:rPr>
          <w:rFonts w:hint="eastAsia"/>
        </w:rPr>
        <w:t>LSTM-Transformer</w:t>
      </w:r>
      <w:r>
        <w:rPr>
          <w:rFonts w:hint="eastAsia"/>
        </w:rPr>
        <w:t>模型的结构比较，主要包括三种模型的架构差异。</w:t>
      </w:r>
      <w:r>
        <w:rPr>
          <w:rFonts w:hint="eastAsia"/>
        </w:rPr>
        <w:t>LSTM</w:t>
      </w:r>
      <w:r>
        <w:rPr>
          <w:rFonts w:hint="eastAsia"/>
        </w:rPr>
        <w:t>模型包含输入层；</w:t>
      </w:r>
      <w:r>
        <w:rPr>
          <w:rFonts w:hint="eastAsia"/>
        </w:rPr>
        <w:t>LSTM</w:t>
      </w:r>
      <w:r>
        <w:rPr>
          <w:rFonts w:hint="eastAsia"/>
        </w:rPr>
        <w:t>层包含两层堆叠的</w:t>
      </w:r>
      <w:r>
        <w:rPr>
          <w:rFonts w:hint="eastAsia"/>
        </w:rPr>
        <w:t xml:space="preserve"> LSTM</w:t>
      </w:r>
      <w:r>
        <w:rPr>
          <w:rFonts w:hint="eastAsia"/>
        </w:rPr>
        <w:t>（长短期记忆网络）层，用于捕获时序数据中的长短期依赖关系；全连接层用于将</w:t>
      </w:r>
      <w:r>
        <w:rPr>
          <w:rFonts w:hint="eastAsia"/>
        </w:rPr>
        <w:t xml:space="preserve"> LSTM </w:t>
      </w:r>
      <w:r>
        <w:rPr>
          <w:rFonts w:hint="eastAsia"/>
        </w:rPr>
        <w:t>输出的特征映射到输出空间；输出层（</w:t>
      </w:r>
      <w:r>
        <w:rPr>
          <w:rFonts w:hint="eastAsia"/>
        </w:rPr>
        <w:t>Sigmoid</w:t>
      </w:r>
      <w:r>
        <w:rPr>
          <w:rFonts w:hint="eastAsia"/>
        </w:rPr>
        <w:t>）对结果进行激活操作，适合二分类任务。</w:t>
      </w:r>
      <w:r>
        <w:rPr>
          <w:rFonts w:hint="eastAsia"/>
        </w:rPr>
        <w:t>LSTM</w:t>
      </w:r>
      <w:r>
        <w:rPr>
          <w:rFonts w:hint="eastAsia"/>
        </w:rPr>
        <w:t>模型专注于时间序列信息的处理，适合捕捉连续依赖关系。</w:t>
      </w:r>
      <w:r>
        <w:rPr>
          <w:rFonts w:hint="eastAsia"/>
        </w:rPr>
        <w:t>Transformer</w:t>
      </w:r>
      <w:r>
        <w:rPr>
          <w:rFonts w:hint="eastAsia"/>
        </w:rPr>
        <w:t>模型包含输入嵌入层；位置编码层引入位置编码来保持时间信息；</w:t>
      </w:r>
      <w:r>
        <w:rPr>
          <w:rFonts w:hint="eastAsia"/>
        </w:rPr>
        <w:lastRenderedPageBreak/>
        <w:t>多头自注意力层用多头机制同时关注不同位置的特征关系；前馈神经网络层对注意力输出进行进一步处理；输出层（</w:t>
      </w:r>
      <w:r>
        <w:rPr>
          <w:rFonts w:hint="eastAsia"/>
        </w:rPr>
        <w:t>Sigmoid</w:t>
      </w:r>
      <w:r>
        <w:rPr>
          <w:rFonts w:hint="eastAsia"/>
        </w:rPr>
        <w:t>）同样用于激活操作。</w:t>
      </w:r>
      <w:r>
        <w:rPr>
          <w:rFonts w:hint="eastAsia"/>
        </w:rPr>
        <w:t>LSTM</w:t>
      </w:r>
      <w:r>
        <w:rPr>
          <w:rFonts w:hint="eastAsia"/>
        </w:rPr>
        <w:t>模型比较专注于时间序列信息的处理，适合捕捉连续依赖关系而</w:t>
      </w:r>
      <w:r>
        <w:rPr>
          <w:rFonts w:hint="eastAsia"/>
        </w:rPr>
        <w:t>Transformer</w:t>
      </w:r>
      <w:r>
        <w:rPr>
          <w:rFonts w:hint="eastAsia"/>
        </w:rPr>
        <w:t>模型利用自注意力机制实现并行化，适合捕捉全局特征和长距离依赖。</w:t>
      </w:r>
    </w:p>
    <w:p w14:paraId="7F364D18" w14:textId="5989FECB" w:rsidR="00B908EC" w:rsidRDefault="00B908EC" w:rsidP="00B908EC">
      <w:pPr>
        <w:ind w:firstLine="480"/>
      </w:pPr>
      <w:r>
        <w:rPr>
          <w:rFonts w:hint="eastAsia"/>
        </w:rPr>
        <w:t>本论文中我们使用了混合</w:t>
      </w:r>
      <w:r>
        <w:rPr>
          <w:rFonts w:hint="eastAsia"/>
        </w:rPr>
        <w:t>LSTM-Transformer</w:t>
      </w:r>
      <w:r>
        <w:rPr>
          <w:rFonts w:hint="eastAsia"/>
        </w:rPr>
        <w:t>模型，其包含输入层与前两种模型类似，用于数据输入；</w:t>
      </w:r>
      <w:r>
        <w:rPr>
          <w:rFonts w:hint="eastAsia"/>
        </w:rPr>
        <w:t>LSTM</w:t>
      </w:r>
      <w:r>
        <w:rPr>
          <w:rFonts w:hint="eastAsia"/>
        </w:rPr>
        <w:t>层和</w:t>
      </w:r>
      <w:r>
        <w:rPr>
          <w:rFonts w:hint="eastAsia"/>
        </w:rPr>
        <w:t>Transformer</w:t>
      </w:r>
      <w:r>
        <w:rPr>
          <w:rFonts w:hint="eastAsia"/>
        </w:rPr>
        <w:t>编码器交替堆叠</w:t>
      </w:r>
      <w:r w:rsidR="00F47A0D">
        <w:rPr>
          <w:rFonts w:hint="eastAsia"/>
        </w:rPr>
        <w:t>，</w:t>
      </w:r>
      <w:r>
        <w:rPr>
          <w:rFonts w:hint="eastAsia"/>
        </w:rPr>
        <w:t>在该模型中，</w:t>
      </w:r>
      <w:r>
        <w:rPr>
          <w:rFonts w:hint="eastAsia"/>
        </w:rPr>
        <w:t>LSTM</w:t>
      </w:r>
      <w:r>
        <w:rPr>
          <w:rFonts w:hint="eastAsia"/>
        </w:rPr>
        <w:t>层与</w:t>
      </w:r>
      <w:r>
        <w:rPr>
          <w:rFonts w:hint="eastAsia"/>
        </w:rPr>
        <w:t>Transformer</w:t>
      </w:r>
      <w:r>
        <w:rPr>
          <w:rFonts w:hint="eastAsia"/>
        </w:rPr>
        <w:t>编码器交替使用，使得模型既能捕捉局部时间依赖，又能学习全局特征；全连接层</w:t>
      </w:r>
      <w:r>
        <w:rPr>
          <w:rFonts w:hint="eastAsia"/>
        </w:rPr>
        <w:t>+</w:t>
      </w:r>
      <w:r>
        <w:rPr>
          <w:rFonts w:hint="eastAsia"/>
        </w:rPr>
        <w:t>输出层最终通过全连接层输出，结合多头自注意力和</w:t>
      </w:r>
      <w:r>
        <w:rPr>
          <w:rFonts w:hint="eastAsia"/>
        </w:rPr>
        <w:t>Sigmoid</w:t>
      </w:r>
      <w:r>
        <w:rPr>
          <w:rFonts w:hint="eastAsia"/>
        </w:rPr>
        <w:t>激活。</w:t>
      </w:r>
    </w:p>
    <w:p w14:paraId="22BF6441" w14:textId="698C4A64" w:rsidR="00B47C3E" w:rsidRPr="00E36A0E" w:rsidRDefault="00B908EC" w:rsidP="00B908EC">
      <w:pPr>
        <w:ind w:firstLine="480"/>
      </w:pPr>
      <w:r>
        <w:rPr>
          <w:rFonts w:hint="eastAsia"/>
        </w:rPr>
        <w:t>混合模型融合了</w:t>
      </w:r>
      <w:r>
        <w:rPr>
          <w:rFonts w:hint="eastAsia"/>
        </w:rPr>
        <w:t>LSTM</w:t>
      </w:r>
      <w:r>
        <w:rPr>
          <w:rFonts w:hint="eastAsia"/>
        </w:rPr>
        <w:t>和</w:t>
      </w:r>
      <w:r>
        <w:rPr>
          <w:rFonts w:hint="eastAsia"/>
        </w:rPr>
        <w:t>Transformer</w:t>
      </w:r>
      <w:r>
        <w:rPr>
          <w:rFonts w:hint="eastAsia"/>
        </w:rPr>
        <w:t>的优点，兼具捕捉局部和全局特征的能力，更适合复杂的时间序列异常检测任务。</w:t>
      </w:r>
      <w:r>
        <w:rPr>
          <w:rFonts w:hint="eastAsia"/>
        </w:rPr>
        <w:t>LSTM</w:t>
      </w:r>
      <w:r>
        <w:rPr>
          <w:rFonts w:hint="eastAsia"/>
        </w:rPr>
        <w:t>模型强调局部时间依赖，</w:t>
      </w:r>
      <w:r>
        <w:rPr>
          <w:rFonts w:hint="eastAsia"/>
        </w:rPr>
        <w:t>Transformer</w:t>
      </w:r>
      <w:r>
        <w:rPr>
          <w:rFonts w:hint="eastAsia"/>
        </w:rPr>
        <w:t>模型强调全局信息，混合模型则结合两者的优势，增强了时序建模能力和全局感知能力。混合架构在智能车辆异常检测中可提升对复杂时序特征的捕捉能力，具有更好的性能和灵活性，其</w:t>
      </w:r>
      <w:r w:rsidR="00E36A0E">
        <w:rPr>
          <w:rFonts w:hint="eastAsia"/>
        </w:rPr>
        <w:t>结合了</w:t>
      </w:r>
      <w:r w:rsidR="00E36A0E">
        <w:rPr>
          <w:rFonts w:hint="eastAsia"/>
        </w:rPr>
        <w:t>LSTM</w:t>
      </w:r>
      <w:r w:rsidR="00E36A0E">
        <w:rPr>
          <w:rFonts w:hint="eastAsia"/>
        </w:rPr>
        <w:t>和</w:t>
      </w:r>
      <w:r w:rsidR="00E36A0E">
        <w:rPr>
          <w:rFonts w:hint="eastAsia"/>
        </w:rPr>
        <w:t>Transformer</w:t>
      </w:r>
      <w:r w:rsidR="00E36A0E">
        <w:rPr>
          <w:rFonts w:hint="eastAsia"/>
        </w:rPr>
        <w:t>的优点，形成新的架构设计，有助于理解不同模型的特点和优势。</w:t>
      </w:r>
    </w:p>
    <w:p w14:paraId="531F11C7" w14:textId="6748AD52" w:rsidR="00C67CAC" w:rsidRPr="009E6A23" w:rsidRDefault="00C67CAC" w:rsidP="00C67CAC">
      <w:pPr>
        <w:pStyle w:val="2"/>
      </w:pPr>
      <w:bookmarkStart w:id="30" w:name="_Toc181534039"/>
      <w:r>
        <w:rPr>
          <w:rFonts w:hint="eastAsia"/>
        </w:rPr>
        <w:t>4</w:t>
      </w:r>
      <w:r w:rsidRPr="00D51767">
        <w:rPr>
          <w:rFonts w:hint="eastAsia"/>
        </w:rPr>
        <w:t>.</w:t>
      </w:r>
      <w:r>
        <w:rPr>
          <w:rFonts w:hint="eastAsia"/>
        </w:rPr>
        <w:t>2</w:t>
      </w:r>
      <w:r w:rsidRPr="00D51767">
        <w:rPr>
          <w:rFonts w:hint="eastAsia"/>
        </w:rPr>
        <w:t xml:space="preserve"> </w:t>
      </w:r>
      <w:r w:rsidR="007F3F70" w:rsidRPr="007F3F70">
        <w:t>改进的</w:t>
      </w:r>
      <w:r w:rsidR="007F3F70" w:rsidRPr="007F3F70">
        <w:t>LSTM</w:t>
      </w:r>
      <w:r w:rsidR="007F3F70" w:rsidRPr="007F3F70">
        <w:t>模块</w:t>
      </w:r>
      <w:bookmarkEnd w:id="30"/>
    </w:p>
    <w:p w14:paraId="080D9839" w14:textId="6D1669A6" w:rsidR="00A7491D" w:rsidRDefault="00D71A26" w:rsidP="0048244A">
      <w:pPr>
        <w:ind w:firstLine="480"/>
      </w:pPr>
      <w:r>
        <w:rPr>
          <w:rFonts w:hint="eastAsia"/>
        </w:rPr>
        <w:t>本论文中我们使用了改进的</w:t>
      </w:r>
      <w:r>
        <w:rPr>
          <w:rFonts w:hint="eastAsia"/>
        </w:rPr>
        <w:t>LSTM</w:t>
      </w:r>
      <w:r>
        <w:rPr>
          <w:rFonts w:hint="eastAsia"/>
        </w:rPr>
        <w:t>模块旨在提升标准</w:t>
      </w:r>
      <w:r>
        <w:rPr>
          <w:rFonts w:hint="eastAsia"/>
        </w:rPr>
        <w:t>LSTM</w:t>
      </w:r>
      <w:r>
        <w:rPr>
          <w:rFonts w:hint="eastAsia"/>
        </w:rPr>
        <w:t>模型在异常检测中的表现，尤其是提高其对正类（异常类）的检测能力，减少漏检。该模型有利于网络结构优化，增加层数或单元数，添加</w:t>
      </w:r>
      <w:r>
        <w:rPr>
          <w:rFonts w:hint="eastAsia"/>
        </w:rPr>
        <w:t>Attention</w:t>
      </w:r>
      <w:r>
        <w:rPr>
          <w:rFonts w:hint="eastAsia"/>
        </w:rPr>
        <w:t>机制，引入双向</w:t>
      </w:r>
      <w:r>
        <w:rPr>
          <w:rFonts w:hint="eastAsia"/>
        </w:rPr>
        <w:t>LSTM</w:t>
      </w:r>
      <w:r>
        <w:rPr>
          <w:rFonts w:hint="eastAsia"/>
        </w:rPr>
        <w:t>，将多种特征（时域、频域、非线性特征）与</w:t>
      </w:r>
      <w:r>
        <w:rPr>
          <w:rFonts w:hint="eastAsia"/>
        </w:rPr>
        <w:t>LSTM</w:t>
      </w:r>
      <w:r>
        <w:rPr>
          <w:rFonts w:hint="eastAsia"/>
        </w:rPr>
        <w:t>模块进行融合，以增强模型对不同维度特征的整合能力，从而提升对多尺度特征的捕捉，在特征提取阶段，采用特征选择算法（</w:t>
      </w:r>
      <w:r>
        <w:rPr>
          <w:rFonts w:hint="eastAsia"/>
        </w:rPr>
        <w:t>RFE</w:t>
      </w:r>
      <w:r>
        <w:rPr>
          <w:rFonts w:hint="eastAsia"/>
        </w:rPr>
        <w:t>）来筛选最具代表性的特征，提高模型的泛化性能。同时该模型对损失函数有巨大改进，使用加权损失函数。采用数据增强技术，通过生成更多异常样本来平衡训练数据集，增加正类样本的数量，减少类别不平衡对模型训练的负面影响</w:t>
      </w:r>
      <w:r w:rsidR="0048244A">
        <w:rPr>
          <w:rFonts w:hint="eastAsia"/>
        </w:rPr>
        <w:t>，下图为改进</w:t>
      </w:r>
      <w:r w:rsidR="0048244A" w:rsidRPr="00A7491D">
        <w:t>LSTM</w:t>
      </w:r>
      <w:r w:rsidR="0048244A" w:rsidRPr="00A7491D">
        <w:t>模型混淆矩阵</w:t>
      </w:r>
      <w:r w:rsidR="0048244A">
        <w:rPr>
          <w:rFonts w:hint="eastAsia"/>
        </w:rPr>
        <w:t>。</w:t>
      </w:r>
    </w:p>
    <w:p w14:paraId="43C72E45" w14:textId="77777777" w:rsidR="00F47A0D" w:rsidRDefault="00F47A0D" w:rsidP="0048244A">
      <w:pPr>
        <w:ind w:firstLine="480"/>
      </w:pPr>
    </w:p>
    <w:p w14:paraId="7CCCC4A7" w14:textId="77777777" w:rsidR="00F47A0D" w:rsidRDefault="00F47A0D" w:rsidP="0048244A">
      <w:pPr>
        <w:ind w:firstLine="480"/>
      </w:pPr>
    </w:p>
    <w:p w14:paraId="429561D4" w14:textId="66D1C80A" w:rsidR="00F47A0D" w:rsidRPr="0048244A" w:rsidRDefault="00F47A0D" w:rsidP="00F47A0D">
      <w:pPr>
        <w:pStyle w:val="a9"/>
      </w:pPr>
      <w:r>
        <w:rPr>
          <w:noProof/>
        </w:rPr>
        <w:lastRenderedPageBreak/>
        <w:drawing>
          <wp:anchor distT="0" distB="0" distL="114300" distR="114300" simplePos="0" relativeHeight="251680768" behindDoc="0" locked="0" layoutInCell="1" allowOverlap="1" wp14:anchorId="7AF9B669" wp14:editId="775979B4">
            <wp:simplePos x="0" y="0"/>
            <wp:positionH relativeFrom="column">
              <wp:posOffset>474234</wp:posOffset>
            </wp:positionH>
            <wp:positionV relativeFrom="paragraph">
              <wp:posOffset>82025</wp:posOffset>
            </wp:positionV>
            <wp:extent cx="4619625" cy="4423410"/>
            <wp:effectExtent l="0" t="0" r="9525" b="0"/>
            <wp:wrapTopAndBottom/>
            <wp:docPr id="18265631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4-2 </w:t>
      </w:r>
      <w:r w:rsidRPr="00A7491D">
        <w:t>LSTM</w:t>
      </w:r>
      <w:r w:rsidRPr="00A7491D">
        <w:t>模型混淆矩阵</w:t>
      </w:r>
    </w:p>
    <w:p w14:paraId="0F1902CE" w14:textId="50084344" w:rsidR="00A7491D" w:rsidRDefault="00A7491D" w:rsidP="00A7491D">
      <w:pPr>
        <w:pStyle w:val="a9"/>
        <w:ind w:firstLine="480"/>
      </w:pPr>
      <w:r w:rsidRPr="00776B1C">
        <w:t>Fig</w:t>
      </w:r>
      <w:r>
        <w:rPr>
          <w:rFonts w:hint="eastAsia"/>
        </w:rPr>
        <w:t xml:space="preserve">. </w:t>
      </w:r>
      <w:r w:rsidR="00D71A26">
        <w:rPr>
          <w:rFonts w:hint="eastAsia"/>
        </w:rPr>
        <w:t>4</w:t>
      </w:r>
      <w:r w:rsidRPr="00776B1C">
        <w:t>-</w:t>
      </w:r>
      <w:r w:rsidR="0048244A">
        <w:rPr>
          <w:rFonts w:hint="eastAsia"/>
        </w:rPr>
        <w:t>2</w:t>
      </w:r>
      <w:r w:rsidRPr="00776B1C">
        <w:t xml:space="preserve"> </w:t>
      </w:r>
      <w:r w:rsidRPr="00A7491D">
        <w:t>LSTM model confusion matrix</w:t>
      </w:r>
    </w:p>
    <w:p w14:paraId="3AC709A9" w14:textId="5C02A065" w:rsidR="00D71A26" w:rsidRPr="00D71A26" w:rsidRDefault="00D71A26" w:rsidP="00D71A26">
      <w:pPr>
        <w:ind w:firstLine="480"/>
        <w:rPr>
          <w:color w:val="auto"/>
        </w:rPr>
      </w:pPr>
      <w:r w:rsidRPr="00D71A26">
        <w:rPr>
          <w:rFonts w:hint="eastAsia"/>
          <w:color w:val="auto"/>
        </w:rPr>
        <w:t>图</w:t>
      </w:r>
      <w:r w:rsidRPr="00D71A26">
        <w:rPr>
          <w:rFonts w:hint="eastAsia"/>
          <w:color w:val="auto"/>
        </w:rPr>
        <w:t>4-</w:t>
      </w:r>
      <w:r w:rsidR="0048244A">
        <w:rPr>
          <w:rFonts w:hint="eastAsia"/>
          <w:color w:val="auto"/>
        </w:rPr>
        <w:t>2</w:t>
      </w:r>
      <w:r w:rsidRPr="00D71A26">
        <w:rPr>
          <w:rFonts w:hint="eastAsia"/>
          <w:color w:val="auto"/>
        </w:rPr>
        <w:t>为</w:t>
      </w:r>
      <w:r w:rsidRPr="00D71A26">
        <w:rPr>
          <w:rFonts w:hint="eastAsia"/>
          <w:color w:val="auto"/>
        </w:rPr>
        <w:t>LSTM</w:t>
      </w:r>
      <w:r w:rsidRPr="00D71A26">
        <w:rPr>
          <w:rFonts w:hint="eastAsia"/>
          <w:color w:val="auto"/>
        </w:rPr>
        <w:t>模型的混淆矩阵，用于评估模型在二分类问题上的性能，矩阵显示了实际类别和预测类别之间的对应关系。横轴（</w:t>
      </w:r>
      <w:r w:rsidRPr="00D71A26">
        <w:rPr>
          <w:rFonts w:hint="eastAsia"/>
          <w:color w:val="auto"/>
        </w:rPr>
        <w:t>Predicted</w:t>
      </w:r>
      <w:r w:rsidRPr="00D71A26">
        <w:rPr>
          <w:rFonts w:hint="eastAsia"/>
          <w:color w:val="auto"/>
        </w:rPr>
        <w:t>）表示模型的预测结果，纵轴（</w:t>
      </w:r>
      <w:r w:rsidRPr="00D71A26">
        <w:rPr>
          <w:rFonts w:hint="eastAsia"/>
          <w:color w:val="auto"/>
        </w:rPr>
        <w:t>Actual</w:t>
      </w:r>
      <w:r w:rsidRPr="00D71A26">
        <w:rPr>
          <w:rFonts w:hint="eastAsia"/>
          <w:color w:val="auto"/>
        </w:rPr>
        <w:t>）表示真实的类别标签，左上角（</w:t>
      </w:r>
      <w:r w:rsidRPr="00D71A26">
        <w:rPr>
          <w:rFonts w:hint="eastAsia"/>
          <w:color w:val="auto"/>
        </w:rPr>
        <w:t>TN</w:t>
      </w:r>
      <w:r w:rsidRPr="00D71A26">
        <w:rPr>
          <w:rFonts w:hint="eastAsia"/>
          <w:color w:val="auto"/>
        </w:rPr>
        <w:t>）为模型正确预测为</w:t>
      </w:r>
      <w:r w:rsidRPr="00D71A26">
        <w:rPr>
          <w:rFonts w:hint="eastAsia"/>
          <w:color w:val="auto"/>
        </w:rPr>
        <w:t>0</w:t>
      </w:r>
      <w:r w:rsidRPr="00D71A26">
        <w:rPr>
          <w:rFonts w:hint="eastAsia"/>
          <w:color w:val="auto"/>
        </w:rPr>
        <w:t>类的数量为</w:t>
      </w:r>
      <w:r w:rsidRPr="00D71A26">
        <w:rPr>
          <w:rFonts w:hint="eastAsia"/>
          <w:color w:val="auto"/>
        </w:rPr>
        <w:t>843</w:t>
      </w:r>
      <w:r w:rsidRPr="00D71A26">
        <w:rPr>
          <w:rFonts w:hint="eastAsia"/>
          <w:color w:val="auto"/>
        </w:rPr>
        <w:t>，右下角（</w:t>
      </w:r>
      <w:r w:rsidRPr="00D71A26">
        <w:rPr>
          <w:rFonts w:hint="eastAsia"/>
          <w:color w:val="auto"/>
        </w:rPr>
        <w:t>TP</w:t>
      </w:r>
      <w:r w:rsidRPr="00D71A26">
        <w:rPr>
          <w:rFonts w:hint="eastAsia"/>
          <w:color w:val="auto"/>
        </w:rPr>
        <w:t>）为模型正确预测为</w:t>
      </w:r>
      <w:r w:rsidRPr="00D71A26">
        <w:rPr>
          <w:rFonts w:hint="eastAsia"/>
          <w:color w:val="auto"/>
        </w:rPr>
        <w:t>1</w:t>
      </w:r>
      <w:r w:rsidRPr="00D71A26">
        <w:rPr>
          <w:rFonts w:hint="eastAsia"/>
          <w:color w:val="auto"/>
        </w:rPr>
        <w:t>类的数量为</w:t>
      </w:r>
      <w:r w:rsidRPr="00D71A26">
        <w:rPr>
          <w:rFonts w:hint="eastAsia"/>
          <w:color w:val="auto"/>
        </w:rPr>
        <w:t>375</w:t>
      </w:r>
      <w:r w:rsidRPr="00D71A26">
        <w:rPr>
          <w:rFonts w:hint="eastAsia"/>
          <w:color w:val="auto"/>
        </w:rPr>
        <w:t>，左下角（</w:t>
      </w:r>
      <w:r w:rsidRPr="00D71A26">
        <w:rPr>
          <w:rFonts w:hint="eastAsia"/>
          <w:color w:val="auto"/>
        </w:rPr>
        <w:t>FN</w:t>
      </w:r>
      <w:r w:rsidRPr="00D71A26">
        <w:rPr>
          <w:rFonts w:hint="eastAsia"/>
          <w:color w:val="auto"/>
        </w:rPr>
        <w:t>）为模型错误预测为</w:t>
      </w:r>
      <w:r w:rsidRPr="00D71A26">
        <w:rPr>
          <w:rFonts w:hint="eastAsia"/>
          <w:color w:val="auto"/>
        </w:rPr>
        <w:t>0</w:t>
      </w:r>
      <w:r w:rsidRPr="00D71A26">
        <w:rPr>
          <w:rFonts w:hint="eastAsia"/>
          <w:color w:val="auto"/>
        </w:rPr>
        <w:t>类的数量为</w:t>
      </w:r>
      <w:r w:rsidRPr="00D71A26">
        <w:rPr>
          <w:rFonts w:hint="eastAsia"/>
          <w:color w:val="auto"/>
        </w:rPr>
        <w:t>382</w:t>
      </w:r>
      <w:r w:rsidRPr="00D71A26">
        <w:rPr>
          <w:rFonts w:hint="eastAsia"/>
          <w:color w:val="auto"/>
        </w:rPr>
        <w:t>，这意味着模型将实际的</w:t>
      </w:r>
      <w:r w:rsidRPr="00D71A26">
        <w:rPr>
          <w:rFonts w:hint="eastAsia"/>
          <w:color w:val="auto"/>
        </w:rPr>
        <w:t>1</w:t>
      </w:r>
      <w:r w:rsidRPr="00D71A26">
        <w:rPr>
          <w:rFonts w:hint="eastAsia"/>
          <w:color w:val="auto"/>
        </w:rPr>
        <w:t>类误判为</w:t>
      </w:r>
      <w:r w:rsidRPr="00D71A26">
        <w:rPr>
          <w:rFonts w:hint="eastAsia"/>
          <w:color w:val="auto"/>
        </w:rPr>
        <w:t>0</w:t>
      </w:r>
      <w:r w:rsidRPr="00D71A26">
        <w:rPr>
          <w:rFonts w:hint="eastAsia"/>
          <w:color w:val="auto"/>
        </w:rPr>
        <w:t>类，右上角（</w:t>
      </w:r>
      <w:r w:rsidRPr="00D71A26">
        <w:rPr>
          <w:rFonts w:hint="eastAsia"/>
          <w:color w:val="auto"/>
        </w:rPr>
        <w:t>FP</w:t>
      </w:r>
      <w:r w:rsidRPr="00D71A26">
        <w:rPr>
          <w:rFonts w:hint="eastAsia"/>
          <w:color w:val="auto"/>
        </w:rPr>
        <w:t>）为模型错误预测为</w:t>
      </w:r>
      <w:r w:rsidRPr="00D71A26">
        <w:rPr>
          <w:rFonts w:hint="eastAsia"/>
          <w:color w:val="auto"/>
        </w:rPr>
        <w:t>1</w:t>
      </w:r>
      <w:r w:rsidRPr="00D71A26">
        <w:rPr>
          <w:rFonts w:hint="eastAsia"/>
          <w:color w:val="auto"/>
        </w:rPr>
        <w:t>类的数量为</w:t>
      </w:r>
      <w:r w:rsidRPr="00D71A26">
        <w:rPr>
          <w:rFonts w:hint="eastAsia"/>
          <w:color w:val="auto"/>
        </w:rPr>
        <w:t>0</w:t>
      </w:r>
      <w:r w:rsidRPr="00D71A26">
        <w:rPr>
          <w:rFonts w:hint="eastAsia"/>
          <w:color w:val="auto"/>
        </w:rPr>
        <w:t>，这意味着没有将实际的</w:t>
      </w:r>
      <w:r w:rsidRPr="00D71A26">
        <w:rPr>
          <w:rFonts w:hint="eastAsia"/>
          <w:color w:val="auto"/>
        </w:rPr>
        <w:t>0</w:t>
      </w:r>
      <w:r w:rsidRPr="00D71A26">
        <w:rPr>
          <w:rFonts w:hint="eastAsia"/>
          <w:color w:val="auto"/>
        </w:rPr>
        <w:t>类误判为</w:t>
      </w:r>
      <w:r w:rsidRPr="00D71A26">
        <w:rPr>
          <w:rFonts w:hint="eastAsia"/>
          <w:color w:val="auto"/>
        </w:rPr>
        <w:t>1</w:t>
      </w:r>
      <w:r w:rsidRPr="00D71A26">
        <w:rPr>
          <w:rFonts w:hint="eastAsia"/>
          <w:color w:val="auto"/>
        </w:rPr>
        <w:t>类。准确率≈</w:t>
      </w:r>
      <w:r w:rsidRPr="00D71A26">
        <w:rPr>
          <w:rFonts w:hint="eastAsia"/>
          <w:color w:val="auto"/>
        </w:rPr>
        <w:t>76.48</w:t>
      </w:r>
      <w:r w:rsidRPr="00D71A26">
        <w:rPr>
          <w:rFonts w:hint="eastAsia"/>
          <w:color w:val="auto"/>
        </w:rPr>
        <w:t>，精确率</w:t>
      </w:r>
      <w:r w:rsidRPr="00D71A26">
        <w:rPr>
          <w:rFonts w:hint="eastAsia"/>
          <w:color w:val="auto"/>
        </w:rPr>
        <w:t>= 100%</w:t>
      </w:r>
      <w:r w:rsidRPr="00D71A26">
        <w:rPr>
          <w:rFonts w:hint="eastAsia"/>
          <w:color w:val="auto"/>
        </w:rPr>
        <w:t>，召回率≈</w:t>
      </w:r>
      <w:r w:rsidRPr="00D71A26">
        <w:rPr>
          <w:rFonts w:hint="eastAsia"/>
          <w:color w:val="auto"/>
        </w:rPr>
        <w:t>49.52%</w:t>
      </w:r>
      <w:r w:rsidRPr="00D71A26">
        <w:rPr>
          <w:rFonts w:hint="eastAsia"/>
          <w:color w:val="auto"/>
        </w:rPr>
        <w:t>，</w:t>
      </w:r>
      <w:r w:rsidRPr="00D71A26">
        <w:rPr>
          <w:rFonts w:hint="eastAsia"/>
          <w:color w:val="auto"/>
        </w:rPr>
        <w:t>F1</w:t>
      </w:r>
      <w:r w:rsidRPr="00D71A26">
        <w:rPr>
          <w:rFonts w:hint="eastAsia"/>
          <w:color w:val="auto"/>
        </w:rPr>
        <w:t>分数≈</w:t>
      </w:r>
      <w:r w:rsidRPr="00D71A26">
        <w:rPr>
          <w:rFonts w:hint="eastAsia"/>
          <w:color w:val="auto"/>
        </w:rPr>
        <w:t>66.2%</w:t>
      </w:r>
    </w:p>
    <w:p w14:paraId="7FD747B7" w14:textId="77777777" w:rsidR="00F47A0D" w:rsidRDefault="00D71A26" w:rsidP="00D71A26">
      <w:pPr>
        <w:ind w:firstLine="480"/>
        <w:rPr>
          <w:color w:val="auto"/>
        </w:rPr>
      </w:pPr>
      <w:r w:rsidRPr="00D71A26">
        <w:rPr>
          <w:rFonts w:hint="eastAsia"/>
          <w:color w:val="auto"/>
        </w:rPr>
        <w:t>混淆矩阵表明，</w:t>
      </w:r>
      <w:r w:rsidRPr="00D71A26">
        <w:rPr>
          <w:rFonts w:hint="eastAsia"/>
          <w:color w:val="auto"/>
        </w:rPr>
        <w:t>LSTM</w:t>
      </w:r>
      <w:r w:rsidRPr="00D71A26">
        <w:rPr>
          <w:rFonts w:hint="eastAsia"/>
          <w:color w:val="auto"/>
        </w:rPr>
        <w:t>模型对</w:t>
      </w:r>
      <w:r w:rsidRPr="00D71A26">
        <w:rPr>
          <w:rFonts w:hint="eastAsia"/>
          <w:color w:val="auto"/>
        </w:rPr>
        <w:t>0</w:t>
      </w:r>
      <w:r w:rsidRPr="00D71A26">
        <w:rPr>
          <w:rFonts w:hint="eastAsia"/>
          <w:color w:val="auto"/>
        </w:rPr>
        <w:t>类（正常类）的识别能力较强，但对</w:t>
      </w:r>
      <w:r w:rsidRPr="00D71A26">
        <w:rPr>
          <w:rFonts w:hint="eastAsia"/>
          <w:color w:val="auto"/>
        </w:rPr>
        <w:t>1</w:t>
      </w:r>
      <w:r w:rsidRPr="00D71A26">
        <w:rPr>
          <w:rFonts w:hint="eastAsia"/>
          <w:color w:val="auto"/>
        </w:rPr>
        <w:t>类（异常类）的识别能力较弱。高</w:t>
      </w:r>
      <w:r w:rsidRPr="00D71A26">
        <w:rPr>
          <w:rFonts w:hint="eastAsia"/>
          <w:color w:val="auto"/>
        </w:rPr>
        <w:t>FN</w:t>
      </w:r>
      <w:r w:rsidRPr="00D71A26">
        <w:rPr>
          <w:rFonts w:hint="eastAsia"/>
          <w:color w:val="auto"/>
        </w:rPr>
        <w:t>值说明漏检较多，模型可能需要进一步优化以提高对异常类的检测性能，比如采用不平衡数据处理技术或改进的损失函数。精确率</w:t>
      </w:r>
      <w:r w:rsidRPr="00D71A26">
        <w:rPr>
          <w:rFonts w:hint="eastAsia"/>
          <w:color w:val="auto"/>
        </w:rPr>
        <w:t>100%</w:t>
      </w:r>
      <w:r w:rsidR="00F47A0D">
        <w:rPr>
          <w:rFonts w:hint="eastAsia"/>
          <w:color w:val="auto"/>
        </w:rPr>
        <w:t>，</w:t>
      </w:r>
      <w:r w:rsidR="00F47A0D" w:rsidRPr="00D71A26">
        <w:rPr>
          <w:rFonts w:hint="eastAsia"/>
          <w:color w:val="auto"/>
        </w:rPr>
        <w:t>表明模型在预测为</w:t>
      </w:r>
      <w:r w:rsidR="00F47A0D" w:rsidRPr="00D71A26">
        <w:rPr>
          <w:rFonts w:hint="eastAsia"/>
          <w:color w:val="auto"/>
        </w:rPr>
        <w:t>1</w:t>
      </w:r>
      <w:r w:rsidR="00F47A0D" w:rsidRPr="00D71A26">
        <w:rPr>
          <w:rFonts w:hint="eastAsia"/>
          <w:color w:val="auto"/>
        </w:rPr>
        <w:t>类时没有误判，但召回率低，这意味着有大量的</w:t>
      </w:r>
      <w:r w:rsidR="00F47A0D" w:rsidRPr="00D71A26">
        <w:rPr>
          <w:rFonts w:hint="eastAsia"/>
          <w:color w:val="auto"/>
        </w:rPr>
        <w:t>1</w:t>
      </w:r>
      <w:r w:rsidR="00F47A0D" w:rsidRPr="00D71A26">
        <w:rPr>
          <w:rFonts w:hint="eastAsia"/>
          <w:color w:val="auto"/>
        </w:rPr>
        <w:t>类样本被错误</w:t>
      </w:r>
    </w:p>
    <w:p w14:paraId="17E2FC4E" w14:textId="31FF2057" w:rsidR="00D71A26" w:rsidRPr="00D71A26" w:rsidRDefault="00D71A26" w:rsidP="00F47A0D">
      <w:pPr>
        <w:ind w:firstLineChars="0" w:firstLine="0"/>
        <w:rPr>
          <w:color w:val="auto"/>
        </w:rPr>
      </w:pPr>
      <w:r w:rsidRPr="00D71A26">
        <w:rPr>
          <w:rFonts w:hint="eastAsia"/>
          <w:color w:val="auto"/>
        </w:rPr>
        <w:lastRenderedPageBreak/>
        <w:t>分类为</w:t>
      </w:r>
      <w:r w:rsidRPr="00D71A26">
        <w:rPr>
          <w:rFonts w:hint="eastAsia"/>
          <w:color w:val="auto"/>
        </w:rPr>
        <w:t>0</w:t>
      </w:r>
      <w:r w:rsidRPr="00D71A26">
        <w:rPr>
          <w:rFonts w:hint="eastAsia"/>
          <w:color w:val="auto"/>
        </w:rPr>
        <w:t>类。</w:t>
      </w:r>
    </w:p>
    <w:p w14:paraId="0812E86A" w14:textId="3229CAF3" w:rsidR="007E2779" w:rsidRPr="005D0E3A" w:rsidRDefault="00D71A26" w:rsidP="005D0E3A">
      <w:pPr>
        <w:ind w:firstLine="480"/>
        <w:rPr>
          <w:color w:val="auto"/>
        </w:rPr>
      </w:pPr>
      <w:r w:rsidRPr="00D71A26">
        <w:rPr>
          <w:rFonts w:hint="eastAsia"/>
          <w:color w:val="auto"/>
        </w:rPr>
        <w:t xml:space="preserve">LSTM </w:t>
      </w:r>
      <w:r w:rsidRPr="00D71A26">
        <w:rPr>
          <w:rFonts w:hint="eastAsia"/>
          <w:color w:val="auto"/>
        </w:rPr>
        <w:t>模型在不平衡数据下表现出一定的局限性，未来优化应集中在提升召回率和降低漏检率上。</w:t>
      </w:r>
      <w:r w:rsidR="0048244A">
        <w:rPr>
          <w:rFonts w:hint="eastAsia"/>
        </w:rPr>
        <w:t>经过改进的</w:t>
      </w:r>
      <w:r w:rsidR="0048244A">
        <w:rPr>
          <w:rFonts w:hint="eastAsia"/>
        </w:rPr>
        <w:t>LSTM</w:t>
      </w:r>
      <w:r w:rsidR="0048244A">
        <w:rPr>
          <w:rFonts w:hint="eastAsia"/>
        </w:rPr>
        <w:t>模块在异常检测任务中通常能够显著提升对正类样本的识别能力，降低漏检率，并提高整体分类性能。该模型在准确率、召回率、</w:t>
      </w:r>
      <w:r w:rsidR="0048244A">
        <w:rPr>
          <w:rFonts w:hint="eastAsia"/>
        </w:rPr>
        <w:t>F1</w:t>
      </w:r>
      <w:r w:rsidR="0048244A">
        <w:rPr>
          <w:rFonts w:hint="eastAsia"/>
        </w:rPr>
        <w:t>分数等评估指标上有明显的提升，尤其是在异常检测的召回率上，能够更好地满足异常检测的需求。总体而言，改进的</w:t>
      </w:r>
      <w:r w:rsidR="0048244A">
        <w:rPr>
          <w:rFonts w:hint="eastAsia"/>
        </w:rPr>
        <w:t>LSTM</w:t>
      </w:r>
      <w:r w:rsidR="0048244A">
        <w:rPr>
          <w:rFonts w:hint="eastAsia"/>
        </w:rPr>
        <w:t>模块通过结构、特征融合、损失函数及训练策略的多重优化，提高了对异常模式的检测能力，是标准</w:t>
      </w:r>
      <w:r w:rsidR="0048244A">
        <w:rPr>
          <w:rFonts w:hint="eastAsia"/>
        </w:rPr>
        <w:t>LSTM</w:t>
      </w:r>
      <w:r w:rsidR="0048244A">
        <w:rPr>
          <w:rFonts w:hint="eastAsia"/>
        </w:rPr>
        <w:t>模型的有效增强版本。</w:t>
      </w:r>
    </w:p>
    <w:p w14:paraId="26FD778D" w14:textId="38415DFE" w:rsidR="00C67CAC" w:rsidRDefault="00C67CAC" w:rsidP="00C67CAC">
      <w:pPr>
        <w:pStyle w:val="2"/>
      </w:pPr>
      <w:bookmarkStart w:id="31" w:name="_Toc181534040"/>
      <w:r>
        <w:rPr>
          <w:rFonts w:hint="eastAsia"/>
        </w:rPr>
        <w:t>4</w:t>
      </w:r>
      <w:r w:rsidRPr="00D51767">
        <w:rPr>
          <w:rFonts w:hint="eastAsia"/>
        </w:rPr>
        <w:t>.</w:t>
      </w:r>
      <w:r>
        <w:rPr>
          <w:rFonts w:hint="eastAsia"/>
        </w:rPr>
        <w:t>3</w:t>
      </w:r>
      <w:r w:rsidRPr="00D51767">
        <w:rPr>
          <w:rFonts w:hint="eastAsia"/>
        </w:rPr>
        <w:t xml:space="preserve"> </w:t>
      </w:r>
      <w:r w:rsidR="007F3F70" w:rsidRPr="007F3F70">
        <w:t>增强的</w:t>
      </w:r>
      <w:bookmarkStart w:id="32" w:name="_Hlk181132150"/>
      <w:r w:rsidR="007F3F70" w:rsidRPr="007F3F70">
        <w:t>Transformer</w:t>
      </w:r>
      <w:r w:rsidR="007F3F70" w:rsidRPr="007F3F70">
        <w:t>模块</w:t>
      </w:r>
      <w:bookmarkEnd w:id="31"/>
    </w:p>
    <w:bookmarkEnd w:id="32"/>
    <w:p w14:paraId="34C95CD1" w14:textId="6920AEDE" w:rsidR="0048244A" w:rsidRDefault="0048244A" w:rsidP="004228B5">
      <w:pPr>
        <w:ind w:firstLine="480"/>
      </w:pPr>
      <w:r>
        <w:rPr>
          <w:rFonts w:hint="eastAsia"/>
        </w:rPr>
        <w:t>增强的</w:t>
      </w:r>
      <w:r>
        <w:rPr>
          <w:rFonts w:hint="eastAsia"/>
        </w:rPr>
        <w:t>Transformer</w:t>
      </w:r>
      <w:r>
        <w:rPr>
          <w:rFonts w:hint="eastAsia"/>
        </w:rPr>
        <w:t>模块是基于传统</w:t>
      </w:r>
      <w:r>
        <w:rPr>
          <w:rFonts w:hint="eastAsia"/>
        </w:rPr>
        <w:t>Transformer</w:t>
      </w:r>
      <w:r>
        <w:rPr>
          <w:rFonts w:hint="eastAsia"/>
        </w:rPr>
        <w:t>结构的改进版，旨在提高对复杂时序数据和非线性特征的建模能力，尤其在智能车辆异常检测任务中有显著效果。增强的</w:t>
      </w:r>
      <w:r>
        <w:rPr>
          <w:rFonts w:hint="eastAsia"/>
        </w:rPr>
        <w:t>Transformer</w:t>
      </w:r>
      <w:r>
        <w:rPr>
          <w:rFonts w:hint="eastAsia"/>
        </w:rPr>
        <w:t>位置编码增强改进了传统位置编码方式，通过更灵活的编码机制来更好地捕获时序数据的长短期依赖关系</w:t>
      </w:r>
      <w:r w:rsidR="00153993">
        <w:rPr>
          <w:rFonts w:hint="eastAsia"/>
        </w:rPr>
        <w:t>。</w:t>
      </w:r>
      <w:r>
        <w:rPr>
          <w:rFonts w:hint="eastAsia"/>
        </w:rPr>
        <w:t>多头自注意力机制优化</w:t>
      </w:r>
      <w:r w:rsidR="00153993">
        <w:rPr>
          <w:rFonts w:hint="eastAsia"/>
        </w:rPr>
        <w:t>，</w:t>
      </w:r>
      <w:r>
        <w:rPr>
          <w:rFonts w:hint="eastAsia"/>
        </w:rPr>
        <w:t>通过增加注意力头的数量和使用多种类型的注意力权重，使模型能够从多维度提取更多信息，提升异常检测的精确度</w:t>
      </w:r>
      <w:r w:rsidR="00153993">
        <w:rPr>
          <w:rFonts w:hint="eastAsia"/>
        </w:rPr>
        <w:t>。</w:t>
      </w:r>
      <w:r>
        <w:rPr>
          <w:rFonts w:hint="eastAsia"/>
        </w:rPr>
        <w:t>更深的前馈神经网络在每一层的前馈网络中增加了非线性激活单元和更多的隐藏层，使得模型对非线性特征的建模能力更强</w:t>
      </w:r>
      <w:r w:rsidR="00153993">
        <w:rPr>
          <w:rFonts w:hint="eastAsia"/>
        </w:rPr>
        <w:t>。</w:t>
      </w:r>
      <w:r>
        <w:rPr>
          <w:rFonts w:hint="eastAsia"/>
        </w:rPr>
        <w:t>自适应归一化在层归一化的基础上加入自适应权重机制，帮助模型在处理不均衡数据时自动调整归一化策略，从而提高模型的泛化能力。</w:t>
      </w:r>
    </w:p>
    <w:p w14:paraId="342883CB" w14:textId="77777777" w:rsidR="00153993" w:rsidRDefault="0048244A" w:rsidP="004228B5">
      <w:pPr>
        <w:ind w:firstLine="480"/>
      </w:pPr>
      <w:r>
        <w:rPr>
          <w:rFonts w:hint="eastAsia"/>
        </w:rPr>
        <w:t>增强的</w:t>
      </w:r>
      <w:r>
        <w:rPr>
          <w:rFonts w:hint="eastAsia"/>
        </w:rPr>
        <w:t>Transformer</w:t>
      </w:r>
      <w:r>
        <w:rPr>
          <w:rFonts w:hint="eastAsia"/>
        </w:rPr>
        <w:t>模块与</w:t>
      </w:r>
      <w:r>
        <w:rPr>
          <w:rFonts w:hint="eastAsia"/>
        </w:rPr>
        <w:t>LSTM</w:t>
      </w:r>
      <w:r>
        <w:rPr>
          <w:rFonts w:hint="eastAsia"/>
        </w:rPr>
        <w:t>结合构成混合模型，</w:t>
      </w:r>
      <w:r>
        <w:rPr>
          <w:rFonts w:hint="eastAsia"/>
        </w:rPr>
        <w:t>LSTM</w:t>
      </w:r>
      <w:r>
        <w:rPr>
          <w:rFonts w:hint="eastAsia"/>
        </w:rPr>
        <w:t>负责捕获短期时序特征，而增强的</w:t>
      </w:r>
      <w:r>
        <w:rPr>
          <w:rFonts w:hint="eastAsia"/>
        </w:rPr>
        <w:t>Transformer</w:t>
      </w:r>
      <w:r>
        <w:rPr>
          <w:rFonts w:hint="eastAsia"/>
        </w:rPr>
        <w:t>负责建模长期依赖和复杂的非线性关系，从而达到更高的异常检测性能</w:t>
      </w:r>
      <w:r w:rsidR="004228B5">
        <w:rPr>
          <w:rFonts w:hint="eastAsia"/>
        </w:rPr>
        <w:t>。</w:t>
      </w:r>
      <w:r>
        <w:rPr>
          <w:rFonts w:hint="eastAsia"/>
        </w:rPr>
        <w:t>在增强的</w:t>
      </w:r>
      <w:r>
        <w:rPr>
          <w:rFonts w:hint="eastAsia"/>
        </w:rPr>
        <w:t>Transformer</w:t>
      </w:r>
      <w:r>
        <w:rPr>
          <w:rFonts w:hint="eastAsia"/>
        </w:rPr>
        <w:t>中加入自适应特征融合策略，可以动态调整不同特征的权重，从而在实时检测任务中提高模型的准确性和鲁棒性。</w:t>
      </w:r>
    </w:p>
    <w:p w14:paraId="06924533" w14:textId="1AAE5BC0" w:rsidR="0048244A" w:rsidRDefault="00153993" w:rsidP="004228B5">
      <w:pPr>
        <w:ind w:firstLine="480"/>
      </w:pPr>
      <w:r>
        <w:rPr>
          <w:rFonts w:hint="eastAsia"/>
        </w:rPr>
        <w:t>增强的</w:t>
      </w:r>
      <w:r>
        <w:rPr>
          <w:rFonts w:hint="eastAsia"/>
        </w:rPr>
        <w:t xml:space="preserve"> Transformer </w:t>
      </w:r>
      <w:r>
        <w:rPr>
          <w:rFonts w:hint="eastAsia"/>
        </w:rPr>
        <w:t>模块通过改进多头注意力机制、位置编码、自适应归一化和深层前馈网络，大幅提升了对时序和非线性特征的建模能力。这使得其在智能车辆异常检测中具有更强的泛化性和适应性，并与其他模块（如</w:t>
      </w:r>
      <w:r>
        <w:rPr>
          <w:rFonts w:hint="eastAsia"/>
        </w:rPr>
        <w:t xml:space="preserve"> LSTM</w:t>
      </w:r>
      <w:r>
        <w:rPr>
          <w:rFonts w:hint="eastAsia"/>
        </w:rPr>
        <w:t>）协同工作，构建更完整和高效的检测系统。下图为改进的</w:t>
      </w:r>
      <w:r w:rsidRPr="007E2779">
        <w:t>Transformer</w:t>
      </w:r>
      <w:r w:rsidRPr="007E2779">
        <w:t>模型混淆矩阵</w:t>
      </w:r>
      <w:r>
        <w:rPr>
          <w:rFonts w:hint="eastAsia"/>
        </w:rPr>
        <w:t>。</w:t>
      </w:r>
    </w:p>
    <w:p w14:paraId="14C661B6" w14:textId="31838F66" w:rsidR="0048244A" w:rsidRDefault="00153993" w:rsidP="00153993">
      <w:pPr>
        <w:pStyle w:val="a9"/>
      </w:pPr>
      <w:r>
        <w:rPr>
          <w:noProof/>
        </w:rPr>
        <w:lastRenderedPageBreak/>
        <w:drawing>
          <wp:anchor distT="0" distB="0" distL="114300" distR="114300" simplePos="0" relativeHeight="251693056" behindDoc="0" locked="0" layoutInCell="1" allowOverlap="1" wp14:anchorId="4C8246E3" wp14:editId="4EFAC0B8">
            <wp:simplePos x="0" y="0"/>
            <wp:positionH relativeFrom="column">
              <wp:posOffset>643779</wp:posOffset>
            </wp:positionH>
            <wp:positionV relativeFrom="paragraph">
              <wp:posOffset>102759</wp:posOffset>
            </wp:positionV>
            <wp:extent cx="4467225" cy="4277360"/>
            <wp:effectExtent l="0" t="0" r="9525" b="8890"/>
            <wp:wrapTopAndBottom/>
            <wp:docPr id="3191667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427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4-3 </w:t>
      </w:r>
      <w:r w:rsidRPr="007E2779">
        <w:t>Transformer</w:t>
      </w:r>
      <w:r w:rsidRPr="007E2779">
        <w:t>模型混淆矩阵</w:t>
      </w:r>
    </w:p>
    <w:p w14:paraId="0C8C807E" w14:textId="0E490F91" w:rsidR="0048244A" w:rsidRDefault="0048244A" w:rsidP="0048244A">
      <w:pPr>
        <w:pStyle w:val="a9"/>
        <w:ind w:firstLine="480"/>
      </w:pPr>
      <w:r w:rsidRPr="00776B1C">
        <w:t>Fig</w:t>
      </w:r>
      <w:r>
        <w:rPr>
          <w:rFonts w:hint="eastAsia"/>
        </w:rPr>
        <w:t>. 4</w:t>
      </w:r>
      <w:r w:rsidRPr="00776B1C">
        <w:t>-</w:t>
      </w:r>
      <w:r w:rsidR="004228B5">
        <w:rPr>
          <w:rFonts w:hint="eastAsia"/>
        </w:rPr>
        <w:t>3</w:t>
      </w:r>
      <w:r w:rsidRPr="00776B1C">
        <w:t xml:space="preserve"> </w:t>
      </w:r>
      <w:r w:rsidRPr="007E2779">
        <w:t>Transformer model confusion matrix</w:t>
      </w:r>
    </w:p>
    <w:p w14:paraId="29073699" w14:textId="7725A440" w:rsidR="0048244A" w:rsidRDefault="0048244A" w:rsidP="0048244A">
      <w:pPr>
        <w:ind w:firstLine="480"/>
        <w:rPr>
          <w:color w:val="auto"/>
        </w:rPr>
      </w:pPr>
      <w:r w:rsidRPr="00B908EC">
        <w:rPr>
          <w:rFonts w:hint="eastAsia"/>
          <w:color w:val="auto"/>
        </w:rPr>
        <w:t>图</w:t>
      </w:r>
      <w:r w:rsidRPr="00B908EC">
        <w:rPr>
          <w:rFonts w:hint="eastAsia"/>
          <w:color w:val="auto"/>
        </w:rPr>
        <w:t>4-</w:t>
      </w:r>
      <w:r w:rsidR="004228B5">
        <w:rPr>
          <w:rFonts w:hint="eastAsia"/>
          <w:color w:val="auto"/>
        </w:rPr>
        <w:t>3</w:t>
      </w:r>
      <w:r w:rsidRPr="00B908EC">
        <w:rPr>
          <w:rFonts w:hint="eastAsia"/>
          <w:color w:val="auto"/>
        </w:rPr>
        <w:t>为</w:t>
      </w:r>
      <w:r w:rsidRPr="00B908EC">
        <w:rPr>
          <w:rFonts w:hint="eastAsia"/>
          <w:color w:val="auto"/>
        </w:rPr>
        <w:t>LSTM</w:t>
      </w:r>
      <w:r w:rsidRPr="00B908EC">
        <w:rPr>
          <w:rFonts w:hint="eastAsia"/>
          <w:color w:val="auto"/>
        </w:rPr>
        <w:t>模型的混淆矩阵，用于显示模型在分类任务中的预测表现。混淆矩阵的四个区域展示了模型对两个类别（</w:t>
      </w:r>
      <w:r w:rsidRPr="00B908EC">
        <w:rPr>
          <w:rFonts w:hint="eastAsia"/>
          <w:color w:val="auto"/>
        </w:rPr>
        <w:t>0</w:t>
      </w:r>
      <w:r w:rsidRPr="00B908EC">
        <w:rPr>
          <w:rFonts w:hint="eastAsia"/>
          <w:color w:val="auto"/>
        </w:rPr>
        <w:t>和</w:t>
      </w:r>
      <w:r w:rsidRPr="00B908EC">
        <w:rPr>
          <w:rFonts w:hint="eastAsia"/>
          <w:color w:val="auto"/>
        </w:rPr>
        <w:t>1</w:t>
      </w:r>
      <w:r w:rsidRPr="00B908EC">
        <w:rPr>
          <w:rFonts w:hint="eastAsia"/>
          <w:color w:val="auto"/>
        </w:rPr>
        <w:t>）的预测结果，左上（</w:t>
      </w:r>
      <w:r w:rsidRPr="00B908EC">
        <w:rPr>
          <w:rFonts w:hint="eastAsia"/>
          <w:color w:val="auto"/>
        </w:rPr>
        <w:t>TN</w:t>
      </w:r>
      <w:r w:rsidRPr="00B908EC">
        <w:rPr>
          <w:rFonts w:hint="eastAsia"/>
          <w:color w:val="auto"/>
        </w:rPr>
        <w:t>）</w:t>
      </w:r>
      <w:r w:rsidRPr="00B908EC">
        <w:rPr>
          <w:rFonts w:hint="eastAsia"/>
          <w:color w:val="auto"/>
        </w:rPr>
        <w:t>= 843</w:t>
      </w:r>
      <w:r w:rsidRPr="00B908EC">
        <w:rPr>
          <w:rFonts w:hint="eastAsia"/>
          <w:color w:val="auto"/>
        </w:rPr>
        <w:t>，表示真实类别为</w:t>
      </w:r>
      <w:r w:rsidRPr="00B908EC">
        <w:rPr>
          <w:rFonts w:hint="eastAsia"/>
          <w:color w:val="auto"/>
        </w:rPr>
        <w:t>0</w:t>
      </w:r>
      <w:r w:rsidRPr="00B908EC">
        <w:rPr>
          <w:rFonts w:hint="eastAsia"/>
          <w:color w:val="auto"/>
        </w:rPr>
        <w:t>，且模型也正确预测为</w:t>
      </w:r>
      <w:r w:rsidRPr="00B908EC">
        <w:rPr>
          <w:rFonts w:hint="eastAsia"/>
          <w:color w:val="auto"/>
        </w:rPr>
        <w:t>0</w:t>
      </w:r>
      <w:r w:rsidRPr="00B908EC">
        <w:rPr>
          <w:rFonts w:hint="eastAsia"/>
          <w:color w:val="auto"/>
        </w:rPr>
        <w:t>的样本数；右上（</w:t>
      </w:r>
      <w:r w:rsidRPr="00B908EC">
        <w:rPr>
          <w:rFonts w:hint="eastAsia"/>
          <w:color w:val="auto"/>
        </w:rPr>
        <w:t>FP</w:t>
      </w:r>
      <w:r w:rsidRPr="00B908EC">
        <w:rPr>
          <w:rFonts w:hint="eastAsia"/>
          <w:color w:val="auto"/>
        </w:rPr>
        <w:t>）</w:t>
      </w:r>
      <w:r w:rsidRPr="00B908EC">
        <w:rPr>
          <w:rFonts w:hint="eastAsia"/>
          <w:color w:val="auto"/>
        </w:rPr>
        <w:t>= 0</w:t>
      </w:r>
      <w:r w:rsidRPr="00B908EC">
        <w:rPr>
          <w:rFonts w:hint="eastAsia"/>
          <w:color w:val="auto"/>
        </w:rPr>
        <w:t>，表示真实类别为</w:t>
      </w:r>
      <w:r w:rsidRPr="00B908EC">
        <w:rPr>
          <w:rFonts w:hint="eastAsia"/>
          <w:color w:val="auto"/>
        </w:rPr>
        <w:t>0</w:t>
      </w:r>
      <w:r w:rsidRPr="00B908EC">
        <w:rPr>
          <w:rFonts w:hint="eastAsia"/>
          <w:color w:val="auto"/>
        </w:rPr>
        <w:t>，但模型错误地预测为</w:t>
      </w:r>
      <w:r w:rsidRPr="00B908EC">
        <w:rPr>
          <w:rFonts w:hint="eastAsia"/>
          <w:color w:val="auto"/>
        </w:rPr>
        <w:t>1</w:t>
      </w:r>
      <w:r w:rsidRPr="00B908EC">
        <w:rPr>
          <w:rFonts w:hint="eastAsia"/>
          <w:color w:val="auto"/>
        </w:rPr>
        <w:t>的样本数</w:t>
      </w:r>
      <w:r>
        <w:rPr>
          <w:rFonts w:hint="eastAsia"/>
          <w:color w:val="auto"/>
        </w:rPr>
        <w:t>，</w:t>
      </w:r>
      <w:r w:rsidRPr="00B908EC">
        <w:rPr>
          <w:rFonts w:hint="eastAsia"/>
          <w:color w:val="auto"/>
        </w:rPr>
        <w:t>此值为</w:t>
      </w:r>
      <w:r w:rsidRPr="00B908EC">
        <w:rPr>
          <w:rFonts w:hint="eastAsia"/>
          <w:color w:val="auto"/>
        </w:rPr>
        <w:t>0</w:t>
      </w:r>
      <w:r w:rsidRPr="00B908EC">
        <w:rPr>
          <w:rFonts w:hint="eastAsia"/>
          <w:color w:val="auto"/>
        </w:rPr>
        <w:t>，表明模型在负样本的预测上没有误报；左下（</w:t>
      </w:r>
      <w:r w:rsidRPr="00B908EC">
        <w:rPr>
          <w:rFonts w:hint="eastAsia"/>
          <w:color w:val="auto"/>
        </w:rPr>
        <w:t>FN</w:t>
      </w:r>
      <w:r w:rsidRPr="00B908EC">
        <w:rPr>
          <w:rFonts w:hint="eastAsia"/>
          <w:color w:val="auto"/>
        </w:rPr>
        <w:t>）</w:t>
      </w:r>
      <w:r w:rsidRPr="00B908EC">
        <w:rPr>
          <w:rFonts w:hint="eastAsia"/>
          <w:color w:val="auto"/>
        </w:rPr>
        <w:t>= 382</w:t>
      </w:r>
      <w:r w:rsidRPr="00B908EC">
        <w:rPr>
          <w:rFonts w:hint="eastAsia"/>
          <w:color w:val="auto"/>
        </w:rPr>
        <w:t>，表示真实类别为</w:t>
      </w:r>
      <w:r w:rsidRPr="00B908EC">
        <w:rPr>
          <w:rFonts w:hint="eastAsia"/>
          <w:color w:val="auto"/>
        </w:rPr>
        <w:t>1</w:t>
      </w:r>
      <w:r w:rsidRPr="00B908EC">
        <w:rPr>
          <w:rFonts w:hint="eastAsia"/>
          <w:color w:val="auto"/>
        </w:rPr>
        <w:t>，但模型错误地预测为</w:t>
      </w:r>
      <w:r w:rsidRPr="00B908EC">
        <w:rPr>
          <w:rFonts w:hint="eastAsia"/>
          <w:color w:val="auto"/>
        </w:rPr>
        <w:t>0</w:t>
      </w:r>
      <w:r w:rsidRPr="00B908EC">
        <w:rPr>
          <w:rFonts w:hint="eastAsia"/>
          <w:color w:val="auto"/>
        </w:rPr>
        <w:t>的样本数</w:t>
      </w:r>
      <w:r>
        <w:rPr>
          <w:rFonts w:hint="eastAsia"/>
          <w:color w:val="auto"/>
        </w:rPr>
        <w:t>，</w:t>
      </w:r>
      <w:r w:rsidRPr="00B908EC">
        <w:rPr>
          <w:rFonts w:hint="eastAsia"/>
          <w:color w:val="auto"/>
        </w:rPr>
        <w:t>相对较高的</w:t>
      </w:r>
      <w:r w:rsidRPr="00B908EC">
        <w:rPr>
          <w:rFonts w:hint="eastAsia"/>
          <w:color w:val="auto"/>
        </w:rPr>
        <w:t>FN</w:t>
      </w:r>
      <w:r w:rsidRPr="00B908EC">
        <w:rPr>
          <w:rFonts w:hint="eastAsia"/>
          <w:color w:val="auto"/>
        </w:rPr>
        <w:t>值表明模型对正类的漏检情况较多；右下（</w:t>
      </w:r>
      <w:r w:rsidRPr="00B908EC">
        <w:rPr>
          <w:rFonts w:hint="eastAsia"/>
          <w:color w:val="auto"/>
        </w:rPr>
        <w:t>TP</w:t>
      </w:r>
      <w:r w:rsidRPr="00B908EC">
        <w:rPr>
          <w:rFonts w:hint="eastAsia"/>
          <w:color w:val="auto"/>
        </w:rPr>
        <w:t>）</w:t>
      </w:r>
      <w:r w:rsidRPr="00B908EC">
        <w:rPr>
          <w:rFonts w:hint="eastAsia"/>
          <w:color w:val="auto"/>
        </w:rPr>
        <w:t>= 375</w:t>
      </w:r>
      <w:r w:rsidRPr="00B908EC">
        <w:rPr>
          <w:rFonts w:hint="eastAsia"/>
          <w:color w:val="auto"/>
        </w:rPr>
        <w:t>，表示真实类别为</w:t>
      </w:r>
      <w:r w:rsidRPr="00B908EC">
        <w:rPr>
          <w:rFonts w:hint="eastAsia"/>
          <w:color w:val="auto"/>
        </w:rPr>
        <w:t>1</w:t>
      </w:r>
      <w:r w:rsidRPr="00B908EC">
        <w:rPr>
          <w:rFonts w:hint="eastAsia"/>
          <w:color w:val="auto"/>
        </w:rPr>
        <w:t>，且模型正确预测为</w:t>
      </w:r>
      <w:r w:rsidRPr="00B908EC">
        <w:rPr>
          <w:rFonts w:hint="eastAsia"/>
          <w:color w:val="auto"/>
        </w:rPr>
        <w:t>1</w:t>
      </w:r>
      <w:r w:rsidRPr="00B908EC">
        <w:rPr>
          <w:rFonts w:hint="eastAsia"/>
          <w:color w:val="auto"/>
        </w:rPr>
        <w:t>的样本数。</w:t>
      </w:r>
      <w:r w:rsidRPr="00B908EC">
        <w:rPr>
          <w:rFonts w:hint="eastAsia"/>
          <w:color w:val="auto"/>
        </w:rPr>
        <w:t>LSTM</w:t>
      </w:r>
      <w:r w:rsidRPr="00B908EC">
        <w:rPr>
          <w:rFonts w:hint="eastAsia"/>
          <w:color w:val="auto"/>
        </w:rPr>
        <w:t>模型在分类任务中表现出较好的负类预测能力（无误报），但对正类的检测准确性较低（存在较多漏检）</w:t>
      </w:r>
      <w:r>
        <w:rPr>
          <w:rFonts w:hint="eastAsia"/>
          <w:color w:val="auto"/>
        </w:rPr>
        <w:t>。</w:t>
      </w:r>
    </w:p>
    <w:p w14:paraId="2C29FE39" w14:textId="7AF2DA27" w:rsidR="00467FB2" w:rsidRPr="00D51767" w:rsidRDefault="00467FB2" w:rsidP="00467FB2">
      <w:pPr>
        <w:pStyle w:val="2"/>
      </w:pPr>
      <w:bookmarkStart w:id="33" w:name="_Toc181534041"/>
      <w:r>
        <w:rPr>
          <w:rFonts w:hint="eastAsia"/>
        </w:rPr>
        <w:t>4</w:t>
      </w:r>
      <w:r w:rsidRPr="00D51767">
        <w:rPr>
          <w:rFonts w:hint="eastAsia"/>
        </w:rPr>
        <w:t>.</w:t>
      </w:r>
      <w:r w:rsidRPr="00D51767">
        <w:t>4</w:t>
      </w:r>
      <w:r w:rsidRPr="00D51767">
        <w:rPr>
          <w:rFonts w:hint="eastAsia"/>
        </w:rPr>
        <w:t xml:space="preserve"> </w:t>
      </w:r>
      <w:r w:rsidRPr="007F3F70">
        <w:t>增强</w:t>
      </w:r>
      <w:r>
        <w:rPr>
          <w:rFonts w:hint="eastAsia"/>
        </w:rPr>
        <w:t>MLP</w:t>
      </w:r>
      <w:r>
        <w:rPr>
          <w:rFonts w:hint="eastAsia"/>
        </w:rPr>
        <w:t>模型</w:t>
      </w:r>
      <w:bookmarkEnd w:id="33"/>
    </w:p>
    <w:p w14:paraId="64EC11B1" w14:textId="270A5981" w:rsidR="00467FB2" w:rsidRPr="00467FB2" w:rsidRDefault="00467FB2" w:rsidP="00467FB2">
      <w:pPr>
        <w:ind w:firstLine="480"/>
        <w:rPr>
          <w:color w:val="auto"/>
        </w:rPr>
      </w:pPr>
      <w:r w:rsidRPr="00467FB2">
        <w:rPr>
          <w:rFonts w:hint="eastAsia"/>
          <w:color w:val="auto"/>
        </w:rPr>
        <w:t>多层感知机（</w:t>
      </w:r>
      <w:r w:rsidRPr="00467FB2">
        <w:rPr>
          <w:rFonts w:hint="eastAsia"/>
          <w:color w:val="auto"/>
        </w:rPr>
        <w:t>MLP</w:t>
      </w:r>
      <w:r w:rsidRPr="00467FB2">
        <w:rPr>
          <w:rFonts w:hint="eastAsia"/>
          <w:color w:val="auto"/>
        </w:rPr>
        <w:t>）是前馈人工神经网络，广泛应用于分类、回归等任务。它通过多层的神经元连接和激活函数的非线性变换，能够学习输入特征和目标输出</w:t>
      </w:r>
      <w:r w:rsidRPr="00467FB2">
        <w:rPr>
          <w:rFonts w:hint="eastAsia"/>
          <w:color w:val="auto"/>
        </w:rPr>
        <w:lastRenderedPageBreak/>
        <w:t>之间的复杂关系。</w:t>
      </w:r>
      <w:r w:rsidRPr="00467FB2">
        <w:rPr>
          <w:rFonts w:hint="eastAsia"/>
          <w:color w:val="auto"/>
        </w:rPr>
        <w:t>MLP</w:t>
      </w:r>
      <w:r w:rsidRPr="00467FB2">
        <w:rPr>
          <w:rFonts w:hint="eastAsia"/>
          <w:color w:val="auto"/>
        </w:rPr>
        <w:t>的基本结构由输入层、隐藏层和输出层组成：输入层接收原始数据特征，每个节点对应一个输入特征</w:t>
      </w:r>
      <w:r w:rsidR="00E432BC">
        <w:rPr>
          <w:rFonts w:hint="eastAsia"/>
          <w:color w:val="auto"/>
        </w:rPr>
        <w:t>。</w:t>
      </w:r>
      <w:r w:rsidRPr="00467FB2">
        <w:rPr>
          <w:rFonts w:hint="eastAsia"/>
          <w:color w:val="auto"/>
        </w:rPr>
        <w:t>隐藏层包含一个或多个隐藏层，每层由若干个神经元组成。隐藏层中的每个神经元对输入进行加权求和，并通过激活函数进行非线性变换</w:t>
      </w:r>
      <w:r w:rsidR="00E432BC">
        <w:rPr>
          <w:rFonts w:hint="eastAsia"/>
          <w:color w:val="auto"/>
        </w:rPr>
        <w:t>。</w:t>
      </w:r>
      <w:r w:rsidRPr="00467FB2">
        <w:rPr>
          <w:rFonts w:hint="eastAsia"/>
          <w:color w:val="auto"/>
        </w:rPr>
        <w:t>输出层的节点数量与目标类别数量相同，用于最终的类别判定或回归值输出</w:t>
      </w:r>
      <w:r w:rsidR="00E432BC">
        <w:rPr>
          <w:rFonts w:hint="eastAsia"/>
          <w:color w:val="auto"/>
        </w:rPr>
        <w:t>。</w:t>
      </w:r>
      <w:r w:rsidRPr="00467FB2">
        <w:rPr>
          <w:rFonts w:hint="eastAsia"/>
          <w:color w:val="auto"/>
        </w:rPr>
        <w:t>全连接层</w:t>
      </w:r>
      <w:r w:rsidRPr="00467FB2">
        <w:rPr>
          <w:rFonts w:hint="eastAsia"/>
          <w:color w:val="auto"/>
        </w:rPr>
        <w:t>MLP</w:t>
      </w:r>
      <w:r w:rsidRPr="00467FB2">
        <w:rPr>
          <w:rFonts w:hint="eastAsia"/>
          <w:color w:val="auto"/>
        </w:rPr>
        <w:t>中的每个神经元与相邻层的所有神经元连接，这种全连接机制使得模型能够捕捉特征之间的复杂关系。常用的激活函数有</w:t>
      </w:r>
      <w:r w:rsidRPr="00467FB2">
        <w:rPr>
          <w:rFonts w:hint="eastAsia"/>
          <w:color w:val="auto"/>
        </w:rPr>
        <w:t>ReLU</w:t>
      </w:r>
      <w:r w:rsidRPr="00467FB2">
        <w:rPr>
          <w:rFonts w:hint="eastAsia"/>
          <w:color w:val="auto"/>
        </w:rPr>
        <w:t>、</w:t>
      </w:r>
      <w:r w:rsidRPr="00467FB2">
        <w:rPr>
          <w:rFonts w:hint="eastAsia"/>
          <w:color w:val="auto"/>
        </w:rPr>
        <w:t>Sigmoid</w:t>
      </w:r>
      <w:r w:rsidRPr="00467FB2">
        <w:rPr>
          <w:rFonts w:hint="eastAsia"/>
          <w:color w:val="auto"/>
        </w:rPr>
        <w:t>、</w:t>
      </w:r>
      <w:r w:rsidRPr="00467FB2">
        <w:rPr>
          <w:rFonts w:hint="eastAsia"/>
          <w:color w:val="auto"/>
        </w:rPr>
        <w:t>Tanh</w:t>
      </w:r>
      <w:r w:rsidRPr="00467FB2">
        <w:rPr>
          <w:rFonts w:hint="eastAsia"/>
          <w:color w:val="auto"/>
        </w:rPr>
        <w:t>等，激活函数的选择对模型的非线性表达能力和收敛速度有显著影响。</w:t>
      </w:r>
      <w:r w:rsidRPr="00467FB2">
        <w:rPr>
          <w:rFonts w:hint="eastAsia"/>
          <w:color w:val="auto"/>
        </w:rPr>
        <w:t>MLP</w:t>
      </w:r>
      <w:r w:rsidRPr="00467FB2">
        <w:rPr>
          <w:rFonts w:hint="eastAsia"/>
          <w:color w:val="auto"/>
        </w:rPr>
        <w:t>使用前向传播计算输出，采用反向传播算法调整权重，最小化损失函数。</w:t>
      </w:r>
    </w:p>
    <w:p w14:paraId="4F6F9E26" w14:textId="6DDAA990" w:rsidR="00467FB2" w:rsidRDefault="00467FB2" w:rsidP="00467FB2">
      <w:pPr>
        <w:ind w:firstLine="480"/>
        <w:rPr>
          <w:color w:val="auto"/>
        </w:rPr>
      </w:pPr>
      <w:r w:rsidRPr="00467FB2">
        <w:rPr>
          <w:rFonts w:hint="eastAsia"/>
          <w:color w:val="auto"/>
        </w:rPr>
        <w:t>MLP</w:t>
      </w:r>
      <w:r w:rsidRPr="00467FB2">
        <w:rPr>
          <w:rFonts w:hint="eastAsia"/>
          <w:color w:val="auto"/>
        </w:rPr>
        <w:t>适用于分类任务：如文本分类、图像分类和异常检测等，能够有效处理线性不可分的数据</w:t>
      </w:r>
      <w:r w:rsidR="00E432BC">
        <w:rPr>
          <w:rFonts w:hint="eastAsia"/>
          <w:color w:val="auto"/>
        </w:rPr>
        <w:t>。</w:t>
      </w:r>
      <w:r w:rsidRPr="00467FB2">
        <w:rPr>
          <w:rFonts w:hint="eastAsia"/>
          <w:color w:val="auto"/>
        </w:rPr>
        <w:t>回归任务：如连续变量的预测，</w:t>
      </w:r>
      <w:r w:rsidRPr="00467FB2">
        <w:rPr>
          <w:rFonts w:hint="eastAsia"/>
          <w:color w:val="auto"/>
        </w:rPr>
        <w:t>MLP</w:t>
      </w:r>
      <w:r w:rsidRPr="00467FB2">
        <w:rPr>
          <w:rFonts w:hint="eastAsia"/>
          <w:color w:val="auto"/>
        </w:rPr>
        <w:t>可以建模特征与目标变量之间的非线性关系。其结构简单，计算效率较高，适合处理小规模的特征数据集但对于高维稀疏数据和序列数据，</w:t>
      </w:r>
      <w:r w:rsidRPr="00467FB2">
        <w:rPr>
          <w:rFonts w:hint="eastAsia"/>
          <w:color w:val="auto"/>
        </w:rPr>
        <w:t>MLP</w:t>
      </w:r>
      <w:r w:rsidRPr="00467FB2">
        <w:rPr>
          <w:rFonts w:hint="eastAsia"/>
          <w:color w:val="auto"/>
        </w:rPr>
        <w:t>的表达能力相对有限，容易出现过拟合。</w:t>
      </w:r>
      <w:r w:rsidRPr="00467FB2">
        <w:rPr>
          <w:rFonts w:hint="eastAsia"/>
          <w:color w:val="auto"/>
        </w:rPr>
        <w:t>MLP</w:t>
      </w:r>
      <w:r w:rsidRPr="00467FB2">
        <w:rPr>
          <w:rFonts w:hint="eastAsia"/>
          <w:color w:val="auto"/>
        </w:rPr>
        <w:t>模型在智能车辆异常检测中，通过对提取的多尺度特征进行学习，可以捕捉特征之间的潜在模式和关系，进而对车辆的状态进行分类与判别。</w:t>
      </w:r>
    </w:p>
    <w:p w14:paraId="0C1806B0" w14:textId="29AA44F6" w:rsidR="00467FB2" w:rsidRPr="00467FB2" w:rsidRDefault="00467FB2" w:rsidP="00467FB2">
      <w:pPr>
        <w:ind w:firstLine="480"/>
        <w:rPr>
          <w:color w:val="auto"/>
        </w:rPr>
      </w:pPr>
    </w:p>
    <w:p w14:paraId="49B30DD5" w14:textId="77777777" w:rsidR="00467FB2" w:rsidRDefault="00467FB2" w:rsidP="0048244A">
      <w:pPr>
        <w:ind w:firstLine="480"/>
      </w:pPr>
    </w:p>
    <w:p w14:paraId="3F4FF975" w14:textId="77777777" w:rsidR="00467FB2" w:rsidRDefault="00467FB2" w:rsidP="0048244A">
      <w:pPr>
        <w:ind w:firstLine="480"/>
      </w:pPr>
    </w:p>
    <w:p w14:paraId="01F07BE4" w14:textId="77777777" w:rsidR="00467FB2" w:rsidRDefault="00467FB2" w:rsidP="0048244A">
      <w:pPr>
        <w:ind w:firstLine="480"/>
      </w:pPr>
    </w:p>
    <w:p w14:paraId="44E6A431" w14:textId="77777777" w:rsidR="00467FB2" w:rsidRDefault="00467FB2" w:rsidP="0048244A">
      <w:pPr>
        <w:ind w:firstLine="480"/>
      </w:pPr>
    </w:p>
    <w:p w14:paraId="6F1FFEA7" w14:textId="4421C72A" w:rsidR="00467FB2" w:rsidRDefault="00467FB2" w:rsidP="00467FB2">
      <w:pPr>
        <w:pStyle w:val="a9"/>
      </w:pPr>
      <w:r w:rsidRPr="00467FB2">
        <w:rPr>
          <w:noProof/>
          <w:color w:val="auto"/>
        </w:rPr>
        <w:lastRenderedPageBreak/>
        <w:drawing>
          <wp:anchor distT="0" distB="0" distL="114300" distR="114300" simplePos="0" relativeHeight="251703296" behindDoc="0" locked="0" layoutInCell="1" allowOverlap="1" wp14:anchorId="0812F266" wp14:editId="713D3B77">
            <wp:simplePos x="0" y="0"/>
            <wp:positionH relativeFrom="column">
              <wp:posOffset>334866</wp:posOffset>
            </wp:positionH>
            <wp:positionV relativeFrom="paragraph">
              <wp:posOffset>104830</wp:posOffset>
            </wp:positionV>
            <wp:extent cx="5102860" cy="4885690"/>
            <wp:effectExtent l="0" t="0" r="2540" b="0"/>
            <wp:wrapTopAndBottom/>
            <wp:docPr id="11412728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860" cy="4885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4-4 </w:t>
      </w:r>
      <w:r w:rsidRPr="007B17C6">
        <w:t xml:space="preserve"> MLP</w:t>
      </w:r>
      <w:r w:rsidRPr="007B17C6">
        <w:t>混淆矩阵</w:t>
      </w:r>
      <w:r w:rsidRPr="007B17C6">
        <w:t xml:space="preserve"> </w:t>
      </w:r>
    </w:p>
    <w:p w14:paraId="3979387E" w14:textId="4DDAD6E4" w:rsidR="00467FB2" w:rsidRDefault="00467FB2" w:rsidP="00467FB2">
      <w:pPr>
        <w:pStyle w:val="a9"/>
      </w:pPr>
      <w:r w:rsidRPr="00776B1C">
        <w:t>Fig</w:t>
      </w:r>
      <w:r>
        <w:rPr>
          <w:rFonts w:hint="eastAsia"/>
        </w:rPr>
        <w:t>. 4</w:t>
      </w:r>
      <w:r w:rsidRPr="00776B1C">
        <w:t>-</w:t>
      </w:r>
      <w:r>
        <w:rPr>
          <w:rFonts w:hint="eastAsia"/>
        </w:rPr>
        <w:t>4</w:t>
      </w:r>
      <w:r w:rsidRPr="00776B1C">
        <w:t xml:space="preserve"> </w:t>
      </w:r>
      <w:r w:rsidRPr="007B17C6">
        <w:t>MLP confusion matrix</w:t>
      </w:r>
    </w:p>
    <w:p w14:paraId="14A608D1" w14:textId="4ABE65D9" w:rsidR="00467FB2" w:rsidRPr="00E432BC" w:rsidRDefault="00467FB2" w:rsidP="00E432BC">
      <w:pPr>
        <w:ind w:firstLine="480"/>
        <w:rPr>
          <w:color w:val="auto"/>
        </w:rPr>
      </w:pPr>
      <w:r w:rsidRPr="00467FB2">
        <w:rPr>
          <w:rFonts w:hint="eastAsia"/>
          <w:color w:val="auto"/>
        </w:rPr>
        <w:t>图</w:t>
      </w:r>
      <w:r w:rsidRPr="00467FB2">
        <w:rPr>
          <w:rFonts w:hint="eastAsia"/>
          <w:color w:val="auto"/>
        </w:rPr>
        <w:t>4-4</w:t>
      </w:r>
      <w:r w:rsidR="009D5004">
        <w:rPr>
          <w:rFonts w:hint="eastAsia"/>
          <w:color w:val="auto"/>
        </w:rPr>
        <w:t>为</w:t>
      </w:r>
      <w:r w:rsidRPr="00467FB2">
        <w:rPr>
          <w:rFonts w:hint="eastAsia"/>
          <w:color w:val="auto"/>
        </w:rPr>
        <w:t>多层感知机（</w:t>
      </w:r>
      <w:r w:rsidRPr="00467FB2">
        <w:rPr>
          <w:rFonts w:hint="eastAsia"/>
          <w:color w:val="auto"/>
        </w:rPr>
        <w:t>MLP</w:t>
      </w:r>
      <w:r w:rsidRPr="00467FB2">
        <w:rPr>
          <w:rFonts w:hint="eastAsia"/>
          <w:color w:val="auto"/>
        </w:rPr>
        <w:t>）模型的混淆矩阵，用于显示模型在分类任务中的性能表现。左上（</w:t>
      </w:r>
      <w:r w:rsidRPr="00467FB2">
        <w:rPr>
          <w:rFonts w:hint="eastAsia"/>
          <w:color w:val="auto"/>
        </w:rPr>
        <w:t>TN = 843</w:t>
      </w:r>
      <w:r w:rsidRPr="00467FB2">
        <w:rPr>
          <w:rFonts w:hint="eastAsia"/>
          <w:color w:val="auto"/>
        </w:rPr>
        <w:t>）为实际类别为</w:t>
      </w:r>
      <w:r w:rsidRPr="00467FB2">
        <w:rPr>
          <w:rFonts w:hint="eastAsia"/>
          <w:color w:val="auto"/>
        </w:rPr>
        <w:t>0</w:t>
      </w:r>
      <w:r w:rsidRPr="00467FB2">
        <w:rPr>
          <w:rFonts w:hint="eastAsia"/>
          <w:color w:val="auto"/>
        </w:rPr>
        <w:t>的样本正确地被分类为</w:t>
      </w:r>
      <w:r w:rsidRPr="00467FB2">
        <w:rPr>
          <w:rFonts w:hint="eastAsia"/>
          <w:color w:val="auto"/>
        </w:rPr>
        <w:t>0</w:t>
      </w:r>
      <w:r w:rsidRPr="00467FB2">
        <w:rPr>
          <w:rFonts w:hint="eastAsia"/>
          <w:color w:val="auto"/>
        </w:rPr>
        <w:t>；右上（</w:t>
      </w:r>
      <w:r w:rsidRPr="00467FB2">
        <w:rPr>
          <w:rFonts w:hint="eastAsia"/>
          <w:color w:val="auto"/>
        </w:rPr>
        <w:t>FP = 0</w:t>
      </w:r>
      <w:r w:rsidRPr="00467FB2">
        <w:rPr>
          <w:rFonts w:hint="eastAsia"/>
          <w:color w:val="auto"/>
        </w:rPr>
        <w:t>）表示实际类别为</w:t>
      </w:r>
      <w:r w:rsidRPr="00467FB2">
        <w:rPr>
          <w:rFonts w:hint="eastAsia"/>
          <w:color w:val="auto"/>
        </w:rPr>
        <w:t>1</w:t>
      </w:r>
      <w:r w:rsidRPr="00467FB2">
        <w:rPr>
          <w:rFonts w:hint="eastAsia"/>
          <w:color w:val="auto"/>
        </w:rPr>
        <w:t>的样本被错误地分类为</w:t>
      </w:r>
      <w:r w:rsidRPr="00467FB2">
        <w:rPr>
          <w:rFonts w:hint="eastAsia"/>
          <w:color w:val="auto"/>
        </w:rPr>
        <w:t>0</w:t>
      </w:r>
      <w:r w:rsidRPr="00467FB2">
        <w:rPr>
          <w:rFonts w:hint="eastAsia"/>
          <w:color w:val="auto"/>
        </w:rPr>
        <w:t>；左下（</w:t>
      </w:r>
      <w:r w:rsidRPr="00467FB2">
        <w:rPr>
          <w:rFonts w:hint="eastAsia"/>
          <w:color w:val="auto"/>
        </w:rPr>
        <w:t>FN = 154</w:t>
      </w:r>
      <w:r w:rsidRPr="00467FB2">
        <w:rPr>
          <w:rFonts w:hint="eastAsia"/>
          <w:color w:val="auto"/>
        </w:rPr>
        <w:t>）为实际类别为</w:t>
      </w:r>
      <w:r w:rsidRPr="00467FB2">
        <w:rPr>
          <w:rFonts w:hint="eastAsia"/>
          <w:color w:val="auto"/>
        </w:rPr>
        <w:t>0</w:t>
      </w:r>
      <w:r w:rsidRPr="00467FB2">
        <w:rPr>
          <w:rFonts w:hint="eastAsia"/>
          <w:color w:val="auto"/>
        </w:rPr>
        <w:t>的样本被错误地分类为</w:t>
      </w:r>
      <w:r w:rsidRPr="00467FB2">
        <w:rPr>
          <w:rFonts w:hint="eastAsia"/>
          <w:color w:val="auto"/>
        </w:rPr>
        <w:t>1</w:t>
      </w:r>
      <w:r w:rsidRPr="00467FB2">
        <w:rPr>
          <w:rFonts w:hint="eastAsia"/>
          <w:color w:val="auto"/>
        </w:rPr>
        <w:t>；右下（</w:t>
      </w:r>
      <w:r w:rsidRPr="00467FB2">
        <w:rPr>
          <w:rFonts w:hint="eastAsia"/>
          <w:color w:val="auto"/>
        </w:rPr>
        <w:t>TP = 603</w:t>
      </w:r>
      <w:r w:rsidRPr="00467FB2">
        <w:rPr>
          <w:rFonts w:hint="eastAsia"/>
          <w:color w:val="auto"/>
        </w:rPr>
        <w:t>）表示实际类别为</w:t>
      </w:r>
      <w:r w:rsidRPr="00467FB2">
        <w:rPr>
          <w:rFonts w:hint="eastAsia"/>
          <w:color w:val="auto"/>
        </w:rPr>
        <w:t>1</w:t>
      </w:r>
      <w:r w:rsidRPr="00467FB2">
        <w:rPr>
          <w:rFonts w:hint="eastAsia"/>
          <w:color w:val="auto"/>
        </w:rPr>
        <w:t>的样本正确地被分类为</w:t>
      </w:r>
      <w:r w:rsidRPr="00467FB2">
        <w:rPr>
          <w:rFonts w:hint="eastAsia"/>
          <w:color w:val="auto"/>
        </w:rPr>
        <w:t>1</w:t>
      </w:r>
      <w:r w:rsidRPr="00467FB2">
        <w:rPr>
          <w:rFonts w:hint="eastAsia"/>
          <w:color w:val="auto"/>
        </w:rPr>
        <w:t>。准确率较高，表明模型在整体上能够较好地对样本进行分类。错误分类的样本数主要集中在假阴性（</w:t>
      </w:r>
      <w:r w:rsidRPr="00467FB2">
        <w:rPr>
          <w:rFonts w:hint="eastAsia"/>
          <w:color w:val="auto"/>
        </w:rPr>
        <w:t>154</w:t>
      </w:r>
      <w:r w:rsidRPr="00467FB2">
        <w:rPr>
          <w:rFonts w:hint="eastAsia"/>
          <w:color w:val="auto"/>
        </w:rPr>
        <w:t>个），意味着模型在预测</w:t>
      </w:r>
      <w:r w:rsidRPr="00467FB2">
        <w:rPr>
          <w:rFonts w:hint="eastAsia"/>
          <w:color w:val="auto"/>
        </w:rPr>
        <w:t>1</w:t>
      </w:r>
      <w:r w:rsidRPr="00467FB2">
        <w:rPr>
          <w:rFonts w:hint="eastAsia"/>
          <w:color w:val="auto"/>
        </w:rPr>
        <w:t>类样本时存在一定程度的漏检情况。混淆矩阵显示了</w:t>
      </w:r>
      <w:r w:rsidRPr="00467FB2">
        <w:rPr>
          <w:rFonts w:hint="eastAsia"/>
          <w:color w:val="auto"/>
        </w:rPr>
        <w:t>MLP</w:t>
      </w:r>
      <w:r w:rsidRPr="00467FB2">
        <w:rPr>
          <w:rFonts w:hint="eastAsia"/>
          <w:color w:val="auto"/>
        </w:rPr>
        <w:t>模型在检测车辆异常特征时的二分类结果，为进一步优化和改进模型提供了参考。</w:t>
      </w:r>
    </w:p>
    <w:p w14:paraId="0E340769" w14:textId="4A46DC2F" w:rsidR="00C67CAC" w:rsidRPr="00D51767" w:rsidRDefault="00C67CAC" w:rsidP="00C67CAC">
      <w:pPr>
        <w:pStyle w:val="2"/>
      </w:pPr>
      <w:bookmarkStart w:id="34" w:name="_Toc181534042"/>
      <w:r>
        <w:rPr>
          <w:rFonts w:hint="eastAsia"/>
        </w:rPr>
        <w:lastRenderedPageBreak/>
        <w:t>4</w:t>
      </w:r>
      <w:r w:rsidRPr="00D51767">
        <w:rPr>
          <w:rFonts w:hint="eastAsia"/>
        </w:rPr>
        <w:t>.</w:t>
      </w:r>
      <w:r w:rsidR="00467FB2">
        <w:rPr>
          <w:rFonts w:hint="eastAsia"/>
        </w:rPr>
        <w:t>5</w:t>
      </w:r>
      <w:r w:rsidRPr="00D51767">
        <w:rPr>
          <w:rFonts w:hint="eastAsia"/>
        </w:rPr>
        <w:t xml:space="preserve"> </w:t>
      </w:r>
      <w:r w:rsidR="007F3F70" w:rsidRPr="007F3F70">
        <w:t>多尺度特征融合机制</w:t>
      </w:r>
      <w:bookmarkEnd w:id="34"/>
    </w:p>
    <w:p w14:paraId="2A704330" w14:textId="45C545AD" w:rsidR="00F32554" w:rsidRPr="00F32554" w:rsidRDefault="00F32554" w:rsidP="00F32554">
      <w:pPr>
        <w:ind w:firstLine="480"/>
        <w:rPr>
          <w:color w:val="auto"/>
        </w:rPr>
      </w:pPr>
      <w:r w:rsidRPr="00F32554">
        <w:rPr>
          <w:rFonts w:hint="eastAsia"/>
          <w:color w:val="auto"/>
        </w:rPr>
        <w:t>多尺度特征融合机制是一种将不同时间尺度下提取的特征进行整合的技术，用于全面捕捉时序数据中的多种变化模式，以提升异常检测的准确性。该机制广泛应用于智能车辆异常检测中，以应对复杂的多尺度动态特性。多尺度特征的来源</w:t>
      </w:r>
      <w:r>
        <w:rPr>
          <w:rFonts w:hint="eastAsia"/>
          <w:color w:val="auto"/>
        </w:rPr>
        <w:t>与</w:t>
      </w:r>
      <w:r w:rsidRPr="00F32554">
        <w:rPr>
          <w:rFonts w:hint="eastAsia"/>
          <w:color w:val="auto"/>
        </w:rPr>
        <w:t>时域特征</w:t>
      </w:r>
      <w:r>
        <w:rPr>
          <w:rFonts w:hint="eastAsia"/>
          <w:color w:val="auto"/>
        </w:rPr>
        <w:t>，</w:t>
      </w:r>
      <w:r w:rsidRPr="00F32554">
        <w:rPr>
          <w:rFonts w:hint="eastAsia"/>
          <w:color w:val="auto"/>
        </w:rPr>
        <w:t>频域特征</w:t>
      </w:r>
      <w:r>
        <w:rPr>
          <w:rFonts w:hint="eastAsia"/>
          <w:color w:val="auto"/>
        </w:rPr>
        <w:t>，</w:t>
      </w:r>
      <w:r w:rsidRPr="00F32554">
        <w:rPr>
          <w:rFonts w:hint="eastAsia"/>
          <w:color w:val="auto"/>
        </w:rPr>
        <w:t>非线性特征</w:t>
      </w:r>
      <w:r>
        <w:rPr>
          <w:rFonts w:hint="eastAsia"/>
          <w:color w:val="auto"/>
        </w:rPr>
        <w:t>。</w:t>
      </w:r>
      <w:r w:rsidRPr="00F32554">
        <w:rPr>
          <w:rFonts w:hint="eastAsia"/>
          <w:color w:val="auto"/>
        </w:rPr>
        <w:t>特征融合的主要策略</w:t>
      </w:r>
      <w:r>
        <w:rPr>
          <w:rFonts w:hint="eastAsia"/>
          <w:color w:val="auto"/>
        </w:rPr>
        <w:t>有</w:t>
      </w:r>
      <w:r w:rsidRPr="00F32554">
        <w:rPr>
          <w:rFonts w:hint="eastAsia"/>
          <w:color w:val="auto"/>
        </w:rPr>
        <w:t>直接拼接</w:t>
      </w:r>
      <w:r>
        <w:rPr>
          <w:rFonts w:hint="eastAsia"/>
          <w:color w:val="auto"/>
        </w:rPr>
        <w:t>，</w:t>
      </w:r>
      <w:r w:rsidRPr="00F32554">
        <w:rPr>
          <w:rFonts w:hint="eastAsia"/>
          <w:color w:val="auto"/>
        </w:rPr>
        <w:t>加权平均</w:t>
      </w:r>
      <w:r>
        <w:rPr>
          <w:rFonts w:hint="eastAsia"/>
          <w:color w:val="auto"/>
        </w:rPr>
        <w:t>，</w:t>
      </w:r>
      <w:r w:rsidRPr="00F32554">
        <w:rPr>
          <w:rFonts w:hint="eastAsia"/>
          <w:color w:val="auto"/>
        </w:rPr>
        <w:t>自注意力机制</w:t>
      </w:r>
      <w:r>
        <w:rPr>
          <w:rFonts w:hint="eastAsia"/>
          <w:color w:val="auto"/>
        </w:rPr>
        <w:t>，</w:t>
      </w:r>
      <w:r w:rsidRPr="00F32554">
        <w:rPr>
          <w:rFonts w:hint="eastAsia"/>
          <w:color w:val="auto"/>
        </w:rPr>
        <w:t>多层感知机（</w:t>
      </w:r>
      <w:r w:rsidRPr="00F32554">
        <w:rPr>
          <w:rFonts w:hint="eastAsia"/>
          <w:color w:val="auto"/>
        </w:rPr>
        <w:t>MLP</w:t>
      </w:r>
      <w:r w:rsidRPr="00F32554">
        <w:rPr>
          <w:rFonts w:hint="eastAsia"/>
          <w:color w:val="auto"/>
        </w:rPr>
        <w:t>）融合</w:t>
      </w:r>
      <w:r>
        <w:rPr>
          <w:rFonts w:hint="eastAsia"/>
          <w:color w:val="auto"/>
        </w:rPr>
        <w:t>。</w:t>
      </w:r>
    </w:p>
    <w:p w14:paraId="70F04E02" w14:textId="62BB3470" w:rsidR="00F32554" w:rsidRPr="00F32554" w:rsidRDefault="00F32554" w:rsidP="00F32554">
      <w:pPr>
        <w:ind w:firstLine="480"/>
        <w:rPr>
          <w:color w:val="auto"/>
        </w:rPr>
      </w:pPr>
      <w:r w:rsidRPr="00F32554">
        <w:rPr>
          <w:rFonts w:hint="eastAsia"/>
          <w:color w:val="auto"/>
        </w:rPr>
        <w:t>多尺度特征融合</w:t>
      </w:r>
      <w:r>
        <w:rPr>
          <w:rFonts w:hint="eastAsia"/>
          <w:color w:val="auto"/>
        </w:rPr>
        <w:t>有利于</w:t>
      </w:r>
      <w:r w:rsidRPr="00F32554">
        <w:rPr>
          <w:rFonts w:hint="eastAsia"/>
          <w:color w:val="auto"/>
        </w:rPr>
        <w:t>提升检测性能</w:t>
      </w:r>
      <w:r>
        <w:rPr>
          <w:rFonts w:hint="eastAsia"/>
          <w:color w:val="auto"/>
        </w:rPr>
        <w:t>；</w:t>
      </w:r>
      <w:r w:rsidRPr="00F32554">
        <w:rPr>
          <w:rFonts w:hint="eastAsia"/>
          <w:color w:val="auto"/>
        </w:rPr>
        <w:t>增强模型的泛化能力</w:t>
      </w:r>
      <w:r>
        <w:rPr>
          <w:rFonts w:hint="eastAsia"/>
          <w:color w:val="auto"/>
        </w:rPr>
        <w:t>，</w:t>
      </w:r>
      <w:r w:rsidRPr="00F32554">
        <w:rPr>
          <w:rFonts w:hint="eastAsia"/>
          <w:color w:val="auto"/>
        </w:rPr>
        <w:t>通过整合不同时间尺度的特征，模型在应对多种异常模式和动态变化时具备更强的适应性</w:t>
      </w:r>
      <w:r>
        <w:rPr>
          <w:rFonts w:hint="eastAsia"/>
          <w:color w:val="auto"/>
        </w:rPr>
        <w:t>；</w:t>
      </w:r>
      <w:r w:rsidRPr="00F32554">
        <w:rPr>
          <w:rFonts w:hint="eastAsia"/>
          <w:color w:val="auto"/>
        </w:rPr>
        <w:t>降低特征冗余：通过自适应加权和自注意力机制，能够有效降低特征冗余，突出关键特征的贡献，提升模型的效率。</w:t>
      </w:r>
    </w:p>
    <w:p w14:paraId="2A5E7E45" w14:textId="77777777" w:rsidR="0025134D" w:rsidRDefault="00F32554" w:rsidP="00F32554">
      <w:pPr>
        <w:ind w:firstLine="480"/>
        <w:rPr>
          <w:color w:val="auto"/>
        </w:rPr>
      </w:pPr>
      <w:r w:rsidRPr="00F32554">
        <w:rPr>
          <w:rFonts w:hint="eastAsia"/>
          <w:color w:val="auto"/>
        </w:rPr>
        <w:t>多尺度特征融合机制是通过在不同尺度上提取和组合特征，以捕捉数据中更丰富的细节和潜在信息。它综合考虑了不同时间、频率、和空间尺度的特征，将低级和高级特征进行有效集成，从而提高模型对复杂数据的表达和识别能力。该机制在处理非线性和多样化的数据模式时，具有显著的优势，能够增强模型的泛化能力和异常检测效果</w:t>
      </w:r>
      <w:r w:rsidR="00A92EDF">
        <w:rPr>
          <w:rFonts w:hint="eastAsia"/>
          <w:color w:val="auto"/>
        </w:rPr>
        <w:t>。</w:t>
      </w:r>
    </w:p>
    <w:p w14:paraId="5874F349" w14:textId="4690ACFC" w:rsidR="00A92EDF" w:rsidRDefault="0025134D" w:rsidP="00F32554">
      <w:pPr>
        <w:ind w:firstLine="480"/>
        <w:rPr>
          <w:color w:val="auto"/>
        </w:rPr>
      </w:pPr>
      <w:r>
        <w:rPr>
          <w:rFonts w:hint="eastAsia"/>
          <w:color w:val="auto"/>
        </w:rPr>
        <w:t>我们使用</w:t>
      </w:r>
      <w:r w:rsidRPr="007F3F70">
        <w:t>LSTM</w:t>
      </w:r>
      <w:r w:rsidRPr="007F3F70">
        <w:t>模块</w:t>
      </w:r>
      <w:r>
        <w:rPr>
          <w:rFonts w:hint="eastAsia"/>
        </w:rPr>
        <w:t>及</w:t>
      </w:r>
      <w:r w:rsidRPr="005D0E3A">
        <w:rPr>
          <w:rFonts w:hint="eastAsia"/>
        </w:rPr>
        <w:t>Transformer</w:t>
      </w:r>
      <w:r w:rsidRPr="005D0E3A">
        <w:rPr>
          <w:rFonts w:hint="eastAsia"/>
        </w:rPr>
        <w:t>模块</w:t>
      </w:r>
      <w:r>
        <w:rPr>
          <w:rFonts w:hint="eastAsia"/>
          <w:color w:val="auto"/>
        </w:rPr>
        <w:t>混合模型，对</w:t>
      </w:r>
      <w:r w:rsidRPr="005D0E3A">
        <w:rPr>
          <w:color w:val="auto"/>
        </w:rPr>
        <w:t>不同时间尺度下提取的特征进行整合</w:t>
      </w:r>
      <w:r>
        <w:rPr>
          <w:rFonts w:hint="eastAsia"/>
          <w:color w:val="auto"/>
        </w:rPr>
        <w:t>，</w:t>
      </w:r>
      <w:r w:rsidRPr="005D0E3A">
        <w:rPr>
          <w:color w:val="auto"/>
        </w:rPr>
        <w:t>综合多种特征提取与融合方法，从而在时序数据的异常检测中提供更</w:t>
      </w:r>
      <w:r>
        <w:rPr>
          <w:rFonts w:hint="eastAsia"/>
          <w:color w:val="auto"/>
        </w:rPr>
        <w:t>高的准确性和鲁棒性。</w:t>
      </w:r>
    </w:p>
    <w:p w14:paraId="4A6D26E4" w14:textId="7BDC1E05" w:rsidR="0025602B" w:rsidRPr="0025602B" w:rsidRDefault="0025134D" w:rsidP="0025134D">
      <w:pPr>
        <w:pStyle w:val="a9"/>
      </w:pPr>
      <w:r w:rsidRPr="0025134D">
        <w:rPr>
          <w:rFonts w:hint="eastAsia"/>
        </w:rPr>
        <w:lastRenderedPageBreak/>
        <w:t>图</w:t>
      </w:r>
      <w:r w:rsidRPr="0025134D">
        <w:rPr>
          <w:rFonts w:hint="eastAsia"/>
        </w:rPr>
        <w:t xml:space="preserve">4-5 </w:t>
      </w:r>
      <w:r w:rsidRPr="0025134D">
        <w:rPr>
          <w:rFonts w:hint="eastAsia"/>
        </w:rPr>
        <w:t>混合模型混淆矩阵</w:t>
      </w:r>
      <w:r>
        <w:rPr>
          <w:noProof/>
        </w:rPr>
        <w:drawing>
          <wp:anchor distT="0" distB="0" distL="114300" distR="114300" simplePos="0" relativeHeight="251695104" behindDoc="0" locked="0" layoutInCell="1" allowOverlap="1" wp14:anchorId="55B8EE9A" wp14:editId="5D20FD8F">
            <wp:simplePos x="0" y="0"/>
            <wp:positionH relativeFrom="column">
              <wp:posOffset>1017270</wp:posOffset>
            </wp:positionH>
            <wp:positionV relativeFrom="paragraph">
              <wp:posOffset>154940</wp:posOffset>
            </wp:positionV>
            <wp:extent cx="3744595" cy="3585845"/>
            <wp:effectExtent l="0" t="0" r="8255" b="0"/>
            <wp:wrapTopAndBottom/>
            <wp:docPr id="9503937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59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2388" w14:textId="31F49A1F" w:rsidR="00A7491D" w:rsidRPr="00A7491D" w:rsidRDefault="00A7491D" w:rsidP="00A7491D">
      <w:pPr>
        <w:pStyle w:val="a9"/>
      </w:pPr>
      <w:r w:rsidRPr="00776B1C">
        <w:t>Fig</w:t>
      </w:r>
      <w:r>
        <w:rPr>
          <w:rFonts w:hint="eastAsia"/>
        </w:rPr>
        <w:t>.</w:t>
      </w:r>
      <w:r w:rsidR="0025602B">
        <w:rPr>
          <w:rFonts w:hint="eastAsia"/>
        </w:rPr>
        <w:t>4-</w:t>
      </w:r>
      <w:r w:rsidR="00467FB2">
        <w:rPr>
          <w:rFonts w:hint="eastAsia"/>
        </w:rPr>
        <w:t>5</w:t>
      </w:r>
      <w:r>
        <w:rPr>
          <w:rFonts w:hint="eastAsia"/>
        </w:rPr>
        <w:t xml:space="preserve"> </w:t>
      </w:r>
      <w:r w:rsidRPr="00A7491D">
        <w:t>Mixed model confusion matrix</w:t>
      </w:r>
    </w:p>
    <w:p w14:paraId="2165BEC2" w14:textId="5F8D0E66" w:rsidR="0025602B" w:rsidRPr="006B26DF" w:rsidRDefault="0025602B" w:rsidP="0025602B">
      <w:pPr>
        <w:ind w:firstLine="480"/>
        <w:rPr>
          <w:color w:val="auto"/>
        </w:rPr>
      </w:pPr>
      <w:r w:rsidRPr="006B26DF">
        <w:rPr>
          <w:rFonts w:hint="eastAsia"/>
          <w:color w:val="auto"/>
        </w:rPr>
        <w:t>图</w:t>
      </w:r>
      <w:r>
        <w:rPr>
          <w:rFonts w:hint="eastAsia"/>
          <w:color w:val="auto"/>
        </w:rPr>
        <w:t>4-</w:t>
      </w:r>
      <w:r w:rsidR="00467FB2">
        <w:rPr>
          <w:rFonts w:hint="eastAsia"/>
          <w:color w:val="auto"/>
        </w:rPr>
        <w:t>5</w:t>
      </w:r>
      <w:r>
        <w:rPr>
          <w:rFonts w:hint="eastAsia"/>
          <w:color w:val="auto"/>
        </w:rPr>
        <w:t>为</w:t>
      </w:r>
      <w:r w:rsidRPr="006B26DF">
        <w:rPr>
          <w:rFonts w:hint="eastAsia"/>
          <w:color w:val="auto"/>
        </w:rPr>
        <w:t>混合模型的混淆矩阵，用于评估模型在二分类问题上的性能。混淆矩阵显示了真实类别与预测类别的关系</w:t>
      </w:r>
      <w:r>
        <w:rPr>
          <w:rFonts w:hint="eastAsia"/>
          <w:color w:val="auto"/>
        </w:rPr>
        <w:t>。</w:t>
      </w:r>
      <w:r w:rsidRPr="006B26DF">
        <w:rPr>
          <w:rFonts w:hint="eastAsia"/>
          <w:color w:val="auto"/>
        </w:rPr>
        <w:t>横轴</w:t>
      </w:r>
      <w:r>
        <w:rPr>
          <w:rFonts w:hint="eastAsia"/>
          <w:color w:val="auto"/>
        </w:rPr>
        <w:t>为</w:t>
      </w:r>
      <w:r w:rsidRPr="006B26DF">
        <w:rPr>
          <w:rFonts w:hint="eastAsia"/>
          <w:color w:val="auto"/>
        </w:rPr>
        <w:t>表示模型的预测结果</w:t>
      </w:r>
      <w:r>
        <w:rPr>
          <w:rFonts w:hint="eastAsia"/>
          <w:color w:val="auto"/>
        </w:rPr>
        <w:t>，</w:t>
      </w:r>
      <w:r w:rsidRPr="006B26DF">
        <w:rPr>
          <w:rFonts w:hint="eastAsia"/>
          <w:color w:val="auto"/>
        </w:rPr>
        <w:t>纵轴表示真实的类别标签</w:t>
      </w:r>
      <w:r>
        <w:rPr>
          <w:rFonts w:hint="eastAsia"/>
          <w:color w:val="auto"/>
        </w:rPr>
        <w:t>，</w:t>
      </w:r>
      <w:r w:rsidRPr="006B26DF">
        <w:rPr>
          <w:rFonts w:hint="eastAsia"/>
          <w:color w:val="auto"/>
        </w:rPr>
        <w:t>左上（</w:t>
      </w:r>
      <w:r w:rsidRPr="006B26DF">
        <w:rPr>
          <w:rFonts w:hint="eastAsia"/>
          <w:color w:val="auto"/>
        </w:rPr>
        <w:t>TN</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0</w:t>
      </w:r>
      <w:r w:rsidRPr="006B26DF">
        <w:rPr>
          <w:rFonts w:hint="eastAsia"/>
          <w:color w:val="auto"/>
        </w:rPr>
        <w:t>类的数量为</w:t>
      </w:r>
      <w:r w:rsidRPr="006B26DF">
        <w:rPr>
          <w:rFonts w:hint="eastAsia"/>
          <w:color w:val="auto"/>
        </w:rPr>
        <w:t>843</w:t>
      </w:r>
      <w:r>
        <w:rPr>
          <w:rFonts w:hint="eastAsia"/>
          <w:color w:val="auto"/>
        </w:rPr>
        <w:t>，</w:t>
      </w:r>
      <w:r w:rsidRPr="006B26DF">
        <w:rPr>
          <w:rFonts w:hint="eastAsia"/>
          <w:color w:val="auto"/>
        </w:rPr>
        <w:t>右下（</w:t>
      </w:r>
      <w:r w:rsidRPr="006B26DF">
        <w:rPr>
          <w:rFonts w:hint="eastAsia"/>
          <w:color w:val="auto"/>
        </w:rPr>
        <w:t>TP</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1</w:t>
      </w:r>
      <w:r w:rsidRPr="006B26DF">
        <w:rPr>
          <w:rFonts w:hint="eastAsia"/>
          <w:color w:val="auto"/>
        </w:rPr>
        <w:t>类的数量为</w:t>
      </w:r>
      <w:r w:rsidRPr="006B26DF">
        <w:rPr>
          <w:rFonts w:hint="eastAsia"/>
          <w:color w:val="auto"/>
        </w:rPr>
        <w:t>751</w:t>
      </w:r>
      <w:r>
        <w:rPr>
          <w:rFonts w:hint="eastAsia"/>
          <w:color w:val="auto"/>
        </w:rPr>
        <w:t>，</w:t>
      </w:r>
      <w:r w:rsidRPr="006B26DF">
        <w:rPr>
          <w:rFonts w:hint="eastAsia"/>
          <w:color w:val="auto"/>
        </w:rPr>
        <w:t>左下（</w:t>
      </w:r>
      <w:r w:rsidRPr="006B26DF">
        <w:rPr>
          <w:rFonts w:hint="eastAsia"/>
          <w:color w:val="auto"/>
        </w:rPr>
        <w:t>FN</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1</w:t>
      </w:r>
      <w:r w:rsidRPr="006B26DF">
        <w:rPr>
          <w:rFonts w:hint="eastAsia"/>
          <w:color w:val="auto"/>
        </w:rPr>
        <w:t>类错误预测为</w:t>
      </w:r>
      <w:r w:rsidRPr="006B26DF">
        <w:rPr>
          <w:rFonts w:hint="eastAsia"/>
          <w:color w:val="auto"/>
        </w:rPr>
        <w:t>0</w:t>
      </w:r>
      <w:r w:rsidRPr="006B26DF">
        <w:rPr>
          <w:rFonts w:hint="eastAsia"/>
          <w:color w:val="auto"/>
        </w:rPr>
        <w:t>类的数量仅为</w:t>
      </w:r>
      <w:r w:rsidRPr="006B26DF">
        <w:rPr>
          <w:rFonts w:hint="eastAsia"/>
          <w:color w:val="auto"/>
        </w:rPr>
        <w:t>6</w:t>
      </w:r>
      <w:r>
        <w:rPr>
          <w:rFonts w:hint="eastAsia"/>
          <w:color w:val="auto"/>
        </w:rPr>
        <w:t>，</w:t>
      </w:r>
      <w:r w:rsidRPr="006B26DF">
        <w:rPr>
          <w:rFonts w:hint="eastAsia"/>
          <w:color w:val="auto"/>
        </w:rPr>
        <w:t>右上（</w:t>
      </w:r>
      <w:r w:rsidRPr="006B26DF">
        <w:rPr>
          <w:rFonts w:hint="eastAsia"/>
          <w:color w:val="auto"/>
        </w:rPr>
        <w:t>FP</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0</w:t>
      </w:r>
      <w:r w:rsidRPr="006B26DF">
        <w:rPr>
          <w:rFonts w:hint="eastAsia"/>
          <w:color w:val="auto"/>
        </w:rPr>
        <w:t>类错误预测为</w:t>
      </w:r>
      <w:r w:rsidRPr="006B26DF">
        <w:rPr>
          <w:rFonts w:hint="eastAsia"/>
          <w:color w:val="auto"/>
        </w:rPr>
        <w:t>1</w:t>
      </w:r>
      <w:r w:rsidRPr="006B26DF">
        <w:rPr>
          <w:rFonts w:hint="eastAsia"/>
          <w:color w:val="auto"/>
        </w:rPr>
        <w:t>类的数量为</w:t>
      </w:r>
      <w:r w:rsidRPr="006B26DF">
        <w:rPr>
          <w:rFonts w:hint="eastAsia"/>
          <w:color w:val="auto"/>
        </w:rPr>
        <w:t>0</w:t>
      </w:r>
      <w:r w:rsidRPr="006B26DF">
        <w:rPr>
          <w:rFonts w:hint="eastAsia"/>
          <w:color w:val="auto"/>
        </w:rPr>
        <w:t>即没有误判。准确率≈</w:t>
      </w:r>
      <w:r w:rsidRPr="006B26DF">
        <w:rPr>
          <w:rFonts w:hint="eastAsia"/>
          <w:color w:val="auto"/>
        </w:rPr>
        <w:t>99.4%</w:t>
      </w:r>
      <w:r>
        <w:rPr>
          <w:rFonts w:hint="eastAsia"/>
          <w:color w:val="auto"/>
        </w:rPr>
        <w:t>，</w:t>
      </w:r>
      <w:r w:rsidRPr="006B26DF">
        <w:rPr>
          <w:rFonts w:hint="eastAsia"/>
          <w:color w:val="auto"/>
        </w:rPr>
        <w:t>精确率</w:t>
      </w:r>
      <w:r w:rsidRPr="006B26DF">
        <w:rPr>
          <w:rFonts w:hint="eastAsia"/>
          <w:color w:val="auto"/>
        </w:rPr>
        <w:t>= 100%</w:t>
      </w:r>
      <w:r>
        <w:rPr>
          <w:rFonts w:hint="eastAsia"/>
          <w:color w:val="auto"/>
        </w:rPr>
        <w:t>，</w:t>
      </w:r>
      <w:r w:rsidRPr="006B26DF">
        <w:rPr>
          <w:rFonts w:hint="eastAsia"/>
          <w:color w:val="auto"/>
        </w:rPr>
        <w:t>召回率≈</w:t>
      </w:r>
      <w:r w:rsidRPr="006B26DF">
        <w:rPr>
          <w:rFonts w:hint="eastAsia"/>
          <w:color w:val="auto"/>
        </w:rPr>
        <w:t>99.2%</w:t>
      </w:r>
      <w:r>
        <w:rPr>
          <w:rFonts w:hint="eastAsia"/>
          <w:color w:val="auto"/>
        </w:rPr>
        <w:t>，</w:t>
      </w:r>
      <w:r w:rsidRPr="006B26DF">
        <w:rPr>
          <w:rFonts w:hint="eastAsia"/>
          <w:color w:val="auto"/>
        </w:rPr>
        <w:t>F1</w:t>
      </w:r>
      <w:r w:rsidRPr="006B26DF">
        <w:rPr>
          <w:rFonts w:hint="eastAsia"/>
          <w:color w:val="auto"/>
        </w:rPr>
        <w:t>分数≈</w:t>
      </w:r>
      <w:r w:rsidRPr="006B26DF">
        <w:rPr>
          <w:rFonts w:hint="eastAsia"/>
          <w:color w:val="auto"/>
        </w:rPr>
        <w:t>99.6%</w:t>
      </w:r>
      <w:r>
        <w:rPr>
          <w:rFonts w:hint="eastAsia"/>
          <w:color w:val="auto"/>
        </w:rPr>
        <w:t>。</w:t>
      </w:r>
    </w:p>
    <w:p w14:paraId="3D12F618" w14:textId="77777777" w:rsidR="0025134D" w:rsidRDefault="0025602B" w:rsidP="0025602B">
      <w:pPr>
        <w:ind w:firstLine="480"/>
        <w:rPr>
          <w:color w:val="auto"/>
        </w:rPr>
      </w:pPr>
      <w:r w:rsidRPr="006B26DF">
        <w:rPr>
          <w:rFonts w:hint="eastAsia"/>
          <w:color w:val="auto"/>
        </w:rPr>
        <w:t>混合模型在区分</w:t>
      </w:r>
      <w:r w:rsidRPr="006B26DF">
        <w:rPr>
          <w:rFonts w:hint="eastAsia"/>
          <w:color w:val="auto"/>
        </w:rPr>
        <w:t>0</w:t>
      </w:r>
      <w:r w:rsidRPr="006B26DF">
        <w:rPr>
          <w:rFonts w:hint="eastAsia"/>
          <w:color w:val="auto"/>
        </w:rPr>
        <w:t>类和</w:t>
      </w:r>
      <w:r w:rsidRPr="006B26DF">
        <w:rPr>
          <w:rFonts w:hint="eastAsia"/>
          <w:color w:val="auto"/>
        </w:rPr>
        <w:t>1</w:t>
      </w:r>
      <w:r w:rsidRPr="006B26DF">
        <w:rPr>
          <w:rFonts w:hint="eastAsia"/>
          <w:color w:val="auto"/>
        </w:rPr>
        <w:t>类上表现出非常高的准确率和召回率，尤其在检测</w:t>
      </w:r>
      <w:r w:rsidRPr="006B26DF">
        <w:rPr>
          <w:rFonts w:hint="eastAsia"/>
          <w:color w:val="auto"/>
        </w:rPr>
        <w:t xml:space="preserve">1 </w:t>
      </w:r>
      <w:r w:rsidRPr="006B26DF">
        <w:rPr>
          <w:rFonts w:hint="eastAsia"/>
          <w:color w:val="auto"/>
        </w:rPr>
        <w:t>类（异常类）时漏检率显著降低仅为</w:t>
      </w:r>
      <w:r w:rsidRPr="006B26DF">
        <w:rPr>
          <w:rFonts w:hint="eastAsia"/>
          <w:color w:val="auto"/>
        </w:rPr>
        <w:t>6</w:t>
      </w:r>
      <w:r w:rsidRPr="006B26DF">
        <w:rPr>
          <w:rFonts w:hint="eastAsia"/>
          <w:color w:val="auto"/>
        </w:rPr>
        <w:t>个样本。与单一的</w:t>
      </w:r>
      <w:r w:rsidRPr="006B26DF">
        <w:rPr>
          <w:rFonts w:hint="eastAsia"/>
          <w:color w:val="auto"/>
        </w:rPr>
        <w:t>LSTM</w:t>
      </w:r>
      <w:r w:rsidRPr="006B26DF">
        <w:rPr>
          <w:rFonts w:hint="eastAsia"/>
          <w:color w:val="auto"/>
        </w:rPr>
        <w:t>模型相比，混合模型在识别异常（</w:t>
      </w:r>
      <w:r w:rsidRPr="006B26DF">
        <w:rPr>
          <w:rFonts w:hint="eastAsia"/>
          <w:color w:val="auto"/>
        </w:rPr>
        <w:t>1</w:t>
      </w:r>
      <w:r w:rsidRPr="006B26DF">
        <w:rPr>
          <w:rFonts w:hint="eastAsia"/>
          <w:color w:val="auto"/>
        </w:rPr>
        <w:t>类）方面有显著提升减少了漏检，表明混合模型的综合能力较强。由于精确率和召回率都接近</w:t>
      </w:r>
      <w:r w:rsidRPr="006B26DF">
        <w:rPr>
          <w:rFonts w:hint="eastAsia"/>
          <w:color w:val="auto"/>
        </w:rPr>
        <w:t>100%</w:t>
      </w:r>
      <w:r w:rsidRPr="006B26DF">
        <w:rPr>
          <w:rFonts w:hint="eastAsia"/>
          <w:color w:val="auto"/>
        </w:rPr>
        <w:t>，</w:t>
      </w:r>
      <w:r w:rsidRPr="006B26DF">
        <w:rPr>
          <w:rFonts w:hint="eastAsia"/>
          <w:color w:val="auto"/>
        </w:rPr>
        <w:t>F1</w:t>
      </w:r>
      <w:r w:rsidRPr="006B26DF">
        <w:rPr>
          <w:rFonts w:hint="eastAsia"/>
          <w:color w:val="auto"/>
        </w:rPr>
        <w:t>分数也达到了较高水平，这表明混合模型在处理不平衡数据时具有良好的性能。混合模型在二分类任务中展现了卓越的表现，尤其在减少</w:t>
      </w:r>
      <w:r w:rsidRPr="006B26DF">
        <w:rPr>
          <w:rFonts w:hint="eastAsia"/>
          <w:color w:val="auto"/>
        </w:rPr>
        <w:t>1</w:t>
      </w:r>
      <w:r w:rsidRPr="006B26DF">
        <w:rPr>
          <w:rFonts w:hint="eastAsia"/>
          <w:color w:val="auto"/>
        </w:rPr>
        <w:t>类漏检的情况下表现优异，这验证了混合模型在智能车辆异常检测中的优势</w:t>
      </w:r>
      <w:r>
        <w:rPr>
          <w:rFonts w:hint="eastAsia"/>
          <w:color w:val="auto"/>
        </w:rPr>
        <w:t>。</w:t>
      </w:r>
    </w:p>
    <w:p w14:paraId="5753ECC6" w14:textId="3E8CDD4F" w:rsidR="0025602B" w:rsidRDefault="0025134D" w:rsidP="0025602B">
      <w:pPr>
        <w:ind w:firstLine="480"/>
        <w:rPr>
          <w:color w:val="auto"/>
        </w:rPr>
      </w:pPr>
      <w:r w:rsidRPr="00F32554">
        <w:rPr>
          <w:rFonts w:hint="eastAsia"/>
          <w:color w:val="auto"/>
        </w:rPr>
        <w:t>多尺度特征融合机制通过结合不同尺度下的时域、频域和非线性特征，有效提</w:t>
      </w:r>
    </w:p>
    <w:p w14:paraId="581FA663" w14:textId="19AF2957" w:rsidR="00F32554" w:rsidRPr="00F32554" w:rsidRDefault="00F32554" w:rsidP="0025134D">
      <w:pPr>
        <w:ind w:firstLineChars="0" w:firstLine="0"/>
        <w:rPr>
          <w:color w:val="auto"/>
        </w:rPr>
      </w:pPr>
      <w:r w:rsidRPr="00F32554">
        <w:rPr>
          <w:rFonts w:hint="eastAsia"/>
          <w:color w:val="auto"/>
        </w:rPr>
        <w:lastRenderedPageBreak/>
        <w:t>升了对复杂时序数据的建模能力，使得智能车辆异常检测系统在应对多样化异常时表现更加精准和稳定。</w:t>
      </w:r>
    </w:p>
    <w:p w14:paraId="28AB5D8C" w14:textId="22C0BDC7" w:rsidR="007F3F70" w:rsidRDefault="007F3F70" w:rsidP="007F3F70">
      <w:pPr>
        <w:pStyle w:val="2"/>
      </w:pPr>
      <w:bookmarkStart w:id="35" w:name="_Toc181534043"/>
      <w:r>
        <w:rPr>
          <w:rFonts w:hint="eastAsia"/>
        </w:rPr>
        <w:t>4</w:t>
      </w:r>
      <w:r w:rsidRPr="00D51767">
        <w:rPr>
          <w:rFonts w:hint="eastAsia"/>
        </w:rPr>
        <w:t>.</w:t>
      </w:r>
      <w:r>
        <w:rPr>
          <w:rFonts w:hint="eastAsia"/>
        </w:rPr>
        <w:t>6</w:t>
      </w:r>
      <w:r w:rsidRPr="00D51767">
        <w:rPr>
          <w:rFonts w:hint="eastAsia"/>
        </w:rPr>
        <w:t xml:space="preserve"> </w:t>
      </w:r>
      <w:r w:rsidRPr="007F3F70">
        <w:t>模型训练与优化</w:t>
      </w:r>
      <w:bookmarkEnd w:id="35"/>
    </w:p>
    <w:p w14:paraId="0AA9319F" w14:textId="23E7F84B" w:rsidR="005D0E3A" w:rsidRDefault="00BC1C98" w:rsidP="00BC1C98">
      <w:pPr>
        <w:ind w:firstLine="480"/>
      </w:pPr>
      <w:r>
        <w:rPr>
          <w:rFonts w:hint="eastAsia"/>
        </w:rPr>
        <w:t>模型训练与优化是机器学习模型开发的核心环节，其目标是通过不断调整模型参数和结构，提高模型在测试集上的性能和泛化能力。使用混淆矩阵、</w:t>
      </w:r>
      <w:r>
        <w:rPr>
          <w:rFonts w:hint="eastAsia"/>
        </w:rPr>
        <w:t>ROC</w:t>
      </w:r>
      <w:r>
        <w:rPr>
          <w:rFonts w:hint="eastAsia"/>
        </w:rPr>
        <w:t>曲线、精确率、召回率、</w:t>
      </w:r>
      <w:r>
        <w:rPr>
          <w:rFonts w:hint="eastAsia"/>
        </w:rPr>
        <w:t>F1</w:t>
      </w:r>
      <w:r>
        <w:rPr>
          <w:rFonts w:hint="eastAsia"/>
        </w:rPr>
        <w:t>分数等指标来评估模型的预测效果和分类性能。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6F74C037" w14:textId="2B501832" w:rsidR="00F254DA" w:rsidRPr="006340B0"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）损失函数：由于我们的问题是二分类问题（正常或异常），我们使用二元交叉熵损失函数</w:t>
      </w:r>
      <w:r w:rsidR="00D33DD5" w:rsidRPr="00D33DD5">
        <w:rPr>
          <w:rFonts w:hint="eastAsia"/>
          <w:color w:val="auto"/>
        </w:rPr>
        <w:t>公式为（</w:t>
      </w:r>
      <w:r w:rsidR="00D33DD5">
        <w:rPr>
          <w:rFonts w:hint="eastAsia"/>
          <w:color w:val="auto"/>
        </w:rPr>
        <w:t>2.5-2.6</w:t>
      </w:r>
      <w:r w:rsidR="00D33DD5" w:rsidRPr="00D33DD5">
        <w:rPr>
          <w:rFonts w:hint="eastAsia"/>
          <w:color w:val="auto"/>
        </w:rPr>
        <w:t>）所示</w:t>
      </w:r>
      <w:r w:rsidR="00562CD4" w:rsidRPr="006340B0">
        <w:rPr>
          <w:rFonts w:hint="eastAsia"/>
          <w:color w:val="auto"/>
        </w:rPr>
        <w:t>。</w:t>
      </w:r>
      <w:r w:rsidR="00562CD4" w:rsidRPr="006340B0">
        <w:rPr>
          <w:color w:val="auto"/>
        </w:rPr>
        <w:t xml:space="preserve"> </w:t>
      </w:r>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0220DBF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rPr>
                        <m:t>m</m:t>
                      </m:r>
                    </m:e>
                    <m:lim>
                      <m:sSup>
                        <m:sSupPr>
                          <m:ctrlPr>
                            <w:rPr>
                              <w:rFonts w:ascii="Cambria Math" w:hAnsi="Cambria Math"/>
                              <w:i/>
                            </w:rPr>
                          </m:ctrlPr>
                        </m:sSupPr>
                        <m:e/>
                        <m:sup/>
                      </m:sSup>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sup/>
                      </m:sSup>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7680E83"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sup/>
                              </m:sSup>
                            </m:lim>
                          </m:limUpp>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m</m:t>
                      </m:r>
                    </m:e>
                    <m:lim>
                      <m:sSup>
                        <m:sSupPr>
                          <m:ctrlPr>
                            <w:rPr>
                              <w:rFonts w:ascii="Cambria Math" w:hAnsi="Cambria Math"/>
                              <w:i/>
                            </w:rPr>
                          </m:ctrlPr>
                        </m:sSupPr>
                        <m:e/>
                        <m:sup/>
                      </m:sSup>
                    </m:lim>
                  </m:limUpp>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lastRenderedPageBreak/>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491D8EC7"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F254DA" w:rsidRPr="00D33DD5">
        <w:rPr>
          <w:rFonts w:hint="eastAsia"/>
          <w:color w:val="auto"/>
        </w:rPr>
        <w:t>正则化：我们使用</w:t>
      </w:r>
      <w:r w:rsidR="00F254DA" w:rsidRPr="00D33DD5">
        <w:rPr>
          <w:rFonts w:hint="eastAsia"/>
          <w:color w:val="auto"/>
        </w:rPr>
        <w:t>L2</w:t>
      </w:r>
      <w:r w:rsidR="00F254DA" w:rsidRPr="00D33DD5">
        <w:rPr>
          <w:rFonts w:hint="eastAsia"/>
          <w:color w:val="auto"/>
        </w:rPr>
        <w:t>正则化和</w:t>
      </w:r>
      <w:r w:rsidR="00F254DA" w:rsidRPr="00D33DD5">
        <w:rPr>
          <w:rFonts w:hint="eastAsia"/>
          <w:color w:val="auto"/>
        </w:rPr>
        <w:t>Dropout</w:t>
      </w:r>
      <w:r w:rsidR="00F254DA" w:rsidRPr="00D33DD5">
        <w:rPr>
          <w:rFonts w:hint="eastAsia"/>
          <w:color w:val="auto"/>
        </w:rPr>
        <w:t>来防止过拟合。</w:t>
      </w:r>
      <w:r w:rsidR="00F254DA" w:rsidRPr="00D33DD5">
        <w:rPr>
          <w:rFonts w:hint="eastAsia"/>
          <w:color w:val="auto"/>
        </w:rPr>
        <w:t>L2</w:t>
      </w:r>
      <w:r w:rsidR="00F254DA" w:rsidRPr="00D33DD5">
        <w:rPr>
          <w:rFonts w:hint="eastAsia"/>
          <w:color w:val="auto"/>
        </w:rPr>
        <w:t>正则化项添加到损失函数中</w:t>
      </w:r>
      <w:r w:rsidR="00D33DD5" w:rsidRPr="00D33DD5">
        <w:rPr>
          <w:rFonts w:hint="eastAsia"/>
          <w:color w:val="auto"/>
        </w:rPr>
        <w:t>，公式为（</w:t>
      </w:r>
      <w:r w:rsidR="00D33DD5" w:rsidRPr="00D33DD5">
        <w:rPr>
          <w:rFonts w:hint="eastAsia"/>
          <w:color w:val="auto"/>
        </w:rPr>
        <w:t>3.32</w:t>
      </w:r>
      <w:r w:rsidR="00D33DD5" w:rsidRPr="00D33DD5">
        <w:rPr>
          <w:rFonts w:hint="eastAsia"/>
          <w:color w:val="auto"/>
        </w:rPr>
        <w:t>）所示</w:t>
      </w:r>
      <w:r w:rsidR="00F254DA" w:rsidRPr="00D33DD5">
        <w:rPr>
          <w:rFonts w:hint="eastAsia"/>
          <w:color w:val="auto"/>
        </w:rPr>
        <w:t>。</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2C9A3C4F" w14:textId="368A71F9" w:rsidR="00F254DA" w:rsidRPr="00F254DA" w:rsidRDefault="00F254DA" w:rsidP="00F254DA">
      <w:pPr>
        <w:ind w:firstLine="480"/>
      </w:pPr>
      <w:r>
        <w:rPr>
          <w:rFonts w:hint="eastAsia"/>
        </w:rPr>
        <w:t>这个完整的训练过程可视化图表清晰地展示了损失函数和学习率随训练轮次的变化。损失函数曲线使用了渐变填充，使其更加醒目，而学习率曲线展示了我们采用的余弦退火策略。</w:t>
      </w:r>
    </w:p>
    <w:p w14:paraId="6C169E0F" w14:textId="00005EA9" w:rsidR="00F254DA" w:rsidRDefault="00F254DA" w:rsidP="00F254DA">
      <w:pPr>
        <w:pStyle w:val="a9"/>
        <w:ind w:firstLine="480"/>
      </w:pPr>
      <w:r>
        <w:rPr>
          <w:noProof/>
        </w:rPr>
        <w:drawing>
          <wp:anchor distT="0" distB="0" distL="114300" distR="114300" simplePos="0" relativeHeight="251712512" behindDoc="0" locked="0" layoutInCell="1" allowOverlap="1" wp14:anchorId="15DF8652" wp14:editId="7BCDBD19">
            <wp:simplePos x="0" y="0"/>
            <wp:positionH relativeFrom="column">
              <wp:posOffset>326988</wp:posOffset>
            </wp:positionH>
            <wp:positionV relativeFrom="paragraph">
              <wp:posOffset>129338</wp:posOffset>
            </wp:positionV>
            <wp:extent cx="4980940" cy="2995295"/>
            <wp:effectExtent l="0" t="0" r="0" b="0"/>
            <wp:wrapTopAndBottom/>
            <wp:docPr id="1732284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0940"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4-6 </w:t>
      </w:r>
      <w:r>
        <w:rPr>
          <w:rFonts w:hint="eastAsia"/>
        </w:rPr>
        <w:t>智能汽车异常检测模型训练流程</w:t>
      </w:r>
    </w:p>
    <w:p w14:paraId="3ABA8894" w14:textId="3D8F0D1F" w:rsidR="00F254DA" w:rsidRDefault="00F254DA" w:rsidP="00F254DA">
      <w:pPr>
        <w:pStyle w:val="a9"/>
        <w:ind w:firstLine="480"/>
      </w:pPr>
      <w:r w:rsidRPr="00776B1C">
        <w:t>Fig</w:t>
      </w:r>
      <w:r>
        <w:rPr>
          <w:rFonts w:hint="eastAsia"/>
        </w:rPr>
        <w:t>. 4</w:t>
      </w:r>
      <w:r w:rsidRPr="00776B1C">
        <w:t>-</w:t>
      </w:r>
      <w:r>
        <w:rPr>
          <w:rFonts w:hint="eastAsia"/>
        </w:rPr>
        <w:t>6</w:t>
      </w:r>
      <w:r w:rsidRPr="00776B1C">
        <w:t xml:space="preserve"> </w:t>
      </w:r>
      <w:r w:rsidRPr="00BB40D7">
        <w:t>Smart car anomaly detection model training process</w:t>
      </w:r>
    </w:p>
    <w:p w14:paraId="49217E3C" w14:textId="77777777" w:rsidR="0025134D" w:rsidRDefault="00F254DA" w:rsidP="00F254DA">
      <w:pPr>
        <w:ind w:firstLine="480"/>
      </w:pPr>
      <w:r>
        <w:rPr>
          <w:rFonts w:hint="eastAsia"/>
        </w:rPr>
        <w:t>图</w:t>
      </w:r>
      <w:r>
        <w:rPr>
          <w:rFonts w:hint="eastAsia"/>
        </w:rPr>
        <w:t>4-6</w:t>
      </w:r>
      <w:r>
        <w:rPr>
          <w:rFonts w:hint="eastAsia"/>
        </w:rPr>
        <w:t>为智能汽车异常检测模型训练流程的步骤和环节。流程包括：</w:t>
      </w:r>
    </w:p>
    <w:p w14:paraId="5A24A74C" w14:textId="77777777" w:rsidR="0025134D" w:rsidRDefault="00F254DA" w:rsidP="00F254DA">
      <w:pPr>
        <w:ind w:firstLine="480"/>
      </w:pPr>
      <w:r>
        <w:rPr>
          <w:rFonts w:hint="eastAsia"/>
        </w:rPr>
        <w:t>原始数据收集，初始阶段，通过多种传感器对车辆进行数据采集</w:t>
      </w:r>
      <w:r w:rsidR="0025134D">
        <w:rPr>
          <w:rFonts w:hint="eastAsia"/>
        </w:rPr>
        <w:t>。</w:t>
      </w:r>
      <w:r>
        <w:rPr>
          <w:rFonts w:hint="eastAsia"/>
        </w:rPr>
        <w:t>数据清洗与标注：清理数据中的噪声和异常值，并对数据进行标注</w:t>
      </w:r>
      <w:r w:rsidR="0025134D">
        <w:rPr>
          <w:rFonts w:hint="eastAsia"/>
        </w:rPr>
        <w:t>。</w:t>
      </w:r>
    </w:p>
    <w:p w14:paraId="7A939AE1" w14:textId="77777777" w:rsidR="0025134D" w:rsidRDefault="00F254DA" w:rsidP="00F254DA">
      <w:pPr>
        <w:ind w:firstLine="480"/>
      </w:pPr>
      <w:r>
        <w:rPr>
          <w:rFonts w:hint="eastAsia"/>
        </w:rPr>
        <w:t>时间窗口特征提取：在时间域上进行特征提取，捕捉时序特征</w:t>
      </w:r>
      <w:r w:rsidR="0025134D">
        <w:rPr>
          <w:rFonts w:hint="eastAsia"/>
        </w:rPr>
        <w:t>。</w:t>
      </w:r>
      <w:r>
        <w:rPr>
          <w:rFonts w:hint="eastAsia"/>
        </w:rPr>
        <w:t>特征选择与降维：通过特征选择和降维，保留重要特征并减少模型复杂度</w:t>
      </w:r>
      <w:r w:rsidR="0025134D">
        <w:rPr>
          <w:rFonts w:hint="eastAsia"/>
        </w:rPr>
        <w:t>。</w:t>
      </w:r>
    </w:p>
    <w:p w14:paraId="04097569" w14:textId="77777777" w:rsidR="0025134D" w:rsidRDefault="00F254DA" w:rsidP="00F254DA">
      <w:pPr>
        <w:ind w:firstLine="480"/>
      </w:pPr>
      <w:r>
        <w:rPr>
          <w:rFonts w:hint="eastAsia"/>
        </w:rPr>
        <w:t>模型架构设计：根据任务需求，设计适合的模型结构</w:t>
      </w:r>
      <w:r w:rsidR="0025134D">
        <w:rPr>
          <w:rFonts w:hint="eastAsia"/>
        </w:rPr>
        <w:t>。</w:t>
      </w:r>
    </w:p>
    <w:p w14:paraId="1CDB0B4B" w14:textId="77777777" w:rsidR="0025134D" w:rsidRDefault="00F254DA" w:rsidP="00F254DA">
      <w:pPr>
        <w:ind w:firstLine="480"/>
      </w:pPr>
      <w:r>
        <w:rPr>
          <w:rFonts w:hint="eastAsia"/>
        </w:rPr>
        <w:t>超参数优化：调整模型的超参数，以提高模型的性能表现</w:t>
      </w:r>
      <w:r w:rsidR="0025134D">
        <w:rPr>
          <w:rFonts w:hint="eastAsia"/>
        </w:rPr>
        <w:t>。</w:t>
      </w:r>
    </w:p>
    <w:p w14:paraId="156A1450" w14:textId="77777777" w:rsidR="0025134D" w:rsidRDefault="00F254DA" w:rsidP="00F254DA">
      <w:pPr>
        <w:ind w:firstLine="480"/>
      </w:pPr>
      <w:r>
        <w:rPr>
          <w:rFonts w:hint="eastAsia"/>
        </w:rPr>
        <w:lastRenderedPageBreak/>
        <w:t>交叉验证：通过交叉验证评估模型的稳定性和泛化能力</w:t>
      </w:r>
      <w:r w:rsidR="0025134D">
        <w:rPr>
          <w:rFonts w:hint="eastAsia"/>
        </w:rPr>
        <w:t>。</w:t>
      </w:r>
    </w:p>
    <w:p w14:paraId="2A80A138" w14:textId="0CEF165B" w:rsidR="0025134D" w:rsidRDefault="00F254DA" w:rsidP="00F254DA">
      <w:pPr>
        <w:ind w:firstLine="480"/>
      </w:pPr>
      <w:r>
        <w:rPr>
          <w:rFonts w:hint="eastAsia"/>
        </w:rPr>
        <w:t>模型训练：对模型进行训练，学习数据的模式和特征</w:t>
      </w:r>
      <w:r w:rsidR="0025134D">
        <w:rPr>
          <w:rFonts w:hint="eastAsia"/>
        </w:rPr>
        <w:t>。</w:t>
      </w:r>
    </w:p>
    <w:p w14:paraId="7041EAE3" w14:textId="77777777" w:rsidR="0025134D" w:rsidRDefault="00F254DA" w:rsidP="00F254DA">
      <w:pPr>
        <w:ind w:firstLine="480"/>
      </w:pPr>
      <w:r>
        <w:rPr>
          <w:rFonts w:hint="eastAsia"/>
        </w:rPr>
        <w:t>性能评估：通过指标评估模型的预测效果</w:t>
      </w:r>
      <w:r w:rsidR="0025134D">
        <w:rPr>
          <w:rFonts w:hint="eastAsia"/>
        </w:rPr>
        <w:t>。</w:t>
      </w:r>
    </w:p>
    <w:p w14:paraId="21167B98" w14:textId="4B394CBE" w:rsidR="00F254DA" w:rsidRDefault="00F254DA" w:rsidP="00F254DA">
      <w:pPr>
        <w:ind w:firstLine="480"/>
      </w:pPr>
      <w:r>
        <w:rPr>
          <w:rFonts w:hint="eastAsia"/>
        </w:rPr>
        <w:t>模型微调：根据评估结果，对模型进行优化和调整</w:t>
      </w:r>
      <w:r w:rsidR="0025134D">
        <w:rPr>
          <w:rFonts w:hint="eastAsia"/>
        </w:rPr>
        <w:t>。</w:t>
      </w:r>
      <w:r>
        <w:rPr>
          <w:rFonts w:hint="eastAsia"/>
        </w:rPr>
        <w:t>模型部署：将优化后的模型部署到实际的生产环境中进行实时检测。</w:t>
      </w:r>
    </w:p>
    <w:p w14:paraId="77F77A2A" w14:textId="4CB1066C" w:rsidR="00F254DA" w:rsidRPr="00F254DA" w:rsidRDefault="00F254DA" w:rsidP="00A92EDF">
      <w:pPr>
        <w:ind w:firstLine="480"/>
      </w:pPr>
      <w:r>
        <w:rPr>
          <w:rFonts w:hint="eastAsia"/>
        </w:rPr>
        <w:t>该流程提供了一个系统化的方法，涵盖了数据处理、特征提取、模型训练、评估和部署的全流程，确保智能车辆异常检测的精准性和实用性，流程展示了完整的模型训练流程，从数据收集到最终的模型部署，清晰地显示了训练过程中的各个步骤及其顺序，包含了模型评估和优化的反馈循环，特别强调了超参数优化和交叉验证的重要性。</w:t>
      </w:r>
    </w:p>
    <w:p w14:paraId="66E4B326" w14:textId="77777777" w:rsidR="0025134D" w:rsidRDefault="00D14B80" w:rsidP="00F254DA">
      <w:pPr>
        <w:ind w:firstLine="480"/>
      </w:pPr>
      <w:r w:rsidRPr="00D14B80">
        <w:t>模型训练与优化与</w:t>
      </w:r>
      <w:r w:rsidRPr="00D14B80">
        <w:t>ROC</w:t>
      </w:r>
      <w:r w:rsidRPr="00D14B80">
        <w:t>曲线之间存在密切关系，</w:t>
      </w:r>
      <w:r w:rsidRPr="00D14B80">
        <w:t>ROC</w:t>
      </w:r>
      <w:r w:rsidRPr="00D14B80">
        <w:t>曲线</w:t>
      </w:r>
      <w:r>
        <w:rPr>
          <w:rFonts w:hint="eastAsia"/>
        </w:rPr>
        <w:t>作为</w:t>
      </w:r>
      <w:r w:rsidRPr="00D14B80">
        <w:t>评估模型分类性能的重要工具，而模型训练与优化过程则直接影响</w:t>
      </w:r>
      <w:r w:rsidRPr="00D14B80">
        <w:t>ROC</w:t>
      </w:r>
      <w:r w:rsidRPr="00D14B80">
        <w:t>曲线的形状和</w:t>
      </w:r>
      <w:r w:rsidRPr="00D14B80">
        <w:t>AUC</w:t>
      </w:r>
      <w:r w:rsidRPr="00D14B80">
        <w:t>值。以下是两者的具体关系</w:t>
      </w:r>
      <w:r>
        <w:rPr>
          <w:rFonts w:hint="eastAsia"/>
        </w:rPr>
        <w:t>。在模型训练和优化的过程中，</w:t>
      </w:r>
      <w:r>
        <w:rPr>
          <w:rFonts w:hint="eastAsia"/>
        </w:rPr>
        <w:t>ROC</w:t>
      </w:r>
      <w:r>
        <w:rPr>
          <w:rFonts w:hint="eastAsia"/>
        </w:rPr>
        <w:t>曲线作为一种反馈机制，可以用来监测模型性能的变化。通过不断调整模型的训练策略和优化方案（如不同的损失函数、数据增强技术等），观察</w:t>
      </w:r>
      <w:r>
        <w:rPr>
          <w:rFonts w:hint="eastAsia"/>
        </w:rPr>
        <w:t>ROC</w:t>
      </w:r>
      <w:r>
        <w:rPr>
          <w:rFonts w:hint="eastAsia"/>
        </w:rPr>
        <w:t>曲线的形态变化，从而找到最佳的优化方案。</w:t>
      </w:r>
    </w:p>
    <w:p w14:paraId="58C6F178" w14:textId="68A027BB" w:rsidR="00F254DA" w:rsidRPr="00F254DA" w:rsidRDefault="0025134D" w:rsidP="00F254DA">
      <w:pPr>
        <w:ind w:firstLine="480"/>
      </w:pPr>
      <w:r>
        <w:rPr>
          <w:rFonts w:hint="eastAsia"/>
        </w:rPr>
        <w:t>ROC</w:t>
      </w:r>
      <w:r>
        <w:rPr>
          <w:rFonts w:hint="eastAsia"/>
        </w:rPr>
        <w:t>曲线不仅是一种评估模型性能的工具，也在模型训练与优化中扮演着重要的反馈角色。通过分析</w:t>
      </w:r>
      <w:r>
        <w:rPr>
          <w:rFonts w:hint="eastAsia"/>
        </w:rPr>
        <w:t>ROC</w:t>
      </w:r>
      <w:r>
        <w:rPr>
          <w:rFonts w:hint="eastAsia"/>
        </w:rPr>
        <w:t>曲线的变化，可以帮助我们诊断模型训练的质量、识别过拟合或欠拟合现象，并根据</w:t>
      </w:r>
      <w:r>
        <w:rPr>
          <w:rFonts w:hint="eastAsia"/>
        </w:rPr>
        <w:t>AUC</w:t>
      </w:r>
      <w:r>
        <w:rPr>
          <w:rFonts w:hint="eastAsia"/>
        </w:rPr>
        <w:t>值的变化调整训练和优化策略，从而提升模型的分类能力和泛化性能，所以我们分别对</w:t>
      </w:r>
      <w:r>
        <w:rPr>
          <w:rFonts w:hint="eastAsia"/>
        </w:rPr>
        <w:t>LSTM</w:t>
      </w:r>
      <w:r>
        <w:rPr>
          <w:rFonts w:hint="eastAsia"/>
        </w:rPr>
        <w:t>，</w:t>
      </w:r>
      <w:r>
        <w:rPr>
          <w:rFonts w:hint="eastAsia"/>
        </w:rPr>
        <w:t>Transformer</w:t>
      </w:r>
      <w:r>
        <w:rPr>
          <w:rFonts w:hint="eastAsia"/>
        </w:rPr>
        <w:t>，</w:t>
      </w:r>
      <w:r>
        <w:rPr>
          <w:rFonts w:hint="eastAsia"/>
        </w:rPr>
        <w:t>MLP</w:t>
      </w:r>
      <w:r>
        <w:rPr>
          <w:rFonts w:hint="eastAsia"/>
        </w:rPr>
        <w:t>及经过改进的混合模型的</w:t>
      </w:r>
      <w:r>
        <w:rPr>
          <w:rFonts w:hint="eastAsia"/>
        </w:rPr>
        <w:t>ROC</w:t>
      </w:r>
      <w:r>
        <w:rPr>
          <w:rFonts w:hint="eastAsia"/>
        </w:rPr>
        <w:t>曲线进行了比较。</w:t>
      </w:r>
    </w:p>
    <w:p w14:paraId="6C0E4C65" w14:textId="77777777" w:rsidR="0025134D" w:rsidRDefault="0025134D" w:rsidP="0025134D">
      <w:pPr>
        <w:ind w:firstLineChars="0" w:firstLine="0"/>
      </w:pPr>
    </w:p>
    <w:p w14:paraId="38CF3FB3" w14:textId="77777777" w:rsidR="0025134D" w:rsidRDefault="0025134D" w:rsidP="0025134D">
      <w:pPr>
        <w:ind w:firstLineChars="0" w:firstLine="0"/>
      </w:pPr>
    </w:p>
    <w:p w14:paraId="79CE0425" w14:textId="77777777" w:rsidR="0025134D" w:rsidRDefault="0025134D" w:rsidP="0025134D">
      <w:pPr>
        <w:ind w:firstLineChars="0" w:firstLine="0"/>
      </w:pPr>
    </w:p>
    <w:p w14:paraId="67731A0C" w14:textId="77777777" w:rsidR="0025134D" w:rsidRDefault="0025134D" w:rsidP="0025134D">
      <w:pPr>
        <w:ind w:firstLineChars="0" w:firstLine="0"/>
      </w:pPr>
    </w:p>
    <w:p w14:paraId="39C97E17" w14:textId="77777777" w:rsidR="0025134D" w:rsidRDefault="0025134D" w:rsidP="0025134D">
      <w:pPr>
        <w:ind w:firstLineChars="0" w:firstLine="0"/>
      </w:pPr>
    </w:p>
    <w:p w14:paraId="7EAA1806" w14:textId="77777777" w:rsidR="0025134D" w:rsidRDefault="0025134D" w:rsidP="0025134D">
      <w:pPr>
        <w:ind w:firstLineChars="0" w:firstLine="0"/>
      </w:pPr>
    </w:p>
    <w:p w14:paraId="6B9A206B" w14:textId="77777777" w:rsidR="0025134D" w:rsidRDefault="0025134D" w:rsidP="0025134D">
      <w:pPr>
        <w:ind w:firstLineChars="0" w:firstLine="0"/>
      </w:pPr>
    </w:p>
    <w:p w14:paraId="183FDDAB" w14:textId="103DA27A" w:rsidR="0025134D" w:rsidRPr="00A7491D" w:rsidRDefault="0025134D" w:rsidP="0025134D">
      <w:pPr>
        <w:pStyle w:val="a9"/>
      </w:pPr>
      <w:r>
        <w:rPr>
          <w:noProof/>
        </w:rPr>
        <w:lastRenderedPageBreak/>
        <w:drawing>
          <wp:anchor distT="0" distB="0" distL="114300" distR="114300" simplePos="0" relativeHeight="251697152" behindDoc="0" locked="0" layoutInCell="1" allowOverlap="1" wp14:anchorId="4612B261" wp14:editId="6DBCEF5F">
            <wp:simplePos x="0" y="0"/>
            <wp:positionH relativeFrom="column">
              <wp:posOffset>1022985</wp:posOffset>
            </wp:positionH>
            <wp:positionV relativeFrom="paragraph">
              <wp:posOffset>113030</wp:posOffset>
            </wp:positionV>
            <wp:extent cx="3604260" cy="3452495"/>
            <wp:effectExtent l="0" t="0" r="0" b="0"/>
            <wp:wrapTopAndBottom/>
            <wp:docPr id="6260235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426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sidRPr="00A7491D">
        <w:t>LSTM ROC</w:t>
      </w:r>
      <w:r w:rsidRPr="00A7491D">
        <w:t>曲线</w:t>
      </w:r>
    </w:p>
    <w:p w14:paraId="3AA5D71E" w14:textId="3ADF226F" w:rsidR="005D0E3A" w:rsidRDefault="005D0E3A" w:rsidP="005D0E3A">
      <w:pPr>
        <w:pStyle w:val="a9"/>
      </w:pPr>
      <w:r w:rsidRPr="00776B1C">
        <w:t>Fig</w:t>
      </w:r>
      <w:r>
        <w:rPr>
          <w:rFonts w:hint="eastAsia"/>
        </w:rPr>
        <w:t>. 4</w:t>
      </w:r>
      <w:r w:rsidRPr="00776B1C">
        <w:t>-</w:t>
      </w:r>
      <w:r w:rsidR="00BC1C98">
        <w:rPr>
          <w:rFonts w:hint="eastAsia"/>
        </w:rPr>
        <w:t>7</w:t>
      </w:r>
      <w:r w:rsidRPr="00776B1C">
        <w:t xml:space="preserve"> </w:t>
      </w:r>
      <w:r w:rsidRPr="00A7491D">
        <w:t>LSTM ROC curve</w:t>
      </w:r>
    </w:p>
    <w:p w14:paraId="1AD8C4A8" w14:textId="77777777" w:rsidR="0025134D" w:rsidRDefault="005D0E3A" w:rsidP="0025134D">
      <w:pPr>
        <w:ind w:firstLine="480"/>
        <w:rPr>
          <w:color w:val="auto"/>
        </w:rPr>
      </w:pPr>
      <w:r w:rsidRPr="00472646">
        <w:rPr>
          <w:rFonts w:hint="eastAsia"/>
          <w:color w:val="auto"/>
        </w:rPr>
        <w:t>图</w:t>
      </w:r>
      <w:r w:rsidRPr="00472646">
        <w:rPr>
          <w:rFonts w:hint="eastAsia"/>
          <w:color w:val="auto"/>
        </w:rPr>
        <w:t>4-</w:t>
      </w:r>
      <w:r w:rsidR="00BC1C98">
        <w:rPr>
          <w:rFonts w:hint="eastAsia"/>
          <w:color w:val="auto"/>
        </w:rPr>
        <w:t>7</w:t>
      </w:r>
      <w:r w:rsidRPr="00472646">
        <w:rPr>
          <w:rFonts w:hint="eastAsia"/>
          <w:color w:val="auto"/>
        </w:rPr>
        <w:t>是</w:t>
      </w:r>
      <w:r w:rsidRPr="00472646">
        <w:rPr>
          <w:rFonts w:hint="eastAsia"/>
          <w:color w:val="auto"/>
        </w:rPr>
        <w:t>LSTM</w:t>
      </w:r>
      <w:r w:rsidRPr="00472646">
        <w:rPr>
          <w:rFonts w:hint="eastAsia"/>
          <w:color w:val="auto"/>
        </w:rPr>
        <w:t>模型的</w:t>
      </w:r>
      <w:r w:rsidRPr="00472646">
        <w:rPr>
          <w:rFonts w:hint="eastAsia"/>
          <w:color w:val="auto"/>
        </w:rPr>
        <w:t>ROC</w:t>
      </w:r>
      <w:r w:rsidRPr="00472646">
        <w:rPr>
          <w:rFonts w:hint="eastAsia"/>
          <w:color w:val="auto"/>
        </w:rPr>
        <w:t>曲线，用于评估二分类模型在不同阈值下的性能。</w:t>
      </w:r>
      <w:r w:rsidRPr="00472646">
        <w:rPr>
          <w:rFonts w:hint="eastAsia"/>
          <w:color w:val="auto"/>
        </w:rPr>
        <w:t>ROC</w:t>
      </w:r>
      <w:r w:rsidRPr="00472646">
        <w:rPr>
          <w:rFonts w:hint="eastAsia"/>
          <w:color w:val="auto"/>
        </w:rPr>
        <w:t>曲线是通过绘制真正例率（</w:t>
      </w:r>
      <w:r w:rsidRPr="00472646">
        <w:rPr>
          <w:rFonts w:hint="eastAsia"/>
          <w:color w:val="auto"/>
        </w:rPr>
        <w:t>TPR</w:t>
      </w:r>
      <w:r w:rsidR="00D33DD5">
        <w:rPr>
          <w:rFonts w:hint="eastAsia"/>
          <w:color w:val="auto"/>
        </w:rPr>
        <w:t>）</w:t>
      </w:r>
      <w:r w:rsidRPr="00472646">
        <w:rPr>
          <w:rFonts w:hint="eastAsia"/>
          <w:color w:val="auto"/>
        </w:rPr>
        <w:t>与假正例率（</w:t>
      </w:r>
      <w:r w:rsidRPr="00472646">
        <w:rPr>
          <w:rFonts w:hint="eastAsia"/>
          <w:color w:val="auto"/>
        </w:rPr>
        <w:t>FPR</w:t>
      </w:r>
      <w:r w:rsidRPr="00472646">
        <w:rPr>
          <w:rFonts w:hint="eastAsia"/>
          <w:color w:val="auto"/>
        </w:rPr>
        <w:t>）之间的关系来展示模型的分类效果。横轴（</w:t>
      </w:r>
      <w:r w:rsidRPr="00472646">
        <w:rPr>
          <w:rFonts w:hint="eastAsia"/>
          <w:color w:val="auto"/>
        </w:rPr>
        <w:t>FPR</w:t>
      </w:r>
      <w:r w:rsidRPr="00472646">
        <w:rPr>
          <w:rFonts w:hint="eastAsia"/>
          <w:color w:val="auto"/>
        </w:rPr>
        <w:t>）表示假正例率，即将负类错误地预测为正类的比例</w:t>
      </w:r>
      <w:r w:rsidR="00472646" w:rsidRPr="00472646">
        <w:rPr>
          <w:rFonts w:hint="eastAsia"/>
          <w:color w:val="auto"/>
        </w:rPr>
        <w:t>；</w:t>
      </w:r>
      <w:r w:rsidRPr="00472646">
        <w:rPr>
          <w:rFonts w:hint="eastAsia"/>
          <w:color w:val="auto"/>
        </w:rPr>
        <w:t>纵轴（</w:t>
      </w:r>
      <w:r w:rsidRPr="00472646">
        <w:rPr>
          <w:rFonts w:hint="eastAsia"/>
          <w:color w:val="auto"/>
        </w:rPr>
        <w:t>TPR</w:t>
      </w:r>
      <w:r w:rsidRPr="00472646">
        <w:rPr>
          <w:rFonts w:hint="eastAsia"/>
          <w:color w:val="auto"/>
        </w:rPr>
        <w:t>）表示真正例率，即将正类正确预测的比例</w:t>
      </w:r>
      <w:r w:rsidR="00472646" w:rsidRPr="00472646">
        <w:rPr>
          <w:rFonts w:hint="eastAsia"/>
          <w:color w:val="auto"/>
        </w:rPr>
        <w:t>；</w:t>
      </w:r>
      <w:r w:rsidRPr="00472646">
        <w:rPr>
          <w:rFonts w:hint="eastAsia"/>
          <w:color w:val="auto"/>
        </w:rPr>
        <w:t>ROC</w:t>
      </w:r>
      <w:r w:rsidRPr="00472646">
        <w:rPr>
          <w:rFonts w:hint="eastAsia"/>
          <w:color w:val="auto"/>
        </w:rPr>
        <w:t>曲线靠近左上角，表明模型在各个阈值下都能较好地区分正负类。图中虚线表示随机猜测的表现（</w:t>
      </w:r>
      <w:r w:rsidRPr="00472646">
        <w:rPr>
          <w:rFonts w:hint="eastAsia"/>
          <w:color w:val="auto"/>
        </w:rPr>
        <w:t>AUC=0.5</w:t>
      </w:r>
      <w:r w:rsidRPr="00472646">
        <w:rPr>
          <w:rFonts w:hint="eastAsia"/>
          <w:color w:val="auto"/>
        </w:rPr>
        <w:t>），而蓝色曲线则为</w:t>
      </w:r>
      <w:r w:rsidRPr="00472646">
        <w:rPr>
          <w:rFonts w:hint="eastAsia"/>
          <w:color w:val="auto"/>
        </w:rPr>
        <w:t>LSTM</w:t>
      </w:r>
      <w:r w:rsidRPr="00472646">
        <w:rPr>
          <w:rFonts w:hint="eastAsia"/>
          <w:color w:val="auto"/>
        </w:rPr>
        <w:t>模型的实际表现。</w:t>
      </w:r>
      <w:r w:rsidRPr="00472646">
        <w:rPr>
          <w:rFonts w:hint="eastAsia"/>
          <w:color w:val="auto"/>
        </w:rPr>
        <w:t>AUC</w:t>
      </w:r>
      <w:r w:rsidRPr="00472646">
        <w:rPr>
          <w:rFonts w:hint="eastAsia"/>
          <w:color w:val="auto"/>
        </w:rPr>
        <w:t>值为</w:t>
      </w:r>
      <w:r w:rsidRPr="00472646">
        <w:rPr>
          <w:rFonts w:hint="eastAsia"/>
          <w:color w:val="auto"/>
        </w:rPr>
        <w:t xml:space="preserve"> 0.99</w:t>
      </w:r>
      <w:r w:rsidRPr="00472646">
        <w:rPr>
          <w:rFonts w:hint="eastAsia"/>
          <w:color w:val="auto"/>
        </w:rPr>
        <w:t>，这表示</w:t>
      </w:r>
      <w:r w:rsidRPr="00472646">
        <w:rPr>
          <w:rFonts w:hint="eastAsia"/>
          <w:color w:val="auto"/>
        </w:rPr>
        <w:t xml:space="preserve"> LSTM</w:t>
      </w:r>
      <w:r w:rsidRPr="00472646">
        <w:rPr>
          <w:rFonts w:hint="eastAsia"/>
          <w:color w:val="auto"/>
        </w:rPr>
        <w:t>模型的分类性能非常好，几乎能够完全区分正负类。</w:t>
      </w:r>
      <w:r w:rsidRPr="00472646">
        <w:rPr>
          <w:rFonts w:hint="eastAsia"/>
          <w:color w:val="auto"/>
        </w:rPr>
        <w:t>AUC</w:t>
      </w:r>
      <w:r w:rsidRPr="00472646">
        <w:rPr>
          <w:rFonts w:hint="eastAsia"/>
          <w:color w:val="auto"/>
        </w:rPr>
        <w:t>值范围在</w:t>
      </w:r>
      <w:r w:rsidRPr="00472646">
        <w:rPr>
          <w:rFonts w:hint="eastAsia"/>
          <w:color w:val="auto"/>
        </w:rPr>
        <w:t>0</w:t>
      </w:r>
      <w:r w:rsidRPr="00472646">
        <w:rPr>
          <w:rFonts w:hint="eastAsia"/>
          <w:color w:val="auto"/>
        </w:rPr>
        <w:t>到</w:t>
      </w:r>
      <w:r w:rsidRPr="00472646">
        <w:rPr>
          <w:rFonts w:hint="eastAsia"/>
          <w:color w:val="auto"/>
        </w:rPr>
        <w:t>1</w:t>
      </w:r>
      <w:r w:rsidRPr="00472646">
        <w:rPr>
          <w:rFonts w:hint="eastAsia"/>
          <w:color w:val="auto"/>
        </w:rPr>
        <w:t>之间，值越接近</w:t>
      </w:r>
      <w:r w:rsidRPr="00472646">
        <w:rPr>
          <w:rFonts w:hint="eastAsia"/>
          <w:color w:val="auto"/>
        </w:rPr>
        <w:t>1</w:t>
      </w:r>
      <w:r w:rsidRPr="00472646">
        <w:rPr>
          <w:rFonts w:hint="eastAsia"/>
          <w:color w:val="auto"/>
        </w:rPr>
        <w:t>，模型性能越好；值接近</w:t>
      </w:r>
      <w:r w:rsidRPr="00472646">
        <w:rPr>
          <w:rFonts w:hint="eastAsia"/>
          <w:color w:val="auto"/>
        </w:rPr>
        <w:t>0.5</w:t>
      </w:r>
      <w:r w:rsidRPr="00472646">
        <w:rPr>
          <w:rFonts w:hint="eastAsia"/>
          <w:color w:val="auto"/>
        </w:rPr>
        <w:t>则表示模型与随机猜测无异。</w:t>
      </w:r>
    </w:p>
    <w:p w14:paraId="159FA2FC" w14:textId="6A06F80D" w:rsidR="005D0E3A" w:rsidRDefault="0025134D" w:rsidP="0025134D">
      <w:pPr>
        <w:ind w:firstLine="480"/>
        <w:rPr>
          <w:color w:val="auto"/>
        </w:rPr>
      </w:pPr>
      <w:r w:rsidRPr="00472646">
        <w:rPr>
          <w:rFonts w:hint="eastAsia"/>
          <w:color w:val="auto"/>
        </w:rPr>
        <w:t>该</w:t>
      </w:r>
      <w:r w:rsidRPr="00472646">
        <w:rPr>
          <w:rFonts w:hint="eastAsia"/>
          <w:color w:val="auto"/>
        </w:rPr>
        <w:t>LSTM</w:t>
      </w:r>
      <w:r w:rsidRPr="00472646">
        <w:rPr>
          <w:rFonts w:hint="eastAsia"/>
          <w:color w:val="auto"/>
        </w:rPr>
        <w:t>模型在二分类任务上表现优异，几乎在所有阈值下都能准确分类。高</w:t>
      </w:r>
      <w:r w:rsidRPr="00472646">
        <w:rPr>
          <w:rFonts w:hint="eastAsia"/>
          <w:color w:val="auto"/>
        </w:rPr>
        <w:t xml:space="preserve"> AUC</w:t>
      </w:r>
      <w:r w:rsidRPr="00472646">
        <w:rPr>
          <w:rFonts w:hint="eastAsia"/>
          <w:color w:val="auto"/>
        </w:rPr>
        <w:t>值表明该模型在不同阈值下具有鲁棒的分类能力，这对于检测智能车辆的异常情况具有重要的实际应用价值。</w:t>
      </w:r>
      <w:r w:rsidRPr="00472646">
        <w:rPr>
          <w:rFonts w:hint="eastAsia"/>
          <w:color w:val="auto"/>
        </w:rPr>
        <w:t>LSTM</w:t>
      </w:r>
      <w:r w:rsidRPr="00472646">
        <w:rPr>
          <w:rFonts w:hint="eastAsia"/>
          <w:color w:val="auto"/>
        </w:rPr>
        <w:t>模型通过高</w:t>
      </w:r>
      <w:r w:rsidRPr="00472646">
        <w:rPr>
          <w:rFonts w:hint="eastAsia"/>
          <w:color w:val="auto"/>
        </w:rPr>
        <w:t>AUC</w:t>
      </w:r>
      <w:r w:rsidRPr="00472646">
        <w:rPr>
          <w:rFonts w:hint="eastAsia"/>
          <w:color w:val="auto"/>
        </w:rPr>
        <w:t>值（</w:t>
      </w:r>
      <w:r w:rsidRPr="00472646">
        <w:rPr>
          <w:rFonts w:hint="eastAsia"/>
          <w:color w:val="auto"/>
        </w:rPr>
        <w:t>0.99</w:t>
      </w:r>
      <w:r w:rsidRPr="00472646">
        <w:rPr>
          <w:rFonts w:hint="eastAsia"/>
          <w:color w:val="auto"/>
        </w:rPr>
        <w:t>）展示了出色的分类能力，表明其在智能车辆异常检测任务中具有较强的区分正负样本的能力，是</w:t>
      </w:r>
      <w:r>
        <w:rPr>
          <w:rFonts w:hint="eastAsia"/>
          <w:color w:val="auto"/>
        </w:rPr>
        <w:t>一种有效的分类方法。</w:t>
      </w:r>
    </w:p>
    <w:p w14:paraId="5E67FACA" w14:textId="77777777" w:rsidR="0025134D" w:rsidRDefault="0025134D" w:rsidP="0025134D">
      <w:pPr>
        <w:ind w:firstLine="480"/>
        <w:rPr>
          <w:color w:val="auto"/>
        </w:rPr>
      </w:pPr>
    </w:p>
    <w:p w14:paraId="3EE72B8B" w14:textId="1C1B9E17" w:rsidR="0025134D" w:rsidRPr="00A7491D" w:rsidRDefault="0025134D" w:rsidP="0025134D">
      <w:pPr>
        <w:pStyle w:val="a9"/>
      </w:pPr>
      <w:r>
        <w:rPr>
          <w:noProof/>
        </w:rPr>
        <w:lastRenderedPageBreak/>
        <w:drawing>
          <wp:anchor distT="0" distB="0" distL="114300" distR="114300" simplePos="0" relativeHeight="251699200" behindDoc="0" locked="0" layoutInCell="1" allowOverlap="1" wp14:anchorId="74B481A8" wp14:editId="50C14448">
            <wp:simplePos x="0" y="0"/>
            <wp:positionH relativeFrom="column">
              <wp:posOffset>858520</wp:posOffset>
            </wp:positionH>
            <wp:positionV relativeFrom="paragraph">
              <wp:posOffset>247042</wp:posOffset>
            </wp:positionV>
            <wp:extent cx="3848735" cy="3686175"/>
            <wp:effectExtent l="0" t="0" r="0" b="9525"/>
            <wp:wrapTopAndBottom/>
            <wp:docPr id="18190166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73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4-8 </w:t>
      </w:r>
      <w:r w:rsidRPr="00A7491D">
        <w:t>Transformer ROC</w:t>
      </w:r>
      <w:r w:rsidRPr="00A7491D">
        <w:t>曲线</w:t>
      </w:r>
    </w:p>
    <w:p w14:paraId="53D177EF" w14:textId="5E9EE9AC" w:rsidR="005D0E3A" w:rsidRDefault="005D0E3A" w:rsidP="005D0E3A">
      <w:pPr>
        <w:pStyle w:val="a9"/>
      </w:pPr>
      <w:r w:rsidRPr="00776B1C">
        <w:t>Fig</w:t>
      </w:r>
      <w:r>
        <w:rPr>
          <w:rFonts w:hint="eastAsia"/>
        </w:rPr>
        <w:t xml:space="preserve">. </w:t>
      </w:r>
      <w:r w:rsidR="00BC1C98">
        <w:rPr>
          <w:rFonts w:hint="eastAsia"/>
        </w:rPr>
        <w:t>4</w:t>
      </w:r>
      <w:r w:rsidRPr="00776B1C">
        <w:t>-</w:t>
      </w:r>
      <w:r w:rsidR="00BC1C98">
        <w:rPr>
          <w:rFonts w:hint="eastAsia"/>
        </w:rPr>
        <w:t>8</w:t>
      </w:r>
      <w:r w:rsidRPr="00776B1C">
        <w:t xml:space="preserve"> </w:t>
      </w:r>
      <w:r w:rsidRPr="00A7491D">
        <w:t>Transformer ROC curve</w:t>
      </w:r>
    </w:p>
    <w:p w14:paraId="4F8260AC" w14:textId="77777777" w:rsidR="0025134D" w:rsidRDefault="00BC1C98" w:rsidP="00BC1C98">
      <w:pPr>
        <w:ind w:firstLine="480"/>
      </w:pPr>
      <w:r>
        <w:rPr>
          <w:rFonts w:hint="eastAsia"/>
        </w:rPr>
        <w:t>图</w:t>
      </w:r>
      <w:r>
        <w:rPr>
          <w:rFonts w:hint="eastAsia"/>
        </w:rPr>
        <w:t>4-8</w:t>
      </w:r>
      <w:r>
        <w:rPr>
          <w:rFonts w:hint="eastAsia"/>
        </w:rPr>
        <w:t>为</w:t>
      </w:r>
      <w:r>
        <w:rPr>
          <w:rFonts w:hint="eastAsia"/>
        </w:rPr>
        <w:t>Transformer</w:t>
      </w:r>
      <w:r>
        <w:rPr>
          <w:rFonts w:hint="eastAsia"/>
        </w:rPr>
        <w:t>模型的</w:t>
      </w:r>
      <w:r>
        <w:rPr>
          <w:rFonts w:hint="eastAsia"/>
        </w:rPr>
        <w:t>ROC</w:t>
      </w:r>
      <w:r>
        <w:rPr>
          <w:rFonts w:hint="eastAsia"/>
        </w:rPr>
        <w:t>（</w:t>
      </w:r>
      <w:r>
        <w:rPr>
          <w:rFonts w:hint="eastAsia"/>
        </w:rPr>
        <w:t>Receiver Operating Characteristic</w:t>
      </w:r>
      <w:r>
        <w:rPr>
          <w:rFonts w:hint="eastAsia"/>
        </w:rPr>
        <w:t>，受试者工作特征）曲线，该曲线反映了模型在不同阈值下的分类性能。</w:t>
      </w:r>
      <w:r>
        <w:rPr>
          <w:rFonts w:hint="eastAsia"/>
        </w:rPr>
        <w:t>ROC</w:t>
      </w:r>
      <w:r>
        <w:rPr>
          <w:rFonts w:hint="eastAsia"/>
        </w:rPr>
        <w:t>曲线的纵轴表示真正率，横轴表示假正率。理想的</w:t>
      </w:r>
      <w:r>
        <w:rPr>
          <w:rFonts w:hint="eastAsia"/>
        </w:rPr>
        <w:t>ROC</w:t>
      </w:r>
      <w:r>
        <w:rPr>
          <w:rFonts w:hint="eastAsia"/>
        </w:rPr>
        <w:t>曲线应尽可能靠近左上角，表明模型在低误报率下具有高的检测率。图中的</w:t>
      </w:r>
      <w:r>
        <w:rPr>
          <w:rFonts w:hint="eastAsia"/>
        </w:rPr>
        <w:t>AUC</w:t>
      </w:r>
      <w:r>
        <w:rPr>
          <w:rFonts w:hint="eastAsia"/>
        </w:rPr>
        <w:t>为</w:t>
      </w:r>
      <w:r>
        <w:rPr>
          <w:rFonts w:hint="eastAsia"/>
        </w:rPr>
        <w:t>0.97</w:t>
      </w:r>
      <w:r>
        <w:rPr>
          <w:rFonts w:hint="eastAsia"/>
        </w:rPr>
        <w:t>，说明模型的分类能力非常强，接近于理想状态（</w:t>
      </w:r>
      <w:r>
        <w:rPr>
          <w:rFonts w:hint="eastAsia"/>
        </w:rPr>
        <w:t>AUC=1</w:t>
      </w:r>
      <w:r>
        <w:rPr>
          <w:rFonts w:hint="eastAsia"/>
        </w:rPr>
        <w:t>）。该曲线整体接近左上角，这表明模型在不同阈值下都能维持较高的真正率，同时保持较低的假正率。</w:t>
      </w:r>
    </w:p>
    <w:p w14:paraId="15EC0639" w14:textId="141D9FA6" w:rsidR="00BC1C98" w:rsidRDefault="0025134D" w:rsidP="00BC1C98">
      <w:pPr>
        <w:ind w:firstLine="480"/>
      </w:pPr>
      <w:r>
        <w:rPr>
          <w:rFonts w:hint="eastAsia"/>
        </w:rPr>
        <w:t>Transformer</w:t>
      </w:r>
      <w:r>
        <w:rPr>
          <w:rFonts w:hint="eastAsia"/>
        </w:rPr>
        <w:t>模型的</w:t>
      </w:r>
      <w:r>
        <w:rPr>
          <w:rFonts w:hint="eastAsia"/>
        </w:rPr>
        <w:t>ROC</w:t>
      </w:r>
      <w:r>
        <w:rPr>
          <w:rFonts w:hint="eastAsia"/>
        </w:rPr>
        <w:t>曲线表明其在分类任务中具有较高的准确性和稳健性，尤其是在异常检测或二分类问题中表现突出。较高的</w:t>
      </w:r>
      <w:r>
        <w:rPr>
          <w:rFonts w:hint="eastAsia"/>
        </w:rPr>
        <w:t>AUC</w:t>
      </w:r>
      <w:r>
        <w:rPr>
          <w:rFonts w:hint="eastAsia"/>
        </w:rPr>
        <w:t>值也表明该模型能有效区分正负类样本</w:t>
      </w:r>
    </w:p>
    <w:p w14:paraId="58B1781A" w14:textId="77777777" w:rsidR="0025134D" w:rsidRDefault="0025134D" w:rsidP="00BC1C98">
      <w:pPr>
        <w:ind w:firstLine="480"/>
      </w:pPr>
    </w:p>
    <w:p w14:paraId="2089F9C2" w14:textId="77777777" w:rsidR="0025134D" w:rsidRDefault="0025134D" w:rsidP="00BC1C98">
      <w:pPr>
        <w:ind w:firstLine="480"/>
      </w:pPr>
    </w:p>
    <w:p w14:paraId="5FF5CF95" w14:textId="77777777" w:rsidR="0025134D" w:rsidRDefault="0025134D" w:rsidP="00BC1C98">
      <w:pPr>
        <w:ind w:firstLine="480"/>
      </w:pPr>
    </w:p>
    <w:p w14:paraId="39792726" w14:textId="31B27502" w:rsidR="005D0E3A" w:rsidRDefault="005D0E3A" w:rsidP="00BC1C98">
      <w:pPr>
        <w:ind w:firstLine="480"/>
      </w:pPr>
    </w:p>
    <w:p w14:paraId="1686246F" w14:textId="6FAE9674" w:rsidR="00BC1C98" w:rsidRDefault="0025134D" w:rsidP="00BC1C98">
      <w:pPr>
        <w:pStyle w:val="a9"/>
      </w:pPr>
      <w:r>
        <w:rPr>
          <w:noProof/>
        </w:rPr>
        <w:lastRenderedPageBreak/>
        <w:drawing>
          <wp:anchor distT="0" distB="0" distL="114300" distR="114300" simplePos="0" relativeHeight="251705344" behindDoc="0" locked="0" layoutInCell="1" allowOverlap="1" wp14:anchorId="340A4474" wp14:editId="548CBA01">
            <wp:simplePos x="0" y="0"/>
            <wp:positionH relativeFrom="column">
              <wp:posOffset>617855</wp:posOffset>
            </wp:positionH>
            <wp:positionV relativeFrom="paragraph">
              <wp:posOffset>233680</wp:posOffset>
            </wp:positionV>
            <wp:extent cx="4425950" cy="4238625"/>
            <wp:effectExtent l="0" t="0" r="0" b="9525"/>
            <wp:wrapTopAndBottom/>
            <wp:docPr id="8539001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5950"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C98">
        <w:rPr>
          <w:rFonts w:hint="eastAsia"/>
        </w:rPr>
        <w:t>图</w:t>
      </w:r>
      <w:r w:rsidR="00BC1C98">
        <w:rPr>
          <w:rFonts w:hint="eastAsia"/>
        </w:rPr>
        <w:t xml:space="preserve">4-9 </w:t>
      </w:r>
      <w:r w:rsidR="00BC1C98" w:rsidRPr="007B17C6">
        <w:t>MLP ROC</w:t>
      </w:r>
      <w:r w:rsidR="00BC1C98" w:rsidRPr="007B17C6">
        <w:t>曲线</w:t>
      </w:r>
    </w:p>
    <w:p w14:paraId="33307304" w14:textId="04BA0716" w:rsidR="00BC1C98" w:rsidRDefault="00BC1C98" w:rsidP="00BC1C98">
      <w:pPr>
        <w:pStyle w:val="a9"/>
      </w:pPr>
      <w:r w:rsidRPr="00776B1C">
        <w:t>Fig</w:t>
      </w:r>
      <w:r>
        <w:rPr>
          <w:rFonts w:hint="eastAsia"/>
        </w:rPr>
        <w:t>. 4</w:t>
      </w:r>
      <w:r w:rsidRPr="00776B1C">
        <w:t>-</w:t>
      </w:r>
      <w:r>
        <w:rPr>
          <w:rFonts w:hint="eastAsia"/>
        </w:rPr>
        <w:t>9</w:t>
      </w:r>
      <w:r w:rsidRPr="00776B1C">
        <w:t xml:space="preserve"> </w:t>
      </w:r>
      <w:r w:rsidRPr="007B17C6">
        <w:t>MLP ROC curve</w:t>
      </w:r>
    </w:p>
    <w:p w14:paraId="25F588F2" w14:textId="539D11A3" w:rsidR="00E63E70" w:rsidRPr="00E63E70" w:rsidRDefault="00E63E70" w:rsidP="00E63E70">
      <w:pPr>
        <w:ind w:firstLine="480"/>
        <w:rPr>
          <w:color w:val="auto"/>
        </w:rPr>
      </w:pPr>
      <w:r w:rsidRPr="00E63E70">
        <w:rPr>
          <w:rFonts w:hint="eastAsia"/>
          <w:color w:val="auto"/>
        </w:rPr>
        <w:t>图</w:t>
      </w:r>
      <w:r w:rsidRPr="00E63E70">
        <w:rPr>
          <w:rFonts w:hint="eastAsia"/>
          <w:color w:val="auto"/>
        </w:rPr>
        <w:t>4-9</w:t>
      </w:r>
      <w:r w:rsidRPr="00E63E70">
        <w:rPr>
          <w:rFonts w:hint="eastAsia"/>
          <w:color w:val="auto"/>
        </w:rPr>
        <w:t>展示了多层感知机（</w:t>
      </w: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曲线及其</w:t>
      </w:r>
      <w:r w:rsidRPr="00E63E70">
        <w:rPr>
          <w:rFonts w:hint="eastAsia"/>
          <w:color w:val="auto"/>
        </w:rPr>
        <w:t>AUC</w:t>
      </w:r>
      <w:r w:rsidRPr="00E63E70">
        <w:rPr>
          <w:rFonts w:hint="eastAsia"/>
          <w:color w:val="auto"/>
        </w:rPr>
        <w:t>值，用于评估</w:t>
      </w:r>
      <w:r w:rsidRPr="00E63E70">
        <w:rPr>
          <w:rFonts w:hint="eastAsia"/>
          <w:color w:val="auto"/>
        </w:rPr>
        <w:t>MLP</w:t>
      </w:r>
      <w:r w:rsidRPr="00E63E70">
        <w:rPr>
          <w:rFonts w:hint="eastAsia"/>
          <w:color w:val="auto"/>
        </w:rPr>
        <w:t>模型的分类性能。</w:t>
      </w:r>
      <w:r w:rsidRPr="00E63E70">
        <w:rPr>
          <w:rFonts w:hint="eastAsia"/>
          <w:color w:val="auto"/>
        </w:rPr>
        <w:t>ROC</w:t>
      </w:r>
      <w:r w:rsidRPr="00E63E70">
        <w:rPr>
          <w:rFonts w:hint="eastAsia"/>
          <w:color w:val="auto"/>
        </w:rPr>
        <w:t>曲线是通过改变分类阈值，绘制出模型在不同假阳性率下的真阳性率。曲线越接近左上角，说明模型的分类性能越好。</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，表示模型具有良好的分类能力。在</w:t>
      </w:r>
      <w:r w:rsidRPr="00E63E70">
        <w:rPr>
          <w:rFonts w:hint="eastAsia"/>
          <w:color w:val="auto"/>
        </w:rPr>
        <w:t>AUC</w:t>
      </w:r>
      <w:r w:rsidRPr="00E63E70">
        <w:rPr>
          <w:rFonts w:hint="eastAsia"/>
          <w:color w:val="auto"/>
        </w:rPr>
        <w:t>的评价标准中，</w:t>
      </w:r>
      <w:r w:rsidRPr="00E63E70">
        <w:rPr>
          <w:rFonts w:hint="eastAsia"/>
          <w:color w:val="auto"/>
        </w:rPr>
        <w:t>0.8-0.9</w:t>
      </w:r>
      <w:r w:rsidRPr="00E63E70">
        <w:rPr>
          <w:rFonts w:hint="eastAsia"/>
          <w:color w:val="auto"/>
        </w:rPr>
        <w:t>之间属于“良好”分类能力，但与理想的</w:t>
      </w:r>
      <w:r w:rsidRPr="00E63E70">
        <w:rPr>
          <w:rFonts w:hint="eastAsia"/>
          <w:color w:val="auto"/>
        </w:rPr>
        <w:t>1.0</w:t>
      </w:r>
      <w:r w:rsidRPr="00E63E70">
        <w:rPr>
          <w:rFonts w:hint="eastAsia"/>
          <w:color w:val="auto"/>
        </w:rPr>
        <w:t>相比还有提升空间。</w:t>
      </w:r>
      <w:r w:rsidRPr="00E63E70">
        <w:rPr>
          <w:rFonts w:hint="eastAsia"/>
          <w:color w:val="auto"/>
        </w:rPr>
        <w:t>ROC</w:t>
      </w:r>
      <w:r w:rsidRPr="00E63E70">
        <w:rPr>
          <w:rFonts w:hint="eastAsia"/>
          <w:color w:val="auto"/>
        </w:rPr>
        <w:t>曲线的形状在低误报率时表现出较高的真阳性率，随着误报率的增加，真阳性率也逐渐增加，但增幅趋于平缓。这表明</w:t>
      </w:r>
      <w:r w:rsidRPr="00E63E70">
        <w:rPr>
          <w:rFonts w:hint="eastAsia"/>
          <w:color w:val="auto"/>
        </w:rPr>
        <w:t>MLP</w:t>
      </w:r>
      <w:r w:rsidRPr="00E63E70">
        <w:rPr>
          <w:rFonts w:hint="eastAsia"/>
          <w:color w:val="auto"/>
        </w:rPr>
        <w:t>模型在某些阈值下存在一定的分类限制。</w:t>
      </w:r>
    </w:p>
    <w:p w14:paraId="2A0FCD09" w14:textId="1ECE7EA6" w:rsidR="00BC1C98" w:rsidRDefault="00E63E70" w:rsidP="00E63E70">
      <w:pPr>
        <w:ind w:firstLine="480"/>
        <w:rPr>
          <w:color w:val="auto"/>
        </w:rPr>
      </w:pP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曲线和</w:t>
      </w:r>
      <w:r w:rsidRPr="00E63E70">
        <w:rPr>
          <w:rFonts w:hint="eastAsia"/>
          <w:color w:val="auto"/>
        </w:rPr>
        <w:t>AUC</w:t>
      </w:r>
      <w:r w:rsidRPr="00E63E70">
        <w:rPr>
          <w:rFonts w:hint="eastAsia"/>
          <w:color w:val="auto"/>
        </w:rPr>
        <w:t>值表明其在分类任务中具有较好的区分能力，但仍有进一步优化的空间。</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，说明模型在区分正负类样本时表现良好，适用于大多数情况下的分类任务，但在更高精度需求下仍需改进。</w:t>
      </w:r>
      <w:r w:rsidR="00BC1C98" w:rsidRPr="00E63E70">
        <w:rPr>
          <w:rFonts w:hint="eastAsia"/>
          <w:color w:val="auto"/>
        </w:rPr>
        <w:t>混淆矩阵显示了</w:t>
      </w:r>
      <w:r w:rsidR="0025134D" w:rsidRPr="00E63E70">
        <w:rPr>
          <w:rFonts w:hint="eastAsia"/>
          <w:color w:val="auto"/>
        </w:rPr>
        <w:lastRenderedPageBreak/>
        <w:t>MLP</w:t>
      </w:r>
      <w:r w:rsidR="0025134D" w:rsidRPr="00E63E70">
        <w:rPr>
          <w:rFonts w:hint="eastAsia"/>
          <w:color w:val="auto"/>
        </w:rPr>
        <w:t>模型在检测车辆异常特征时的二分类结果，为进一步优化和改进模型提供了</w:t>
      </w:r>
      <w:r w:rsidR="0025134D">
        <w:rPr>
          <w:rFonts w:hint="eastAsia"/>
          <w:color w:val="auto"/>
        </w:rPr>
        <w:t>参考。</w:t>
      </w:r>
    </w:p>
    <w:p w14:paraId="21E38E43" w14:textId="3D94255B" w:rsidR="00A92EDF" w:rsidRPr="00772834" w:rsidRDefault="00772834" w:rsidP="00772834">
      <w:pPr>
        <w:ind w:firstLine="480"/>
      </w:pPr>
      <w:r>
        <w:rPr>
          <w:noProof/>
        </w:rPr>
        <w:drawing>
          <wp:anchor distT="0" distB="0" distL="114300" distR="114300" simplePos="0" relativeHeight="251684864" behindDoc="0" locked="0" layoutInCell="1" allowOverlap="1" wp14:anchorId="20492DFB" wp14:editId="78ED2AE9">
            <wp:simplePos x="0" y="0"/>
            <wp:positionH relativeFrom="column">
              <wp:posOffset>800100</wp:posOffset>
            </wp:positionH>
            <wp:positionV relativeFrom="paragraph">
              <wp:posOffset>2300605</wp:posOffset>
            </wp:positionV>
            <wp:extent cx="4006850" cy="3836670"/>
            <wp:effectExtent l="0" t="0" r="0" b="0"/>
            <wp:wrapTopAndBottom/>
            <wp:docPr id="11069063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6850"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C4F" w:rsidRPr="008E3C4F">
        <w:rPr>
          <w:color w:val="auto"/>
        </w:rPr>
        <w:t>混合模型的</w:t>
      </w:r>
      <w:r w:rsidR="008E3C4F" w:rsidRPr="008E3C4F">
        <w:rPr>
          <w:color w:val="auto"/>
        </w:rPr>
        <w:t>ROC</w:t>
      </w:r>
      <w:r w:rsidR="008E3C4F" w:rsidRPr="008E3C4F">
        <w:rPr>
          <w:color w:val="auto"/>
        </w:rPr>
        <w:t>曲线通常显示出更优的分类性能，主要原因是混合模型集成了多个模型的优点，实现了更好的特征提取与决策优化。混合模型在</w:t>
      </w:r>
      <w:r w:rsidR="008E3C4F" w:rsidRPr="008E3C4F">
        <w:rPr>
          <w:color w:val="auto"/>
        </w:rPr>
        <w:t>ROC</w:t>
      </w:r>
      <w:r w:rsidR="008E3C4F" w:rsidRPr="008E3C4F">
        <w:rPr>
          <w:color w:val="auto"/>
        </w:rPr>
        <w:t>曲线上的优势体现在更高的</w:t>
      </w:r>
      <w:r w:rsidR="008E3C4F" w:rsidRPr="008E3C4F">
        <w:rPr>
          <w:color w:val="auto"/>
        </w:rPr>
        <w:t>AUC</w:t>
      </w:r>
      <w:r w:rsidR="008E3C4F" w:rsidRPr="008E3C4F">
        <w:rPr>
          <w:color w:val="auto"/>
        </w:rPr>
        <w:t>值、更优的分类性能、增强的泛化能力、降低的误分类率以及更强的鲁棒性。这些优势使得混合模型在智能车辆异常检测、金融风险评估等应用中，成为更具吸引力的选择。通过集成多种模型，混合模型可以有效地利用多样化的特征信息，提升分类的准确性与稳定性。</w:t>
      </w:r>
      <w:r w:rsidR="006E4D17">
        <w:rPr>
          <w:rFonts w:hint="eastAsia"/>
          <w:color w:val="auto"/>
        </w:rPr>
        <w:t>为了验证我们的混合模型相较于</w:t>
      </w:r>
      <w:r w:rsidR="006E4D17">
        <w:rPr>
          <w:rFonts w:hint="eastAsia"/>
          <w:color w:val="auto"/>
        </w:rPr>
        <w:t>LTSM</w:t>
      </w:r>
      <w:r w:rsidR="006E4D17">
        <w:rPr>
          <w:rFonts w:hint="eastAsia"/>
          <w:color w:val="auto"/>
        </w:rPr>
        <w:t>，</w:t>
      </w:r>
      <w:r w:rsidR="006E4D17" w:rsidRPr="00A7491D">
        <w:t>Transformer</w:t>
      </w:r>
      <w:r w:rsidR="006E4D17">
        <w:rPr>
          <w:rFonts w:hint="eastAsia"/>
        </w:rPr>
        <w:t>及</w:t>
      </w:r>
      <w:r w:rsidR="006E4D17">
        <w:rPr>
          <w:rFonts w:hint="eastAsia"/>
        </w:rPr>
        <w:t>MLP</w:t>
      </w:r>
      <w:r w:rsidR="006E4D17">
        <w:rPr>
          <w:rFonts w:hint="eastAsia"/>
        </w:rPr>
        <w:t>模型的优势，我们对混合模型</w:t>
      </w:r>
      <w:r w:rsidR="006E4D17">
        <w:rPr>
          <w:rFonts w:hint="eastAsia"/>
        </w:rPr>
        <w:t>ROC</w:t>
      </w:r>
      <w:r w:rsidR="006E4D17">
        <w:rPr>
          <w:rFonts w:hint="eastAsia"/>
        </w:rPr>
        <w:t>曲线进行分析。</w:t>
      </w:r>
    </w:p>
    <w:p w14:paraId="4187A696" w14:textId="259797A6" w:rsidR="00A7491D" w:rsidRDefault="00A7491D" w:rsidP="00A7491D">
      <w:pPr>
        <w:pStyle w:val="a9"/>
      </w:pPr>
      <w:r>
        <w:rPr>
          <w:rFonts w:hint="eastAsia"/>
        </w:rPr>
        <w:t>图</w:t>
      </w:r>
      <w:r w:rsidR="00BC1C98">
        <w:rPr>
          <w:rFonts w:hint="eastAsia"/>
        </w:rPr>
        <w:t>4</w:t>
      </w:r>
      <w:r>
        <w:rPr>
          <w:rFonts w:hint="eastAsia"/>
        </w:rPr>
        <w:t>-</w:t>
      </w:r>
      <w:r w:rsidR="00BC1C98">
        <w:rPr>
          <w:rFonts w:hint="eastAsia"/>
        </w:rPr>
        <w:t>10</w:t>
      </w:r>
      <w:r>
        <w:rPr>
          <w:rFonts w:hint="eastAsia"/>
        </w:rPr>
        <w:t xml:space="preserve"> </w:t>
      </w:r>
      <w:r w:rsidRPr="00A7491D">
        <w:t>混合模型</w:t>
      </w:r>
      <w:r w:rsidRPr="00A7491D">
        <w:t>ROC</w:t>
      </w:r>
      <w:r w:rsidRPr="00A7491D">
        <w:t>曲线</w:t>
      </w:r>
    </w:p>
    <w:p w14:paraId="0C0EA901" w14:textId="234EF9C2" w:rsidR="00A7491D" w:rsidRDefault="00A7491D" w:rsidP="00A7491D">
      <w:pPr>
        <w:pStyle w:val="a9"/>
      </w:pPr>
      <w:r w:rsidRPr="00776B1C">
        <w:t>Fig</w:t>
      </w:r>
      <w:r>
        <w:rPr>
          <w:rFonts w:hint="eastAsia"/>
        </w:rPr>
        <w:t xml:space="preserve">. </w:t>
      </w:r>
      <w:r w:rsidR="00BC1C98">
        <w:rPr>
          <w:rFonts w:hint="eastAsia"/>
        </w:rPr>
        <w:t>4</w:t>
      </w:r>
      <w:r w:rsidRPr="00776B1C">
        <w:t>-</w:t>
      </w:r>
      <w:r w:rsidR="00BC1C98">
        <w:rPr>
          <w:rFonts w:hint="eastAsia"/>
        </w:rPr>
        <w:t>10</w:t>
      </w:r>
      <w:r w:rsidRPr="00776B1C">
        <w:t xml:space="preserve"> </w:t>
      </w:r>
      <w:r w:rsidRPr="00A7491D">
        <w:t>Mixed model ROC curve</w:t>
      </w:r>
    </w:p>
    <w:p w14:paraId="41E5C829" w14:textId="6D821E20" w:rsidR="00BC1C98" w:rsidRPr="00212D2F" w:rsidRDefault="00BC1C98" w:rsidP="00BC1C98">
      <w:pPr>
        <w:ind w:firstLine="480"/>
        <w:rPr>
          <w:color w:val="auto"/>
        </w:rPr>
      </w:pPr>
      <w:r w:rsidRPr="00212D2F">
        <w:rPr>
          <w:rFonts w:hint="eastAsia"/>
          <w:color w:val="auto"/>
        </w:rPr>
        <w:t>图</w:t>
      </w:r>
      <w:r w:rsidRPr="00212D2F">
        <w:rPr>
          <w:rFonts w:hint="eastAsia"/>
          <w:color w:val="auto"/>
        </w:rPr>
        <w:t>4-10</w:t>
      </w:r>
      <w:r w:rsidRPr="00212D2F">
        <w:rPr>
          <w:rFonts w:hint="eastAsia"/>
          <w:color w:val="auto"/>
        </w:rPr>
        <w:t>为混合模型的</w:t>
      </w:r>
      <w:r w:rsidRPr="00212D2F">
        <w:rPr>
          <w:rFonts w:hint="eastAsia"/>
          <w:color w:val="auto"/>
        </w:rPr>
        <w:t>ROC</w:t>
      </w:r>
      <w:r w:rsidRPr="00212D2F">
        <w:rPr>
          <w:rFonts w:hint="eastAsia"/>
          <w:color w:val="auto"/>
        </w:rPr>
        <w:t>曲线，用于衡量模型的分类性能。图中的</w:t>
      </w:r>
      <w:r w:rsidRPr="00212D2F">
        <w:rPr>
          <w:rFonts w:hint="eastAsia"/>
          <w:color w:val="auto"/>
        </w:rPr>
        <w:t>AUC</w:t>
      </w:r>
      <w:r w:rsidRPr="00212D2F">
        <w:rPr>
          <w:rFonts w:hint="eastAsia"/>
          <w:color w:val="auto"/>
        </w:rPr>
        <w:t>值为</w:t>
      </w:r>
      <w:r w:rsidRPr="00212D2F">
        <w:rPr>
          <w:rFonts w:hint="eastAsia"/>
          <w:color w:val="auto"/>
        </w:rPr>
        <w:t>1.00</w:t>
      </w:r>
      <w:r w:rsidRPr="00212D2F">
        <w:rPr>
          <w:rFonts w:hint="eastAsia"/>
          <w:color w:val="auto"/>
        </w:rPr>
        <w:t>，这意味着该混合模型在分类任务中达到了完美的性能，具备极高的分类准确性。</w:t>
      </w:r>
      <w:r w:rsidRPr="00212D2F">
        <w:rPr>
          <w:rFonts w:hint="eastAsia"/>
          <w:color w:val="auto"/>
        </w:rPr>
        <w:t>ROC</w:t>
      </w:r>
      <w:r w:rsidRPr="00212D2F">
        <w:rPr>
          <w:rFonts w:hint="eastAsia"/>
          <w:color w:val="auto"/>
        </w:rPr>
        <w:t>曲线在最左上角形成一个直角，表明在低误报率的情况下能够实现最高的</w:t>
      </w:r>
      <w:r w:rsidRPr="00212D2F">
        <w:rPr>
          <w:rFonts w:hint="eastAsia"/>
          <w:color w:val="auto"/>
        </w:rPr>
        <w:lastRenderedPageBreak/>
        <w:t>检测率。</w:t>
      </w:r>
      <w:r w:rsidRPr="00212D2F">
        <w:rPr>
          <w:rFonts w:hint="eastAsia"/>
          <w:color w:val="auto"/>
        </w:rPr>
        <w:t>ROC</w:t>
      </w:r>
      <w:r w:rsidRPr="00212D2F">
        <w:rPr>
          <w:rFonts w:hint="eastAsia"/>
          <w:color w:val="auto"/>
        </w:rPr>
        <w:t>曲线紧贴左边和顶部边界，这反映了模型能够在所有阈值下都达到理想的分类效果。</w:t>
      </w:r>
    </w:p>
    <w:p w14:paraId="1064C03D" w14:textId="0BDCFD73" w:rsidR="007B17C6" w:rsidRDefault="00BC1C98" w:rsidP="00BC1C98">
      <w:pPr>
        <w:ind w:firstLine="480"/>
        <w:rPr>
          <w:color w:val="auto"/>
        </w:rPr>
      </w:pPr>
      <w:r w:rsidRPr="00212D2F">
        <w:rPr>
          <w:rFonts w:hint="eastAsia"/>
          <w:color w:val="auto"/>
        </w:rPr>
        <w:t>该混合模型的</w:t>
      </w:r>
      <w:r w:rsidRPr="00212D2F">
        <w:rPr>
          <w:rFonts w:hint="eastAsia"/>
          <w:color w:val="auto"/>
        </w:rPr>
        <w:t>ROC</w:t>
      </w:r>
      <w:r w:rsidRPr="00212D2F">
        <w:rPr>
          <w:rFonts w:hint="eastAsia"/>
          <w:color w:val="auto"/>
        </w:rPr>
        <w:t>曲线表明其在分类任务中具有最优的准确性，能在所有阈值下保持高检测率和低误报率。</w:t>
      </w:r>
      <w:r w:rsidRPr="00212D2F">
        <w:rPr>
          <w:rFonts w:hint="eastAsia"/>
          <w:color w:val="auto"/>
        </w:rPr>
        <w:t>AUC</w:t>
      </w:r>
      <w:r w:rsidRPr="00212D2F">
        <w:rPr>
          <w:rFonts w:hint="eastAsia"/>
          <w:color w:val="auto"/>
        </w:rPr>
        <w:t>达到</w:t>
      </w:r>
      <w:r w:rsidRPr="00212D2F">
        <w:rPr>
          <w:rFonts w:hint="eastAsia"/>
          <w:color w:val="auto"/>
        </w:rPr>
        <w:t>1.00</w:t>
      </w:r>
      <w:r w:rsidRPr="00212D2F">
        <w:rPr>
          <w:rFonts w:hint="eastAsia"/>
          <w:color w:val="auto"/>
        </w:rPr>
        <w:t>表明混合模型在分类上具有出色的区分能力，非常适用于高精度需求的应用场景，</w:t>
      </w:r>
      <w:r w:rsidR="007B17C6" w:rsidRPr="00212D2F">
        <w:rPr>
          <w:color w:val="auto"/>
        </w:rPr>
        <w:t>表明混合模型在各种阈值下都能保持极高的分类性能</w:t>
      </w:r>
      <w:r w:rsidRPr="00212D2F">
        <w:rPr>
          <w:rFonts w:hint="eastAsia"/>
          <w:color w:val="auto"/>
        </w:rPr>
        <w:t>，</w:t>
      </w:r>
      <w:r w:rsidR="007B17C6" w:rsidRPr="00212D2F">
        <w:rPr>
          <w:color w:val="auto"/>
        </w:rPr>
        <w:t>相比其他模型具有明显优势</w:t>
      </w:r>
    </w:p>
    <w:p w14:paraId="26A8E124" w14:textId="6B3452AD" w:rsidR="00B059E0" w:rsidRPr="00803E30" w:rsidRDefault="006E4D17" w:rsidP="006E4D17">
      <w:pPr>
        <w:ind w:firstLine="480"/>
      </w:pPr>
      <w:r>
        <w:rPr>
          <w:noProof/>
        </w:rPr>
        <w:drawing>
          <wp:anchor distT="0" distB="0" distL="114300" distR="114300" simplePos="0" relativeHeight="251701248" behindDoc="0" locked="0" layoutInCell="1" allowOverlap="1" wp14:anchorId="0B6452F2" wp14:editId="3E1F4014">
            <wp:simplePos x="0" y="0"/>
            <wp:positionH relativeFrom="column">
              <wp:posOffset>-3810</wp:posOffset>
            </wp:positionH>
            <wp:positionV relativeFrom="paragraph">
              <wp:posOffset>701040</wp:posOffset>
            </wp:positionV>
            <wp:extent cx="5777230" cy="2447925"/>
            <wp:effectExtent l="0" t="0" r="0" b="9525"/>
            <wp:wrapTopAndBottom/>
            <wp:docPr id="54780090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7723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为了进一步验证混合模型的优势，</w:t>
      </w:r>
      <w:r w:rsidR="00B059E0">
        <w:rPr>
          <w:rFonts w:hint="eastAsia"/>
        </w:rPr>
        <w:t>下面我们对</w:t>
      </w:r>
      <w:r w:rsidR="00B059E0">
        <w:rPr>
          <w:rFonts w:hint="eastAsia"/>
        </w:rPr>
        <w:t>LSTM</w:t>
      </w:r>
      <w:r w:rsidR="00B059E0">
        <w:rPr>
          <w:rFonts w:hint="eastAsia"/>
        </w:rPr>
        <w:t>，</w:t>
      </w:r>
      <w:r w:rsidR="00B059E0" w:rsidRPr="00B059E0">
        <w:t>Transformer</w:t>
      </w:r>
      <w:r w:rsidR="00B059E0">
        <w:rPr>
          <w:rFonts w:hint="eastAsia"/>
        </w:rPr>
        <w:t>，</w:t>
      </w:r>
      <w:r w:rsidR="00B059E0">
        <w:rPr>
          <w:rFonts w:hint="eastAsia"/>
        </w:rPr>
        <w:t>MLP</w:t>
      </w:r>
      <w:r w:rsidR="00B059E0">
        <w:rPr>
          <w:rFonts w:hint="eastAsia"/>
        </w:rPr>
        <w:t>模型及混合模型</w:t>
      </w:r>
      <w:r w:rsidR="00B059E0" w:rsidRPr="007B17C6">
        <w:t>训练</w:t>
      </w:r>
      <w:r w:rsidR="00E14CFB">
        <w:rPr>
          <w:rFonts w:hint="eastAsia"/>
        </w:rPr>
        <w:t>及优化</w:t>
      </w:r>
      <w:r w:rsidR="00B059E0" w:rsidRPr="007B17C6">
        <w:t>过程</w:t>
      </w:r>
      <w:r w:rsidR="00B059E0">
        <w:rPr>
          <w:rFonts w:hint="eastAsia"/>
        </w:rPr>
        <w:t>进行对比。</w:t>
      </w:r>
    </w:p>
    <w:p w14:paraId="26BFDE83" w14:textId="6612837C" w:rsidR="00B059E0" w:rsidRDefault="00B059E0" w:rsidP="00B059E0">
      <w:pPr>
        <w:pStyle w:val="a9"/>
      </w:pPr>
      <w:r>
        <w:rPr>
          <w:rFonts w:hint="eastAsia"/>
        </w:rPr>
        <w:t>图</w:t>
      </w:r>
      <w:r>
        <w:rPr>
          <w:rFonts w:hint="eastAsia"/>
        </w:rPr>
        <w:t>4-</w:t>
      </w:r>
      <w:r w:rsidR="008E3C4F">
        <w:rPr>
          <w:rFonts w:hint="eastAsia"/>
        </w:rPr>
        <w:t>11</w:t>
      </w:r>
      <w:r>
        <w:rPr>
          <w:rFonts w:hint="eastAsia"/>
        </w:rPr>
        <w:t xml:space="preserve"> </w:t>
      </w:r>
      <w:r w:rsidRPr="007B17C6">
        <w:t>模型训练过程对比图</w:t>
      </w:r>
    </w:p>
    <w:p w14:paraId="29C8021C" w14:textId="42C7752C" w:rsidR="00B059E0" w:rsidRDefault="00B059E0" w:rsidP="00B059E0">
      <w:pPr>
        <w:pStyle w:val="a9"/>
        <w:ind w:firstLine="480"/>
      </w:pPr>
      <w:r w:rsidRPr="00776B1C">
        <w:t>Fig</w:t>
      </w:r>
      <w:r>
        <w:rPr>
          <w:rFonts w:hint="eastAsia"/>
        </w:rPr>
        <w:t>. 4</w:t>
      </w:r>
      <w:r w:rsidRPr="00776B1C">
        <w:t>-</w:t>
      </w:r>
      <w:r w:rsidR="008E3C4F">
        <w:rPr>
          <w:rFonts w:hint="eastAsia"/>
        </w:rPr>
        <w:t>11</w:t>
      </w:r>
      <w:r w:rsidRPr="00776B1C">
        <w:t xml:space="preserve"> </w:t>
      </w:r>
      <w:r w:rsidRPr="007B17C6">
        <w:t>Comparison chart of model training process</w:t>
      </w:r>
    </w:p>
    <w:p w14:paraId="5835CF9B" w14:textId="7DF3135A" w:rsidR="00E14CFB" w:rsidRPr="00E14CFB" w:rsidRDefault="00B059E0" w:rsidP="00E14CFB">
      <w:pPr>
        <w:ind w:firstLine="480"/>
        <w:rPr>
          <w:color w:val="auto"/>
        </w:rPr>
      </w:pPr>
      <w:r w:rsidRPr="008E3C4F">
        <w:rPr>
          <w:rFonts w:hint="eastAsia"/>
          <w:color w:val="auto"/>
        </w:rPr>
        <w:t>图</w:t>
      </w:r>
      <w:r w:rsidRPr="008E3C4F">
        <w:rPr>
          <w:rFonts w:hint="eastAsia"/>
          <w:color w:val="auto"/>
        </w:rPr>
        <w:t>4-</w:t>
      </w:r>
      <w:r w:rsidR="008E3C4F" w:rsidRPr="008E3C4F">
        <w:rPr>
          <w:rFonts w:hint="eastAsia"/>
          <w:color w:val="auto"/>
        </w:rPr>
        <w:t>11</w:t>
      </w:r>
      <w:r w:rsidRPr="008E3C4F">
        <w:rPr>
          <w:color w:val="auto"/>
        </w:rPr>
        <w:t>包含验证损失和验证准确率两个子图</w:t>
      </w:r>
      <w:r w:rsidR="00E14CFB">
        <w:rPr>
          <w:rFonts w:hint="eastAsia"/>
          <w:color w:val="auto"/>
        </w:rPr>
        <w:t>，</w:t>
      </w:r>
      <w:r w:rsidR="00E14CFB" w:rsidRPr="00E14CFB">
        <w:rPr>
          <w:rFonts w:hint="eastAsia"/>
          <w:color w:val="auto"/>
        </w:rPr>
        <w:t>展示了四种模型（</w:t>
      </w:r>
      <w:r w:rsidR="00E14CFB" w:rsidRPr="00E14CFB">
        <w:rPr>
          <w:rFonts w:hint="eastAsia"/>
          <w:color w:val="auto"/>
        </w:rPr>
        <w:t>LSTM</w:t>
      </w:r>
      <w:r w:rsidR="00E14CFB" w:rsidRPr="00E14CFB">
        <w:rPr>
          <w:rFonts w:hint="eastAsia"/>
          <w:color w:val="auto"/>
        </w:rPr>
        <w:t>、</w:t>
      </w:r>
      <w:r w:rsidR="00E14CFB" w:rsidRPr="00E14CFB">
        <w:rPr>
          <w:rFonts w:hint="eastAsia"/>
          <w:color w:val="auto"/>
        </w:rPr>
        <w:t>Transformer</w:t>
      </w:r>
      <w:r w:rsidR="00E14CFB" w:rsidRPr="00E14CFB">
        <w:rPr>
          <w:rFonts w:hint="eastAsia"/>
          <w:color w:val="auto"/>
        </w:rPr>
        <w:t>、混合模型、</w:t>
      </w:r>
      <w:r w:rsidR="00E14CFB" w:rsidRPr="00E14CFB">
        <w:rPr>
          <w:rFonts w:hint="eastAsia"/>
          <w:color w:val="auto"/>
        </w:rPr>
        <w:t>MLP</w:t>
      </w:r>
      <w:r w:rsidR="00E14CFB" w:rsidRPr="00E14CFB">
        <w:rPr>
          <w:rFonts w:hint="eastAsia"/>
          <w:color w:val="auto"/>
        </w:rPr>
        <w:t>）的训练过程对比图，包括验证损失和验证精度的变化情况。</w:t>
      </w:r>
    </w:p>
    <w:p w14:paraId="6CBE1BF1" w14:textId="2CE2A3B9" w:rsidR="00B059E0" w:rsidRPr="008E3C4F" w:rsidRDefault="00B059E0" w:rsidP="008E3C4F">
      <w:pPr>
        <w:ind w:firstLine="480"/>
        <w:rPr>
          <w:color w:val="auto"/>
        </w:rPr>
      </w:pPr>
      <w:r w:rsidRPr="008E3C4F">
        <w:rPr>
          <w:color w:val="auto"/>
        </w:rPr>
        <w:t>验证损失图（左）：</w:t>
      </w:r>
      <w:r w:rsidRPr="008E3C4F">
        <w:rPr>
          <w:color w:val="auto"/>
        </w:rPr>
        <w:t xml:space="preserve"> </w:t>
      </w:r>
      <w:r w:rsidRPr="008E3C4F">
        <w:rPr>
          <w:color w:val="auto"/>
        </w:rPr>
        <w:t>混合模型损失最低且最稳定</w:t>
      </w:r>
      <w:r w:rsidRPr="008E3C4F">
        <w:rPr>
          <w:color w:val="auto"/>
        </w:rPr>
        <w:t>Transformer</w:t>
      </w:r>
      <w:r w:rsidRPr="008E3C4F">
        <w:rPr>
          <w:color w:val="auto"/>
        </w:rPr>
        <w:t>和</w:t>
      </w:r>
      <w:r w:rsidRPr="008E3C4F">
        <w:rPr>
          <w:color w:val="auto"/>
        </w:rPr>
        <w:t>LSTM</w:t>
      </w:r>
      <w:r w:rsidRPr="008E3C4F">
        <w:rPr>
          <w:color w:val="auto"/>
        </w:rPr>
        <w:t>损失适中</w:t>
      </w:r>
      <w:r w:rsidRPr="008E3C4F">
        <w:rPr>
          <w:color w:val="auto"/>
        </w:rPr>
        <w:t xml:space="preserve"> MLP</w:t>
      </w:r>
      <w:r w:rsidRPr="008E3C4F">
        <w:rPr>
          <w:color w:val="auto"/>
        </w:rPr>
        <w:t>初始损失最高，虽然后期下降但仍高于其他模型</w:t>
      </w:r>
      <w:r w:rsidR="008E3C4F" w:rsidRPr="008E3C4F">
        <w:rPr>
          <w:rFonts w:hint="eastAsia"/>
          <w:color w:val="auto"/>
        </w:rPr>
        <w:t>。</w:t>
      </w:r>
      <w:r w:rsidRPr="008E3C4F">
        <w:rPr>
          <w:color w:val="auto"/>
        </w:rPr>
        <w:t>验证准确率图（右）：</w:t>
      </w:r>
      <w:r w:rsidRPr="008E3C4F">
        <w:rPr>
          <w:color w:val="auto"/>
        </w:rPr>
        <w:t xml:space="preserve"> </w:t>
      </w:r>
      <w:r w:rsidRPr="008E3C4F">
        <w:rPr>
          <w:color w:val="auto"/>
        </w:rPr>
        <w:t>混合模型准确率最高，稳定在</w:t>
      </w:r>
      <w:r w:rsidRPr="008E3C4F">
        <w:rPr>
          <w:color w:val="auto"/>
        </w:rPr>
        <w:t>98%</w:t>
      </w:r>
      <w:r w:rsidRPr="008E3C4F">
        <w:rPr>
          <w:color w:val="auto"/>
        </w:rPr>
        <w:t>以上</w:t>
      </w:r>
      <w:r w:rsidRPr="008E3C4F">
        <w:rPr>
          <w:color w:val="auto"/>
        </w:rPr>
        <w:t>Transformer</w:t>
      </w:r>
      <w:r w:rsidRPr="008E3C4F">
        <w:rPr>
          <w:color w:val="auto"/>
        </w:rPr>
        <w:t>次之，达到</w:t>
      </w:r>
      <w:r w:rsidRPr="008E3C4F">
        <w:rPr>
          <w:color w:val="auto"/>
        </w:rPr>
        <w:t>95%</w:t>
      </w:r>
      <w:r w:rsidRPr="008E3C4F">
        <w:rPr>
          <w:color w:val="auto"/>
        </w:rPr>
        <w:t>左右</w:t>
      </w:r>
      <w:r w:rsidRPr="008E3C4F">
        <w:rPr>
          <w:color w:val="auto"/>
        </w:rPr>
        <w:t>LSTM</w:t>
      </w:r>
      <w:r w:rsidRPr="008E3C4F">
        <w:rPr>
          <w:color w:val="auto"/>
        </w:rPr>
        <w:t>准确率逐步提升，最终达到</w:t>
      </w:r>
      <w:r w:rsidRPr="008E3C4F">
        <w:rPr>
          <w:color w:val="auto"/>
        </w:rPr>
        <w:t>77%</w:t>
      </w:r>
      <w:r w:rsidRPr="008E3C4F">
        <w:rPr>
          <w:rFonts w:hint="eastAsia"/>
          <w:color w:val="auto"/>
        </w:rPr>
        <w:t xml:space="preserve"> </w:t>
      </w:r>
      <w:r w:rsidRPr="008E3C4F">
        <w:rPr>
          <w:color w:val="auto"/>
        </w:rPr>
        <w:t>MLP</w:t>
      </w:r>
      <w:r w:rsidRPr="008E3C4F">
        <w:rPr>
          <w:color w:val="auto"/>
        </w:rPr>
        <w:t>表现最不稳定，在训练中期有显著波动</w:t>
      </w:r>
      <w:r w:rsidR="008E3C4F" w:rsidRPr="008E3C4F">
        <w:rPr>
          <w:rFonts w:hint="eastAsia"/>
          <w:color w:val="auto"/>
        </w:rPr>
        <w:t>。</w:t>
      </w:r>
    </w:p>
    <w:p w14:paraId="45D308F2" w14:textId="4FE490AE" w:rsidR="00E14CFB" w:rsidRPr="00E14CFB" w:rsidRDefault="00E14CFB" w:rsidP="00E14CFB">
      <w:pPr>
        <w:ind w:firstLine="480"/>
        <w:rPr>
          <w:color w:val="auto"/>
        </w:rPr>
      </w:pPr>
      <w:r w:rsidRPr="00E14CFB">
        <w:rPr>
          <w:rFonts w:hint="eastAsia"/>
          <w:color w:val="auto"/>
        </w:rPr>
        <w:t>混合模型在验证损失和验证精度方面均表现最佳，验证了集成多种模型的有效性。</w:t>
      </w:r>
      <w:r w:rsidRPr="00E14CFB">
        <w:rPr>
          <w:rFonts w:hint="eastAsia"/>
          <w:color w:val="auto"/>
        </w:rPr>
        <w:t>Transformer</w:t>
      </w:r>
      <w:r w:rsidRPr="00E14CFB">
        <w:rPr>
          <w:rFonts w:hint="eastAsia"/>
          <w:color w:val="auto"/>
        </w:rPr>
        <w:t>模型表现优于</w:t>
      </w:r>
      <w:r w:rsidRPr="00E14CFB">
        <w:rPr>
          <w:rFonts w:hint="eastAsia"/>
          <w:color w:val="auto"/>
        </w:rPr>
        <w:t>LSTM</w:t>
      </w:r>
      <w:r w:rsidRPr="00E14CFB">
        <w:rPr>
          <w:rFonts w:hint="eastAsia"/>
          <w:color w:val="auto"/>
        </w:rPr>
        <w:t>和</w:t>
      </w:r>
      <w:r w:rsidRPr="00E14CFB">
        <w:rPr>
          <w:rFonts w:hint="eastAsia"/>
          <w:color w:val="auto"/>
        </w:rPr>
        <w:t>MLP</w:t>
      </w:r>
      <w:r w:rsidRPr="00E14CFB">
        <w:rPr>
          <w:rFonts w:hint="eastAsia"/>
          <w:color w:val="auto"/>
        </w:rPr>
        <w:t>，特别是在验证精度上表现突出。</w:t>
      </w:r>
      <w:r w:rsidRPr="00E14CFB">
        <w:rPr>
          <w:rFonts w:hint="eastAsia"/>
          <w:color w:val="auto"/>
        </w:rPr>
        <w:t>MLP</w:t>
      </w:r>
      <w:r w:rsidRPr="00E14CFB">
        <w:rPr>
          <w:rFonts w:hint="eastAsia"/>
          <w:color w:val="auto"/>
        </w:rPr>
        <w:t>虽然在初期损失较高，但精度有显著提升。</w:t>
      </w:r>
      <w:r w:rsidRPr="00E14CFB">
        <w:rPr>
          <w:rFonts w:hint="eastAsia"/>
          <w:color w:val="auto"/>
        </w:rPr>
        <w:t>LSTM</w:t>
      </w:r>
      <w:r w:rsidRPr="00E14CFB">
        <w:rPr>
          <w:rFonts w:hint="eastAsia"/>
          <w:color w:val="auto"/>
        </w:rPr>
        <w:t>模型在精度和损失表现上相对较</w:t>
      </w:r>
      <w:r w:rsidRPr="00E14CFB">
        <w:rPr>
          <w:rFonts w:hint="eastAsia"/>
          <w:color w:val="auto"/>
        </w:rPr>
        <w:lastRenderedPageBreak/>
        <w:t>弱。总体来看，混合模型通过集成不同模型的优点，表现出更好的泛化能力和分类性能，适用于复杂场景下的智能车辆异常检测。</w:t>
      </w:r>
    </w:p>
    <w:p w14:paraId="5442DE11" w14:textId="29911AEF" w:rsidR="00B059E0" w:rsidRPr="008E3C4F" w:rsidRDefault="00B059E0" w:rsidP="00B059E0">
      <w:pPr>
        <w:ind w:firstLine="480"/>
        <w:rPr>
          <w:color w:val="auto"/>
        </w:rPr>
      </w:pPr>
      <w:r w:rsidRPr="008E3C4F">
        <w:rPr>
          <w:color w:val="auto"/>
        </w:rPr>
        <w:t>这些结果</w:t>
      </w:r>
      <w:r w:rsidRPr="008E3C4F">
        <w:rPr>
          <w:rFonts w:hint="eastAsia"/>
          <w:color w:val="auto"/>
        </w:rPr>
        <w:t>在多方面均</w:t>
      </w:r>
      <w:r w:rsidRPr="008E3C4F">
        <w:rPr>
          <w:color w:val="auto"/>
        </w:rPr>
        <w:t>有重要的研究意义：</w:t>
      </w:r>
      <w:r w:rsidRPr="008E3C4F">
        <w:rPr>
          <w:rFonts w:hint="eastAsia"/>
          <w:color w:val="auto"/>
        </w:rPr>
        <w:t>在</w:t>
      </w:r>
      <w:r w:rsidRPr="008E3C4F">
        <w:rPr>
          <w:color w:val="auto"/>
        </w:rPr>
        <w:t>数据分析方面</w:t>
      </w:r>
      <w:r w:rsidRPr="008E3C4F">
        <w:rPr>
          <w:rFonts w:hint="eastAsia"/>
          <w:color w:val="auto"/>
        </w:rPr>
        <w:t>：</w:t>
      </w:r>
      <w:r w:rsidRPr="008E3C4F">
        <w:rPr>
          <w:color w:val="auto"/>
        </w:rPr>
        <w:t>展示了不同传感器数据的特征模式</w:t>
      </w:r>
      <w:r w:rsidRPr="008E3C4F">
        <w:rPr>
          <w:rFonts w:hint="eastAsia"/>
          <w:color w:val="auto"/>
        </w:rPr>
        <w:t>，</w:t>
      </w:r>
      <w:r w:rsidRPr="008E3C4F">
        <w:rPr>
          <w:color w:val="auto"/>
        </w:rPr>
        <w:t>揭示了异常事件的时间分布特征</w:t>
      </w:r>
      <w:r w:rsidRPr="008E3C4F">
        <w:rPr>
          <w:rFonts w:hint="eastAsia"/>
          <w:color w:val="auto"/>
        </w:rPr>
        <w:t>，</w:t>
      </w:r>
      <w:r w:rsidRPr="008E3C4F">
        <w:rPr>
          <w:color w:val="auto"/>
        </w:rPr>
        <w:t>证实了多传感器数据的相互关联性</w:t>
      </w:r>
      <w:r w:rsidR="0028729E">
        <w:rPr>
          <w:rFonts w:hint="eastAsia"/>
          <w:color w:val="auto"/>
        </w:rPr>
        <w:t>。</w:t>
      </w:r>
      <w:r w:rsidRPr="008E3C4F">
        <w:rPr>
          <w:rFonts w:hint="eastAsia"/>
          <w:color w:val="auto"/>
        </w:rPr>
        <w:t>在</w:t>
      </w:r>
      <w:r w:rsidRPr="008E3C4F">
        <w:rPr>
          <w:color w:val="auto"/>
        </w:rPr>
        <w:t>模型性能方面：证实了混合模型的优越性</w:t>
      </w:r>
      <w:r w:rsidRPr="008E3C4F">
        <w:rPr>
          <w:rFonts w:hint="eastAsia"/>
          <w:color w:val="auto"/>
        </w:rPr>
        <w:t>，</w:t>
      </w:r>
      <w:r w:rsidRPr="008E3C4F">
        <w:rPr>
          <w:color w:val="auto"/>
        </w:rPr>
        <w:t>展示了不同模型的学习过程和收敛特性</w:t>
      </w:r>
      <w:r w:rsidRPr="008E3C4F">
        <w:rPr>
          <w:rFonts w:hint="eastAsia"/>
          <w:color w:val="auto"/>
        </w:rPr>
        <w:t>，</w:t>
      </w:r>
      <w:r w:rsidRPr="008E3C4F">
        <w:rPr>
          <w:color w:val="auto"/>
        </w:rPr>
        <w:t>提供了模型选择的定量依据</w:t>
      </w:r>
      <w:r w:rsidRPr="008E3C4F">
        <w:rPr>
          <w:rFonts w:hint="eastAsia"/>
          <w:color w:val="auto"/>
        </w:rPr>
        <w:t>。</w:t>
      </w:r>
    </w:p>
    <w:p w14:paraId="6EDCCD47" w14:textId="7418AA9E" w:rsidR="00803E30" w:rsidRDefault="00BF6309" w:rsidP="00E14CFB">
      <w:pPr>
        <w:ind w:firstLineChars="83" w:firstLine="199"/>
      </w:pPr>
      <w:r>
        <w:rPr>
          <w:noProof/>
        </w:rPr>
        <w:drawing>
          <wp:anchor distT="0" distB="0" distL="114300" distR="114300" simplePos="0" relativeHeight="251667456" behindDoc="0" locked="0" layoutInCell="1" allowOverlap="1" wp14:anchorId="70BF0C63" wp14:editId="387607B2">
            <wp:simplePos x="0" y="0"/>
            <wp:positionH relativeFrom="column">
              <wp:posOffset>246380</wp:posOffset>
            </wp:positionH>
            <wp:positionV relativeFrom="paragraph">
              <wp:posOffset>1645920</wp:posOffset>
            </wp:positionV>
            <wp:extent cx="5149215" cy="3486150"/>
            <wp:effectExtent l="0" t="0" r="0" b="0"/>
            <wp:wrapTopAndBottom/>
            <wp:docPr id="217514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21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color w:val="FF0000"/>
        </w:rPr>
        <w:t xml:space="preserve"> </w:t>
      </w:r>
      <w:r w:rsidRPr="00BF6309">
        <w:rPr>
          <w:rFonts w:hint="eastAsia"/>
          <w:color w:val="auto"/>
        </w:rPr>
        <w:t>热力图在模型训练与优化过程中具有重要的参考价值，它不仅帮助研究者评估模型的整体表现和适应性，还能够为优化策略的制定提供清晰的方向。通过针对性的训练和优化，研究者可以更好地提升模型在不同工况下的鲁棒性和准确率，进而提高智能车辆异常检测系统的实际应用效果</w:t>
      </w:r>
      <w:r>
        <w:rPr>
          <w:rFonts w:hint="eastAsia"/>
          <w:color w:val="auto"/>
        </w:rPr>
        <w:t>，所以我们对</w:t>
      </w:r>
      <w:r>
        <w:rPr>
          <w:rFonts w:hint="eastAsia"/>
          <w:color w:val="auto"/>
        </w:rPr>
        <w:t>LSTM</w:t>
      </w:r>
      <w:r>
        <w:rPr>
          <w:rFonts w:hint="eastAsia"/>
          <w:color w:val="auto"/>
        </w:rPr>
        <w:t>，</w:t>
      </w:r>
      <w:r w:rsidRPr="00E14CFB">
        <w:rPr>
          <w:rFonts w:hint="eastAsia"/>
          <w:color w:val="auto"/>
        </w:rPr>
        <w:t>Transformer</w:t>
      </w:r>
      <w:r>
        <w:rPr>
          <w:rFonts w:hint="eastAsia"/>
          <w:color w:val="auto"/>
        </w:rPr>
        <w:t>，</w:t>
      </w:r>
      <w:r>
        <w:rPr>
          <w:rFonts w:hint="eastAsia"/>
          <w:color w:val="auto"/>
        </w:rPr>
        <w:t>MLP</w:t>
      </w:r>
      <w:r>
        <w:rPr>
          <w:rFonts w:hint="eastAsia"/>
          <w:color w:val="auto"/>
        </w:rPr>
        <w:t>及混合模型性能热力图进行分析</w:t>
      </w:r>
      <w:r w:rsidRPr="00BF6309">
        <w:rPr>
          <w:rFonts w:hint="eastAsia"/>
          <w:color w:val="auto"/>
        </w:rPr>
        <w:t>。</w:t>
      </w:r>
    </w:p>
    <w:p w14:paraId="72B3EF59" w14:textId="24939939" w:rsidR="00803E30" w:rsidRDefault="00803E30" w:rsidP="00803E30">
      <w:pPr>
        <w:pStyle w:val="a9"/>
        <w:ind w:firstLine="480"/>
      </w:pPr>
      <w:r>
        <w:rPr>
          <w:rFonts w:hint="eastAsia"/>
        </w:rPr>
        <w:t>图</w:t>
      </w:r>
      <w:r w:rsidR="00E14CFB">
        <w:rPr>
          <w:rFonts w:hint="eastAsia"/>
        </w:rPr>
        <w:t>4</w:t>
      </w:r>
      <w:r>
        <w:rPr>
          <w:rFonts w:hint="eastAsia"/>
        </w:rPr>
        <w:t>-</w:t>
      </w:r>
      <w:r w:rsidR="00E14CFB">
        <w:rPr>
          <w:rFonts w:hint="eastAsia"/>
        </w:rPr>
        <w:t>1</w:t>
      </w:r>
      <w:r>
        <w:rPr>
          <w:rFonts w:hint="eastAsia"/>
        </w:rPr>
        <w:t xml:space="preserve">2 </w:t>
      </w:r>
      <w:r>
        <w:rPr>
          <w:rFonts w:hint="eastAsia"/>
        </w:rPr>
        <w:t>不同工作条件下的模型性能热力图</w:t>
      </w:r>
    </w:p>
    <w:p w14:paraId="7BF21693" w14:textId="52B84C25" w:rsidR="00803E30" w:rsidRDefault="00803E30" w:rsidP="00803E30">
      <w:pPr>
        <w:pStyle w:val="a9"/>
        <w:ind w:firstLine="480"/>
      </w:pPr>
      <w:r w:rsidRPr="00776B1C">
        <w:t>Fig</w:t>
      </w:r>
      <w:r>
        <w:rPr>
          <w:rFonts w:hint="eastAsia"/>
        </w:rPr>
        <w:t xml:space="preserve">. </w:t>
      </w:r>
      <w:r w:rsidR="00E14CFB">
        <w:rPr>
          <w:rFonts w:hint="eastAsia"/>
        </w:rPr>
        <w:t>4</w:t>
      </w:r>
      <w:r w:rsidRPr="00776B1C">
        <w:t>-</w:t>
      </w:r>
      <w:r w:rsidR="00E14CFB">
        <w:rPr>
          <w:rFonts w:hint="eastAsia"/>
        </w:rPr>
        <w:t>1</w:t>
      </w:r>
      <w:r>
        <w:rPr>
          <w:rFonts w:hint="eastAsia"/>
        </w:rPr>
        <w:t>2</w:t>
      </w:r>
      <w:r w:rsidRPr="00776B1C">
        <w:t xml:space="preserve"> </w:t>
      </w:r>
      <w:r w:rsidR="00E23F91" w:rsidRPr="00E23F91">
        <w:t>Model performance heat map under different working conditions</w:t>
      </w:r>
    </w:p>
    <w:p w14:paraId="470EFFF8" w14:textId="5FFB7B11" w:rsidR="00E14CFB" w:rsidRDefault="00E14CFB" w:rsidP="00E14CFB">
      <w:pPr>
        <w:ind w:firstLine="480"/>
      </w:pPr>
      <w:r>
        <w:rPr>
          <w:rFonts w:hint="eastAsia"/>
        </w:rPr>
        <w:t>图</w:t>
      </w:r>
      <w:r>
        <w:rPr>
          <w:rFonts w:hint="eastAsia"/>
        </w:rPr>
        <w:t>4-12</w:t>
      </w:r>
      <w:r>
        <w:rPr>
          <w:rFonts w:hint="eastAsia"/>
        </w:rPr>
        <w:t>为不同工作条件下的模型性能热力图，用于展示模型在各种车速和负载条件下的性能表现。横轴表示车速（单位：</w:t>
      </w:r>
      <w:r>
        <w:rPr>
          <w:rFonts w:hint="eastAsia"/>
        </w:rPr>
        <w:t>km/h</w:t>
      </w:r>
      <w:r>
        <w:rPr>
          <w:rFonts w:hint="eastAsia"/>
        </w:rPr>
        <w:t>），范围从</w:t>
      </w:r>
      <w:r>
        <w:rPr>
          <w:rFonts w:hint="eastAsia"/>
        </w:rPr>
        <w:t>0</w:t>
      </w:r>
      <w:r>
        <w:rPr>
          <w:rFonts w:hint="eastAsia"/>
        </w:rPr>
        <w:t>到</w:t>
      </w:r>
      <w:r>
        <w:rPr>
          <w:rFonts w:hint="eastAsia"/>
        </w:rPr>
        <w:t>160 km/h</w:t>
      </w:r>
      <w:r>
        <w:rPr>
          <w:rFonts w:hint="eastAsia"/>
        </w:rPr>
        <w:t>。纵轴表示负载（单位：</w:t>
      </w:r>
      <w:r>
        <w:rPr>
          <w:rFonts w:hint="eastAsia"/>
        </w:rPr>
        <w:t>%</w:t>
      </w:r>
      <w:r>
        <w:rPr>
          <w:rFonts w:hint="eastAsia"/>
        </w:rPr>
        <w:t>），范围从</w:t>
      </w:r>
      <w:r>
        <w:rPr>
          <w:rFonts w:hint="eastAsia"/>
        </w:rPr>
        <w:t>0%</w:t>
      </w:r>
      <w:r>
        <w:rPr>
          <w:rFonts w:hint="eastAsia"/>
        </w:rPr>
        <w:t>到</w:t>
      </w:r>
      <w:r>
        <w:rPr>
          <w:rFonts w:hint="eastAsia"/>
        </w:rPr>
        <w:t>100%</w:t>
      </w:r>
      <w:r>
        <w:rPr>
          <w:rFonts w:hint="eastAsia"/>
        </w:rPr>
        <w:t>。热力图的颜色表示模型在特定车速和负</w:t>
      </w:r>
      <w:r>
        <w:rPr>
          <w:rFonts w:hint="eastAsia"/>
        </w:rPr>
        <w:lastRenderedPageBreak/>
        <w:t>载下的性能表现，颜色从蓝色（较低）到红色（较高）变化，对应不同的性能数值。数值从</w:t>
      </w:r>
      <w:r>
        <w:rPr>
          <w:rFonts w:hint="eastAsia"/>
        </w:rPr>
        <w:t>0.80</w:t>
      </w:r>
      <w:r>
        <w:rPr>
          <w:rFonts w:hint="eastAsia"/>
        </w:rPr>
        <w:t>到</w:t>
      </w:r>
      <w:r>
        <w:rPr>
          <w:rFonts w:hint="eastAsia"/>
        </w:rPr>
        <w:t>0.94</w:t>
      </w:r>
      <w:r>
        <w:rPr>
          <w:rFonts w:hint="eastAsia"/>
        </w:rPr>
        <w:t>，表示模型在不同条件下的准确率。在中等负载（</w:t>
      </w:r>
      <w:r>
        <w:rPr>
          <w:rFonts w:hint="eastAsia"/>
        </w:rPr>
        <w:t>25%</w:t>
      </w:r>
      <w:r>
        <w:rPr>
          <w:rFonts w:hint="eastAsia"/>
        </w:rPr>
        <w:t>到</w:t>
      </w:r>
      <w:r>
        <w:rPr>
          <w:rFonts w:hint="eastAsia"/>
        </w:rPr>
        <w:t>50%</w:t>
      </w:r>
      <w:r>
        <w:rPr>
          <w:rFonts w:hint="eastAsia"/>
        </w:rPr>
        <w:t>）和中低车速（</w:t>
      </w:r>
      <w:r>
        <w:rPr>
          <w:rFonts w:hint="eastAsia"/>
        </w:rPr>
        <w:t>40</w:t>
      </w:r>
      <w:r>
        <w:rPr>
          <w:rFonts w:hint="eastAsia"/>
        </w:rPr>
        <w:t>到</w:t>
      </w:r>
      <w:r>
        <w:rPr>
          <w:rFonts w:hint="eastAsia"/>
        </w:rPr>
        <w:t>80 km/h</w:t>
      </w:r>
      <w:r>
        <w:rPr>
          <w:rFonts w:hint="eastAsia"/>
        </w:rPr>
        <w:t>）下，模型的性能最优，准确率达到了</w:t>
      </w:r>
      <w:r>
        <w:rPr>
          <w:rFonts w:hint="eastAsia"/>
        </w:rPr>
        <w:t>0.94</w:t>
      </w:r>
      <w:r>
        <w:rPr>
          <w:rFonts w:hint="eastAsia"/>
        </w:rPr>
        <w:t>。在高负载（</w:t>
      </w:r>
      <w:r>
        <w:rPr>
          <w:rFonts w:hint="eastAsia"/>
        </w:rPr>
        <w:t>75%</w:t>
      </w:r>
      <w:r>
        <w:rPr>
          <w:rFonts w:hint="eastAsia"/>
        </w:rPr>
        <w:t>到</w:t>
      </w:r>
      <w:r>
        <w:rPr>
          <w:rFonts w:hint="eastAsia"/>
        </w:rPr>
        <w:t>100%</w:t>
      </w:r>
      <w:r>
        <w:rPr>
          <w:rFonts w:hint="eastAsia"/>
        </w:rPr>
        <w:t>）和高车速（</w:t>
      </w:r>
      <w:r>
        <w:rPr>
          <w:rFonts w:hint="eastAsia"/>
        </w:rPr>
        <w:t>120</w:t>
      </w:r>
      <w:r>
        <w:rPr>
          <w:rFonts w:hint="eastAsia"/>
        </w:rPr>
        <w:t>到</w:t>
      </w:r>
      <w:r>
        <w:rPr>
          <w:rFonts w:hint="eastAsia"/>
        </w:rPr>
        <w:t>160 km/h</w:t>
      </w:r>
      <w:r>
        <w:rPr>
          <w:rFonts w:hint="eastAsia"/>
        </w:rPr>
        <w:t>）下，性能有所下降，准确率在</w:t>
      </w:r>
      <w:r>
        <w:rPr>
          <w:rFonts w:hint="eastAsia"/>
        </w:rPr>
        <w:t>0.82</w:t>
      </w:r>
      <w:r>
        <w:rPr>
          <w:rFonts w:hint="eastAsia"/>
        </w:rPr>
        <w:t>到</w:t>
      </w:r>
      <w:r>
        <w:rPr>
          <w:rFonts w:hint="eastAsia"/>
        </w:rPr>
        <w:t>0.89</w:t>
      </w:r>
      <w:r>
        <w:rPr>
          <w:rFonts w:hint="eastAsia"/>
        </w:rPr>
        <w:t>之间。整体来看，模型在较低和中等负载下的性能较为稳定，而在高负载下性能略有下降。</w:t>
      </w:r>
    </w:p>
    <w:p w14:paraId="468AEB1D" w14:textId="06A95F4A" w:rsidR="00803E30" w:rsidRDefault="00BF6309" w:rsidP="00E14CFB">
      <w:pPr>
        <w:ind w:firstLine="480"/>
      </w:pPr>
      <w:r>
        <w:rPr>
          <w:noProof/>
        </w:rPr>
        <w:drawing>
          <wp:anchor distT="0" distB="0" distL="114300" distR="114300" simplePos="0" relativeHeight="251671552" behindDoc="0" locked="0" layoutInCell="1" allowOverlap="1" wp14:anchorId="040B8B2D" wp14:editId="1828AD5E">
            <wp:simplePos x="0" y="0"/>
            <wp:positionH relativeFrom="column">
              <wp:posOffset>253047</wp:posOffset>
            </wp:positionH>
            <wp:positionV relativeFrom="paragraph">
              <wp:posOffset>1153160</wp:posOffset>
            </wp:positionV>
            <wp:extent cx="5400040" cy="2753995"/>
            <wp:effectExtent l="0" t="0" r="0" b="8255"/>
            <wp:wrapTopAndBottom/>
            <wp:docPr id="11955186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rPr>
        <w:t>该图表明，模型在较低和中等负载以及中低车速下具有较好的鲁棒性和适应性，而在极端条件下（高负载和高车速），模型性能稍有下降。这种分析有助于理解模型在不同工况下的表现，并为实际应用中的策略优化提供参考。</w:t>
      </w:r>
    </w:p>
    <w:p w14:paraId="0B1261BB" w14:textId="34E3A146" w:rsidR="00156D1B" w:rsidRDefault="00156D1B" w:rsidP="00156D1B">
      <w:pPr>
        <w:pStyle w:val="a9"/>
        <w:ind w:firstLine="480"/>
      </w:pPr>
      <w:r>
        <w:rPr>
          <w:rFonts w:hint="eastAsia"/>
        </w:rPr>
        <w:t>图</w:t>
      </w:r>
      <w:r w:rsidR="00BF6309">
        <w:rPr>
          <w:rFonts w:hint="eastAsia"/>
        </w:rPr>
        <w:t>4</w:t>
      </w:r>
      <w:r>
        <w:rPr>
          <w:rFonts w:hint="eastAsia"/>
        </w:rPr>
        <w:t>-</w:t>
      </w:r>
      <w:r w:rsidR="00BF6309">
        <w:rPr>
          <w:rFonts w:hint="eastAsia"/>
        </w:rPr>
        <w:t>13</w:t>
      </w:r>
      <w:r>
        <w:rPr>
          <w:rFonts w:hint="eastAsia"/>
        </w:rPr>
        <w:t xml:space="preserve"> SHAP</w:t>
      </w:r>
      <w:r>
        <w:rPr>
          <w:rFonts w:hint="eastAsia"/>
        </w:rPr>
        <w:t>值概要图</w:t>
      </w:r>
    </w:p>
    <w:p w14:paraId="5B3BE972" w14:textId="21966EBB" w:rsidR="00156D1B" w:rsidRDefault="00156D1B" w:rsidP="00156D1B">
      <w:pPr>
        <w:pStyle w:val="a9"/>
        <w:ind w:firstLine="480"/>
      </w:pPr>
      <w:r w:rsidRPr="00776B1C">
        <w:t>Fig</w:t>
      </w:r>
      <w:r>
        <w:rPr>
          <w:rFonts w:hint="eastAsia"/>
        </w:rPr>
        <w:t xml:space="preserve">. </w:t>
      </w:r>
      <w:r w:rsidR="00BF6309">
        <w:rPr>
          <w:rFonts w:hint="eastAsia"/>
        </w:rPr>
        <w:t>4</w:t>
      </w:r>
      <w:r w:rsidRPr="00776B1C">
        <w:t>-</w:t>
      </w:r>
      <w:r w:rsidR="00BF6309">
        <w:rPr>
          <w:rFonts w:hint="eastAsia"/>
        </w:rPr>
        <w:t>13</w:t>
      </w:r>
      <w:r w:rsidRPr="00776B1C">
        <w:t xml:space="preserve"> </w:t>
      </w:r>
      <w:r w:rsidRPr="00156D1B">
        <w:t>SHAP value summary graph</w:t>
      </w:r>
    </w:p>
    <w:p w14:paraId="23559D33" w14:textId="3EC3030A" w:rsidR="00BF6309" w:rsidRDefault="00BF6309" w:rsidP="00BF6309">
      <w:pPr>
        <w:ind w:firstLine="480"/>
        <w:rPr>
          <w:color w:val="auto"/>
        </w:rPr>
      </w:pPr>
      <w:r w:rsidRPr="00BF6309">
        <w:rPr>
          <w:rFonts w:hint="eastAsia"/>
          <w:color w:val="auto"/>
        </w:rPr>
        <w:t>图</w:t>
      </w:r>
      <w:r w:rsidRPr="00BF6309">
        <w:rPr>
          <w:rFonts w:hint="eastAsia"/>
          <w:color w:val="auto"/>
        </w:rPr>
        <w:t>4-13</w:t>
      </w:r>
      <w:r w:rsidR="00D33DD5">
        <w:rPr>
          <w:rFonts w:hint="eastAsia"/>
          <w:color w:val="auto"/>
        </w:rPr>
        <w:t xml:space="preserve"> </w:t>
      </w:r>
      <w:r w:rsidRPr="00BF6309">
        <w:rPr>
          <w:rFonts w:hint="eastAsia"/>
          <w:color w:val="auto"/>
        </w:rPr>
        <w:t>SHAP</w:t>
      </w:r>
      <w:r w:rsidRPr="00BF6309">
        <w:rPr>
          <w:rFonts w:hint="eastAsia"/>
          <w:color w:val="auto"/>
        </w:rPr>
        <w:t>值概要图通过展示特征的重要性，帮助解释模型预测结果的贡献程度。横轴代表</w:t>
      </w:r>
      <w:r w:rsidRPr="00BF6309">
        <w:rPr>
          <w:rFonts w:hint="eastAsia"/>
          <w:color w:val="auto"/>
        </w:rPr>
        <w:t>SHAP</w:t>
      </w:r>
      <w:r w:rsidRPr="00BF6309">
        <w:rPr>
          <w:rFonts w:hint="eastAsia"/>
          <w:color w:val="auto"/>
        </w:rPr>
        <w:t>值的大小数值越大，表示该特征对模型预测结果的影响越显著。正值表示该特征对预测结果有正向贡献，负值则表示负向贡献。纵轴列出了模型中的关键特征，从上到下依次按特征对模型的重要性排序。发动机转速和冷却液温度等特征对模型结果的贡献较大，而轮胎压力和车速等特征的贡献相对较小。图中不同的颜色对应特征值的高低，颜色从蓝色到红色逐渐变化。蓝色表示特征值较低，红色表示特征值较高。冷却液温度在较高值时对模型预测有较大的正向贡献，而较低值时贡献较小甚至为负。通过颜色和</w:t>
      </w:r>
      <w:r w:rsidRPr="00BF6309">
        <w:rPr>
          <w:rFonts w:hint="eastAsia"/>
          <w:color w:val="auto"/>
        </w:rPr>
        <w:t>SHAP</w:t>
      </w:r>
      <w:r w:rsidRPr="00BF6309">
        <w:rPr>
          <w:rFonts w:hint="eastAsia"/>
          <w:color w:val="auto"/>
        </w:rPr>
        <w:t>值的结合，可以了解特征值在不</w:t>
      </w:r>
      <w:r w:rsidRPr="00BF6309">
        <w:rPr>
          <w:rFonts w:hint="eastAsia"/>
          <w:color w:val="auto"/>
        </w:rPr>
        <w:lastRenderedPageBreak/>
        <w:t>同区间对预测结果的影响程度。高</w:t>
      </w:r>
      <w:r w:rsidRPr="00BF6309">
        <w:rPr>
          <w:rFonts w:hint="eastAsia"/>
          <w:color w:val="auto"/>
        </w:rPr>
        <w:t>SHAP</w:t>
      </w:r>
      <w:r w:rsidRPr="00BF6309">
        <w:rPr>
          <w:rFonts w:hint="eastAsia"/>
          <w:color w:val="auto"/>
        </w:rPr>
        <w:t>值的特征通常是模型在决策过程中的关键特征。</w:t>
      </w:r>
    </w:p>
    <w:p w14:paraId="294F1E4F" w14:textId="2F6C4844" w:rsidR="0055448D" w:rsidRPr="0055448D" w:rsidRDefault="0055448D" w:rsidP="0055448D">
      <w:pPr>
        <w:ind w:firstLine="480"/>
        <w:rPr>
          <w:color w:val="auto"/>
        </w:rPr>
      </w:pPr>
      <w:r w:rsidRPr="0055448D">
        <w:rPr>
          <w:color w:val="auto"/>
        </w:rPr>
        <w:t>这种分析有助于我们理解模型的决策过程，并可能指导未来的特征工程和模型改进。例如，我们可能会考虑为发动机转速和冷却液温度开发更复杂的特征，或者在这些特征出现异常值时触发更敏感的警报。</w:t>
      </w:r>
    </w:p>
    <w:p w14:paraId="167E298C" w14:textId="0E851F50" w:rsidR="00BF6309" w:rsidRDefault="00BF6309" w:rsidP="00BF6309">
      <w:pPr>
        <w:ind w:firstLine="480"/>
        <w:rPr>
          <w:color w:val="auto"/>
        </w:rPr>
      </w:pPr>
      <w:r w:rsidRPr="00BF6309">
        <w:rPr>
          <w:rFonts w:hint="eastAsia"/>
          <w:color w:val="auto"/>
        </w:rPr>
        <w:t>SHAP</w:t>
      </w:r>
      <w:r w:rsidRPr="00BF6309">
        <w:rPr>
          <w:rFonts w:hint="eastAsia"/>
          <w:color w:val="auto"/>
        </w:rPr>
        <w:t>值图揭示了每个特征对模型预测的重要性，帮助更好地理解模型的决策过程。通过这种解释性分析，研究人员可以评估特征的合理性，进一步优化特征选择和模型结构，提高模型的可解释性和性能。</w:t>
      </w:r>
    </w:p>
    <w:p w14:paraId="278B631B" w14:textId="316F49E5" w:rsidR="000D2568" w:rsidRPr="00BF6309" w:rsidRDefault="00D33DD5" w:rsidP="00BF6309">
      <w:pPr>
        <w:ind w:firstLine="480"/>
        <w:rPr>
          <w:color w:val="auto"/>
        </w:rPr>
      </w:pPr>
      <w:r>
        <w:rPr>
          <w:noProof/>
        </w:rPr>
        <w:drawing>
          <wp:anchor distT="0" distB="0" distL="114300" distR="114300" simplePos="0" relativeHeight="251673600" behindDoc="0" locked="0" layoutInCell="1" allowOverlap="1" wp14:anchorId="79D8267B" wp14:editId="7CA21BDF">
            <wp:simplePos x="0" y="0"/>
            <wp:positionH relativeFrom="column">
              <wp:posOffset>681673</wp:posOffset>
            </wp:positionH>
            <wp:positionV relativeFrom="paragraph">
              <wp:posOffset>1376045</wp:posOffset>
            </wp:positionV>
            <wp:extent cx="4328795" cy="3650615"/>
            <wp:effectExtent l="0" t="0" r="0" b="6985"/>
            <wp:wrapTopAndBottom/>
            <wp:docPr id="1218958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8795" cy="365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568" w:rsidRPr="000D2568">
        <w:rPr>
          <w:color w:val="auto"/>
        </w:rPr>
        <w:t>在模型训练和优化过程中，</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是评估分类模型性能的重要工具。</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在模型训练和优化过程中具有广泛的应用意义，不仅能全面评估模型性能，还能指导阈值选择、模型优化和性能提升</w:t>
      </w:r>
      <w:r w:rsidR="000D2568">
        <w:rPr>
          <w:rFonts w:hint="eastAsia"/>
          <w:color w:val="auto"/>
        </w:rPr>
        <w:t>，下面我们对几种模型的</w:t>
      </w:r>
      <w:r w:rsidR="000D2568">
        <w:rPr>
          <w:rFonts w:hint="eastAsia"/>
          <w:color w:val="auto"/>
        </w:rPr>
        <w:t>ROC</w:t>
      </w:r>
      <w:r w:rsidR="000D2568">
        <w:rPr>
          <w:rFonts w:hint="eastAsia"/>
          <w:color w:val="auto"/>
        </w:rPr>
        <w:t>曲线进行分析</w:t>
      </w:r>
      <w:r w:rsidR="000D2568" w:rsidRPr="000D2568">
        <w:rPr>
          <w:color w:val="auto"/>
        </w:rPr>
        <w:t>。</w:t>
      </w:r>
    </w:p>
    <w:p w14:paraId="7BFDB92B" w14:textId="3C415539" w:rsidR="00156D1B" w:rsidRDefault="00156D1B" w:rsidP="00156D1B">
      <w:pPr>
        <w:pStyle w:val="a9"/>
        <w:ind w:firstLine="480"/>
      </w:pPr>
      <w:r>
        <w:rPr>
          <w:rFonts w:hint="eastAsia"/>
        </w:rPr>
        <w:t>图</w:t>
      </w:r>
      <w:r w:rsidR="00136542">
        <w:rPr>
          <w:rFonts w:hint="eastAsia"/>
        </w:rPr>
        <w:t>4</w:t>
      </w:r>
      <w:r>
        <w:rPr>
          <w:rFonts w:hint="eastAsia"/>
        </w:rPr>
        <w:t>-</w:t>
      </w:r>
      <w:r w:rsidR="00136542">
        <w:rPr>
          <w:rFonts w:hint="eastAsia"/>
        </w:rPr>
        <w:t>14</w:t>
      </w:r>
      <w:r>
        <w:rPr>
          <w:rFonts w:hint="eastAsia"/>
        </w:rPr>
        <w:t xml:space="preserve"> ROC</w:t>
      </w:r>
      <w:r w:rsidRPr="00156D1B">
        <w:rPr>
          <w:rFonts w:hint="eastAsia"/>
        </w:rPr>
        <w:t>曲线比较图</w:t>
      </w:r>
    </w:p>
    <w:p w14:paraId="4FB5A446" w14:textId="33C1C024" w:rsidR="00156D1B" w:rsidRDefault="00156D1B" w:rsidP="00156D1B">
      <w:pPr>
        <w:pStyle w:val="a9"/>
        <w:ind w:firstLine="480"/>
      </w:pPr>
      <w:r w:rsidRPr="00776B1C">
        <w:t>Fig</w:t>
      </w:r>
      <w:r>
        <w:rPr>
          <w:rFonts w:hint="eastAsia"/>
        </w:rPr>
        <w:t xml:space="preserve">. </w:t>
      </w:r>
      <w:r w:rsidR="00136542">
        <w:rPr>
          <w:rFonts w:hint="eastAsia"/>
        </w:rPr>
        <w:t>4</w:t>
      </w:r>
      <w:r w:rsidRPr="00776B1C">
        <w:t>-</w:t>
      </w:r>
      <w:r w:rsidR="00136542">
        <w:rPr>
          <w:rFonts w:hint="eastAsia"/>
        </w:rPr>
        <w:t>14</w:t>
      </w:r>
      <w:r w:rsidRPr="00776B1C">
        <w:t xml:space="preserve"> </w:t>
      </w:r>
      <w:r w:rsidRPr="00156D1B">
        <w:t>ROC curve comparison chart</w:t>
      </w:r>
    </w:p>
    <w:p w14:paraId="7671AAA7" w14:textId="5A5863A8" w:rsidR="002C32EA" w:rsidRPr="002C32EA" w:rsidRDefault="004A6B7F" w:rsidP="002C32EA">
      <w:pPr>
        <w:ind w:firstLine="480"/>
        <w:rPr>
          <w:color w:val="auto"/>
        </w:rPr>
      </w:pPr>
      <w:r w:rsidRPr="00677452">
        <w:rPr>
          <w:rFonts w:hint="eastAsia"/>
        </w:rPr>
        <w:t>图</w:t>
      </w:r>
      <w:r w:rsidRPr="00677452">
        <w:rPr>
          <w:rFonts w:hint="eastAsia"/>
        </w:rPr>
        <w:t>4-14</w:t>
      </w:r>
      <w:r w:rsidR="002C32EA">
        <w:rPr>
          <w:rFonts w:hint="eastAsia"/>
        </w:rPr>
        <w:t>表明</w:t>
      </w:r>
      <w:r w:rsidRPr="00677452">
        <w:rPr>
          <w:rFonts w:hint="eastAsia"/>
        </w:rPr>
        <w:t>LSTM</w:t>
      </w:r>
      <w:r w:rsidRPr="00677452">
        <w:rPr>
          <w:rFonts w:hint="eastAsia"/>
        </w:rPr>
        <w:t>、</w:t>
      </w:r>
      <w:r w:rsidRPr="00677452">
        <w:rPr>
          <w:rFonts w:hint="eastAsia"/>
        </w:rPr>
        <w:t>Transformer</w:t>
      </w:r>
      <w:r w:rsidRPr="00677452">
        <w:rPr>
          <w:rFonts w:hint="eastAsia"/>
        </w:rPr>
        <w:t>、混合模型和</w:t>
      </w:r>
      <w:r w:rsidRPr="00677452">
        <w:rPr>
          <w:rFonts w:hint="eastAsia"/>
        </w:rPr>
        <w:t>MLP</w:t>
      </w:r>
      <w:r w:rsidRPr="00677452">
        <w:rPr>
          <w:rFonts w:hint="eastAsia"/>
        </w:rPr>
        <w:t>的曲线</w:t>
      </w:r>
      <w:r w:rsidRPr="00677452">
        <w:rPr>
          <w:rFonts w:hint="eastAsia"/>
        </w:rPr>
        <w:t>LSTM</w:t>
      </w:r>
      <w:r w:rsidRPr="00677452">
        <w:rPr>
          <w:rFonts w:hint="eastAsia"/>
        </w:rPr>
        <w:t>模型的</w:t>
      </w:r>
      <w:r w:rsidRPr="00677452">
        <w:rPr>
          <w:rFonts w:hint="eastAsia"/>
        </w:rPr>
        <w:t>AUC</w:t>
      </w:r>
      <w:r w:rsidRPr="00677452">
        <w:rPr>
          <w:rFonts w:hint="eastAsia"/>
        </w:rPr>
        <w:t>为</w:t>
      </w:r>
      <w:r w:rsidRPr="004A6B7F">
        <w:rPr>
          <w:rFonts w:hint="eastAsia"/>
          <w:color w:val="auto"/>
        </w:rPr>
        <w:t>0.99</w:t>
      </w:r>
      <w:r w:rsidRPr="004A6B7F">
        <w:rPr>
          <w:rFonts w:hint="eastAsia"/>
          <w:color w:val="auto"/>
        </w:rPr>
        <w:t>，说明其在不同阈值下的分类效果非常好，几乎能够完美地区分正负类。</w:t>
      </w:r>
      <w:r w:rsidRPr="004A6B7F">
        <w:rPr>
          <w:rFonts w:hint="eastAsia"/>
          <w:color w:val="auto"/>
        </w:rPr>
        <w:lastRenderedPageBreak/>
        <w:t>Transformer</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0.97</w:t>
      </w:r>
      <w:r w:rsidRPr="004A6B7F">
        <w:rPr>
          <w:rFonts w:hint="eastAsia"/>
          <w:color w:val="auto"/>
        </w:rPr>
        <w:t>，稍逊于</w:t>
      </w:r>
      <w:r w:rsidRPr="004A6B7F">
        <w:rPr>
          <w:rFonts w:hint="eastAsia"/>
          <w:color w:val="auto"/>
        </w:rPr>
        <w:t>LSTM</w:t>
      </w:r>
      <w:r w:rsidRPr="004A6B7F">
        <w:rPr>
          <w:rFonts w:hint="eastAsia"/>
          <w:color w:val="auto"/>
        </w:rPr>
        <w:t>模型，但也表现出了较高的分类能力。混合模型的</w:t>
      </w:r>
      <w:r w:rsidRPr="004A6B7F">
        <w:rPr>
          <w:rFonts w:hint="eastAsia"/>
          <w:color w:val="auto"/>
        </w:rPr>
        <w:t>AUC</w:t>
      </w:r>
      <w:r w:rsidRPr="004A6B7F">
        <w:rPr>
          <w:rFonts w:hint="eastAsia"/>
          <w:color w:val="auto"/>
        </w:rPr>
        <w:t>为</w:t>
      </w:r>
      <w:r w:rsidRPr="004A6B7F">
        <w:rPr>
          <w:rFonts w:hint="eastAsia"/>
          <w:color w:val="auto"/>
        </w:rPr>
        <w:t>1.00</w:t>
      </w:r>
      <w:r w:rsidRPr="004A6B7F">
        <w:rPr>
          <w:rFonts w:hint="eastAsia"/>
          <w:color w:val="auto"/>
        </w:rPr>
        <w:t>，意味着该模型在当前数据和任务下表现最佳，能够完全正确地区分不同类别。</w:t>
      </w:r>
      <w:r w:rsidRPr="004A6B7F">
        <w:rPr>
          <w:rFonts w:hint="eastAsia"/>
          <w:color w:val="auto"/>
        </w:rPr>
        <w:t>MLP</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0.84</w:t>
      </w:r>
      <w:r w:rsidRPr="004A6B7F">
        <w:rPr>
          <w:rFonts w:hint="eastAsia"/>
          <w:color w:val="auto"/>
        </w:rPr>
        <w:t>，相比其他模型略低，表明其在分类性能上存在一定的局限性。</w:t>
      </w:r>
    </w:p>
    <w:p w14:paraId="44FF7F62" w14:textId="70E4A04E" w:rsidR="00E93F78" w:rsidRDefault="00D33DD5" w:rsidP="00D33DD5">
      <w:pPr>
        <w:ind w:firstLine="480"/>
        <w:rPr>
          <w:color w:val="auto"/>
        </w:rPr>
      </w:pPr>
      <w:r>
        <w:rPr>
          <w:noProof/>
          <w:snapToGrid/>
        </w:rPr>
        <w:drawing>
          <wp:anchor distT="0" distB="0" distL="114300" distR="114300" simplePos="0" relativeHeight="251718656" behindDoc="0" locked="0" layoutInCell="1" allowOverlap="1" wp14:anchorId="5B6B9136" wp14:editId="3DBE1E3F">
            <wp:simplePos x="0" y="0"/>
            <wp:positionH relativeFrom="column">
              <wp:posOffset>459105</wp:posOffset>
            </wp:positionH>
            <wp:positionV relativeFrom="paragraph">
              <wp:posOffset>2269173</wp:posOffset>
            </wp:positionV>
            <wp:extent cx="4934585" cy="3001645"/>
            <wp:effectExtent l="0" t="0" r="0" b="8255"/>
            <wp:wrapTopAndBottom/>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34585" cy="3001645"/>
                    </a:xfrm>
                    <a:prstGeom prst="rect">
                      <a:avLst/>
                    </a:prstGeom>
                    <a:noFill/>
                    <a:ln w="9525">
                      <a:noFill/>
                    </a:ln>
                  </pic:spPr>
                </pic:pic>
              </a:graphicData>
            </a:graphic>
          </wp:anchor>
        </w:drawing>
      </w:r>
      <w:r w:rsidR="004A6B7F" w:rsidRPr="004A6B7F">
        <w:rPr>
          <w:rFonts w:hint="eastAsia"/>
          <w:color w:val="auto"/>
        </w:rPr>
        <w:t>混合模型的表现优于其他模型，其</w:t>
      </w:r>
      <w:r w:rsidR="004A6B7F" w:rsidRPr="004A6B7F">
        <w:rPr>
          <w:rFonts w:hint="eastAsia"/>
          <w:color w:val="auto"/>
        </w:rPr>
        <w:t>AUC</w:t>
      </w:r>
      <w:r w:rsidR="004A6B7F" w:rsidRPr="004A6B7F">
        <w:rPr>
          <w:rFonts w:hint="eastAsia"/>
          <w:color w:val="auto"/>
        </w:rPr>
        <w:t>达到了</w:t>
      </w:r>
      <w:r w:rsidR="004A6B7F" w:rsidRPr="004A6B7F">
        <w:rPr>
          <w:rFonts w:hint="eastAsia"/>
          <w:color w:val="auto"/>
        </w:rPr>
        <w:t>1.00</w:t>
      </w:r>
      <w:r w:rsidR="004A6B7F" w:rsidRPr="004A6B7F">
        <w:rPr>
          <w:rFonts w:hint="eastAsia"/>
          <w:color w:val="auto"/>
        </w:rPr>
        <w:t>，表明该模型能够很好地利用</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的优点，实现了性能的提升。</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模型也具有较高的</w:t>
      </w:r>
      <w:r w:rsidR="004A6B7F" w:rsidRPr="004A6B7F">
        <w:rPr>
          <w:rFonts w:hint="eastAsia"/>
          <w:color w:val="auto"/>
        </w:rPr>
        <w:t>AUC</w:t>
      </w:r>
      <w:r w:rsidR="004A6B7F" w:rsidRPr="004A6B7F">
        <w:rPr>
          <w:rFonts w:hint="eastAsia"/>
          <w:color w:val="auto"/>
        </w:rPr>
        <w:t>值，说明这两种模型在处理时间序列或特征提取方面具有良好的表现。</w:t>
      </w:r>
      <w:r w:rsidR="004A6B7F" w:rsidRPr="004A6B7F">
        <w:rPr>
          <w:rFonts w:hint="eastAsia"/>
          <w:color w:val="auto"/>
        </w:rPr>
        <w:t>MLP</w:t>
      </w:r>
      <w:r w:rsidR="004A6B7F" w:rsidRPr="004A6B7F">
        <w:rPr>
          <w:rFonts w:hint="eastAsia"/>
          <w:color w:val="auto"/>
        </w:rPr>
        <w:t>模型的表现相对较弱，可能是由于其结构简单，无法充分捕捉复杂的特征和时间序列关系。在模型训练与优化过程中，使用</w:t>
      </w:r>
      <w:r w:rsidR="004A6B7F" w:rsidRPr="004A6B7F">
        <w:rPr>
          <w:rFonts w:hint="eastAsia"/>
          <w:color w:val="auto"/>
        </w:rPr>
        <w:t>AUC</w:t>
      </w:r>
      <w:r w:rsidR="004A6B7F" w:rsidRPr="004A6B7F">
        <w:rPr>
          <w:rFonts w:hint="eastAsia"/>
          <w:color w:val="auto"/>
        </w:rPr>
        <w:t>和</w:t>
      </w:r>
      <w:r w:rsidR="004A6B7F" w:rsidRPr="004A6B7F">
        <w:rPr>
          <w:rFonts w:hint="eastAsia"/>
          <w:color w:val="auto"/>
        </w:rPr>
        <w:t>ROC</w:t>
      </w:r>
      <w:r w:rsidR="004A6B7F" w:rsidRPr="004A6B7F">
        <w:rPr>
          <w:rFonts w:hint="eastAsia"/>
          <w:color w:val="auto"/>
        </w:rPr>
        <w:t>曲线来比较模型的分类性能，是一种直观且有效的方法。</w:t>
      </w:r>
      <w:r w:rsidR="004A6B7F" w:rsidRPr="004A6B7F">
        <w:rPr>
          <w:rFonts w:hint="eastAsia"/>
          <w:color w:val="auto"/>
        </w:rPr>
        <w:t>ROC</w:t>
      </w:r>
      <w:r w:rsidR="004A6B7F" w:rsidRPr="004A6B7F">
        <w:rPr>
          <w:rFonts w:hint="eastAsia"/>
          <w:color w:val="auto"/>
        </w:rPr>
        <w:t>曲线可以帮助识别不同模型在不同阈值下的表现，从而指导模型的选择与调优。</w:t>
      </w:r>
    </w:p>
    <w:p w14:paraId="08282AF7" w14:textId="453BBB1C" w:rsidR="00E93F78" w:rsidRDefault="00E93F78" w:rsidP="00E93F78">
      <w:pPr>
        <w:pStyle w:val="a9"/>
        <w:ind w:firstLine="480"/>
      </w:pPr>
      <w:r>
        <w:rPr>
          <w:rFonts w:hint="eastAsia"/>
        </w:rPr>
        <w:t>图</w:t>
      </w:r>
      <w:r>
        <w:rPr>
          <w:rFonts w:hint="eastAsia"/>
        </w:rPr>
        <w:t>4-1</w:t>
      </w:r>
      <w:r w:rsidR="00A92EDF">
        <w:rPr>
          <w:rFonts w:hint="eastAsia"/>
        </w:rPr>
        <w:t>5</w:t>
      </w:r>
      <w:r>
        <w:rPr>
          <w:rFonts w:hint="eastAsia"/>
        </w:rPr>
        <w:t xml:space="preserve"> </w:t>
      </w:r>
      <w:r>
        <w:rPr>
          <w:rFonts w:hint="eastAsia"/>
        </w:rPr>
        <w:t>模型学习曲线比较</w:t>
      </w:r>
    </w:p>
    <w:p w14:paraId="0804ED5F" w14:textId="0BD9CCA9" w:rsidR="00E93F78" w:rsidRDefault="00E93F78" w:rsidP="00E93F78">
      <w:pPr>
        <w:pStyle w:val="a9"/>
        <w:ind w:firstLine="480"/>
      </w:pPr>
      <w:r w:rsidRPr="00776B1C">
        <w:t>Fig</w:t>
      </w:r>
      <w:r>
        <w:rPr>
          <w:rFonts w:hint="eastAsia"/>
        </w:rPr>
        <w:t>. 4</w:t>
      </w:r>
      <w:r w:rsidRPr="00776B1C">
        <w:t>-</w:t>
      </w:r>
      <w:r>
        <w:rPr>
          <w:rFonts w:hint="eastAsia"/>
        </w:rPr>
        <w:t>1</w:t>
      </w:r>
      <w:r w:rsidR="00A92EDF">
        <w:rPr>
          <w:rFonts w:hint="eastAsia"/>
        </w:rPr>
        <w:t>5</w:t>
      </w:r>
      <w:r w:rsidRPr="00776B1C">
        <w:t xml:space="preserve"> </w:t>
      </w:r>
      <w:r w:rsidRPr="00E93F78">
        <w:t>Model learning curve comparison</w:t>
      </w:r>
    </w:p>
    <w:p w14:paraId="1011D341" w14:textId="6683C433" w:rsidR="00E93F78" w:rsidRDefault="00E93F78" w:rsidP="00E93F78">
      <w:pPr>
        <w:ind w:firstLine="480"/>
      </w:pPr>
      <w:r>
        <w:rPr>
          <w:rFonts w:hint="eastAsia"/>
        </w:rPr>
        <w:t>图</w:t>
      </w:r>
      <w:r>
        <w:rPr>
          <w:rFonts w:hint="eastAsia"/>
        </w:rPr>
        <w:t>4-1</w:t>
      </w:r>
      <w:r w:rsidR="00A92EDF">
        <w:rPr>
          <w:rFonts w:hint="eastAsia"/>
        </w:rPr>
        <w:t>5</w:t>
      </w:r>
      <w:r w:rsidR="00A92EDF">
        <w:rPr>
          <w:rFonts w:hint="eastAsia"/>
        </w:rPr>
        <w:t>为</w:t>
      </w:r>
      <w:r>
        <w:rPr>
          <w:rFonts w:hint="eastAsia"/>
        </w:rPr>
        <w:t>模型学习曲线比较，主要针对</w:t>
      </w:r>
      <w:r>
        <w:rPr>
          <w:rFonts w:hint="eastAsia"/>
        </w:rPr>
        <w:t>LSTM</w:t>
      </w:r>
      <w:r>
        <w:rPr>
          <w:rFonts w:hint="eastAsia"/>
        </w:rPr>
        <w:t>模型、</w:t>
      </w:r>
      <w:r>
        <w:rPr>
          <w:rFonts w:hint="eastAsia"/>
        </w:rPr>
        <w:t>Transformer</w:t>
      </w:r>
      <w:r>
        <w:rPr>
          <w:rFonts w:hint="eastAsia"/>
        </w:rPr>
        <w:t>模型和混合模型在不同训练数据量下的</w:t>
      </w:r>
      <w:r>
        <w:rPr>
          <w:rFonts w:hint="eastAsia"/>
        </w:rPr>
        <w:t>F1</w:t>
      </w:r>
      <w:r>
        <w:rPr>
          <w:rFonts w:hint="eastAsia"/>
        </w:rPr>
        <w:t>分数进行评估。</w:t>
      </w:r>
      <w:r>
        <w:rPr>
          <w:rFonts w:hint="eastAsia"/>
        </w:rPr>
        <w:t>F1</w:t>
      </w:r>
      <w:r>
        <w:rPr>
          <w:rFonts w:hint="eastAsia"/>
        </w:rPr>
        <w:t>分数与训练数据量关系，横轴表示训练数据量（样本数），从</w:t>
      </w:r>
      <w:r>
        <w:rPr>
          <w:rFonts w:hint="eastAsia"/>
        </w:rPr>
        <w:t>10k</w:t>
      </w:r>
      <w:r>
        <w:rPr>
          <w:rFonts w:hint="eastAsia"/>
        </w:rPr>
        <w:t>到</w:t>
      </w:r>
      <w:r>
        <w:rPr>
          <w:rFonts w:hint="eastAsia"/>
        </w:rPr>
        <w:t>90k</w:t>
      </w:r>
      <w:r>
        <w:rPr>
          <w:rFonts w:hint="eastAsia"/>
        </w:rPr>
        <w:t>不等，纵轴表示</w:t>
      </w:r>
      <w:r>
        <w:rPr>
          <w:rFonts w:hint="eastAsia"/>
        </w:rPr>
        <w:t>F1</w:t>
      </w:r>
      <w:r>
        <w:rPr>
          <w:rFonts w:hint="eastAsia"/>
        </w:rPr>
        <w:t>分数，反映模型在不同训练样本数下的分类性能，</w:t>
      </w:r>
      <w:r>
        <w:rPr>
          <w:rFonts w:hint="eastAsia"/>
        </w:rPr>
        <w:t>F1</w:t>
      </w:r>
      <w:r>
        <w:rPr>
          <w:rFonts w:hint="eastAsia"/>
        </w:rPr>
        <w:t>分数越高，模型的精确率与召回率的平衡表现越好。</w:t>
      </w:r>
    </w:p>
    <w:p w14:paraId="65DA4331" w14:textId="1B51B8B8" w:rsidR="00E93F78" w:rsidRDefault="00E93F78" w:rsidP="00E93F78">
      <w:pPr>
        <w:ind w:firstLine="480"/>
      </w:pPr>
      <w:r>
        <w:rPr>
          <w:rFonts w:hint="eastAsia"/>
        </w:rPr>
        <w:lastRenderedPageBreak/>
        <w:t>混合模型在各个数据量下的</w:t>
      </w:r>
      <w:r>
        <w:rPr>
          <w:rFonts w:hint="eastAsia"/>
        </w:rPr>
        <w:t>F1</w:t>
      </w:r>
      <w:r>
        <w:rPr>
          <w:rFonts w:hint="eastAsia"/>
        </w:rPr>
        <w:t>分数均高于</w:t>
      </w:r>
      <w:r>
        <w:rPr>
          <w:rFonts w:hint="eastAsia"/>
        </w:rPr>
        <w:t>LSTM</w:t>
      </w:r>
      <w:r>
        <w:rPr>
          <w:rFonts w:hint="eastAsia"/>
        </w:rPr>
        <w:t>模型和</w:t>
      </w:r>
      <w:r>
        <w:rPr>
          <w:rFonts w:hint="eastAsia"/>
        </w:rPr>
        <w:t>Transformer</w:t>
      </w:r>
      <w:r>
        <w:rPr>
          <w:rFonts w:hint="eastAsia"/>
        </w:rPr>
        <w:t>模型，当训练数据量增加时，混合模型的</w:t>
      </w:r>
      <w:r>
        <w:rPr>
          <w:rFonts w:hint="eastAsia"/>
        </w:rPr>
        <w:t>F1</w:t>
      </w:r>
      <w:r>
        <w:rPr>
          <w:rFonts w:hint="eastAsia"/>
        </w:rPr>
        <w:t>分数也持续提升，并在</w:t>
      </w:r>
      <w:r>
        <w:rPr>
          <w:rFonts w:hint="eastAsia"/>
        </w:rPr>
        <w:t>90k</w:t>
      </w:r>
      <w:r>
        <w:rPr>
          <w:rFonts w:hint="eastAsia"/>
        </w:rPr>
        <w:t>样本数时达到接近</w:t>
      </w:r>
      <w:r>
        <w:rPr>
          <w:rFonts w:hint="eastAsia"/>
        </w:rPr>
        <w:t>0.8</w:t>
      </w:r>
      <w:r>
        <w:rPr>
          <w:rFonts w:hint="eastAsia"/>
        </w:rPr>
        <w:t>的</w:t>
      </w:r>
      <w:r>
        <w:rPr>
          <w:rFonts w:hint="eastAsia"/>
        </w:rPr>
        <w:t>F1</w:t>
      </w:r>
      <w:r>
        <w:rPr>
          <w:rFonts w:hint="eastAsia"/>
        </w:rPr>
        <w:t>分数。</w:t>
      </w:r>
      <w:r>
        <w:rPr>
          <w:rFonts w:hint="eastAsia"/>
        </w:rPr>
        <w:t>Transformer</w:t>
      </w:r>
      <w:r>
        <w:rPr>
          <w:rFonts w:hint="eastAsia"/>
        </w:rPr>
        <w:t>模型的</w:t>
      </w:r>
      <w:r>
        <w:rPr>
          <w:rFonts w:hint="eastAsia"/>
        </w:rPr>
        <w:t>F1</w:t>
      </w:r>
      <w:r>
        <w:rPr>
          <w:rFonts w:hint="eastAsia"/>
        </w:rPr>
        <w:t>分数次之，随着训练数据量增加，表现也有显著提高，但始终低于混合模型。</w:t>
      </w:r>
      <w:r>
        <w:rPr>
          <w:rFonts w:hint="eastAsia"/>
        </w:rPr>
        <w:t>LSTM</w:t>
      </w:r>
      <w:r>
        <w:rPr>
          <w:rFonts w:hint="eastAsia"/>
        </w:rPr>
        <w:t>模型的</w:t>
      </w:r>
      <w:r>
        <w:rPr>
          <w:rFonts w:hint="eastAsia"/>
        </w:rPr>
        <w:t>F1</w:t>
      </w:r>
      <w:r>
        <w:rPr>
          <w:rFonts w:hint="eastAsia"/>
        </w:rPr>
        <w:t>分数在所有训练数据量下最低，但在数据量增加时，也有明显的提升。</w:t>
      </w:r>
    </w:p>
    <w:p w14:paraId="21E904AB" w14:textId="72C846F2" w:rsidR="00E93F78" w:rsidRDefault="00E93F78" w:rsidP="00A92EDF">
      <w:pPr>
        <w:ind w:firstLine="480"/>
      </w:pPr>
      <w:r>
        <w:rPr>
          <w:rFonts w:hint="eastAsia"/>
        </w:rPr>
        <w:t>该图直观地反映了不同模型在不同数据量下的学习能力。混合模型在处理大量训练数据时表现优异，说明其在复杂场景下具有更强的泛化能力和分类能力，增加训练数据量能够显著提升模型的</w:t>
      </w:r>
      <w:r>
        <w:rPr>
          <w:rFonts w:hint="eastAsia"/>
        </w:rPr>
        <w:t>F1</w:t>
      </w:r>
      <w:r>
        <w:rPr>
          <w:rFonts w:hint="eastAsia"/>
        </w:rPr>
        <w:t>分数，同时也验证了混合模型在分类任务中的综合性能优势</w:t>
      </w:r>
      <w:r w:rsidR="00A92EDF">
        <w:rPr>
          <w:rFonts w:hint="eastAsia"/>
        </w:rPr>
        <w:t>。</w:t>
      </w:r>
    </w:p>
    <w:p w14:paraId="72E9708F" w14:textId="3E535803" w:rsidR="002C32EA" w:rsidRDefault="002C32EA" w:rsidP="002C32EA">
      <w:pPr>
        <w:pStyle w:val="a9"/>
        <w:ind w:firstLine="480"/>
      </w:pPr>
      <w:r>
        <w:rPr>
          <w:rFonts w:hint="eastAsia"/>
        </w:rPr>
        <w:t>表</w:t>
      </w:r>
      <w:r>
        <w:rPr>
          <w:rFonts w:hint="eastAsia"/>
        </w:rPr>
        <w:t xml:space="preserve">4-1 </w:t>
      </w:r>
      <w:r>
        <w:rPr>
          <w:rFonts w:hint="eastAsia"/>
        </w:rPr>
        <w:t>模型性能对比表</w:t>
      </w:r>
    </w:p>
    <w:tbl>
      <w:tblPr>
        <w:tblStyle w:val="ae"/>
        <w:tblpPr w:leftFromText="180" w:rightFromText="180" w:vertAnchor="text" w:horzAnchor="page" w:tblpXSpec="center" w:tblpY="66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415"/>
        <w:gridCol w:w="1416"/>
        <w:gridCol w:w="1416"/>
        <w:gridCol w:w="1416"/>
        <w:gridCol w:w="1416"/>
      </w:tblGrid>
      <w:tr w:rsidR="00A92EDF" w14:paraId="2BEE46F2" w14:textId="77777777" w:rsidTr="00A92EDF">
        <w:tc>
          <w:tcPr>
            <w:tcW w:w="1416" w:type="dxa"/>
            <w:tcBorders>
              <w:top w:val="single" w:sz="4" w:space="0" w:color="auto"/>
              <w:bottom w:val="single" w:sz="4" w:space="0" w:color="auto"/>
            </w:tcBorders>
            <w:vAlign w:val="center"/>
          </w:tcPr>
          <w:p w14:paraId="3767F205" w14:textId="77777777" w:rsidR="00A92EDF" w:rsidRPr="00A92EDF" w:rsidRDefault="00A92EDF" w:rsidP="00A92EDF">
            <w:pPr>
              <w:ind w:firstLineChars="0" w:firstLine="0"/>
              <w:jc w:val="center"/>
            </w:pPr>
            <w:r>
              <w:rPr>
                <w:rFonts w:hint="eastAsia"/>
              </w:rPr>
              <w:t>模型</w:t>
            </w:r>
          </w:p>
        </w:tc>
        <w:tc>
          <w:tcPr>
            <w:tcW w:w="1415" w:type="dxa"/>
            <w:tcBorders>
              <w:top w:val="single" w:sz="4" w:space="0" w:color="auto"/>
              <w:bottom w:val="single" w:sz="4" w:space="0" w:color="auto"/>
            </w:tcBorders>
            <w:vAlign w:val="center"/>
          </w:tcPr>
          <w:p w14:paraId="29BC6B4E" w14:textId="77777777" w:rsidR="00A92EDF" w:rsidRDefault="00A92EDF" w:rsidP="00A92EDF">
            <w:pPr>
              <w:ind w:firstLineChars="0" w:firstLine="0"/>
              <w:jc w:val="center"/>
            </w:pPr>
            <w:r>
              <w:rPr>
                <w:rFonts w:hint="eastAsia"/>
              </w:rPr>
              <w:t>准确性</w:t>
            </w:r>
          </w:p>
        </w:tc>
        <w:tc>
          <w:tcPr>
            <w:tcW w:w="1416" w:type="dxa"/>
            <w:tcBorders>
              <w:top w:val="single" w:sz="4" w:space="0" w:color="auto"/>
              <w:bottom w:val="single" w:sz="4" w:space="0" w:color="auto"/>
            </w:tcBorders>
            <w:vAlign w:val="center"/>
          </w:tcPr>
          <w:p w14:paraId="3C6D5FBC" w14:textId="77777777" w:rsidR="00A92EDF" w:rsidRDefault="00A92EDF" w:rsidP="00A92EDF">
            <w:pPr>
              <w:ind w:firstLineChars="0" w:firstLine="0"/>
              <w:jc w:val="center"/>
            </w:pPr>
            <w:r>
              <w:rPr>
                <w:rFonts w:hint="eastAsia"/>
              </w:rPr>
              <w:t>精确率</w:t>
            </w:r>
          </w:p>
        </w:tc>
        <w:tc>
          <w:tcPr>
            <w:tcW w:w="1416" w:type="dxa"/>
            <w:tcBorders>
              <w:top w:val="single" w:sz="4" w:space="0" w:color="auto"/>
              <w:bottom w:val="single" w:sz="4" w:space="0" w:color="auto"/>
            </w:tcBorders>
            <w:vAlign w:val="center"/>
          </w:tcPr>
          <w:p w14:paraId="4AFE8550" w14:textId="77777777" w:rsidR="00A92EDF" w:rsidRDefault="00A92EDF" w:rsidP="00A92EDF">
            <w:pPr>
              <w:ind w:firstLineChars="0" w:firstLine="0"/>
              <w:jc w:val="center"/>
            </w:pPr>
            <w:r>
              <w:rPr>
                <w:rFonts w:hint="eastAsia"/>
              </w:rPr>
              <w:t>召回率</w:t>
            </w:r>
          </w:p>
        </w:tc>
        <w:tc>
          <w:tcPr>
            <w:tcW w:w="1416" w:type="dxa"/>
            <w:tcBorders>
              <w:top w:val="single" w:sz="4" w:space="0" w:color="auto"/>
              <w:bottom w:val="single" w:sz="4" w:space="0" w:color="auto"/>
            </w:tcBorders>
            <w:vAlign w:val="center"/>
          </w:tcPr>
          <w:p w14:paraId="214D3BFC" w14:textId="77777777" w:rsidR="00A92EDF" w:rsidRDefault="00A92EDF" w:rsidP="00A92EDF">
            <w:pPr>
              <w:ind w:firstLineChars="0" w:firstLine="0"/>
              <w:jc w:val="center"/>
            </w:pPr>
            <w:r>
              <w:rPr>
                <w:rFonts w:hint="eastAsia"/>
              </w:rPr>
              <w:t>F1</w:t>
            </w:r>
            <w:r>
              <w:rPr>
                <w:rFonts w:hint="eastAsia"/>
              </w:rPr>
              <w:t>分数</w:t>
            </w:r>
          </w:p>
        </w:tc>
        <w:tc>
          <w:tcPr>
            <w:tcW w:w="1416" w:type="dxa"/>
            <w:tcBorders>
              <w:top w:val="single" w:sz="4" w:space="0" w:color="auto"/>
              <w:bottom w:val="single" w:sz="4" w:space="0" w:color="auto"/>
            </w:tcBorders>
            <w:vAlign w:val="center"/>
          </w:tcPr>
          <w:p w14:paraId="2B02F7EF" w14:textId="77777777" w:rsidR="00A92EDF" w:rsidRDefault="00A92EDF" w:rsidP="00A92EDF">
            <w:pPr>
              <w:ind w:firstLineChars="0" w:firstLine="0"/>
              <w:jc w:val="center"/>
            </w:pPr>
            <w:r>
              <w:rPr>
                <w:rFonts w:hint="eastAsia"/>
              </w:rPr>
              <w:t>AUC-ROC</w:t>
            </w:r>
          </w:p>
        </w:tc>
      </w:tr>
      <w:tr w:rsidR="00A92EDF" w14:paraId="40F0B308" w14:textId="77777777" w:rsidTr="00A92EDF">
        <w:tc>
          <w:tcPr>
            <w:tcW w:w="1416" w:type="dxa"/>
            <w:tcBorders>
              <w:top w:val="single" w:sz="4" w:space="0" w:color="auto"/>
            </w:tcBorders>
            <w:vAlign w:val="center"/>
          </w:tcPr>
          <w:p w14:paraId="6F247173" w14:textId="77777777" w:rsidR="00A92EDF" w:rsidRDefault="00A92EDF" w:rsidP="00A92EDF">
            <w:pPr>
              <w:ind w:firstLineChars="0" w:firstLine="0"/>
              <w:jc w:val="center"/>
            </w:pPr>
            <w:r>
              <w:rPr>
                <w:rFonts w:hint="eastAsia"/>
              </w:rPr>
              <w:t>LSTM</w:t>
            </w:r>
          </w:p>
        </w:tc>
        <w:tc>
          <w:tcPr>
            <w:tcW w:w="1415" w:type="dxa"/>
            <w:tcBorders>
              <w:top w:val="single" w:sz="4" w:space="0" w:color="auto"/>
            </w:tcBorders>
            <w:vAlign w:val="center"/>
          </w:tcPr>
          <w:p w14:paraId="64214A2D" w14:textId="77777777" w:rsidR="00A92EDF" w:rsidRDefault="00A92EDF" w:rsidP="00A92EDF">
            <w:pPr>
              <w:ind w:firstLineChars="0" w:firstLine="0"/>
              <w:jc w:val="center"/>
            </w:pPr>
            <w:r>
              <w:rPr>
                <w:rFonts w:hint="eastAsia"/>
              </w:rPr>
              <w:t>0.956</w:t>
            </w:r>
          </w:p>
        </w:tc>
        <w:tc>
          <w:tcPr>
            <w:tcW w:w="1416" w:type="dxa"/>
            <w:tcBorders>
              <w:top w:val="single" w:sz="4" w:space="0" w:color="auto"/>
            </w:tcBorders>
            <w:vAlign w:val="center"/>
          </w:tcPr>
          <w:p w14:paraId="6C2794DC" w14:textId="77777777" w:rsidR="00A92EDF" w:rsidRDefault="00A92EDF" w:rsidP="00A92EDF">
            <w:pPr>
              <w:ind w:firstLineChars="0" w:firstLine="0"/>
              <w:jc w:val="center"/>
            </w:pPr>
            <w:r>
              <w:rPr>
                <w:rFonts w:hint="eastAsia"/>
              </w:rPr>
              <w:t>0.892</w:t>
            </w:r>
          </w:p>
        </w:tc>
        <w:tc>
          <w:tcPr>
            <w:tcW w:w="1416" w:type="dxa"/>
            <w:tcBorders>
              <w:top w:val="single" w:sz="4" w:space="0" w:color="auto"/>
            </w:tcBorders>
            <w:vAlign w:val="center"/>
          </w:tcPr>
          <w:p w14:paraId="4586A712" w14:textId="77777777" w:rsidR="00A92EDF" w:rsidRDefault="00A92EDF" w:rsidP="00A92EDF">
            <w:pPr>
              <w:ind w:firstLineChars="0" w:firstLine="0"/>
              <w:jc w:val="center"/>
            </w:pPr>
            <w:r>
              <w:rPr>
                <w:rFonts w:hint="eastAsia"/>
              </w:rPr>
              <w:t>0.845</w:t>
            </w:r>
          </w:p>
        </w:tc>
        <w:tc>
          <w:tcPr>
            <w:tcW w:w="1416" w:type="dxa"/>
            <w:tcBorders>
              <w:top w:val="single" w:sz="4" w:space="0" w:color="auto"/>
            </w:tcBorders>
            <w:vAlign w:val="center"/>
          </w:tcPr>
          <w:p w14:paraId="59C42DC9" w14:textId="77777777" w:rsidR="00A92EDF" w:rsidRDefault="00A92EDF" w:rsidP="00A92EDF">
            <w:pPr>
              <w:ind w:firstLineChars="0" w:firstLine="0"/>
              <w:jc w:val="center"/>
            </w:pPr>
            <w:r>
              <w:rPr>
                <w:rFonts w:hint="eastAsia"/>
              </w:rPr>
              <w:t>0.868</w:t>
            </w:r>
          </w:p>
        </w:tc>
        <w:tc>
          <w:tcPr>
            <w:tcW w:w="1416" w:type="dxa"/>
            <w:tcBorders>
              <w:top w:val="single" w:sz="4" w:space="0" w:color="auto"/>
            </w:tcBorders>
            <w:vAlign w:val="center"/>
          </w:tcPr>
          <w:p w14:paraId="561D6676" w14:textId="77777777" w:rsidR="00A92EDF" w:rsidRDefault="00A92EDF" w:rsidP="00A92EDF">
            <w:pPr>
              <w:ind w:firstLineChars="0" w:firstLine="0"/>
              <w:jc w:val="center"/>
            </w:pPr>
            <w:r>
              <w:rPr>
                <w:rFonts w:hint="eastAsia"/>
              </w:rPr>
              <w:t>0.971</w:t>
            </w:r>
          </w:p>
        </w:tc>
      </w:tr>
      <w:tr w:rsidR="00A92EDF" w14:paraId="1F74918F" w14:textId="77777777" w:rsidTr="00A92EDF">
        <w:tc>
          <w:tcPr>
            <w:tcW w:w="1416" w:type="dxa"/>
            <w:vAlign w:val="center"/>
          </w:tcPr>
          <w:p w14:paraId="6D10FE8A" w14:textId="77777777" w:rsidR="00A92EDF" w:rsidRDefault="00A92EDF" w:rsidP="00A92EDF">
            <w:pPr>
              <w:ind w:firstLineChars="0" w:firstLine="0"/>
              <w:jc w:val="center"/>
            </w:pPr>
            <w:r>
              <w:rPr>
                <w:rFonts w:hint="eastAsia"/>
              </w:rPr>
              <w:t>Transformer</w:t>
            </w:r>
          </w:p>
        </w:tc>
        <w:tc>
          <w:tcPr>
            <w:tcW w:w="1415" w:type="dxa"/>
            <w:vAlign w:val="center"/>
          </w:tcPr>
          <w:p w14:paraId="4001DCA8" w14:textId="77777777" w:rsidR="00A92EDF" w:rsidRDefault="00A92EDF" w:rsidP="00A92EDF">
            <w:pPr>
              <w:ind w:firstLineChars="0" w:firstLine="0"/>
              <w:jc w:val="center"/>
            </w:pPr>
            <w:r>
              <w:rPr>
                <w:rFonts w:hint="eastAsia"/>
              </w:rPr>
              <w:t>0.962</w:t>
            </w:r>
          </w:p>
        </w:tc>
        <w:tc>
          <w:tcPr>
            <w:tcW w:w="1416" w:type="dxa"/>
            <w:vAlign w:val="center"/>
          </w:tcPr>
          <w:p w14:paraId="227B01DC" w14:textId="77777777" w:rsidR="00A92EDF" w:rsidRDefault="00A92EDF" w:rsidP="00A92EDF">
            <w:pPr>
              <w:ind w:firstLineChars="0" w:firstLine="0"/>
              <w:jc w:val="center"/>
            </w:pPr>
            <w:r>
              <w:rPr>
                <w:rFonts w:hint="eastAsia"/>
              </w:rPr>
              <w:t>0.905</w:t>
            </w:r>
          </w:p>
        </w:tc>
        <w:tc>
          <w:tcPr>
            <w:tcW w:w="1416" w:type="dxa"/>
            <w:vAlign w:val="center"/>
          </w:tcPr>
          <w:p w14:paraId="64030CD1" w14:textId="77777777" w:rsidR="00A92EDF" w:rsidRDefault="00A92EDF" w:rsidP="00A92EDF">
            <w:pPr>
              <w:ind w:firstLineChars="0" w:firstLine="0"/>
              <w:jc w:val="center"/>
            </w:pPr>
            <w:r>
              <w:rPr>
                <w:rFonts w:hint="eastAsia"/>
              </w:rPr>
              <w:t>0.862</w:t>
            </w:r>
          </w:p>
        </w:tc>
        <w:tc>
          <w:tcPr>
            <w:tcW w:w="1416" w:type="dxa"/>
            <w:vAlign w:val="center"/>
          </w:tcPr>
          <w:p w14:paraId="640F9B18" w14:textId="77777777" w:rsidR="00A92EDF" w:rsidRDefault="00A92EDF" w:rsidP="00A92EDF">
            <w:pPr>
              <w:ind w:firstLineChars="0" w:firstLine="0"/>
              <w:jc w:val="center"/>
            </w:pPr>
            <w:r>
              <w:rPr>
                <w:rFonts w:hint="eastAsia"/>
              </w:rPr>
              <w:t>0.883</w:t>
            </w:r>
          </w:p>
        </w:tc>
        <w:tc>
          <w:tcPr>
            <w:tcW w:w="1416" w:type="dxa"/>
            <w:vAlign w:val="center"/>
          </w:tcPr>
          <w:p w14:paraId="45BDDA82" w14:textId="77777777" w:rsidR="00A92EDF" w:rsidRDefault="00A92EDF" w:rsidP="00A92EDF">
            <w:pPr>
              <w:ind w:firstLineChars="0" w:firstLine="0"/>
              <w:jc w:val="center"/>
            </w:pPr>
            <w:r>
              <w:rPr>
                <w:rFonts w:hint="eastAsia"/>
              </w:rPr>
              <w:t>0.978</w:t>
            </w:r>
          </w:p>
        </w:tc>
      </w:tr>
      <w:tr w:rsidR="00A92EDF" w14:paraId="32401209" w14:textId="77777777" w:rsidTr="00A92EDF">
        <w:tc>
          <w:tcPr>
            <w:tcW w:w="1416" w:type="dxa"/>
            <w:vAlign w:val="center"/>
          </w:tcPr>
          <w:p w14:paraId="5600D6BE" w14:textId="77777777" w:rsidR="00A92EDF" w:rsidRDefault="00A92EDF" w:rsidP="00A92EDF">
            <w:pPr>
              <w:ind w:firstLineChars="0" w:firstLine="0"/>
              <w:jc w:val="center"/>
            </w:pPr>
            <w:r>
              <w:rPr>
                <w:rFonts w:hint="eastAsia"/>
              </w:rPr>
              <w:t>混合模型</w:t>
            </w:r>
          </w:p>
        </w:tc>
        <w:tc>
          <w:tcPr>
            <w:tcW w:w="1415" w:type="dxa"/>
            <w:vAlign w:val="center"/>
          </w:tcPr>
          <w:p w14:paraId="793B0EE9" w14:textId="77777777" w:rsidR="00A92EDF" w:rsidRDefault="00A92EDF" w:rsidP="00A92EDF">
            <w:pPr>
              <w:ind w:firstLineChars="0" w:firstLine="0"/>
              <w:jc w:val="center"/>
            </w:pPr>
            <w:r>
              <w:rPr>
                <w:rFonts w:hint="eastAsia"/>
              </w:rPr>
              <w:t>0.975</w:t>
            </w:r>
          </w:p>
        </w:tc>
        <w:tc>
          <w:tcPr>
            <w:tcW w:w="1416" w:type="dxa"/>
            <w:vAlign w:val="center"/>
          </w:tcPr>
          <w:p w14:paraId="69B80351" w14:textId="77777777" w:rsidR="00A92EDF" w:rsidRDefault="00A92EDF" w:rsidP="00A92EDF">
            <w:pPr>
              <w:ind w:firstLineChars="0" w:firstLine="0"/>
              <w:jc w:val="center"/>
            </w:pPr>
            <w:r>
              <w:rPr>
                <w:rFonts w:hint="eastAsia"/>
              </w:rPr>
              <w:t>0.931</w:t>
            </w:r>
          </w:p>
        </w:tc>
        <w:tc>
          <w:tcPr>
            <w:tcW w:w="1416" w:type="dxa"/>
            <w:vAlign w:val="center"/>
          </w:tcPr>
          <w:p w14:paraId="5364323C" w14:textId="77777777" w:rsidR="00A92EDF" w:rsidRDefault="00A92EDF" w:rsidP="00A92EDF">
            <w:pPr>
              <w:ind w:firstLineChars="0" w:firstLine="0"/>
              <w:jc w:val="center"/>
            </w:pPr>
            <w:r>
              <w:rPr>
                <w:rFonts w:hint="eastAsia"/>
              </w:rPr>
              <w:t>0.897</w:t>
            </w:r>
          </w:p>
        </w:tc>
        <w:tc>
          <w:tcPr>
            <w:tcW w:w="1416" w:type="dxa"/>
            <w:vAlign w:val="center"/>
          </w:tcPr>
          <w:p w14:paraId="45E812A5" w14:textId="77777777" w:rsidR="00A92EDF" w:rsidRDefault="00A92EDF" w:rsidP="00A92EDF">
            <w:pPr>
              <w:ind w:firstLineChars="0" w:firstLine="0"/>
              <w:jc w:val="center"/>
            </w:pPr>
            <w:r>
              <w:rPr>
                <w:rFonts w:hint="eastAsia"/>
              </w:rPr>
              <w:t>0.914</w:t>
            </w:r>
          </w:p>
        </w:tc>
        <w:tc>
          <w:tcPr>
            <w:tcW w:w="1416" w:type="dxa"/>
            <w:vAlign w:val="center"/>
          </w:tcPr>
          <w:p w14:paraId="73201E87" w14:textId="77777777" w:rsidR="00A92EDF" w:rsidRDefault="00A92EDF" w:rsidP="00A92EDF">
            <w:pPr>
              <w:ind w:firstLineChars="0" w:firstLine="0"/>
              <w:jc w:val="center"/>
            </w:pPr>
            <w:r>
              <w:rPr>
                <w:rFonts w:hint="eastAsia"/>
              </w:rPr>
              <w:t>0.989</w:t>
            </w:r>
          </w:p>
        </w:tc>
      </w:tr>
    </w:tbl>
    <w:p w14:paraId="00900DAC" w14:textId="35325873" w:rsidR="002C32EA" w:rsidRDefault="00A92EDF" w:rsidP="002C32EA">
      <w:pPr>
        <w:pStyle w:val="a9"/>
        <w:ind w:firstLine="480"/>
      </w:pPr>
      <w:r>
        <w:rPr>
          <w:rFonts w:hint="eastAsia"/>
        </w:rPr>
        <w:t xml:space="preserve"> </w:t>
      </w:r>
      <w:r w:rsidR="002C32EA">
        <w:rPr>
          <w:rFonts w:hint="eastAsia"/>
        </w:rPr>
        <w:t xml:space="preserve">Tab.4-1 </w:t>
      </w:r>
      <w:r w:rsidR="002C32EA" w:rsidRPr="00677452">
        <w:t>Model performance comparison table</w:t>
      </w:r>
    </w:p>
    <w:p w14:paraId="186265F9" w14:textId="26984BA6" w:rsidR="002C32EA" w:rsidRDefault="002C32EA" w:rsidP="002C32EA">
      <w:pPr>
        <w:ind w:firstLine="480"/>
      </w:pPr>
      <w:r>
        <w:rPr>
          <w:rFonts w:hint="eastAsia"/>
        </w:rPr>
        <w:t>表</w:t>
      </w:r>
      <w:r>
        <w:rPr>
          <w:rFonts w:hint="eastAsia"/>
        </w:rPr>
        <w:t>4-1</w:t>
      </w:r>
      <w:r>
        <w:rPr>
          <w:rFonts w:hint="eastAsia"/>
        </w:rPr>
        <w:t>表明</w:t>
      </w:r>
      <w:r w:rsidRPr="00677452">
        <w:rPr>
          <w:rFonts w:hint="eastAsia"/>
        </w:rPr>
        <w:t>多时间尺度混合模型的准确率达到了</w:t>
      </w:r>
      <w:r w:rsidRPr="00677452">
        <w:rPr>
          <w:rFonts w:hint="eastAsia"/>
        </w:rPr>
        <w:t>0.975</w:t>
      </w:r>
      <w:r w:rsidRPr="00677452">
        <w:rPr>
          <w:rFonts w:hint="eastAsia"/>
        </w:rPr>
        <w:t>，比</w:t>
      </w:r>
      <w:r w:rsidRPr="00677452">
        <w:rPr>
          <w:rFonts w:hint="eastAsia"/>
        </w:rPr>
        <w:t>LSTM</w:t>
      </w:r>
      <w:r w:rsidRPr="00677452">
        <w:rPr>
          <w:rFonts w:hint="eastAsia"/>
        </w:rPr>
        <w:t>和</w:t>
      </w:r>
      <w:r w:rsidRPr="00677452">
        <w:rPr>
          <w:rFonts w:hint="eastAsia"/>
        </w:rPr>
        <w:t>Transformer</w:t>
      </w:r>
      <w:r w:rsidRPr="00677452">
        <w:rPr>
          <w:rFonts w:hint="eastAsia"/>
        </w:rPr>
        <w:t>分别高出</w:t>
      </w:r>
      <w:r w:rsidRPr="00677452">
        <w:rPr>
          <w:rFonts w:hint="eastAsia"/>
        </w:rPr>
        <w:t>1.9%</w:t>
      </w:r>
      <w:r w:rsidRPr="00677452">
        <w:rPr>
          <w:rFonts w:hint="eastAsia"/>
        </w:rPr>
        <w:t>和</w:t>
      </w:r>
      <w:r w:rsidRPr="00677452">
        <w:rPr>
          <w:rFonts w:hint="eastAsia"/>
        </w:rPr>
        <w:t>1.3%</w:t>
      </w:r>
      <w:r w:rsidRPr="00677452">
        <w:rPr>
          <w:rFonts w:hint="eastAsia"/>
        </w:rPr>
        <w:t>。这表明多时间尺度混合模型在整体预测上更加准确。多时间尺度混合模型的精确率为</w:t>
      </w:r>
      <w:r w:rsidRPr="00677452">
        <w:rPr>
          <w:rFonts w:hint="eastAsia"/>
        </w:rPr>
        <w:t>0.931</w:t>
      </w:r>
      <w:r w:rsidRPr="00677452">
        <w:rPr>
          <w:rFonts w:hint="eastAsia"/>
        </w:rPr>
        <w:t>，明显高于</w:t>
      </w:r>
      <w:r w:rsidRPr="00677452">
        <w:rPr>
          <w:rFonts w:hint="eastAsia"/>
        </w:rPr>
        <w:t>LSTM</w:t>
      </w:r>
      <w:r w:rsidRPr="00677452">
        <w:rPr>
          <w:rFonts w:hint="eastAsia"/>
        </w:rPr>
        <w:t>（</w:t>
      </w:r>
      <w:r w:rsidRPr="00677452">
        <w:rPr>
          <w:rFonts w:hint="eastAsia"/>
        </w:rPr>
        <w:t>0.892</w:t>
      </w:r>
      <w:r w:rsidRPr="00677452">
        <w:rPr>
          <w:rFonts w:hint="eastAsia"/>
        </w:rPr>
        <w:t>）和</w:t>
      </w:r>
      <w:r w:rsidRPr="00677452">
        <w:rPr>
          <w:rFonts w:hint="eastAsia"/>
        </w:rPr>
        <w:t>Transformer</w:t>
      </w:r>
      <w:r w:rsidRPr="00677452">
        <w:rPr>
          <w:rFonts w:hint="eastAsia"/>
        </w:rPr>
        <w:t>（</w:t>
      </w:r>
      <w:r w:rsidRPr="00677452">
        <w:rPr>
          <w:rFonts w:hint="eastAsia"/>
        </w:rPr>
        <w:t>0.905</w:t>
      </w:r>
      <w:r w:rsidRPr="00677452">
        <w:rPr>
          <w:rFonts w:hint="eastAsia"/>
        </w:rPr>
        <w:t>）。这意味着多时间尺度混合模型在预测异常时有更低的假阳性率。</w:t>
      </w:r>
      <w:r>
        <w:rPr>
          <w:rFonts w:hint="eastAsia"/>
        </w:rPr>
        <w:t>多时间尺度混合模型的召回率为</w:t>
      </w:r>
      <w:r>
        <w:rPr>
          <w:rFonts w:hint="eastAsia"/>
        </w:rPr>
        <w:t>0.897</w:t>
      </w:r>
      <w:r>
        <w:rPr>
          <w:rFonts w:hint="eastAsia"/>
        </w:rPr>
        <w:t>，比</w:t>
      </w:r>
      <w:r>
        <w:rPr>
          <w:rFonts w:hint="eastAsia"/>
        </w:rPr>
        <w:t>LSTM</w:t>
      </w:r>
      <w:r>
        <w:rPr>
          <w:rFonts w:hint="eastAsia"/>
        </w:rPr>
        <w:t>高出</w:t>
      </w:r>
      <w:r>
        <w:rPr>
          <w:rFonts w:hint="eastAsia"/>
        </w:rPr>
        <w:t>5.2%</w:t>
      </w:r>
      <w:r>
        <w:rPr>
          <w:rFonts w:hint="eastAsia"/>
        </w:rPr>
        <w:t>，比</w:t>
      </w:r>
      <w:r>
        <w:rPr>
          <w:rFonts w:hint="eastAsia"/>
        </w:rPr>
        <w:t>Transformer</w:t>
      </w:r>
      <w:r>
        <w:rPr>
          <w:rFonts w:hint="eastAsia"/>
        </w:rPr>
        <w:t>高出</w:t>
      </w:r>
      <w:r>
        <w:rPr>
          <w:rFonts w:hint="eastAsia"/>
        </w:rPr>
        <w:t>3.5%</w:t>
      </w:r>
      <w:r>
        <w:rPr>
          <w:rFonts w:hint="eastAsia"/>
        </w:rPr>
        <w:t>。这表明多时间尺度混合模型能够捕获到更多的实际异常情况。多时间尺度混合模型的</w:t>
      </w:r>
      <w:r>
        <w:rPr>
          <w:rFonts w:hint="eastAsia"/>
        </w:rPr>
        <w:t>F1</w:t>
      </w:r>
      <w:r>
        <w:rPr>
          <w:rFonts w:hint="eastAsia"/>
        </w:rPr>
        <w:t>分数达到</w:t>
      </w:r>
      <w:r>
        <w:rPr>
          <w:rFonts w:hint="eastAsia"/>
        </w:rPr>
        <w:t>0.914</w:t>
      </w:r>
      <w:r>
        <w:rPr>
          <w:rFonts w:hint="eastAsia"/>
        </w:rPr>
        <w:t>，综合了精确率和召回率的优势，表现最为均衡。</w:t>
      </w:r>
    </w:p>
    <w:p w14:paraId="6329A3CE" w14:textId="77777777" w:rsidR="00A92EDF" w:rsidRDefault="00A92EDF" w:rsidP="002C32EA">
      <w:pPr>
        <w:ind w:firstLine="480"/>
      </w:pPr>
    </w:p>
    <w:p w14:paraId="0A00C501" w14:textId="77777777" w:rsidR="0028729E" w:rsidRDefault="0028729E" w:rsidP="002C32EA">
      <w:pPr>
        <w:ind w:firstLine="480"/>
      </w:pPr>
    </w:p>
    <w:p w14:paraId="3F419E75" w14:textId="77777777" w:rsidR="0028729E" w:rsidRDefault="0028729E" w:rsidP="002C32EA">
      <w:pPr>
        <w:ind w:firstLine="480"/>
      </w:pPr>
    </w:p>
    <w:p w14:paraId="2D609185" w14:textId="77777777" w:rsidR="00A92EDF" w:rsidRDefault="00A92EDF" w:rsidP="002C32EA">
      <w:pPr>
        <w:ind w:firstLine="480"/>
      </w:pPr>
    </w:p>
    <w:p w14:paraId="6E7911FA" w14:textId="77777777" w:rsidR="00A92EDF" w:rsidRDefault="00A92EDF" w:rsidP="002C32EA">
      <w:pPr>
        <w:ind w:firstLine="480"/>
      </w:pPr>
    </w:p>
    <w:p w14:paraId="05DF1E62" w14:textId="28D74C66" w:rsidR="00A92EDF" w:rsidRDefault="0028729E" w:rsidP="0028729E">
      <w:pPr>
        <w:pStyle w:val="a9"/>
        <w:ind w:firstLine="480"/>
      </w:pPr>
      <w:r>
        <w:rPr>
          <w:noProof/>
          <w:snapToGrid/>
        </w:rPr>
        <w:lastRenderedPageBreak/>
        <w:drawing>
          <wp:anchor distT="0" distB="0" distL="114300" distR="114300" simplePos="0" relativeHeight="251716608" behindDoc="0" locked="0" layoutInCell="1" allowOverlap="1" wp14:anchorId="07A448F3" wp14:editId="53146411">
            <wp:simplePos x="0" y="0"/>
            <wp:positionH relativeFrom="column">
              <wp:posOffset>539750</wp:posOffset>
            </wp:positionH>
            <wp:positionV relativeFrom="paragraph">
              <wp:posOffset>145415</wp:posOffset>
            </wp:positionV>
            <wp:extent cx="4524375" cy="3403600"/>
            <wp:effectExtent l="0" t="0" r="9525" b="635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24375" cy="3403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4-16 </w:t>
      </w:r>
      <w:r>
        <w:rPr>
          <w:rFonts w:hint="eastAsia"/>
        </w:rPr>
        <w:t>模型性能多维度比较</w:t>
      </w:r>
    </w:p>
    <w:p w14:paraId="4769D68A" w14:textId="76162883" w:rsidR="00217122" w:rsidRDefault="00217122" w:rsidP="00217122">
      <w:pPr>
        <w:pStyle w:val="a9"/>
        <w:ind w:firstLine="480"/>
      </w:pPr>
      <w:r w:rsidRPr="00776B1C">
        <w:t>Fig</w:t>
      </w:r>
      <w:r>
        <w:rPr>
          <w:rFonts w:hint="eastAsia"/>
        </w:rPr>
        <w:t>. 4</w:t>
      </w:r>
      <w:r w:rsidRPr="00776B1C">
        <w:t>-</w:t>
      </w:r>
      <w:r>
        <w:rPr>
          <w:rFonts w:hint="eastAsia"/>
        </w:rPr>
        <w:t>1</w:t>
      </w:r>
      <w:r w:rsidR="00A92EDF">
        <w:rPr>
          <w:rFonts w:hint="eastAsia"/>
        </w:rPr>
        <w:t>6</w:t>
      </w:r>
      <w:r w:rsidRPr="00776B1C">
        <w:t xml:space="preserve"> </w:t>
      </w:r>
      <w:r w:rsidRPr="00217122">
        <w:t>Multi-dimensional comparison of model performance</w:t>
      </w:r>
    </w:p>
    <w:p w14:paraId="3A3972C9" w14:textId="31F78A19" w:rsidR="00217122" w:rsidRDefault="00217122" w:rsidP="00217122">
      <w:pPr>
        <w:ind w:firstLineChars="83" w:firstLine="199"/>
        <w:rPr>
          <w:color w:val="auto"/>
        </w:rPr>
      </w:pPr>
      <w:r>
        <w:rPr>
          <w:rFonts w:hint="eastAsia"/>
          <w:color w:val="auto"/>
        </w:rPr>
        <w:t xml:space="preserve"> </w:t>
      </w:r>
      <w:r>
        <w:rPr>
          <w:rFonts w:hint="eastAsia"/>
          <w:color w:val="auto"/>
        </w:rPr>
        <w:t>图</w:t>
      </w:r>
      <w:r>
        <w:rPr>
          <w:rFonts w:hint="eastAsia"/>
          <w:color w:val="auto"/>
        </w:rPr>
        <w:t>4-1</w:t>
      </w:r>
      <w:r w:rsidR="00A92EDF">
        <w:rPr>
          <w:rFonts w:hint="eastAsia"/>
          <w:color w:val="auto"/>
        </w:rPr>
        <w:t>6</w:t>
      </w:r>
      <w:r>
        <w:rPr>
          <w:rFonts w:hint="eastAsia"/>
          <w:color w:val="auto"/>
        </w:rPr>
        <w:t>表明混合</w:t>
      </w:r>
      <w:r w:rsidRPr="00217122">
        <w:rPr>
          <w:rFonts w:hint="eastAsia"/>
          <w:color w:val="auto"/>
        </w:rPr>
        <w:t>模型在区分正常和异常样本方面表现出色，</w:t>
      </w:r>
      <w:r w:rsidRPr="00217122">
        <w:rPr>
          <w:rFonts w:hint="eastAsia"/>
          <w:color w:val="auto"/>
        </w:rPr>
        <w:t>AUC</w:t>
      </w:r>
      <w:r w:rsidRPr="00217122">
        <w:rPr>
          <w:rFonts w:hint="eastAsia"/>
          <w:color w:val="auto"/>
        </w:rPr>
        <w:t>达到</w:t>
      </w:r>
      <w:r w:rsidRPr="00217122">
        <w:rPr>
          <w:rFonts w:hint="eastAsia"/>
          <w:color w:val="auto"/>
        </w:rPr>
        <w:t>0.92</w:t>
      </w:r>
      <w:r w:rsidRPr="00217122">
        <w:rPr>
          <w:rFonts w:hint="eastAsia"/>
          <w:color w:val="auto"/>
        </w:rPr>
        <w:t>。精确率和召回率都保持在较高水平，</w:t>
      </w:r>
      <w:r w:rsidRPr="00217122">
        <w:rPr>
          <w:rFonts w:hint="eastAsia"/>
          <w:color w:val="auto"/>
        </w:rPr>
        <w:t>F1</w:t>
      </w:r>
      <w:r w:rsidRPr="00217122">
        <w:rPr>
          <w:rFonts w:hint="eastAsia"/>
          <w:color w:val="auto"/>
        </w:rPr>
        <w:t>分数约为</w:t>
      </w:r>
      <w:r w:rsidRPr="00217122">
        <w:rPr>
          <w:rFonts w:hint="eastAsia"/>
          <w:color w:val="auto"/>
        </w:rPr>
        <w:t>0.85</w:t>
      </w:r>
      <w:r w:rsidRPr="00217122">
        <w:rPr>
          <w:rFonts w:hint="eastAsia"/>
          <w:color w:val="auto"/>
        </w:rPr>
        <w:t>。模型在处理不平衡数据集（异常样本较少）时表现良好，这从高</w:t>
      </w:r>
      <w:r w:rsidRPr="00217122">
        <w:rPr>
          <w:rFonts w:hint="eastAsia"/>
          <w:color w:val="auto"/>
        </w:rPr>
        <w:t>AP</w:t>
      </w:r>
      <w:r w:rsidRPr="00217122">
        <w:rPr>
          <w:rFonts w:hint="eastAsia"/>
          <w:color w:val="auto"/>
        </w:rPr>
        <w:t>值可以看出。混淆矩阵显示模型在识别正常样本时表现特别好（真负例率高），但在识别异常样本时仍有改进空间。这些评估结果为我们提供了全面的模型性能视图，有助于我们进一步优化模型和决策阈值。在实际应用中，我们可能需要根据具体的业务需求来权衡精确率和召回率，以达到最佳的实用效果。</w:t>
      </w:r>
    </w:p>
    <w:p w14:paraId="77169A6A" w14:textId="77777777" w:rsidR="00A92EDF" w:rsidRDefault="00A92EDF" w:rsidP="00217122">
      <w:pPr>
        <w:ind w:firstLineChars="83" w:firstLine="199"/>
        <w:rPr>
          <w:color w:val="auto"/>
        </w:rPr>
      </w:pPr>
    </w:p>
    <w:p w14:paraId="6B7D99DE" w14:textId="77777777" w:rsidR="00A92EDF" w:rsidRDefault="00A92EDF" w:rsidP="00217122">
      <w:pPr>
        <w:ind w:firstLineChars="83" w:firstLine="199"/>
        <w:rPr>
          <w:color w:val="auto"/>
        </w:rPr>
      </w:pPr>
    </w:p>
    <w:p w14:paraId="1F3BF6CE" w14:textId="77777777" w:rsidR="00A92EDF" w:rsidRDefault="00A92EDF" w:rsidP="00217122">
      <w:pPr>
        <w:ind w:firstLineChars="83" w:firstLine="199"/>
        <w:rPr>
          <w:color w:val="auto"/>
        </w:rPr>
      </w:pPr>
    </w:p>
    <w:p w14:paraId="482B0923" w14:textId="77777777" w:rsidR="00A92EDF" w:rsidRDefault="00A92EDF" w:rsidP="00217122">
      <w:pPr>
        <w:ind w:firstLineChars="83" w:firstLine="199"/>
        <w:rPr>
          <w:color w:val="auto"/>
        </w:rPr>
      </w:pPr>
    </w:p>
    <w:p w14:paraId="46FBBF06" w14:textId="77777777" w:rsidR="00A92EDF" w:rsidRDefault="00A92EDF" w:rsidP="00217122">
      <w:pPr>
        <w:ind w:firstLineChars="83" w:firstLine="199"/>
        <w:rPr>
          <w:color w:val="auto"/>
        </w:rPr>
      </w:pPr>
    </w:p>
    <w:p w14:paraId="3C236468" w14:textId="52381DC0" w:rsidR="00A92EDF" w:rsidRDefault="00A92EDF" w:rsidP="00A92EDF">
      <w:pPr>
        <w:pStyle w:val="a9"/>
        <w:ind w:firstLine="480"/>
      </w:pPr>
      <w:r>
        <w:rPr>
          <w:noProof/>
          <w:snapToGrid/>
        </w:rPr>
        <w:lastRenderedPageBreak/>
        <w:drawing>
          <wp:anchor distT="0" distB="0" distL="114300" distR="114300" simplePos="0" relativeHeight="251720704" behindDoc="0" locked="0" layoutInCell="1" allowOverlap="1" wp14:anchorId="6DC07B47" wp14:editId="595D2FB3">
            <wp:simplePos x="0" y="0"/>
            <wp:positionH relativeFrom="column">
              <wp:posOffset>527817</wp:posOffset>
            </wp:positionH>
            <wp:positionV relativeFrom="paragraph">
              <wp:posOffset>111084</wp:posOffset>
            </wp:positionV>
            <wp:extent cx="4457065" cy="3277235"/>
            <wp:effectExtent l="0" t="0" r="635" b="0"/>
            <wp:wrapTopAndBottom/>
            <wp:docPr id="1132388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57065" cy="3277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4-17 </w:t>
      </w:r>
      <w:r>
        <w:rPr>
          <w:rFonts w:hint="eastAsia"/>
        </w:rPr>
        <w:t>模型评估指标可视化</w:t>
      </w:r>
    </w:p>
    <w:p w14:paraId="34CFCF76" w14:textId="44348776" w:rsidR="00A92EDF" w:rsidRPr="00E93F78" w:rsidRDefault="00A92EDF" w:rsidP="00A92EDF">
      <w:pPr>
        <w:pStyle w:val="a9"/>
        <w:ind w:firstLine="480"/>
      </w:pPr>
      <w:r w:rsidRPr="00776B1C">
        <w:t>Fig</w:t>
      </w:r>
      <w:r>
        <w:rPr>
          <w:rFonts w:hint="eastAsia"/>
        </w:rPr>
        <w:t>. 4</w:t>
      </w:r>
      <w:r w:rsidRPr="00776B1C">
        <w:t>-</w:t>
      </w:r>
      <w:r>
        <w:rPr>
          <w:rFonts w:hint="eastAsia"/>
        </w:rPr>
        <w:t>17</w:t>
      </w:r>
      <w:r w:rsidRPr="00776B1C">
        <w:t xml:space="preserve"> </w:t>
      </w:r>
      <w:r w:rsidRPr="00E93F78">
        <w:t>Visualization of model evaluation metrics</w:t>
      </w:r>
    </w:p>
    <w:p w14:paraId="39FEFA2F" w14:textId="09CBAA47" w:rsidR="00E93F78" w:rsidRPr="00E93F78" w:rsidRDefault="00E93F78" w:rsidP="00E93F78">
      <w:pPr>
        <w:ind w:firstLine="480"/>
        <w:rPr>
          <w:color w:val="auto"/>
        </w:rPr>
      </w:pPr>
      <w:r>
        <w:rPr>
          <w:rFonts w:hint="eastAsia"/>
          <w:color w:val="auto"/>
        </w:rPr>
        <w:t>图</w:t>
      </w:r>
      <w:r>
        <w:rPr>
          <w:rFonts w:hint="eastAsia"/>
          <w:color w:val="auto"/>
        </w:rPr>
        <w:t>4-1</w:t>
      </w:r>
      <w:r w:rsidR="00A92EDF">
        <w:rPr>
          <w:rFonts w:hint="eastAsia"/>
          <w:color w:val="auto"/>
        </w:rPr>
        <w:t>7</w:t>
      </w:r>
      <w:r w:rsidRPr="00E93F78">
        <w:rPr>
          <w:rFonts w:hint="eastAsia"/>
          <w:color w:val="auto"/>
        </w:rPr>
        <w:t>评估指标可视化图表展示了</w:t>
      </w:r>
      <w:r w:rsidRPr="00E93F78">
        <w:rPr>
          <w:rFonts w:hint="eastAsia"/>
          <w:color w:val="auto"/>
        </w:rPr>
        <w:t>ROC</w:t>
      </w:r>
      <w:r w:rsidRPr="00E93F78">
        <w:rPr>
          <w:rFonts w:hint="eastAsia"/>
          <w:color w:val="auto"/>
        </w:rPr>
        <w:t>曲线、</w:t>
      </w:r>
      <w:r w:rsidRPr="00E93F78">
        <w:rPr>
          <w:rFonts w:hint="eastAsia"/>
          <w:color w:val="auto"/>
        </w:rPr>
        <w:t>Precision-Recall</w:t>
      </w:r>
      <w:r w:rsidRPr="00E93F78">
        <w:rPr>
          <w:rFonts w:hint="eastAsia"/>
          <w:color w:val="auto"/>
        </w:rPr>
        <w:t>曲线和混淆矩阵。</w:t>
      </w:r>
      <w:r w:rsidRPr="00E93F78">
        <w:rPr>
          <w:rFonts w:hint="eastAsia"/>
          <w:color w:val="auto"/>
        </w:rPr>
        <w:t>ROC</w:t>
      </w:r>
      <w:r w:rsidRPr="00E93F78">
        <w:rPr>
          <w:rFonts w:hint="eastAsia"/>
          <w:color w:val="auto"/>
        </w:rPr>
        <w:t>曲线下的面积（</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，表明模型有很好的区分能力。</w:t>
      </w:r>
      <w:r w:rsidRPr="00E93F78">
        <w:rPr>
          <w:rFonts w:hint="eastAsia"/>
          <w:color w:val="auto"/>
        </w:rPr>
        <w:t>Precision-Recall</w:t>
      </w:r>
      <w:r w:rsidRPr="00E93F78">
        <w:rPr>
          <w:rFonts w:hint="eastAsia"/>
          <w:color w:val="auto"/>
        </w:rPr>
        <w:t>曲线的平均精度（</w:t>
      </w:r>
      <w:r w:rsidRPr="00E93F78">
        <w:rPr>
          <w:rFonts w:hint="eastAsia"/>
          <w:color w:val="auto"/>
        </w:rPr>
        <w:t>AP</w:t>
      </w:r>
      <w:r w:rsidRPr="00E93F78">
        <w:rPr>
          <w:rFonts w:hint="eastAsia"/>
          <w:color w:val="auto"/>
        </w:rPr>
        <w:t>）为</w:t>
      </w:r>
      <w:r w:rsidRPr="00E93F78">
        <w:rPr>
          <w:rFonts w:hint="eastAsia"/>
          <w:color w:val="auto"/>
        </w:rPr>
        <w:t>0.88</w:t>
      </w:r>
      <w:r w:rsidRPr="00E93F78">
        <w:rPr>
          <w:rFonts w:hint="eastAsia"/>
          <w:color w:val="auto"/>
        </w:rPr>
        <w:t>，也显示了模型在处理不平衡数据集时的优秀表现。混淆矩阵直观地展示了模型在各类别上的具体表现</w:t>
      </w:r>
      <w:r>
        <w:rPr>
          <w:rFonts w:hint="eastAsia"/>
          <w:color w:val="auto"/>
        </w:rPr>
        <w:t>。</w:t>
      </w:r>
      <w:r w:rsidRPr="00E93F78">
        <w:rPr>
          <w:rFonts w:hint="eastAsia"/>
          <w:color w:val="auto"/>
        </w:rPr>
        <w:t>ROC</w:t>
      </w:r>
      <w:r w:rsidRPr="00E93F78">
        <w:rPr>
          <w:rFonts w:hint="eastAsia"/>
          <w:color w:val="auto"/>
        </w:rPr>
        <w:t>曲线用于展示模型在不同阈值下的分类能力</w:t>
      </w:r>
      <w:r>
        <w:rPr>
          <w:rFonts w:hint="eastAsia"/>
          <w:color w:val="auto"/>
        </w:rPr>
        <w:t>，</w:t>
      </w:r>
      <w:r w:rsidRPr="00E93F78">
        <w:rPr>
          <w:rFonts w:hint="eastAsia"/>
          <w:color w:val="auto"/>
        </w:rPr>
        <w:t>图中显示的</w:t>
      </w:r>
      <w:r w:rsidRPr="00E93F78">
        <w:rPr>
          <w:rFonts w:hint="eastAsia"/>
          <w:color w:val="auto"/>
        </w:rPr>
        <w:t>AUC</w:t>
      </w:r>
      <w:r w:rsidRPr="00E93F78">
        <w:rPr>
          <w:rFonts w:hint="eastAsia"/>
          <w:color w:val="auto"/>
        </w:rPr>
        <w:t>（曲线下面积）为</w:t>
      </w:r>
      <w:r w:rsidRPr="00E93F78">
        <w:rPr>
          <w:rFonts w:hint="eastAsia"/>
          <w:color w:val="auto"/>
        </w:rPr>
        <w:t>0.92</w:t>
      </w:r>
      <w:r w:rsidRPr="00E93F78">
        <w:rPr>
          <w:rFonts w:hint="eastAsia"/>
          <w:color w:val="auto"/>
        </w:rPr>
        <w:t>，表示模型有较高的区分能力。</w:t>
      </w:r>
      <w:r w:rsidRPr="00E93F78">
        <w:rPr>
          <w:rFonts w:hint="eastAsia"/>
          <w:color w:val="auto"/>
        </w:rPr>
        <w:t>AUC</w:t>
      </w:r>
      <w:r w:rsidRPr="00E93F78">
        <w:rPr>
          <w:rFonts w:hint="eastAsia"/>
          <w:color w:val="auto"/>
        </w:rPr>
        <w:t>值越接近</w:t>
      </w:r>
      <w:r w:rsidRPr="00E93F78">
        <w:rPr>
          <w:rFonts w:hint="eastAsia"/>
          <w:color w:val="auto"/>
        </w:rPr>
        <w:t>1</w:t>
      </w:r>
      <w:r w:rsidRPr="00E93F78">
        <w:rPr>
          <w:rFonts w:hint="eastAsia"/>
          <w:color w:val="auto"/>
        </w:rPr>
        <w:t>，模型的性能越好；该模型的</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，表明它在区分正负类时表现出色。</w:t>
      </w:r>
      <w:r w:rsidRPr="00E93F78">
        <w:rPr>
          <w:rFonts w:hint="eastAsia"/>
          <w:color w:val="auto"/>
        </w:rPr>
        <w:t>Precision-Recall</w:t>
      </w:r>
      <w:r w:rsidRPr="00E93F78">
        <w:rPr>
          <w:rFonts w:hint="eastAsia"/>
          <w:color w:val="auto"/>
        </w:rPr>
        <w:t>曲线用于评估不平衡数据集下的模型性能</w:t>
      </w:r>
      <w:r>
        <w:rPr>
          <w:rFonts w:hint="eastAsia"/>
          <w:color w:val="auto"/>
        </w:rPr>
        <w:t>，</w:t>
      </w:r>
      <w:r w:rsidRPr="00E93F78">
        <w:rPr>
          <w:rFonts w:hint="eastAsia"/>
          <w:color w:val="auto"/>
        </w:rPr>
        <w:t>AP</w:t>
      </w:r>
      <w:r w:rsidRPr="00E93F78">
        <w:rPr>
          <w:rFonts w:hint="eastAsia"/>
          <w:color w:val="auto"/>
        </w:rPr>
        <w:t>（平均精度）值为</w:t>
      </w:r>
      <w:r w:rsidRPr="00E93F78">
        <w:rPr>
          <w:rFonts w:hint="eastAsia"/>
          <w:color w:val="auto"/>
        </w:rPr>
        <w:t>0.88</w:t>
      </w:r>
      <w:r w:rsidRPr="00E93F78">
        <w:rPr>
          <w:rFonts w:hint="eastAsia"/>
          <w:color w:val="auto"/>
        </w:rPr>
        <w:t>，表示模型在处理异常检测任务时也有较好的表现</w:t>
      </w:r>
      <w:r>
        <w:rPr>
          <w:rFonts w:hint="eastAsia"/>
          <w:color w:val="auto"/>
        </w:rPr>
        <w:t>，</w:t>
      </w:r>
      <w:r w:rsidRPr="00E93F78">
        <w:rPr>
          <w:rFonts w:hint="eastAsia"/>
          <w:color w:val="auto"/>
        </w:rPr>
        <w:t>AP</w:t>
      </w:r>
      <w:r w:rsidRPr="00E93F78">
        <w:rPr>
          <w:rFonts w:hint="eastAsia"/>
          <w:color w:val="auto"/>
        </w:rPr>
        <w:t>值越高，表明模型在识别异常类（正类）时的精准性和召回率都较高。混淆矩阵显示了模型的分类结果</w:t>
      </w:r>
      <w:r>
        <w:rPr>
          <w:rFonts w:hint="eastAsia"/>
          <w:color w:val="auto"/>
        </w:rPr>
        <w:t>，</w:t>
      </w:r>
      <w:r w:rsidRPr="00E93F78">
        <w:rPr>
          <w:rFonts w:hint="eastAsia"/>
          <w:color w:val="auto"/>
        </w:rPr>
        <w:t>TN= 8820</w:t>
      </w:r>
      <w:r w:rsidRPr="00E93F78">
        <w:rPr>
          <w:rFonts w:hint="eastAsia"/>
          <w:color w:val="auto"/>
        </w:rPr>
        <w:t>实际正常且预测为正常的数量</w:t>
      </w:r>
      <w:r>
        <w:rPr>
          <w:rFonts w:hint="eastAsia"/>
          <w:color w:val="auto"/>
        </w:rPr>
        <w:t>，</w:t>
      </w:r>
      <w:r w:rsidRPr="00E93F78">
        <w:rPr>
          <w:rFonts w:hint="eastAsia"/>
          <w:color w:val="auto"/>
        </w:rPr>
        <w:t>FP= 180</w:t>
      </w:r>
      <w:r w:rsidRPr="00E93F78">
        <w:rPr>
          <w:rFonts w:hint="eastAsia"/>
          <w:color w:val="auto"/>
        </w:rPr>
        <w:t>实际正常但预测为异常的数量</w:t>
      </w:r>
      <w:r>
        <w:rPr>
          <w:rFonts w:hint="eastAsia"/>
          <w:color w:val="auto"/>
        </w:rPr>
        <w:t>，</w:t>
      </w:r>
      <w:r w:rsidRPr="00E93F78">
        <w:rPr>
          <w:rFonts w:hint="eastAsia"/>
          <w:color w:val="auto"/>
        </w:rPr>
        <w:t>FN= 120</w:t>
      </w:r>
      <w:r w:rsidRPr="00E93F78">
        <w:rPr>
          <w:rFonts w:hint="eastAsia"/>
          <w:color w:val="auto"/>
        </w:rPr>
        <w:t>实际异常但预测为正常的数量</w:t>
      </w:r>
      <w:r>
        <w:rPr>
          <w:rFonts w:hint="eastAsia"/>
          <w:color w:val="auto"/>
        </w:rPr>
        <w:t>，</w:t>
      </w:r>
      <w:r w:rsidRPr="00E93F78">
        <w:rPr>
          <w:rFonts w:hint="eastAsia"/>
          <w:color w:val="auto"/>
        </w:rPr>
        <w:t>TP</w:t>
      </w:r>
      <w:r w:rsidRPr="00E93F78">
        <w:rPr>
          <w:rFonts w:hint="eastAsia"/>
          <w:color w:val="auto"/>
        </w:rPr>
        <w:t>（</w:t>
      </w:r>
      <w:r w:rsidRPr="00E93F78">
        <w:rPr>
          <w:rFonts w:hint="eastAsia"/>
          <w:color w:val="auto"/>
        </w:rPr>
        <w:t>True Positive</w:t>
      </w:r>
      <w:r w:rsidRPr="00E93F78">
        <w:rPr>
          <w:rFonts w:hint="eastAsia"/>
          <w:color w:val="auto"/>
        </w:rPr>
        <w:t>）</w:t>
      </w:r>
      <w:r w:rsidRPr="00E93F78">
        <w:rPr>
          <w:rFonts w:hint="eastAsia"/>
          <w:color w:val="auto"/>
        </w:rPr>
        <w:t>= 880</w:t>
      </w:r>
      <w:r w:rsidRPr="00E93F78">
        <w:rPr>
          <w:rFonts w:hint="eastAsia"/>
          <w:color w:val="auto"/>
        </w:rPr>
        <w:t>实际异常且预测为异常的数量。</w:t>
      </w:r>
    </w:p>
    <w:p w14:paraId="7F61F310" w14:textId="4556544B" w:rsidR="00E93F78" w:rsidRPr="00E93F78" w:rsidRDefault="00E93F78" w:rsidP="00E93F78">
      <w:pPr>
        <w:ind w:firstLine="480"/>
        <w:rPr>
          <w:color w:val="auto"/>
        </w:rPr>
      </w:pPr>
      <w:r>
        <w:rPr>
          <w:rFonts w:hint="eastAsia"/>
          <w:color w:val="auto"/>
        </w:rPr>
        <w:t>混合</w:t>
      </w:r>
      <w:r w:rsidRPr="00E93F78">
        <w:rPr>
          <w:rFonts w:hint="eastAsia"/>
          <w:color w:val="auto"/>
        </w:rPr>
        <w:t>模型的整体分类能力（</w:t>
      </w:r>
      <w:r w:rsidRPr="00E93F78">
        <w:rPr>
          <w:rFonts w:hint="eastAsia"/>
          <w:color w:val="auto"/>
        </w:rPr>
        <w:t>AUC</w:t>
      </w:r>
      <w:r w:rsidRPr="00E93F78">
        <w:rPr>
          <w:rFonts w:hint="eastAsia"/>
          <w:color w:val="auto"/>
        </w:rPr>
        <w:t>）、精确度与召回率（</w:t>
      </w:r>
      <w:r w:rsidRPr="00E93F78">
        <w:rPr>
          <w:rFonts w:hint="eastAsia"/>
          <w:color w:val="auto"/>
        </w:rPr>
        <w:t>AP</w:t>
      </w:r>
      <w:r w:rsidRPr="00E93F78">
        <w:rPr>
          <w:rFonts w:hint="eastAsia"/>
          <w:color w:val="auto"/>
        </w:rPr>
        <w:t>）、以及分类结果（混淆矩阵）。从图中可以看出，该模型在处理不平衡数据时表现较好，具有较高的分类准确性和较低的误报与漏报。</w:t>
      </w:r>
    </w:p>
    <w:p w14:paraId="4918CEC1" w14:textId="439EDA59" w:rsidR="00281203" w:rsidRPr="00281203" w:rsidRDefault="00281203" w:rsidP="00281203">
      <w:pPr>
        <w:ind w:firstLine="480"/>
        <w:rPr>
          <w:color w:val="auto"/>
        </w:rPr>
      </w:pPr>
      <w:r w:rsidRPr="00281203">
        <w:rPr>
          <w:rFonts w:hint="eastAsia"/>
          <w:color w:val="auto"/>
        </w:rPr>
        <w:lastRenderedPageBreak/>
        <w:t>混合模型能够结合不同模型（如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等）的特性，充分利用各自擅长的特征处理能力。例如，</w:t>
      </w:r>
      <w:r w:rsidRPr="00281203">
        <w:rPr>
          <w:rFonts w:hint="eastAsia"/>
          <w:color w:val="auto"/>
        </w:rPr>
        <w:t>LSTM</w:t>
      </w:r>
      <w:r w:rsidRPr="00281203">
        <w:rPr>
          <w:rFonts w:hint="eastAsia"/>
          <w:color w:val="auto"/>
        </w:rPr>
        <w:t>在时间序列建模上有优势，而</w:t>
      </w:r>
      <w:r w:rsidRPr="00281203">
        <w:rPr>
          <w:rFonts w:hint="eastAsia"/>
          <w:color w:val="auto"/>
        </w:rPr>
        <w:t>Transformer</w:t>
      </w:r>
      <w:r w:rsidRPr="00281203">
        <w:rPr>
          <w:rFonts w:hint="eastAsia"/>
          <w:color w:val="auto"/>
        </w:rPr>
        <w:t>则在捕获长距离依赖和并行计算上表现优异。通过融合这些模型，混合模型能够更准确地捕获数据的多尺度特征。</w:t>
      </w:r>
    </w:p>
    <w:p w14:paraId="57C08B18" w14:textId="77777777" w:rsidR="00281203" w:rsidRPr="00281203" w:rsidRDefault="00281203" w:rsidP="00281203">
      <w:pPr>
        <w:ind w:firstLine="480"/>
        <w:rPr>
          <w:color w:val="auto"/>
        </w:rPr>
      </w:pPr>
      <w:r w:rsidRPr="00281203">
        <w:rPr>
          <w:rFonts w:hint="eastAsia"/>
          <w:color w:val="auto"/>
        </w:rPr>
        <w:t>更好的泛化性能：在模型训练过程中，混合模型能够通过对不同模型的组合，有效降低过拟合风险，同时提高对未见数据的适应能力。</w:t>
      </w:r>
    </w:p>
    <w:p w14:paraId="225B120E" w14:textId="77777777" w:rsidR="00281203" w:rsidRPr="00281203" w:rsidRDefault="00281203" w:rsidP="00281203">
      <w:pPr>
        <w:ind w:firstLine="480"/>
        <w:rPr>
          <w:color w:val="auto"/>
        </w:rPr>
      </w:pPr>
      <w:r w:rsidRPr="00281203">
        <w:rPr>
          <w:rFonts w:hint="eastAsia"/>
          <w:color w:val="auto"/>
        </w:rPr>
        <w:t>可视化性能变化：模型性能热力图能够直观展示模型在不同工作条件下（如车速和负载）的表现。混合模型在热力图上通常表现出较强的稳定性和鲁棒性，即在各种情况下都能维持较高的性能水平。</w:t>
      </w:r>
    </w:p>
    <w:p w14:paraId="1AD069BF" w14:textId="77777777" w:rsidR="00281203" w:rsidRPr="00281203" w:rsidRDefault="00281203" w:rsidP="00281203">
      <w:pPr>
        <w:ind w:firstLine="480"/>
        <w:rPr>
          <w:color w:val="auto"/>
        </w:rPr>
      </w:pPr>
      <w:r w:rsidRPr="00281203">
        <w:rPr>
          <w:rFonts w:hint="eastAsia"/>
          <w:color w:val="auto"/>
        </w:rPr>
        <w:t>多维度评估：通过对不同变量（如车速和负载）的分布进行可视化，能够更好地理解模型的性能边界和在极端条件下的适应能力。这有助于优化模型在不同环境下的表现，并提高整体的可靠性。</w:t>
      </w:r>
    </w:p>
    <w:p w14:paraId="5F2AB7F2" w14:textId="77777777" w:rsidR="00281203" w:rsidRPr="00281203" w:rsidRDefault="00281203" w:rsidP="00281203">
      <w:pPr>
        <w:ind w:firstLine="480"/>
        <w:rPr>
          <w:color w:val="auto"/>
        </w:rPr>
      </w:pPr>
      <w:r w:rsidRPr="00281203">
        <w:rPr>
          <w:rFonts w:hint="eastAsia"/>
          <w:color w:val="auto"/>
        </w:rPr>
        <w:t>解释性强：混合模型在引入</w:t>
      </w:r>
      <w:r w:rsidRPr="00281203">
        <w:rPr>
          <w:rFonts w:hint="eastAsia"/>
          <w:color w:val="auto"/>
        </w:rPr>
        <w:t>SHAP</w:t>
      </w:r>
      <w:r w:rsidRPr="00281203">
        <w:rPr>
          <w:rFonts w:hint="eastAsia"/>
          <w:color w:val="auto"/>
        </w:rPr>
        <w:t>值分析后，可以更好地解释特征对模型输出的贡献度。这种解释性不仅提升了模型的透明度，还能帮助识别对预测结果影响最大的特征，从而提供有针对性的特征优化策略。</w:t>
      </w:r>
    </w:p>
    <w:p w14:paraId="04DFA053" w14:textId="77777777" w:rsidR="00281203" w:rsidRPr="00281203" w:rsidRDefault="00281203" w:rsidP="00281203">
      <w:pPr>
        <w:ind w:firstLine="480"/>
        <w:rPr>
          <w:color w:val="auto"/>
        </w:rPr>
      </w:pPr>
      <w:r w:rsidRPr="00281203">
        <w:rPr>
          <w:rFonts w:hint="eastAsia"/>
          <w:color w:val="auto"/>
        </w:rPr>
        <w:t>提升特征选择：通过</w:t>
      </w:r>
      <w:r w:rsidRPr="00281203">
        <w:rPr>
          <w:rFonts w:hint="eastAsia"/>
          <w:color w:val="auto"/>
        </w:rPr>
        <w:t>SHAP</w:t>
      </w:r>
      <w:r w:rsidRPr="00281203">
        <w:rPr>
          <w:rFonts w:hint="eastAsia"/>
          <w:color w:val="auto"/>
        </w:rPr>
        <w:t>值的可视化，研究者能够更明确地理解哪些特征对模型性能的贡献最大，从而进一步优化模型训练过程。这对于混合模型中的特征融合和选择有重要指导意义。</w:t>
      </w:r>
    </w:p>
    <w:p w14:paraId="7BF0C05D" w14:textId="77777777" w:rsidR="00281203" w:rsidRPr="00281203" w:rsidRDefault="00281203" w:rsidP="00281203">
      <w:pPr>
        <w:ind w:firstLine="480"/>
        <w:rPr>
          <w:color w:val="auto"/>
        </w:rPr>
      </w:pPr>
      <w:r w:rsidRPr="00281203">
        <w:rPr>
          <w:rFonts w:hint="eastAsia"/>
          <w:color w:val="auto"/>
        </w:rPr>
        <w:t>全面的模型性能评估：</w:t>
      </w:r>
      <w:r w:rsidRPr="00281203">
        <w:rPr>
          <w:rFonts w:hint="eastAsia"/>
          <w:color w:val="auto"/>
        </w:rPr>
        <w:t>ROC</w:t>
      </w:r>
      <w:r w:rsidRPr="00281203">
        <w:rPr>
          <w:rFonts w:hint="eastAsia"/>
          <w:color w:val="auto"/>
        </w:rPr>
        <w:t>曲线比较图能够直观地展示混合模型与其他模型（如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）的性能差异。混合模型通常在</w:t>
      </w:r>
      <w:r w:rsidRPr="00281203">
        <w:rPr>
          <w:rFonts w:hint="eastAsia"/>
          <w:color w:val="auto"/>
        </w:rPr>
        <w:t>AUC</w:t>
      </w:r>
      <w:r w:rsidRPr="00281203">
        <w:rPr>
          <w:rFonts w:hint="eastAsia"/>
          <w:color w:val="auto"/>
        </w:rPr>
        <w:t>（</w:t>
      </w:r>
      <w:r w:rsidRPr="00281203">
        <w:rPr>
          <w:rFonts w:hint="eastAsia"/>
          <w:color w:val="auto"/>
        </w:rPr>
        <w:t>Area Under Curve</w:t>
      </w:r>
      <w:r w:rsidRPr="00281203">
        <w:rPr>
          <w:rFonts w:hint="eastAsia"/>
          <w:color w:val="auto"/>
        </w:rPr>
        <w:t>）值上表现更好，说明其在不同阈值下均能维持较高的分类能力。</w:t>
      </w:r>
    </w:p>
    <w:p w14:paraId="5E10A3D9" w14:textId="77777777" w:rsidR="00281203" w:rsidRPr="00281203" w:rsidRDefault="00281203" w:rsidP="00281203">
      <w:pPr>
        <w:ind w:firstLine="480"/>
        <w:rPr>
          <w:color w:val="auto"/>
        </w:rPr>
      </w:pPr>
      <w:r w:rsidRPr="00281203">
        <w:rPr>
          <w:rFonts w:hint="eastAsia"/>
          <w:color w:val="auto"/>
        </w:rPr>
        <w:t>对比不同模型的准确性和稳定性：通过将混合模型与其他单一模型的</w:t>
      </w:r>
      <w:r w:rsidRPr="00281203">
        <w:rPr>
          <w:rFonts w:hint="eastAsia"/>
          <w:color w:val="auto"/>
        </w:rPr>
        <w:t>ROC</w:t>
      </w:r>
      <w:r w:rsidRPr="00281203">
        <w:rPr>
          <w:rFonts w:hint="eastAsia"/>
          <w:color w:val="auto"/>
        </w:rPr>
        <w:t>曲线进行对比，可以明确地展示混合模型在保持较高真阳性率和较低假阳性率上的优势。</w:t>
      </w:r>
      <w:r w:rsidRPr="00281203">
        <w:rPr>
          <w:rFonts w:hint="eastAsia"/>
          <w:color w:val="auto"/>
        </w:rPr>
        <w:t>AUC</w:t>
      </w:r>
      <w:r w:rsidRPr="00281203">
        <w:rPr>
          <w:rFonts w:hint="eastAsia"/>
          <w:color w:val="auto"/>
        </w:rPr>
        <w:t>值的提升反映出混合模型在准确性和稳定性上的综合表现更优。</w:t>
      </w:r>
    </w:p>
    <w:p w14:paraId="189A1960" w14:textId="5BF310D3" w:rsidR="004A6B7F" w:rsidRPr="004A6B7F" w:rsidRDefault="00281203" w:rsidP="00281203">
      <w:pPr>
        <w:ind w:firstLine="480"/>
        <w:rPr>
          <w:color w:val="auto"/>
        </w:rPr>
      </w:pPr>
      <w:r>
        <w:rPr>
          <w:rFonts w:hint="eastAsia"/>
          <w:color w:val="auto"/>
        </w:rPr>
        <w:t>综上所述，</w:t>
      </w:r>
      <w:r w:rsidRPr="00281203">
        <w:rPr>
          <w:rFonts w:hint="eastAsia"/>
          <w:color w:val="auto"/>
        </w:rPr>
        <w:t>混合模型通过在模型训练过程中的多模型集成，在多维性能热力图上展现出稳定的表现，通过</w:t>
      </w:r>
      <w:r w:rsidRPr="00281203">
        <w:rPr>
          <w:rFonts w:hint="eastAsia"/>
          <w:color w:val="auto"/>
        </w:rPr>
        <w:t>SHAP</w:t>
      </w:r>
      <w:r w:rsidRPr="00281203">
        <w:rPr>
          <w:rFonts w:hint="eastAsia"/>
          <w:color w:val="auto"/>
        </w:rPr>
        <w:t>值分析提升了模型的解释性和可优化性，并在</w:t>
      </w:r>
      <w:r w:rsidRPr="00281203">
        <w:rPr>
          <w:rFonts w:hint="eastAsia"/>
          <w:color w:val="auto"/>
        </w:rPr>
        <w:t>ROC</w:t>
      </w:r>
      <w:r w:rsidRPr="00281203">
        <w:rPr>
          <w:rFonts w:hint="eastAsia"/>
          <w:color w:val="auto"/>
        </w:rPr>
        <w:t>曲线的比较中展现了优异的分类能力和稳健性。这些优势使得混合模型在复杂的异常检测任务中更具适应性和可靠性。</w:t>
      </w:r>
      <w:r w:rsidR="00156D1B" w:rsidRPr="004A6B7F">
        <w:rPr>
          <w:color w:val="auto"/>
        </w:rPr>
        <w:t xml:space="preserve"> </w:t>
      </w:r>
    </w:p>
    <w:p w14:paraId="16473269" w14:textId="77777777" w:rsidR="0055448D" w:rsidRPr="00D51767" w:rsidRDefault="007F3F70" w:rsidP="0055448D">
      <w:pPr>
        <w:pStyle w:val="2"/>
      </w:pPr>
      <w:bookmarkStart w:id="36" w:name="_Toc181534044"/>
      <w:r>
        <w:rPr>
          <w:rFonts w:hint="eastAsia"/>
        </w:rPr>
        <w:lastRenderedPageBreak/>
        <w:t>4</w:t>
      </w:r>
      <w:r w:rsidRPr="00D51767">
        <w:rPr>
          <w:rFonts w:hint="eastAsia"/>
        </w:rPr>
        <w:t>.</w:t>
      </w:r>
      <w:r>
        <w:rPr>
          <w:rFonts w:hint="eastAsia"/>
        </w:rPr>
        <w:t>7</w:t>
      </w:r>
      <w:r w:rsidRPr="00D51767">
        <w:rPr>
          <w:rFonts w:hint="eastAsia"/>
        </w:rPr>
        <w:t xml:space="preserve"> </w:t>
      </w:r>
      <w:r w:rsidR="0055448D" w:rsidRPr="007F3F70">
        <w:rPr>
          <w:rFonts w:hint="eastAsia"/>
        </w:rPr>
        <w:t>系统界面设计</w:t>
      </w:r>
      <w:bookmarkEnd w:id="36"/>
    </w:p>
    <w:p w14:paraId="01A4D7D7" w14:textId="677416FD" w:rsidR="007F3F70" w:rsidRPr="00156D1B" w:rsidRDefault="0055448D" w:rsidP="0055448D">
      <w:pPr>
        <w:ind w:firstLine="480"/>
      </w:pPr>
      <w:r>
        <w:rPr>
          <w:noProof/>
        </w:rPr>
        <w:drawing>
          <wp:anchor distT="0" distB="0" distL="114300" distR="114300" simplePos="0" relativeHeight="251674624" behindDoc="0" locked="0" layoutInCell="1" allowOverlap="1" wp14:anchorId="4C8F4259" wp14:editId="6B98202A">
            <wp:simplePos x="0" y="0"/>
            <wp:positionH relativeFrom="column">
              <wp:posOffset>403324</wp:posOffset>
            </wp:positionH>
            <wp:positionV relativeFrom="paragraph">
              <wp:posOffset>1040130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004">
        <w:t>智能车辆异常检测系统的界面设计旨在提供直观、清晰且易于操作的用户体验。界面设计的主要目标是帮助用户便捷地访问数据分析结果、模型性能评估和车辆状态监控信息</w:t>
      </w:r>
      <w:r>
        <w:rPr>
          <w:rFonts w:hint="eastAsia"/>
        </w:rPr>
        <w:t>，</w:t>
      </w:r>
      <w:r w:rsidRPr="009D5004">
        <w:t>系统界面设计</w:t>
      </w:r>
      <w:r>
        <w:rPr>
          <w:rFonts w:hint="eastAsia"/>
        </w:rPr>
        <w:t>如图</w:t>
      </w:r>
      <w:r>
        <w:rPr>
          <w:rFonts w:hint="eastAsia"/>
        </w:rPr>
        <w:t>4-1</w:t>
      </w:r>
      <w:r w:rsidR="00D33DD5">
        <w:rPr>
          <w:rFonts w:hint="eastAsia"/>
        </w:rPr>
        <w:t>8</w:t>
      </w:r>
      <w:r>
        <w:rPr>
          <w:rFonts w:hint="eastAsia"/>
        </w:rPr>
        <w:t>所示。</w:t>
      </w:r>
    </w:p>
    <w:p w14:paraId="79C43A09" w14:textId="4BD24A27" w:rsidR="00156D1B" w:rsidRDefault="00156D1B" w:rsidP="00156D1B">
      <w:pPr>
        <w:pStyle w:val="a9"/>
        <w:ind w:firstLine="480"/>
      </w:pPr>
      <w:r>
        <w:rPr>
          <w:rFonts w:hint="eastAsia"/>
        </w:rPr>
        <w:t>图</w:t>
      </w:r>
      <w:r w:rsidR="00D6761C">
        <w:rPr>
          <w:rFonts w:hint="eastAsia"/>
        </w:rPr>
        <w:t>4</w:t>
      </w:r>
      <w:r>
        <w:rPr>
          <w:rFonts w:hint="eastAsia"/>
        </w:rPr>
        <w:t>-</w:t>
      </w:r>
      <w:r w:rsidR="00D6761C">
        <w:rPr>
          <w:rFonts w:hint="eastAsia"/>
        </w:rPr>
        <w:t>1</w:t>
      </w:r>
      <w:r w:rsidR="00A92EDF">
        <w:rPr>
          <w:rFonts w:hint="eastAsia"/>
        </w:rPr>
        <w:t>8</w:t>
      </w:r>
      <w:r>
        <w:rPr>
          <w:rFonts w:hint="eastAsia"/>
        </w:rPr>
        <w:t xml:space="preserve"> </w:t>
      </w:r>
      <w:r w:rsidRPr="00156D1B">
        <w:rPr>
          <w:rFonts w:hint="eastAsia"/>
        </w:rPr>
        <w:t>智能汽车异常检测系统界面</w:t>
      </w:r>
    </w:p>
    <w:p w14:paraId="77F35EA8" w14:textId="37BC8E7C" w:rsidR="00156D1B" w:rsidRDefault="00156D1B" w:rsidP="00156D1B">
      <w:pPr>
        <w:pStyle w:val="a9"/>
        <w:ind w:firstLine="480"/>
      </w:pPr>
      <w:r w:rsidRPr="00776B1C">
        <w:t>Fig</w:t>
      </w:r>
      <w:r>
        <w:rPr>
          <w:rFonts w:hint="eastAsia"/>
        </w:rPr>
        <w:t xml:space="preserve">. </w:t>
      </w:r>
      <w:r w:rsidR="00D6761C">
        <w:rPr>
          <w:rFonts w:hint="eastAsia"/>
        </w:rPr>
        <w:t>4</w:t>
      </w:r>
      <w:r w:rsidRPr="00776B1C">
        <w:t>-</w:t>
      </w:r>
      <w:r w:rsidR="00D6761C">
        <w:rPr>
          <w:rFonts w:hint="eastAsia"/>
        </w:rPr>
        <w:t>1</w:t>
      </w:r>
      <w:r w:rsidR="00A92EDF">
        <w:rPr>
          <w:rFonts w:hint="eastAsia"/>
        </w:rPr>
        <w:t>8</w:t>
      </w:r>
      <w:r w:rsidRPr="00776B1C">
        <w:t xml:space="preserve"> </w:t>
      </w:r>
      <w:r w:rsidRPr="00156D1B">
        <w:t>Smart car anomaly detection system interface</w:t>
      </w:r>
    </w:p>
    <w:p w14:paraId="23956670" w14:textId="77777777" w:rsidR="0028729E" w:rsidRDefault="00E416F9" w:rsidP="00E416F9">
      <w:pPr>
        <w:ind w:firstLine="480"/>
        <w:rPr>
          <w:color w:val="auto"/>
        </w:rPr>
      </w:pPr>
      <w:r w:rsidRPr="00E416F9">
        <w:rPr>
          <w:rFonts w:hint="eastAsia"/>
          <w:color w:val="auto"/>
        </w:rPr>
        <w:t>图</w:t>
      </w:r>
      <w:r w:rsidRPr="00E416F9">
        <w:rPr>
          <w:rFonts w:hint="eastAsia"/>
          <w:color w:val="auto"/>
        </w:rPr>
        <w:t>4-1</w:t>
      </w:r>
      <w:r w:rsidR="00A92EDF">
        <w:rPr>
          <w:rFonts w:hint="eastAsia"/>
          <w:color w:val="auto"/>
        </w:rPr>
        <w:t>8</w:t>
      </w:r>
      <w:r w:rsidRPr="00E416F9">
        <w:rPr>
          <w:rFonts w:hint="eastAsia"/>
          <w:color w:val="auto"/>
        </w:rPr>
        <w:t>为智能汽车异常检测系统的界面，主要包括以下几个功能模块和信息显示：控制面板：包含“启动检测”、“停止检测”、“生成报告”和“系统设置”等按钮，用于管理系统操作</w:t>
      </w:r>
      <w:r w:rsidR="0028729E">
        <w:rPr>
          <w:rFonts w:hint="eastAsia"/>
          <w:color w:val="auto"/>
        </w:rPr>
        <w:t>。</w:t>
      </w:r>
      <w:r w:rsidRPr="00E416F9">
        <w:rPr>
          <w:rFonts w:hint="eastAsia"/>
          <w:color w:val="auto"/>
        </w:rPr>
        <w:t>实时监控数据：显示传感器数据的实时变化趋势图，用于直观了解车辆传感器的即时状态</w:t>
      </w:r>
      <w:r w:rsidR="0028729E">
        <w:rPr>
          <w:rFonts w:hint="eastAsia"/>
          <w:color w:val="auto"/>
        </w:rPr>
        <w:t>。</w:t>
      </w:r>
      <w:r w:rsidRPr="00E416F9">
        <w:rPr>
          <w:rFonts w:hint="eastAsia"/>
          <w:color w:val="auto"/>
        </w:rPr>
        <w:t>异常检测结果：以比例条的形式展示了不同类型异常的比例</w:t>
      </w:r>
      <w:r w:rsidR="0028729E">
        <w:rPr>
          <w:rFonts w:hint="eastAsia"/>
          <w:color w:val="auto"/>
        </w:rPr>
        <w:t>。</w:t>
      </w:r>
      <w:r w:rsidRPr="00E416F9">
        <w:rPr>
          <w:rFonts w:hint="eastAsia"/>
          <w:color w:val="auto"/>
        </w:rPr>
        <w:t>系统状态：显示系统的运行状态（如“正常运行中”）和硬件资源使用情况，包括</w:t>
      </w:r>
      <w:r w:rsidRPr="00E416F9">
        <w:rPr>
          <w:rFonts w:hint="eastAsia"/>
          <w:color w:val="auto"/>
        </w:rPr>
        <w:t>CPU</w:t>
      </w:r>
      <w:r w:rsidRPr="00E416F9">
        <w:rPr>
          <w:rFonts w:hint="eastAsia"/>
          <w:color w:val="auto"/>
        </w:rPr>
        <w:t>使用率（</w:t>
      </w:r>
      <w:r w:rsidRPr="00E416F9">
        <w:rPr>
          <w:rFonts w:hint="eastAsia"/>
          <w:color w:val="auto"/>
        </w:rPr>
        <w:t>65%</w:t>
      </w:r>
      <w:r w:rsidRPr="00E416F9">
        <w:rPr>
          <w:rFonts w:hint="eastAsia"/>
          <w:color w:val="auto"/>
        </w:rPr>
        <w:t>）和内存使用率（</w:t>
      </w:r>
      <w:r w:rsidRPr="00E416F9">
        <w:rPr>
          <w:rFonts w:hint="eastAsia"/>
          <w:color w:val="auto"/>
        </w:rPr>
        <w:t>48%</w:t>
      </w:r>
      <w:r w:rsidRPr="00E416F9">
        <w:rPr>
          <w:rFonts w:hint="eastAsia"/>
          <w:color w:val="auto"/>
        </w:rPr>
        <w:t>）</w:t>
      </w:r>
      <w:r w:rsidR="0028729E">
        <w:rPr>
          <w:rFonts w:hint="eastAsia"/>
          <w:color w:val="auto"/>
        </w:rPr>
        <w:t>。</w:t>
      </w:r>
      <w:r w:rsidRPr="00E416F9">
        <w:rPr>
          <w:rFonts w:hint="eastAsia"/>
          <w:color w:val="auto"/>
        </w:rPr>
        <w:t>最近检测日志：记录了最近的检测日志信息，包含时间、传感器状态、检测结果和异常类型等，方便查看历史检测情况。</w:t>
      </w:r>
    </w:p>
    <w:p w14:paraId="160F46B8" w14:textId="50913B46" w:rsidR="00E416F9" w:rsidRDefault="0028729E" w:rsidP="00E416F9">
      <w:pPr>
        <w:ind w:firstLine="480"/>
        <w:rPr>
          <w:color w:val="auto"/>
        </w:rPr>
      </w:pPr>
      <w:r w:rsidRPr="00E416F9">
        <w:rPr>
          <w:rFonts w:hint="eastAsia"/>
          <w:color w:val="auto"/>
        </w:rPr>
        <w:t>该界面设计直观，集成了操作控制、实时监控、检测结果和系统状态展示，帮助用户实时了解车辆状态和系统运行情况，并快速做出决策</w:t>
      </w:r>
      <w:r>
        <w:rPr>
          <w:rFonts w:hint="eastAsia"/>
          <w:color w:val="auto"/>
        </w:rPr>
        <w:t>。</w:t>
      </w:r>
    </w:p>
    <w:p w14:paraId="6987F16F" w14:textId="77777777" w:rsidR="0028729E" w:rsidRDefault="0028729E" w:rsidP="00E416F9">
      <w:pPr>
        <w:ind w:firstLine="480"/>
        <w:rPr>
          <w:color w:val="auto"/>
        </w:rPr>
      </w:pPr>
    </w:p>
    <w:p w14:paraId="4386A40B" w14:textId="5E81C8E5" w:rsidR="0028729E" w:rsidRDefault="0028729E" w:rsidP="0028729E">
      <w:pPr>
        <w:pStyle w:val="a9"/>
      </w:pPr>
      <w:r>
        <w:rPr>
          <w:noProof/>
          <w:snapToGrid/>
        </w:rPr>
        <w:lastRenderedPageBreak/>
        <w:drawing>
          <wp:anchor distT="0" distB="0" distL="114300" distR="114300" simplePos="0" relativeHeight="251707392" behindDoc="0" locked="0" layoutInCell="1" allowOverlap="1" wp14:anchorId="17F8C66C" wp14:editId="2742662C">
            <wp:simplePos x="0" y="0"/>
            <wp:positionH relativeFrom="column">
              <wp:posOffset>406400</wp:posOffset>
            </wp:positionH>
            <wp:positionV relativeFrom="paragraph">
              <wp:posOffset>113085</wp:posOffset>
            </wp:positionV>
            <wp:extent cx="4781550" cy="268605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1550" cy="2686050"/>
                    </a:xfrm>
                    <a:prstGeom prst="rect">
                      <a:avLst/>
                    </a:prstGeom>
                    <a:noFill/>
                    <a:ln w="9525">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4-19 </w:t>
      </w:r>
      <w:r>
        <w:rPr>
          <w:rFonts w:hint="eastAsia"/>
        </w:rPr>
        <w:t>智能汽车异常检测系统界面</w:t>
      </w:r>
    </w:p>
    <w:p w14:paraId="2F443E41" w14:textId="2985F5CE" w:rsidR="004B693F" w:rsidRDefault="004B693F" w:rsidP="004B693F">
      <w:pPr>
        <w:pStyle w:val="a9"/>
      </w:pPr>
      <w:r w:rsidRPr="00776B1C">
        <w:t>Fig</w:t>
      </w:r>
      <w:r>
        <w:rPr>
          <w:rFonts w:hint="eastAsia"/>
        </w:rPr>
        <w:t>. 4</w:t>
      </w:r>
      <w:r w:rsidRPr="00776B1C">
        <w:t>-</w:t>
      </w:r>
      <w:r>
        <w:rPr>
          <w:rFonts w:hint="eastAsia"/>
        </w:rPr>
        <w:t>1</w:t>
      </w:r>
      <w:r w:rsidR="00A92EDF">
        <w:rPr>
          <w:rFonts w:hint="eastAsia"/>
        </w:rPr>
        <w:t>9</w:t>
      </w:r>
      <w:r w:rsidRPr="00776B1C">
        <w:t xml:space="preserve"> </w:t>
      </w:r>
      <w:r w:rsidRPr="0090508B">
        <w:t>Smart car anomaly detection system interface</w:t>
      </w:r>
    </w:p>
    <w:p w14:paraId="0BDA24C7" w14:textId="3F8434C2" w:rsidR="00717E00" w:rsidRPr="00717E00" w:rsidRDefault="00717E00" w:rsidP="00717E00">
      <w:pPr>
        <w:ind w:firstLine="480"/>
        <w:rPr>
          <w:color w:val="auto"/>
        </w:rPr>
      </w:pPr>
      <w:r>
        <w:rPr>
          <w:rFonts w:hint="eastAsia"/>
          <w:color w:val="auto"/>
        </w:rPr>
        <w:t>图</w:t>
      </w:r>
      <w:r>
        <w:rPr>
          <w:rFonts w:hint="eastAsia"/>
          <w:color w:val="auto"/>
        </w:rPr>
        <w:t>4-1</w:t>
      </w:r>
      <w:r w:rsidR="00A92EDF">
        <w:rPr>
          <w:rFonts w:hint="eastAsia"/>
          <w:color w:val="auto"/>
        </w:rPr>
        <w:t>9</w:t>
      </w:r>
      <w:r>
        <w:rPr>
          <w:rFonts w:hint="eastAsia"/>
          <w:color w:val="auto"/>
        </w:rPr>
        <w:t>为</w:t>
      </w:r>
      <w:r w:rsidRPr="00717E00">
        <w:rPr>
          <w:rFonts w:hint="eastAsia"/>
          <w:color w:val="auto"/>
        </w:rPr>
        <w:t>智能汽车异常检测系统的界面，主要包含控制面板</w:t>
      </w:r>
      <w:r>
        <w:rPr>
          <w:rFonts w:hint="eastAsia"/>
          <w:color w:val="auto"/>
        </w:rPr>
        <w:t>：</w:t>
      </w:r>
      <w:r w:rsidRPr="00717E00">
        <w:rPr>
          <w:rFonts w:hint="eastAsia"/>
          <w:color w:val="auto"/>
        </w:rPr>
        <w:t>界面左侧为系统控制面板，提供“启动检测”、“停止检测”、“生成报告”和“系统设置”按钮，便于用户进行系统操作和管理</w:t>
      </w:r>
      <w:r>
        <w:rPr>
          <w:rFonts w:hint="eastAsia"/>
          <w:color w:val="auto"/>
        </w:rPr>
        <w:t>；</w:t>
      </w:r>
      <w:r w:rsidRPr="00717E00">
        <w:rPr>
          <w:rFonts w:hint="eastAsia"/>
          <w:color w:val="auto"/>
        </w:rPr>
        <w:t>实时监控数据</w:t>
      </w:r>
      <w:r>
        <w:rPr>
          <w:rFonts w:hint="eastAsia"/>
          <w:color w:val="auto"/>
        </w:rPr>
        <w:t>：</w:t>
      </w:r>
      <w:r w:rsidRPr="00717E00">
        <w:rPr>
          <w:rFonts w:hint="eastAsia"/>
          <w:color w:val="auto"/>
        </w:rPr>
        <w:t>界面中央显示了车辆传感器数据的实时变化趋势，以折线图的形式展现传感器数据的变化，有助于用户直观了解系统实时状态</w:t>
      </w:r>
      <w:r>
        <w:rPr>
          <w:rFonts w:hint="eastAsia"/>
          <w:color w:val="auto"/>
        </w:rPr>
        <w:t>；</w:t>
      </w:r>
      <w:r w:rsidRPr="00717E00">
        <w:rPr>
          <w:rFonts w:hint="eastAsia"/>
          <w:color w:val="auto"/>
        </w:rPr>
        <w:t>异常检测结果</w:t>
      </w:r>
      <w:r>
        <w:rPr>
          <w:rFonts w:hint="eastAsia"/>
          <w:color w:val="auto"/>
        </w:rPr>
        <w:t>：</w:t>
      </w:r>
      <w:r w:rsidRPr="00717E00">
        <w:rPr>
          <w:rFonts w:hint="eastAsia"/>
          <w:color w:val="auto"/>
        </w:rPr>
        <w:t>包括三个条形图，分别显示不同异常类型的占比</w:t>
      </w:r>
      <w:r>
        <w:rPr>
          <w:rFonts w:hint="eastAsia"/>
          <w:color w:val="auto"/>
        </w:rPr>
        <w:t>；</w:t>
      </w:r>
      <w:r w:rsidRPr="00717E00">
        <w:rPr>
          <w:rFonts w:hint="eastAsia"/>
          <w:color w:val="auto"/>
        </w:rPr>
        <w:t>系统状态</w:t>
      </w:r>
      <w:r>
        <w:rPr>
          <w:rFonts w:hint="eastAsia"/>
          <w:color w:val="auto"/>
        </w:rPr>
        <w:t>：</w:t>
      </w:r>
      <w:r w:rsidRPr="00717E00">
        <w:rPr>
          <w:rFonts w:hint="eastAsia"/>
          <w:color w:val="auto"/>
        </w:rPr>
        <w:t>右侧为系统状态监控，显示当前系统运行状态（如“正常运行中”）以及</w:t>
      </w:r>
      <w:r w:rsidRPr="00717E00">
        <w:rPr>
          <w:rFonts w:hint="eastAsia"/>
          <w:color w:val="auto"/>
        </w:rPr>
        <w:t>CPU</w:t>
      </w:r>
      <w:r w:rsidRPr="00717E00">
        <w:rPr>
          <w:rFonts w:hint="eastAsia"/>
          <w:color w:val="auto"/>
        </w:rPr>
        <w:t>和内存的使用率，分别为</w:t>
      </w:r>
      <w:r w:rsidRPr="00717E00">
        <w:rPr>
          <w:rFonts w:hint="eastAsia"/>
          <w:color w:val="auto"/>
        </w:rPr>
        <w:t>65%</w:t>
      </w:r>
      <w:r w:rsidRPr="00717E00">
        <w:rPr>
          <w:rFonts w:hint="eastAsia"/>
          <w:color w:val="auto"/>
        </w:rPr>
        <w:t>和</w:t>
      </w:r>
      <w:r w:rsidRPr="00717E00">
        <w:rPr>
          <w:rFonts w:hint="eastAsia"/>
          <w:color w:val="auto"/>
        </w:rPr>
        <w:t>48%</w:t>
      </w:r>
      <w:r>
        <w:rPr>
          <w:rFonts w:hint="eastAsia"/>
          <w:color w:val="auto"/>
        </w:rPr>
        <w:t>；</w:t>
      </w:r>
      <w:r w:rsidRPr="00717E00">
        <w:rPr>
          <w:rFonts w:hint="eastAsia"/>
          <w:color w:val="auto"/>
        </w:rPr>
        <w:t>最近检测日志</w:t>
      </w:r>
      <w:r>
        <w:rPr>
          <w:rFonts w:hint="eastAsia"/>
          <w:color w:val="auto"/>
        </w:rPr>
        <w:t>：</w:t>
      </w:r>
      <w:r w:rsidRPr="00717E00">
        <w:rPr>
          <w:rFonts w:hint="eastAsia"/>
          <w:color w:val="auto"/>
        </w:rPr>
        <w:t>显示了最近的检测记录，包括检测时间、检测结果、传感器</w:t>
      </w:r>
      <w:r w:rsidRPr="00717E00">
        <w:rPr>
          <w:rFonts w:hint="eastAsia"/>
          <w:color w:val="auto"/>
        </w:rPr>
        <w:t>ID</w:t>
      </w:r>
      <w:r w:rsidRPr="00717E00">
        <w:rPr>
          <w:rFonts w:hint="eastAsia"/>
          <w:color w:val="auto"/>
        </w:rPr>
        <w:t>及状态等信息，有助于用户追溯和分析历史检测情况。</w:t>
      </w:r>
    </w:p>
    <w:p w14:paraId="6D737BBE" w14:textId="7E8B7F60" w:rsidR="004B693F" w:rsidRDefault="00717E00" w:rsidP="00717E00">
      <w:pPr>
        <w:ind w:firstLine="480"/>
        <w:rPr>
          <w:color w:val="auto"/>
        </w:rPr>
      </w:pPr>
      <w:r w:rsidRPr="00717E00">
        <w:rPr>
          <w:rFonts w:hint="eastAsia"/>
          <w:color w:val="auto"/>
        </w:rPr>
        <w:t>该界面集成了车辆状态监控、异常检测结果、系统状态和操作控制功能，设计直观清晰，能够为用户提供便捷的车辆监测和异常管理支持。</w:t>
      </w:r>
    </w:p>
    <w:p w14:paraId="295550D5" w14:textId="53F60BFB" w:rsidR="00450E31" w:rsidRDefault="00450E31" w:rsidP="00450E31">
      <w:pPr>
        <w:ind w:firstLine="480"/>
        <w:rPr>
          <w:color w:val="auto"/>
        </w:rPr>
      </w:pPr>
      <w:r>
        <w:rPr>
          <w:rFonts w:hint="eastAsia"/>
          <w:color w:val="auto"/>
        </w:rPr>
        <w:t>图</w:t>
      </w:r>
      <w:r>
        <w:rPr>
          <w:rFonts w:hint="eastAsia"/>
          <w:color w:val="auto"/>
        </w:rPr>
        <w:t>4-1</w:t>
      </w:r>
      <w:r w:rsidR="00D33DD5">
        <w:rPr>
          <w:rFonts w:hint="eastAsia"/>
          <w:color w:val="auto"/>
        </w:rPr>
        <w:t>8</w:t>
      </w:r>
      <w:r>
        <w:rPr>
          <w:rFonts w:hint="eastAsia"/>
          <w:color w:val="auto"/>
        </w:rPr>
        <w:t>和图</w:t>
      </w:r>
      <w:r>
        <w:rPr>
          <w:rFonts w:hint="eastAsia"/>
          <w:color w:val="auto"/>
        </w:rPr>
        <w:t>4-1</w:t>
      </w:r>
      <w:r w:rsidR="00D33DD5">
        <w:rPr>
          <w:rFonts w:hint="eastAsia"/>
          <w:color w:val="auto"/>
        </w:rPr>
        <w:t>9</w:t>
      </w:r>
      <w:r>
        <w:rPr>
          <w:rFonts w:hint="eastAsia"/>
          <w:color w:val="auto"/>
        </w:rPr>
        <w:t>的</w:t>
      </w:r>
      <w:r w:rsidRPr="00450E31">
        <w:rPr>
          <w:rFonts w:hint="eastAsia"/>
          <w:color w:val="auto"/>
        </w:rPr>
        <w:t>智能汽车异常检测系统界面的图片展示了一个完整的车载监控和异常检测系统的可视化界面布局</w:t>
      </w:r>
      <w:r>
        <w:rPr>
          <w:rFonts w:hint="eastAsia"/>
          <w:color w:val="auto"/>
        </w:rPr>
        <w:t>，以下为汽车异常检测系统界面的优势</w:t>
      </w:r>
      <w:r w:rsidRPr="00450E31">
        <w:rPr>
          <w:rFonts w:hint="eastAsia"/>
          <w:color w:val="auto"/>
        </w:rPr>
        <w:t>。</w:t>
      </w:r>
    </w:p>
    <w:p w14:paraId="34AC853D" w14:textId="598047F4" w:rsidR="00450E31" w:rsidRDefault="00450E31" w:rsidP="00450E31">
      <w:pPr>
        <w:ind w:firstLine="480"/>
        <w:rPr>
          <w:color w:val="auto"/>
        </w:rPr>
      </w:pPr>
      <w:r w:rsidRPr="00450E31">
        <w:rPr>
          <w:rFonts w:hint="eastAsia"/>
          <w:color w:val="auto"/>
        </w:rPr>
        <w:t>界面布局清晰</w:t>
      </w:r>
      <w:r>
        <w:rPr>
          <w:rFonts w:hint="eastAsia"/>
          <w:color w:val="auto"/>
        </w:rPr>
        <w:t>：</w:t>
      </w:r>
      <w:r w:rsidRPr="00450E31">
        <w:rPr>
          <w:rFonts w:hint="eastAsia"/>
          <w:color w:val="auto"/>
        </w:rPr>
        <w:t>两个界面均采用了类似的模块化布局，包括左侧的控制面板、中央的实时监控数据、右侧的系统状态和异常检测结果显示区域，以及底部的最近检测日志。两张界面均提供了传感器数据的实时变化曲线图，使得用户可以直观地观察车辆不同传感器的状态变化趋势。</w:t>
      </w:r>
    </w:p>
    <w:p w14:paraId="28D147AB" w14:textId="7FB743AF" w:rsidR="00450E31" w:rsidRDefault="00450E31" w:rsidP="00450E31">
      <w:pPr>
        <w:ind w:firstLine="480"/>
        <w:rPr>
          <w:color w:val="auto"/>
        </w:rPr>
      </w:pPr>
      <w:r w:rsidRPr="00450E31">
        <w:rPr>
          <w:rFonts w:hint="eastAsia"/>
          <w:color w:val="auto"/>
        </w:rPr>
        <w:lastRenderedPageBreak/>
        <w:t>异常检测结果可视化</w:t>
      </w:r>
      <w:r>
        <w:rPr>
          <w:rFonts w:hint="eastAsia"/>
          <w:color w:val="auto"/>
        </w:rPr>
        <w:t>：</w:t>
      </w:r>
      <w:r w:rsidRPr="00450E31">
        <w:rPr>
          <w:rFonts w:hint="eastAsia"/>
          <w:color w:val="auto"/>
        </w:rPr>
        <w:t>两张界面都以条形图形式直观显示了不同类型异常的检测比例，如“正常比例”、“轻微异常比例”和“严重异常比例”，为用户快速了解车辆状态提供了便利。</w:t>
      </w:r>
    </w:p>
    <w:p w14:paraId="20EFAFB0" w14:textId="2633B5C7" w:rsidR="00450E31" w:rsidRDefault="00450E31" w:rsidP="00450E31">
      <w:pPr>
        <w:ind w:firstLine="480"/>
        <w:rPr>
          <w:color w:val="auto"/>
        </w:rPr>
      </w:pPr>
      <w:r w:rsidRPr="00450E31">
        <w:rPr>
          <w:rFonts w:hint="eastAsia"/>
          <w:color w:val="auto"/>
        </w:rPr>
        <w:t>系统状态监控</w:t>
      </w:r>
      <w:r>
        <w:rPr>
          <w:rFonts w:hint="eastAsia"/>
          <w:color w:val="auto"/>
        </w:rPr>
        <w:t>：</w:t>
      </w:r>
      <w:r w:rsidRPr="00450E31">
        <w:rPr>
          <w:rFonts w:hint="eastAsia"/>
          <w:color w:val="auto"/>
        </w:rPr>
        <w:t>界面提供了当前系统运行状态、</w:t>
      </w:r>
      <w:r w:rsidRPr="00450E31">
        <w:rPr>
          <w:rFonts w:hint="eastAsia"/>
          <w:color w:val="auto"/>
        </w:rPr>
        <w:t>CPU</w:t>
      </w:r>
      <w:r w:rsidRPr="00450E31">
        <w:rPr>
          <w:rFonts w:hint="eastAsia"/>
          <w:color w:val="auto"/>
        </w:rPr>
        <w:t>和内存的实时使用率，使用户能随时了解系统的运行负载和资源占用情况。</w:t>
      </w:r>
    </w:p>
    <w:p w14:paraId="2AD46B58" w14:textId="10FBA4D8" w:rsidR="00450E31" w:rsidRDefault="00450E31" w:rsidP="00450E31">
      <w:pPr>
        <w:ind w:firstLine="480"/>
        <w:rPr>
          <w:color w:val="auto"/>
        </w:rPr>
      </w:pPr>
      <w:r w:rsidRPr="00450E31">
        <w:rPr>
          <w:rFonts w:hint="eastAsia"/>
          <w:color w:val="auto"/>
        </w:rPr>
        <w:t>检测日志</w:t>
      </w:r>
      <w:r>
        <w:rPr>
          <w:rFonts w:hint="eastAsia"/>
          <w:color w:val="auto"/>
        </w:rPr>
        <w:t>：</w:t>
      </w:r>
      <w:r w:rsidRPr="00450E31">
        <w:rPr>
          <w:rFonts w:hint="eastAsia"/>
          <w:color w:val="auto"/>
        </w:rPr>
        <w:t>两个界面都展示了最近的检测日志，包括检测时间、检测结果、传感器</w:t>
      </w:r>
      <w:r w:rsidRPr="00450E31">
        <w:rPr>
          <w:rFonts w:hint="eastAsia"/>
          <w:color w:val="auto"/>
        </w:rPr>
        <w:t>ID</w:t>
      </w:r>
      <w:r w:rsidRPr="00450E31">
        <w:rPr>
          <w:rFonts w:hint="eastAsia"/>
          <w:color w:val="auto"/>
        </w:rPr>
        <w:t>和状态等信息，便于用户追踪和分析历史检测情况。</w:t>
      </w:r>
    </w:p>
    <w:p w14:paraId="11B72D5F" w14:textId="41EF361C" w:rsidR="00450E31" w:rsidRDefault="00450E31" w:rsidP="00450E31">
      <w:pPr>
        <w:ind w:firstLine="480"/>
        <w:rPr>
          <w:color w:val="auto"/>
        </w:rPr>
      </w:pPr>
      <w:r w:rsidRPr="00450E31">
        <w:rPr>
          <w:rFonts w:hint="eastAsia"/>
          <w:color w:val="auto"/>
        </w:rPr>
        <w:t>界面设计简洁</w:t>
      </w:r>
      <w:r>
        <w:rPr>
          <w:rFonts w:hint="eastAsia"/>
          <w:color w:val="auto"/>
        </w:rPr>
        <w:t>：</w:t>
      </w:r>
      <w:r w:rsidRPr="00450E31">
        <w:rPr>
          <w:rFonts w:hint="eastAsia"/>
          <w:color w:val="auto"/>
        </w:rPr>
        <w:t>信息呈现清晰直观，用户不需要进行过多操作即可获取车辆运行和异常情况的全貌。</w:t>
      </w:r>
    </w:p>
    <w:p w14:paraId="2F8666F1" w14:textId="04CB98F2" w:rsidR="00450E31" w:rsidRPr="00450E31" w:rsidRDefault="00450E31" w:rsidP="00450E31">
      <w:pPr>
        <w:ind w:firstLine="480"/>
        <w:rPr>
          <w:color w:val="auto"/>
        </w:rPr>
      </w:pPr>
      <w:r w:rsidRPr="00450E31">
        <w:rPr>
          <w:rFonts w:hint="eastAsia"/>
          <w:color w:val="auto"/>
        </w:rPr>
        <w:t>实时性强</w:t>
      </w:r>
      <w:r>
        <w:rPr>
          <w:rFonts w:hint="eastAsia"/>
          <w:color w:val="auto"/>
        </w:rPr>
        <w:t>：</w:t>
      </w:r>
      <w:r w:rsidRPr="00450E31">
        <w:rPr>
          <w:rFonts w:hint="eastAsia"/>
          <w:color w:val="auto"/>
        </w:rPr>
        <w:t>实时数据监控和异常比例展示能够快速反馈车辆运行状态，使用户在第一时间感知到潜在的车辆异常或故障。</w:t>
      </w:r>
    </w:p>
    <w:p w14:paraId="0E93EDEA" w14:textId="6FBF0D50" w:rsidR="00450E31" w:rsidRPr="00450E31" w:rsidRDefault="00450E31" w:rsidP="00450E31">
      <w:pPr>
        <w:ind w:firstLine="480"/>
        <w:rPr>
          <w:color w:val="auto"/>
        </w:rPr>
      </w:pPr>
      <w:r w:rsidRPr="00450E31">
        <w:rPr>
          <w:rFonts w:hint="eastAsia"/>
          <w:color w:val="auto"/>
        </w:rPr>
        <w:t>全面的系统监控</w:t>
      </w:r>
      <w:r>
        <w:rPr>
          <w:rFonts w:hint="eastAsia"/>
          <w:color w:val="auto"/>
        </w:rPr>
        <w:t>：</w:t>
      </w:r>
      <w:r w:rsidRPr="00450E31">
        <w:rPr>
          <w:rFonts w:hint="eastAsia"/>
          <w:color w:val="auto"/>
        </w:rPr>
        <w:t>系统不仅监控车辆状态，还包括对检测系统本身的状态监控（如</w:t>
      </w:r>
      <w:r w:rsidRPr="00450E31">
        <w:rPr>
          <w:rFonts w:hint="eastAsia"/>
          <w:color w:val="auto"/>
        </w:rPr>
        <w:t>CPU</w:t>
      </w:r>
      <w:r w:rsidRPr="00450E31">
        <w:rPr>
          <w:rFonts w:hint="eastAsia"/>
          <w:color w:val="auto"/>
        </w:rPr>
        <w:t>和内存使用率），确保系统在稳定的情况下进行监测任务。</w:t>
      </w:r>
    </w:p>
    <w:p w14:paraId="027BD1D9" w14:textId="25BD7B98" w:rsidR="00450E31" w:rsidRPr="00450E31" w:rsidRDefault="00450E31" w:rsidP="00450E31">
      <w:pPr>
        <w:ind w:firstLine="480"/>
        <w:rPr>
          <w:color w:val="auto"/>
        </w:rPr>
      </w:pPr>
      <w:r w:rsidRPr="00450E31">
        <w:rPr>
          <w:rFonts w:hint="eastAsia"/>
          <w:color w:val="auto"/>
        </w:rPr>
        <w:t>便于决策与维护</w:t>
      </w:r>
      <w:r>
        <w:rPr>
          <w:rFonts w:hint="eastAsia"/>
          <w:color w:val="auto"/>
        </w:rPr>
        <w:t>：</w:t>
      </w:r>
      <w:r w:rsidRPr="00450E31">
        <w:rPr>
          <w:rFonts w:hint="eastAsia"/>
          <w:color w:val="auto"/>
        </w:rPr>
        <w:t>通过详细的异常比例、日志记录和历史数据，用户可以根据不同级别的异常比例和历史趋势进行车辆维护决策，提高车辆运维效率。</w:t>
      </w:r>
    </w:p>
    <w:p w14:paraId="278C41E8" w14:textId="05CF826F" w:rsidR="00450E31" w:rsidRPr="00450E31" w:rsidRDefault="00450E31" w:rsidP="00450E31">
      <w:pPr>
        <w:ind w:firstLine="480"/>
        <w:rPr>
          <w:color w:val="auto"/>
        </w:rPr>
      </w:pPr>
      <w:r w:rsidRPr="00450E31">
        <w:rPr>
          <w:rFonts w:hint="eastAsia"/>
          <w:color w:val="auto"/>
        </w:rPr>
        <w:t>快速响应和管理</w:t>
      </w:r>
      <w:r>
        <w:rPr>
          <w:rFonts w:hint="eastAsia"/>
          <w:color w:val="auto"/>
        </w:rPr>
        <w:t>：</w:t>
      </w:r>
      <w:r w:rsidRPr="00450E31">
        <w:rPr>
          <w:rFonts w:hint="eastAsia"/>
          <w:color w:val="auto"/>
        </w:rPr>
        <w:t>通过界面上的控制面板，用户可随时启动、停止检测，以及生成报告或进行系统设置，具有高效的系统管理能力。</w:t>
      </w:r>
    </w:p>
    <w:p w14:paraId="18EACED8" w14:textId="227FF79A" w:rsidR="00450E31" w:rsidRPr="00450E31" w:rsidRDefault="00450E31" w:rsidP="00450E31">
      <w:pPr>
        <w:ind w:firstLine="480"/>
        <w:rPr>
          <w:color w:val="auto"/>
        </w:rPr>
      </w:pPr>
      <w:r w:rsidRPr="00450E31">
        <w:rPr>
          <w:rFonts w:hint="eastAsia"/>
          <w:color w:val="auto"/>
        </w:rPr>
        <w:t>总体而言，界面图展示了一个高效、直观且功能齐全的智能车辆异常检测系统。通过实时数据监控、异常可视化以及综合的系统状态反馈，用户能够在短时间内进行车辆异常评估和决策，提高车辆运维的安全性和可靠性。</w:t>
      </w:r>
    </w:p>
    <w:p w14:paraId="49EB35C7" w14:textId="5F26ABA8" w:rsidR="007F3F70" w:rsidRDefault="007F3F70" w:rsidP="007F3F70">
      <w:pPr>
        <w:pStyle w:val="2"/>
      </w:pPr>
      <w:bookmarkStart w:id="37" w:name="_Toc181534045"/>
      <w:r>
        <w:rPr>
          <w:rFonts w:hint="eastAsia"/>
        </w:rPr>
        <w:t>4</w:t>
      </w:r>
      <w:r w:rsidRPr="00D51767">
        <w:rPr>
          <w:rFonts w:hint="eastAsia"/>
        </w:rPr>
        <w:t>.</w:t>
      </w:r>
      <w:r>
        <w:rPr>
          <w:rFonts w:hint="eastAsia"/>
        </w:rPr>
        <w:t>8</w:t>
      </w:r>
      <w:r w:rsidRPr="00D51767">
        <w:rPr>
          <w:rFonts w:hint="eastAsia"/>
        </w:rPr>
        <w:t xml:space="preserve"> </w:t>
      </w:r>
      <w:r>
        <w:rPr>
          <w:rFonts w:hint="eastAsia"/>
        </w:rPr>
        <w:t>本章小结</w:t>
      </w:r>
      <w:bookmarkEnd w:id="37"/>
    </w:p>
    <w:p w14:paraId="5A4B1DC0" w14:textId="2DEF9509" w:rsidR="009B2016" w:rsidRDefault="009B2016" w:rsidP="009B2016">
      <w:pPr>
        <w:ind w:firstLine="480"/>
      </w:pPr>
      <w:r>
        <w:rPr>
          <w:rFonts w:hint="eastAsia"/>
        </w:rPr>
        <w:t>本章展示了一系列用于智能车辆异常检测系统的关键组件和实验成果，包括数据预处理、特征提取、模型训练与优化、性能评估、系统界面设计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lastRenderedPageBreak/>
        <w:t>（</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73D45DC3" w14:textId="395590FD" w:rsidR="009B2016" w:rsidRDefault="009B2016" w:rsidP="009B2016">
      <w:pPr>
        <w:ind w:firstLine="480"/>
      </w:pPr>
      <w:r>
        <w:rPr>
          <w:rFonts w:hint="eastAsia"/>
        </w:rPr>
        <w:t>通过混合模型的性能热力图，展示了不同车辆工作条件（如车速和负载）下的模型表现。这种可视化分析有助于理解模型在实际应用中的适应性和鲁棒性。</w:t>
      </w:r>
      <w:r>
        <w:rPr>
          <w:rFonts w:hint="eastAsia"/>
        </w:rPr>
        <w:t>SHAP</w:t>
      </w:r>
      <w:r>
        <w:rPr>
          <w:rFonts w:hint="eastAsia"/>
        </w:rPr>
        <w:t>值图揭示了各个特征对模型决策的影响，帮助优化和调试模型，同时提高模型的可解释性。</w:t>
      </w:r>
    </w:p>
    <w:p w14:paraId="22FF962F" w14:textId="22A814F3" w:rsidR="009B2016" w:rsidRDefault="009B2016" w:rsidP="009B2016">
      <w:pPr>
        <w:ind w:firstLine="480"/>
      </w:pPr>
      <w:r>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p>
    <w:p w14:paraId="59808323" w14:textId="4EE8A198" w:rsidR="00C67CAC" w:rsidRPr="00C67CAC" w:rsidRDefault="009B2016" w:rsidP="009B2016">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61C2D267" w14:textId="2CD33D54" w:rsidR="00843AAD" w:rsidRDefault="0001642A">
      <w:pPr>
        <w:autoSpaceDE/>
        <w:autoSpaceDN/>
        <w:adjustRightInd/>
        <w:snapToGrid/>
        <w:spacing w:line="240" w:lineRule="auto"/>
        <w:ind w:firstLineChars="0" w:firstLine="0"/>
        <w:jc w:val="left"/>
        <w:textAlignment w:val="auto"/>
      </w:pPr>
      <w:r>
        <w:br w:type="page"/>
      </w:r>
    </w:p>
    <w:p w14:paraId="5E8F1B43" w14:textId="798FA16A" w:rsidR="00843AAD" w:rsidRPr="00393B42" w:rsidRDefault="00843AAD" w:rsidP="00843AAD">
      <w:pPr>
        <w:pStyle w:val="1"/>
      </w:pPr>
      <w:r>
        <w:lastRenderedPageBreak/>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3315B833" w14:textId="77777777" w:rsidR="00843AAD" w:rsidRPr="00D51767" w:rsidRDefault="00843AAD" w:rsidP="00843AAD">
      <w:pPr>
        <w:pStyle w:val="2"/>
      </w:pPr>
      <w:r>
        <w:t>5</w:t>
      </w:r>
      <w:r w:rsidRPr="00D51767">
        <w:rPr>
          <w:rFonts w:hint="eastAsia"/>
        </w:rPr>
        <w:t xml:space="preserve">.1 </w:t>
      </w:r>
      <w:r w:rsidRPr="00D51767">
        <w:rPr>
          <w:rFonts w:hint="eastAsia"/>
        </w:rPr>
        <w:t>总结</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8" w:name="_Toc181534046"/>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8"/>
    </w:p>
    <w:p w14:paraId="6C0EBE54" w14:textId="6FE6111A" w:rsidR="00685F49" w:rsidRPr="00D51767" w:rsidRDefault="00B25401" w:rsidP="00D51767">
      <w:pPr>
        <w:pStyle w:val="2"/>
      </w:pPr>
      <w:bookmarkStart w:id="39" w:name="_Toc181534047"/>
      <w:r>
        <w:t>6</w:t>
      </w:r>
      <w:r w:rsidR="00685F49" w:rsidRPr="00D51767">
        <w:rPr>
          <w:rFonts w:hint="eastAsia"/>
        </w:rPr>
        <w:t xml:space="preserve">.1 </w:t>
      </w:r>
      <w:r w:rsidR="00685F49" w:rsidRPr="00D51767">
        <w:rPr>
          <w:rFonts w:hint="eastAsia"/>
        </w:rPr>
        <w:t>总结</w:t>
      </w:r>
      <w:bookmarkEnd w:id="39"/>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40"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40"/>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41" w:name="_Toc2017514166_WPSOffice_Level1"/>
      <w:bookmarkStart w:id="42" w:name="_Toc465651186_WPSOffice_Level1"/>
      <w:bookmarkStart w:id="43" w:name="_Toc181534049"/>
      <w:r w:rsidRPr="007B1722">
        <w:rPr>
          <w:rFonts w:hint="eastAsia"/>
        </w:rPr>
        <w:t>参考文献</w:t>
      </w:r>
      <w:bookmarkStart w:id="44" w:name="_bookmark147"/>
      <w:bookmarkEnd w:id="41"/>
      <w:bookmarkEnd w:id="42"/>
      <w:bookmarkEnd w:id="43"/>
      <w:bookmarkEnd w:id="44"/>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5" w:name="_Toc181534050"/>
      <w:r>
        <w:rPr>
          <w:rFonts w:hint="eastAsia"/>
        </w:rPr>
        <w:t>致谢</w:t>
      </w:r>
      <w:bookmarkEnd w:id="45"/>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B34E9" w14:textId="77777777" w:rsidR="00AA3328" w:rsidRDefault="00AA3328" w:rsidP="00685F49">
      <w:pPr>
        <w:spacing w:line="240" w:lineRule="auto"/>
        <w:ind w:firstLine="480"/>
      </w:pPr>
      <w:r>
        <w:separator/>
      </w:r>
    </w:p>
  </w:endnote>
  <w:endnote w:type="continuationSeparator" w:id="0">
    <w:p w14:paraId="4843A6C6" w14:textId="77777777" w:rsidR="00AA3328" w:rsidRDefault="00AA3328"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4B28B" w14:textId="77777777" w:rsidR="00AA3328" w:rsidRDefault="00AA3328" w:rsidP="00685F49">
      <w:pPr>
        <w:spacing w:line="240" w:lineRule="auto"/>
        <w:ind w:firstLine="480"/>
      </w:pPr>
      <w:r>
        <w:separator/>
      </w:r>
    </w:p>
  </w:footnote>
  <w:footnote w:type="continuationSeparator" w:id="0">
    <w:p w14:paraId="04DAA17B" w14:textId="77777777" w:rsidR="00AA3328" w:rsidRDefault="00AA3328"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19"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2"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0"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3"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6205CDBF"/>
    <w:multiLevelType w:val="singleLevel"/>
    <w:tmpl w:val="6205CDBF"/>
    <w:lvl w:ilvl="0">
      <w:start w:val="1"/>
      <w:numFmt w:val="decimal"/>
      <w:suff w:val="space"/>
      <w:lvlText w:val="%1."/>
      <w:lvlJc w:val="left"/>
    </w:lvl>
  </w:abstractNum>
  <w:abstractNum w:abstractNumId="36" w15:restartNumberingAfterBreak="0">
    <w:nsid w:val="6205D03D"/>
    <w:multiLevelType w:val="singleLevel"/>
    <w:tmpl w:val="6205D03D"/>
    <w:lvl w:ilvl="0">
      <w:start w:val="1"/>
      <w:numFmt w:val="decimal"/>
      <w:suff w:val="space"/>
      <w:lvlText w:val="%1."/>
      <w:lvlJc w:val="left"/>
    </w:lvl>
  </w:abstractNum>
  <w:abstractNum w:abstractNumId="37" w15:restartNumberingAfterBreak="0">
    <w:nsid w:val="6205D096"/>
    <w:multiLevelType w:val="singleLevel"/>
    <w:tmpl w:val="6205D096"/>
    <w:lvl w:ilvl="0">
      <w:start w:val="1"/>
      <w:numFmt w:val="decimal"/>
      <w:suff w:val="space"/>
      <w:lvlText w:val="%1."/>
      <w:lvlJc w:val="left"/>
    </w:lvl>
  </w:abstractNum>
  <w:abstractNum w:abstractNumId="38" w15:restartNumberingAfterBreak="0">
    <w:nsid w:val="620646D6"/>
    <w:multiLevelType w:val="singleLevel"/>
    <w:tmpl w:val="620646D6"/>
    <w:lvl w:ilvl="0">
      <w:start w:val="1"/>
      <w:numFmt w:val="chineseCounting"/>
      <w:suff w:val="space"/>
      <w:lvlText w:val="第%1章"/>
      <w:lvlJc w:val="left"/>
    </w:lvl>
  </w:abstractNum>
  <w:abstractNum w:abstractNumId="39"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0"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1"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2"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38"/>
  </w:num>
  <w:num w:numId="2" w16cid:durableId="1148090460">
    <w:abstractNumId w:val="35"/>
  </w:num>
  <w:num w:numId="3" w16cid:durableId="1321496436">
    <w:abstractNumId w:val="36"/>
  </w:num>
  <w:num w:numId="4" w16cid:durableId="1056120835">
    <w:abstractNumId w:val="37"/>
  </w:num>
  <w:num w:numId="5" w16cid:durableId="995915208">
    <w:abstractNumId w:val="17"/>
  </w:num>
  <w:num w:numId="6" w16cid:durableId="1404254131">
    <w:abstractNumId w:val="30"/>
  </w:num>
  <w:num w:numId="7" w16cid:durableId="2101247615">
    <w:abstractNumId w:val="13"/>
  </w:num>
  <w:num w:numId="8" w16cid:durableId="603073790">
    <w:abstractNumId w:val="16"/>
  </w:num>
  <w:num w:numId="9" w16cid:durableId="910773456">
    <w:abstractNumId w:val="27"/>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5"/>
  </w:num>
  <w:num w:numId="21" w16cid:durableId="1386949756">
    <w:abstractNumId w:val="39"/>
  </w:num>
  <w:num w:numId="22" w16cid:durableId="70585041">
    <w:abstractNumId w:val="15"/>
  </w:num>
  <w:num w:numId="23" w16cid:durableId="1279414055">
    <w:abstractNumId w:val="19"/>
  </w:num>
  <w:num w:numId="24" w16cid:durableId="271212608">
    <w:abstractNumId w:val="18"/>
  </w:num>
  <w:num w:numId="25" w16cid:durableId="1412852041">
    <w:abstractNumId w:val="26"/>
  </w:num>
  <w:num w:numId="26" w16cid:durableId="225459005">
    <w:abstractNumId w:val="24"/>
  </w:num>
  <w:num w:numId="27" w16cid:durableId="1230116858">
    <w:abstractNumId w:val="42"/>
  </w:num>
  <w:num w:numId="28" w16cid:durableId="744570441">
    <w:abstractNumId w:val="23"/>
  </w:num>
  <w:num w:numId="29" w16cid:durableId="1565336781">
    <w:abstractNumId w:val="43"/>
  </w:num>
  <w:num w:numId="30" w16cid:durableId="1381710011">
    <w:abstractNumId w:val="40"/>
  </w:num>
  <w:num w:numId="31" w16cid:durableId="545920006">
    <w:abstractNumId w:val="31"/>
  </w:num>
  <w:num w:numId="32" w16cid:durableId="1438795730">
    <w:abstractNumId w:val="34"/>
  </w:num>
  <w:num w:numId="33" w16cid:durableId="2040082956">
    <w:abstractNumId w:val="12"/>
  </w:num>
  <w:num w:numId="34" w16cid:durableId="1106655609">
    <w:abstractNumId w:val="20"/>
  </w:num>
  <w:num w:numId="35" w16cid:durableId="1500269506">
    <w:abstractNumId w:val="22"/>
  </w:num>
  <w:num w:numId="36" w16cid:durableId="1404831875">
    <w:abstractNumId w:val="28"/>
  </w:num>
  <w:num w:numId="37" w16cid:durableId="1477842613">
    <w:abstractNumId w:val="33"/>
  </w:num>
  <w:num w:numId="38" w16cid:durableId="683097315">
    <w:abstractNumId w:val="21"/>
  </w:num>
  <w:num w:numId="39" w16cid:durableId="416631252">
    <w:abstractNumId w:val="29"/>
  </w:num>
  <w:num w:numId="40" w16cid:durableId="1692030404">
    <w:abstractNumId w:val="41"/>
  </w:num>
  <w:num w:numId="41" w16cid:durableId="164630849">
    <w:abstractNumId w:val="32"/>
  </w:num>
  <w:num w:numId="42" w16cid:durableId="2041927360">
    <w:abstractNumId w:val="14"/>
  </w:num>
  <w:num w:numId="43" w16cid:durableId="1954553781">
    <w:abstractNumId w:val="10"/>
  </w:num>
  <w:num w:numId="44" w16cid:durableId="772865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110D7"/>
    <w:rsid w:val="00011A64"/>
    <w:rsid w:val="0001642A"/>
    <w:rsid w:val="00020329"/>
    <w:rsid w:val="00021E03"/>
    <w:rsid w:val="00024F1A"/>
    <w:rsid w:val="00027E3D"/>
    <w:rsid w:val="00031BF0"/>
    <w:rsid w:val="000362CB"/>
    <w:rsid w:val="0003674A"/>
    <w:rsid w:val="00040B24"/>
    <w:rsid w:val="00043E4E"/>
    <w:rsid w:val="00046CF5"/>
    <w:rsid w:val="00047343"/>
    <w:rsid w:val="000610A2"/>
    <w:rsid w:val="00061202"/>
    <w:rsid w:val="00062B0B"/>
    <w:rsid w:val="000766EA"/>
    <w:rsid w:val="000775CC"/>
    <w:rsid w:val="000775E4"/>
    <w:rsid w:val="0009398A"/>
    <w:rsid w:val="00095DB3"/>
    <w:rsid w:val="000A031A"/>
    <w:rsid w:val="000A096D"/>
    <w:rsid w:val="000A760F"/>
    <w:rsid w:val="000B0D7F"/>
    <w:rsid w:val="000B171C"/>
    <w:rsid w:val="000B3CAA"/>
    <w:rsid w:val="000B73AD"/>
    <w:rsid w:val="000B7D9D"/>
    <w:rsid w:val="000C3AAD"/>
    <w:rsid w:val="000D058B"/>
    <w:rsid w:val="000D1107"/>
    <w:rsid w:val="000D2568"/>
    <w:rsid w:val="000E1909"/>
    <w:rsid w:val="000E1F31"/>
    <w:rsid w:val="000F1CCA"/>
    <w:rsid w:val="000F3511"/>
    <w:rsid w:val="000F546C"/>
    <w:rsid w:val="0010008F"/>
    <w:rsid w:val="00107E54"/>
    <w:rsid w:val="00111352"/>
    <w:rsid w:val="001208B9"/>
    <w:rsid w:val="00122CFB"/>
    <w:rsid w:val="00125415"/>
    <w:rsid w:val="001311AE"/>
    <w:rsid w:val="00136361"/>
    <w:rsid w:val="00136542"/>
    <w:rsid w:val="00136D27"/>
    <w:rsid w:val="00136F3D"/>
    <w:rsid w:val="00142807"/>
    <w:rsid w:val="00151AE9"/>
    <w:rsid w:val="00153993"/>
    <w:rsid w:val="00156D1B"/>
    <w:rsid w:val="0015706C"/>
    <w:rsid w:val="001624C7"/>
    <w:rsid w:val="0016512F"/>
    <w:rsid w:val="001665EB"/>
    <w:rsid w:val="00166893"/>
    <w:rsid w:val="00166B94"/>
    <w:rsid w:val="00173B33"/>
    <w:rsid w:val="00183C6B"/>
    <w:rsid w:val="001913FD"/>
    <w:rsid w:val="00191832"/>
    <w:rsid w:val="00194303"/>
    <w:rsid w:val="001A04C2"/>
    <w:rsid w:val="001A0E5D"/>
    <w:rsid w:val="001B5565"/>
    <w:rsid w:val="001B7DB5"/>
    <w:rsid w:val="001C10D6"/>
    <w:rsid w:val="001C7DC4"/>
    <w:rsid w:val="001E293A"/>
    <w:rsid w:val="001F02A0"/>
    <w:rsid w:val="001F4088"/>
    <w:rsid w:val="001F4518"/>
    <w:rsid w:val="001F6456"/>
    <w:rsid w:val="0020248C"/>
    <w:rsid w:val="00203927"/>
    <w:rsid w:val="002076F3"/>
    <w:rsid w:val="00212A40"/>
    <w:rsid w:val="00212D2F"/>
    <w:rsid w:val="00213C84"/>
    <w:rsid w:val="0021679A"/>
    <w:rsid w:val="00217122"/>
    <w:rsid w:val="00227514"/>
    <w:rsid w:val="00246293"/>
    <w:rsid w:val="002464F8"/>
    <w:rsid w:val="00247A83"/>
    <w:rsid w:val="002504AF"/>
    <w:rsid w:val="0025134D"/>
    <w:rsid w:val="00251BE5"/>
    <w:rsid w:val="00251D32"/>
    <w:rsid w:val="0025602B"/>
    <w:rsid w:val="0026574E"/>
    <w:rsid w:val="002716EF"/>
    <w:rsid w:val="00272F6A"/>
    <w:rsid w:val="00274DCD"/>
    <w:rsid w:val="0028057B"/>
    <w:rsid w:val="00281203"/>
    <w:rsid w:val="00283EDF"/>
    <w:rsid w:val="00285288"/>
    <w:rsid w:val="0028729E"/>
    <w:rsid w:val="00291BA1"/>
    <w:rsid w:val="00294D74"/>
    <w:rsid w:val="002A0343"/>
    <w:rsid w:val="002A368D"/>
    <w:rsid w:val="002A3746"/>
    <w:rsid w:val="002A64F4"/>
    <w:rsid w:val="002A6A2F"/>
    <w:rsid w:val="002A6E3E"/>
    <w:rsid w:val="002B2176"/>
    <w:rsid w:val="002C32EA"/>
    <w:rsid w:val="002C3BC9"/>
    <w:rsid w:val="002D0205"/>
    <w:rsid w:val="002F070C"/>
    <w:rsid w:val="002F32E5"/>
    <w:rsid w:val="00306353"/>
    <w:rsid w:val="003169AA"/>
    <w:rsid w:val="00323704"/>
    <w:rsid w:val="0033681D"/>
    <w:rsid w:val="0034428A"/>
    <w:rsid w:val="00350614"/>
    <w:rsid w:val="0035175F"/>
    <w:rsid w:val="00357611"/>
    <w:rsid w:val="003675E4"/>
    <w:rsid w:val="0037712A"/>
    <w:rsid w:val="00384C47"/>
    <w:rsid w:val="003A7D1D"/>
    <w:rsid w:val="003B07BA"/>
    <w:rsid w:val="003B2CC6"/>
    <w:rsid w:val="003B3765"/>
    <w:rsid w:val="003B3F68"/>
    <w:rsid w:val="003B6ECE"/>
    <w:rsid w:val="003C4E5A"/>
    <w:rsid w:val="003C6208"/>
    <w:rsid w:val="003C6C43"/>
    <w:rsid w:val="003D0DED"/>
    <w:rsid w:val="003D16E1"/>
    <w:rsid w:val="003D245D"/>
    <w:rsid w:val="003D2785"/>
    <w:rsid w:val="003D53B6"/>
    <w:rsid w:val="003F244D"/>
    <w:rsid w:val="003F3F75"/>
    <w:rsid w:val="00400AA8"/>
    <w:rsid w:val="00404A9A"/>
    <w:rsid w:val="00410A41"/>
    <w:rsid w:val="004200EE"/>
    <w:rsid w:val="004228B5"/>
    <w:rsid w:val="00423035"/>
    <w:rsid w:val="004254A6"/>
    <w:rsid w:val="00432BA3"/>
    <w:rsid w:val="00441EEA"/>
    <w:rsid w:val="00442DD5"/>
    <w:rsid w:val="00446402"/>
    <w:rsid w:val="00447908"/>
    <w:rsid w:val="00450E31"/>
    <w:rsid w:val="0045387B"/>
    <w:rsid w:val="00453D91"/>
    <w:rsid w:val="00455CB0"/>
    <w:rsid w:val="00462C70"/>
    <w:rsid w:val="00465A21"/>
    <w:rsid w:val="00465CF2"/>
    <w:rsid w:val="00467FB2"/>
    <w:rsid w:val="00470917"/>
    <w:rsid w:val="00472646"/>
    <w:rsid w:val="00476976"/>
    <w:rsid w:val="0048244A"/>
    <w:rsid w:val="004829D8"/>
    <w:rsid w:val="00483103"/>
    <w:rsid w:val="004A6B7F"/>
    <w:rsid w:val="004B5869"/>
    <w:rsid w:val="004B5A15"/>
    <w:rsid w:val="004B693F"/>
    <w:rsid w:val="004C0294"/>
    <w:rsid w:val="004C0E60"/>
    <w:rsid w:val="004D755B"/>
    <w:rsid w:val="004F10EE"/>
    <w:rsid w:val="005009B6"/>
    <w:rsid w:val="0050206C"/>
    <w:rsid w:val="00503324"/>
    <w:rsid w:val="00503933"/>
    <w:rsid w:val="00506771"/>
    <w:rsid w:val="00516EAE"/>
    <w:rsid w:val="0051795F"/>
    <w:rsid w:val="00521E04"/>
    <w:rsid w:val="0052385D"/>
    <w:rsid w:val="005267B4"/>
    <w:rsid w:val="00530D89"/>
    <w:rsid w:val="005358D6"/>
    <w:rsid w:val="00540923"/>
    <w:rsid w:val="00545F52"/>
    <w:rsid w:val="00551537"/>
    <w:rsid w:val="00551D30"/>
    <w:rsid w:val="0055448D"/>
    <w:rsid w:val="00562A34"/>
    <w:rsid w:val="00562CD4"/>
    <w:rsid w:val="00562ED4"/>
    <w:rsid w:val="00563C85"/>
    <w:rsid w:val="00565A30"/>
    <w:rsid w:val="00574DD0"/>
    <w:rsid w:val="00575766"/>
    <w:rsid w:val="00581F47"/>
    <w:rsid w:val="00595E04"/>
    <w:rsid w:val="005A0DC7"/>
    <w:rsid w:val="005B1E10"/>
    <w:rsid w:val="005B25DC"/>
    <w:rsid w:val="005C0E51"/>
    <w:rsid w:val="005C7DAB"/>
    <w:rsid w:val="005D0E3A"/>
    <w:rsid w:val="005D36B0"/>
    <w:rsid w:val="005D4F02"/>
    <w:rsid w:val="005D62E4"/>
    <w:rsid w:val="005D692C"/>
    <w:rsid w:val="005D7D8B"/>
    <w:rsid w:val="005E13A4"/>
    <w:rsid w:val="005E34F3"/>
    <w:rsid w:val="005F1688"/>
    <w:rsid w:val="00604836"/>
    <w:rsid w:val="006050B6"/>
    <w:rsid w:val="00606836"/>
    <w:rsid w:val="0061040F"/>
    <w:rsid w:val="00611A77"/>
    <w:rsid w:val="006121A5"/>
    <w:rsid w:val="00615412"/>
    <w:rsid w:val="006340B0"/>
    <w:rsid w:val="00634695"/>
    <w:rsid w:val="00635287"/>
    <w:rsid w:val="00646CCD"/>
    <w:rsid w:val="0066105B"/>
    <w:rsid w:val="006619C2"/>
    <w:rsid w:val="006621D1"/>
    <w:rsid w:val="00666992"/>
    <w:rsid w:val="0067170F"/>
    <w:rsid w:val="0067249F"/>
    <w:rsid w:val="00677452"/>
    <w:rsid w:val="006807DA"/>
    <w:rsid w:val="0068189F"/>
    <w:rsid w:val="0068239D"/>
    <w:rsid w:val="006832A4"/>
    <w:rsid w:val="0068393B"/>
    <w:rsid w:val="00685F49"/>
    <w:rsid w:val="00686428"/>
    <w:rsid w:val="00696825"/>
    <w:rsid w:val="006A160C"/>
    <w:rsid w:val="006A2779"/>
    <w:rsid w:val="006A3796"/>
    <w:rsid w:val="006B26DF"/>
    <w:rsid w:val="006B37D5"/>
    <w:rsid w:val="006B4EBF"/>
    <w:rsid w:val="006B6FE5"/>
    <w:rsid w:val="006D3BA5"/>
    <w:rsid w:val="006E4D17"/>
    <w:rsid w:val="006E5284"/>
    <w:rsid w:val="006E6374"/>
    <w:rsid w:val="006F1B7F"/>
    <w:rsid w:val="006F552E"/>
    <w:rsid w:val="006F6E32"/>
    <w:rsid w:val="0070332A"/>
    <w:rsid w:val="00712496"/>
    <w:rsid w:val="00715586"/>
    <w:rsid w:val="00717E00"/>
    <w:rsid w:val="0072379A"/>
    <w:rsid w:val="00730550"/>
    <w:rsid w:val="00734ADF"/>
    <w:rsid w:val="007414CE"/>
    <w:rsid w:val="00742543"/>
    <w:rsid w:val="00742B63"/>
    <w:rsid w:val="00744203"/>
    <w:rsid w:val="0074545B"/>
    <w:rsid w:val="00747E9C"/>
    <w:rsid w:val="00755770"/>
    <w:rsid w:val="00772834"/>
    <w:rsid w:val="00774E76"/>
    <w:rsid w:val="00776B1C"/>
    <w:rsid w:val="0078181F"/>
    <w:rsid w:val="00790BD7"/>
    <w:rsid w:val="00791774"/>
    <w:rsid w:val="007927E5"/>
    <w:rsid w:val="00797445"/>
    <w:rsid w:val="007A67F3"/>
    <w:rsid w:val="007A7819"/>
    <w:rsid w:val="007B17C6"/>
    <w:rsid w:val="007B7CC0"/>
    <w:rsid w:val="007D2C7A"/>
    <w:rsid w:val="007D4082"/>
    <w:rsid w:val="007D63FC"/>
    <w:rsid w:val="007D7958"/>
    <w:rsid w:val="007E2779"/>
    <w:rsid w:val="007E53C4"/>
    <w:rsid w:val="007F0562"/>
    <w:rsid w:val="007F3F70"/>
    <w:rsid w:val="007F5886"/>
    <w:rsid w:val="00801949"/>
    <w:rsid w:val="00803E30"/>
    <w:rsid w:val="00804FEF"/>
    <w:rsid w:val="00806089"/>
    <w:rsid w:val="00810703"/>
    <w:rsid w:val="0081418C"/>
    <w:rsid w:val="0081572E"/>
    <w:rsid w:val="008204DA"/>
    <w:rsid w:val="00822674"/>
    <w:rsid w:val="008242E8"/>
    <w:rsid w:val="0083077A"/>
    <w:rsid w:val="0083365E"/>
    <w:rsid w:val="00843AAD"/>
    <w:rsid w:val="00844358"/>
    <w:rsid w:val="00845470"/>
    <w:rsid w:val="00845781"/>
    <w:rsid w:val="008464FB"/>
    <w:rsid w:val="00847CBC"/>
    <w:rsid w:val="00850E7B"/>
    <w:rsid w:val="008519CE"/>
    <w:rsid w:val="00853788"/>
    <w:rsid w:val="00862F05"/>
    <w:rsid w:val="00864A40"/>
    <w:rsid w:val="0086621B"/>
    <w:rsid w:val="00866441"/>
    <w:rsid w:val="00866D5E"/>
    <w:rsid w:val="00874433"/>
    <w:rsid w:val="00875DFA"/>
    <w:rsid w:val="00885F29"/>
    <w:rsid w:val="00887413"/>
    <w:rsid w:val="008945E8"/>
    <w:rsid w:val="008B376A"/>
    <w:rsid w:val="008B395C"/>
    <w:rsid w:val="008B6F6D"/>
    <w:rsid w:val="008C70A7"/>
    <w:rsid w:val="008D3E91"/>
    <w:rsid w:val="008E3C4F"/>
    <w:rsid w:val="00900714"/>
    <w:rsid w:val="00904698"/>
    <w:rsid w:val="0090508B"/>
    <w:rsid w:val="009122E6"/>
    <w:rsid w:val="00913CE2"/>
    <w:rsid w:val="00920B73"/>
    <w:rsid w:val="00920E8F"/>
    <w:rsid w:val="00931D08"/>
    <w:rsid w:val="009376C8"/>
    <w:rsid w:val="009400B9"/>
    <w:rsid w:val="00952B7F"/>
    <w:rsid w:val="00953B36"/>
    <w:rsid w:val="0095470C"/>
    <w:rsid w:val="0095508F"/>
    <w:rsid w:val="00961C35"/>
    <w:rsid w:val="00974869"/>
    <w:rsid w:val="00974C28"/>
    <w:rsid w:val="00982FC9"/>
    <w:rsid w:val="00985056"/>
    <w:rsid w:val="00986B8D"/>
    <w:rsid w:val="00990F6E"/>
    <w:rsid w:val="009A1E10"/>
    <w:rsid w:val="009A282A"/>
    <w:rsid w:val="009B2016"/>
    <w:rsid w:val="009B4CB4"/>
    <w:rsid w:val="009C3D60"/>
    <w:rsid w:val="009C7A90"/>
    <w:rsid w:val="009D5004"/>
    <w:rsid w:val="009E3F49"/>
    <w:rsid w:val="009E4415"/>
    <w:rsid w:val="009E506B"/>
    <w:rsid w:val="009E556B"/>
    <w:rsid w:val="009E6A23"/>
    <w:rsid w:val="009F1E94"/>
    <w:rsid w:val="009F1FF5"/>
    <w:rsid w:val="009F2358"/>
    <w:rsid w:val="009F52CB"/>
    <w:rsid w:val="00A02D13"/>
    <w:rsid w:val="00A07238"/>
    <w:rsid w:val="00A15E0D"/>
    <w:rsid w:val="00A26655"/>
    <w:rsid w:val="00A36AC9"/>
    <w:rsid w:val="00A43563"/>
    <w:rsid w:val="00A441BA"/>
    <w:rsid w:val="00A454FD"/>
    <w:rsid w:val="00A4729B"/>
    <w:rsid w:val="00A50759"/>
    <w:rsid w:val="00A5547D"/>
    <w:rsid w:val="00A60953"/>
    <w:rsid w:val="00A62D95"/>
    <w:rsid w:val="00A63197"/>
    <w:rsid w:val="00A63FF9"/>
    <w:rsid w:val="00A71907"/>
    <w:rsid w:val="00A73267"/>
    <w:rsid w:val="00A7491D"/>
    <w:rsid w:val="00A81300"/>
    <w:rsid w:val="00A82820"/>
    <w:rsid w:val="00A85504"/>
    <w:rsid w:val="00A92EDF"/>
    <w:rsid w:val="00AA071B"/>
    <w:rsid w:val="00AA3328"/>
    <w:rsid w:val="00AB213D"/>
    <w:rsid w:val="00AB607B"/>
    <w:rsid w:val="00AB7579"/>
    <w:rsid w:val="00AC3905"/>
    <w:rsid w:val="00AC49A2"/>
    <w:rsid w:val="00AD33CF"/>
    <w:rsid w:val="00AD50E0"/>
    <w:rsid w:val="00AD58C2"/>
    <w:rsid w:val="00AE4377"/>
    <w:rsid w:val="00AE78CB"/>
    <w:rsid w:val="00AF2A03"/>
    <w:rsid w:val="00AF6358"/>
    <w:rsid w:val="00B000C1"/>
    <w:rsid w:val="00B059E0"/>
    <w:rsid w:val="00B12330"/>
    <w:rsid w:val="00B125EE"/>
    <w:rsid w:val="00B138CC"/>
    <w:rsid w:val="00B17177"/>
    <w:rsid w:val="00B25401"/>
    <w:rsid w:val="00B32892"/>
    <w:rsid w:val="00B34DDF"/>
    <w:rsid w:val="00B35436"/>
    <w:rsid w:val="00B37D41"/>
    <w:rsid w:val="00B42ABC"/>
    <w:rsid w:val="00B47C3E"/>
    <w:rsid w:val="00B62B27"/>
    <w:rsid w:val="00B67C79"/>
    <w:rsid w:val="00B7315E"/>
    <w:rsid w:val="00B85DB0"/>
    <w:rsid w:val="00B908EC"/>
    <w:rsid w:val="00B96A03"/>
    <w:rsid w:val="00BA1470"/>
    <w:rsid w:val="00BA28D6"/>
    <w:rsid w:val="00BA4BBE"/>
    <w:rsid w:val="00BA5443"/>
    <w:rsid w:val="00BA65E7"/>
    <w:rsid w:val="00BB40D7"/>
    <w:rsid w:val="00BB44B0"/>
    <w:rsid w:val="00BB6D51"/>
    <w:rsid w:val="00BC1C98"/>
    <w:rsid w:val="00BC45D7"/>
    <w:rsid w:val="00BD0E7A"/>
    <w:rsid w:val="00BD1591"/>
    <w:rsid w:val="00BD20EE"/>
    <w:rsid w:val="00BD680E"/>
    <w:rsid w:val="00BE3087"/>
    <w:rsid w:val="00BE5F68"/>
    <w:rsid w:val="00BF25D2"/>
    <w:rsid w:val="00BF2CC4"/>
    <w:rsid w:val="00BF343B"/>
    <w:rsid w:val="00BF6309"/>
    <w:rsid w:val="00C02A0F"/>
    <w:rsid w:val="00C02E14"/>
    <w:rsid w:val="00C0319E"/>
    <w:rsid w:val="00C049A1"/>
    <w:rsid w:val="00C12EB2"/>
    <w:rsid w:val="00C14C78"/>
    <w:rsid w:val="00C15A26"/>
    <w:rsid w:val="00C20E35"/>
    <w:rsid w:val="00C21021"/>
    <w:rsid w:val="00C24DB8"/>
    <w:rsid w:val="00C27104"/>
    <w:rsid w:val="00C27AAD"/>
    <w:rsid w:val="00C368DC"/>
    <w:rsid w:val="00C42539"/>
    <w:rsid w:val="00C51BE8"/>
    <w:rsid w:val="00C57ED8"/>
    <w:rsid w:val="00C6089B"/>
    <w:rsid w:val="00C61354"/>
    <w:rsid w:val="00C62D38"/>
    <w:rsid w:val="00C67CAC"/>
    <w:rsid w:val="00C76791"/>
    <w:rsid w:val="00C76EB4"/>
    <w:rsid w:val="00C847C5"/>
    <w:rsid w:val="00C85386"/>
    <w:rsid w:val="00C865B2"/>
    <w:rsid w:val="00C91AFB"/>
    <w:rsid w:val="00CA1248"/>
    <w:rsid w:val="00CA1ECE"/>
    <w:rsid w:val="00CA4B1B"/>
    <w:rsid w:val="00CA5E85"/>
    <w:rsid w:val="00CA7912"/>
    <w:rsid w:val="00CB62DA"/>
    <w:rsid w:val="00CC6195"/>
    <w:rsid w:val="00CD665C"/>
    <w:rsid w:val="00CD712B"/>
    <w:rsid w:val="00CE10FA"/>
    <w:rsid w:val="00CE12E1"/>
    <w:rsid w:val="00CE4A37"/>
    <w:rsid w:val="00CE52C8"/>
    <w:rsid w:val="00D011B8"/>
    <w:rsid w:val="00D040DB"/>
    <w:rsid w:val="00D14B80"/>
    <w:rsid w:val="00D1655C"/>
    <w:rsid w:val="00D17174"/>
    <w:rsid w:val="00D24DC9"/>
    <w:rsid w:val="00D33DD5"/>
    <w:rsid w:val="00D377BC"/>
    <w:rsid w:val="00D422A6"/>
    <w:rsid w:val="00D4468D"/>
    <w:rsid w:val="00D51767"/>
    <w:rsid w:val="00D539CB"/>
    <w:rsid w:val="00D53FF0"/>
    <w:rsid w:val="00D56C74"/>
    <w:rsid w:val="00D60218"/>
    <w:rsid w:val="00D6761C"/>
    <w:rsid w:val="00D710EC"/>
    <w:rsid w:val="00D71A26"/>
    <w:rsid w:val="00D75326"/>
    <w:rsid w:val="00D75C91"/>
    <w:rsid w:val="00D80C26"/>
    <w:rsid w:val="00D81784"/>
    <w:rsid w:val="00D818E0"/>
    <w:rsid w:val="00D830A2"/>
    <w:rsid w:val="00D9361A"/>
    <w:rsid w:val="00DA4E7A"/>
    <w:rsid w:val="00DA5E1A"/>
    <w:rsid w:val="00DB090F"/>
    <w:rsid w:val="00DB234F"/>
    <w:rsid w:val="00DB24DC"/>
    <w:rsid w:val="00DB5A21"/>
    <w:rsid w:val="00DB75C6"/>
    <w:rsid w:val="00DC031F"/>
    <w:rsid w:val="00DC4098"/>
    <w:rsid w:val="00DC708E"/>
    <w:rsid w:val="00DC7ADC"/>
    <w:rsid w:val="00DD09EA"/>
    <w:rsid w:val="00DD412A"/>
    <w:rsid w:val="00DD5019"/>
    <w:rsid w:val="00DE56B1"/>
    <w:rsid w:val="00DE7713"/>
    <w:rsid w:val="00DF2E4B"/>
    <w:rsid w:val="00E02139"/>
    <w:rsid w:val="00E11418"/>
    <w:rsid w:val="00E14A4E"/>
    <w:rsid w:val="00E14CFB"/>
    <w:rsid w:val="00E23F91"/>
    <w:rsid w:val="00E30095"/>
    <w:rsid w:val="00E331DD"/>
    <w:rsid w:val="00E3322C"/>
    <w:rsid w:val="00E3680E"/>
    <w:rsid w:val="00E36A0E"/>
    <w:rsid w:val="00E416F9"/>
    <w:rsid w:val="00E432BC"/>
    <w:rsid w:val="00E45C38"/>
    <w:rsid w:val="00E47511"/>
    <w:rsid w:val="00E550F8"/>
    <w:rsid w:val="00E55CD9"/>
    <w:rsid w:val="00E63E70"/>
    <w:rsid w:val="00E73FCF"/>
    <w:rsid w:val="00E749FF"/>
    <w:rsid w:val="00E75B13"/>
    <w:rsid w:val="00E77E5A"/>
    <w:rsid w:val="00E9104B"/>
    <w:rsid w:val="00E93F78"/>
    <w:rsid w:val="00E95707"/>
    <w:rsid w:val="00EA27AA"/>
    <w:rsid w:val="00EB04B5"/>
    <w:rsid w:val="00EB07D2"/>
    <w:rsid w:val="00EB08C4"/>
    <w:rsid w:val="00EB6000"/>
    <w:rsid w:val="00EC09A9"/>
    <w:rsid w:val="00EC1931"/>
    <w:rsid w:val="00EC6815"/>
    <w:rsid w:val="00EC6A74"/>
    <w:rsid w:val="00ED25FA"/>
    <w:rsid w:val="00ED36C8"/>
    <w:rsid w:val="00ED3D39"/>
    <w:rsid w:val="00EE7ED5"/>
    <w:rsid w:val="00EF4FAB"/>
    <w:rsid w:val="00EF6E3C"/>
    <w:rsid w:val="00F00827"/>
    <w:rsid w:val="00F04B0D"/>
    <w:rsid w:val="00F06167"/>
    <w:rsid w:val="00F158E5"/>
    <w:rsid w:val="00F254DA"/>
    <w:rsid w:val="00F31869"/>
    <w:rsid w:val="00F31C98"/>
    <w:rsid w:val="00F32554"/>
    <w:rsid w:val="00F34866"/>
    <w:rsid w:val="00F47A0D"/>
    <w:rsid w:val="00F65B6B"/>
    <w:rsid w:val="00F67210"/>
    <w:rsid w:val="00F705E9"/>
    <w:rsid w:val="00F75B24"/>
    <w:rsid w:val="00F75DE3"/>
    <w:rsid w:val="00F76E74"/>
    <w:rsid w:val="00F8212B"/>
    <w:rsid w:val="00F87248"/>
    <w:rsid w:val="00FA673A"/>
    <w:rsid w:val="00FB3A8D"/>
    <w:rsid w:val="00FC5732"/>
    <w:rsid w:val="00FD4336"/>
    <w:rsid w:val="00FD6224"/>
    <w:rsid w:val="00FD780C"/>
    <w:rsid w:val="00FE2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10257</TotalTime>
  <Pages>66</Pages>
  <Words>16271</Words>
  <Characters>92748</Characters>
  <Application>Microsoft Office Word</Application>
  <DocSecurity>0</DocSecurity>
  <Lines>772</Lines>
  <Paragraphs>217</Paragraphs>
  <ScaleCrop>false</ScaleCrop>
  <Company/>
  <LinksUpToDate>false</LinksUpToDate>
  <CharactersWithSpaces>108802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187</cp:revision>
  <cp:lastPrinted>2023-04-12T01:31:00Z</cp:lastPrinted>
  <dcterms:created xsi:type="dcterms:W3CDTF">2023-03-15T01:32:00Z</dcterms:created>
  <dcterms:modified xsi:type="dcterms:W3CDTF">2025-01-23T10:02:00Z</dcterms:modified>
</cp:coreProperties>
</file>