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7461099"/>
    <w:bookmarkEnd w:id="0"/>
    <w:p w14:paraId="66A1141E" w14:textId="57BA389D" w:rsidR="00685F49" w:rsidRDefault="00272847" w:rsidP="00685F49">
      <w:pPr>
        <w:ind w:firstLineChars="82" w:firstLine="198"/>
        <w:rPr>
          <w:b/>
        </w:rPr>
      </w:pPr>
      <w:r>
        <w:rPr>
          <w:b/>
          <w:spacing w:val="1"/>
        </w:rPr>
        <w:fldChar w:fldCharType="begin"/>
      </w:r>
      <w:r>
        <w:rPr>
          <w:b/>
          <w:spacing w:val="1"/>
        </w:rPr>
        <w:instrText xml:space="preserve"> MACROBUTTON MTEditEquationSection2 </w:instrText>
      </w:r>
      <w:r w:rsidRPr="00272847">
        <w:rPr>
          <w:rStyle w:val="MTEquationSection"/>
          <w:rFonts w:hint="eastAsia"/>
        </w:rPr>
        <w:instrText>公式章</w:instrText>
      </w:r>
      <w:r w:rsidRPr="00272847">
        <w:rPr>
          <w:rStyle w:val="MTEquationSection"/>
          <w:rFonts w:hint="eastAsia"/>
        </w:rPr>
        <w:instrText xml:space="preserve"> 1 </w:instrText>
      </w:r>
      <w:r w:rsidRPr="00272847">
        <w:rPr>
          <w:rStyle w:val="MTEquationSection"/>
          <w:rFonts w:hint="eastAsia"/>
        </w:rPr>
        <w:instrText>节</w:instrText>
      </w:r>
      <w:r w:rsidRPr="00272847">
        <w:rPr>
          <w:rStyle w:val="MTEquationSection"/>
          <w:rFonts w:hint="eastAsia"/>
        </w:rPr>
        <w:instrText xml:space="preserve"> 1</w:instrText>
      </w:r>
      <w:r>
        <w:rPr>
          <w:b/>
          <w:spacing w:val="1"/>
        </w:rPr>
        <w:fldChar w:fldCharType="begin"/>
      </w:r>
      <w:r>
        <w:rPr>
          <w:b/>
          <w:spacing w:val="1"/>
        </w:rPr>
        <w:instrText xml:space="preserve"> </w:instrText>
      </w:r>
      <w:r>
        <w:rPr>
          <w:rFonts w:hint="eastAsia"/>
          <w:b/>
          <w:spacing w:val="1"/>
        </w:rPr>
        <w:instrText>SEQ MTEqn \r \h \* MERGEFORMAT</w:instrText>
      </w:r>
      <w:r>
        <w:rPr>
          <w:b/>
          <w:spacing w:val="1"/>
        </w:rPr>
        <w:instrText xml:space="preserve"> </w:instrText>
      </w:r>
      <w:r>
        <w:rPr>
          <w:b/>
          <w:spacing w:val="1"/>
        </w:rPr>
        <w:fldChar w:fldCharType="end"/>
      </w:r>
      <w:r>
        <w:rPr>
          <w:b/>
          <w:spacing w:val="1"/>
        </w:rPr>
        <w:fldChar w:fldCharType="begin"/>
      </w:r>
      <w:r>
        <w:rPr>
          <w:b/>
          <w:spacing w:val="1"/>
        </w:rPr>
        <w:instrText xml:space="preserve"> SEQ MTSec \r 1 \h \* MERGEFORMAT </w:instrText>
      </w:r>
      <w:r>
        <w:rPr>
          <w:b/>
          <w:spacing w:val="1"/>
        </w:rPr>
        <w:fldChar w:fldCharType="end"/>
      </w:r>
      <w:r>
        <w:rPr>
          <w:b/>
          <w:spacing w:val="1"/>
        </w:rPr>
        <w:fldChar w:fldCharType="begin"/>
      </w:r>
      <w:r>
        <w:rPr>
          <w:b/>
          <w:spacing w:val="1"/>
        </w:rPr>
        <w:instrText xml:space="preserve"> SEQ MTChap \r 1 \h \* MERGEFORMAT </w:instrText>
      </w:r>
      <w:r>
        <w:rPr>
          <w:b/>
          <w:spacing w:val="1"/>
        </w:rPr>
        <w:fldChar w:fldCharType="end"/>
      </w:r>
      <w:r>
        <w:rPr>
          <w:b/>
          <w:spacing w:val="1"/>
        </w:rPr>
        <w:fldChar w:fldCharType="end"/>
      </w:r>
      <w:r w:rsidR="00685F49" w:rsidRPr="005D03CB">
        <w:rPr>
          <w:rFonts w:hint="eastAsia"/>
          <w:b/>
          <w:spacing w:val="1"/>
        </w:rPr>
        <w:t>202</w:t>
      </w:r>
      <w:r w:rsidR="00E47511">
        <w:rPr>
          <w:b/>
          <w:spacing w:val="1"/>
        </w:rPr>
        <w:t>5</w:t>
      </w:r>
      <w:r w:rsidR="00685F49" w:rsidRPr="005D03CB">
        <w:rPr>
          <w:rFonts w:hint="eastAsia"/>
          <w:b/>
          <w:spacing w:val="1"/>
        </w:rPr>
        <w:t xml:space="preserve"> </w:t>
      </w:r>
      <w:r w:rsidR="00685F49" w:rsidRPr="005D03CB">
        <w:rPr>
          <w:rFonts w:hint="eastAsia"/>
          <w:b/>
          <w:spacing w:val="1"/>
        </w:rPr>
        <w:t>届硕士</w:t>
      </w:r>
      <w:r w:rsidR="00685F49" w:rsidRPr="005D03CB">
        <w:rPr>
          <w:rFonts w:hint="eastAsia"/>
          <w:b/>
        </w:rPr>
        <w:t>专业学位研究生学位论文</w:t>
      </w:r>
    </w:p>
    <w:p w14:paraId="4C8DB8D6" w14:textId="77777777" w:rsidR="00685F49" w:rsidRPr="005D03CB" w:rsidRDefault="00685F49" w:rsidP="00685F49">
      <w:pPr>
        <w:ind w:firstLineChars="82" w:firstLine="198"/>
        <w:rPr>
          <w:b/>
        </w:rPr>
      </w:pPr>
    </w:p>
    <w:tbl>
      <w:tblPr>
        <w:tblW w:w="0" w:type="auto"/>
        <w:jc w:val="center"/>
        <w:tblLook w:val="04A0" w:firstRow="1" w:lastRow="0" w:firstColumn="1" w:lastColumn="0" w:noHBand="0" w:noVBand="1"/>
      </w:tblPr>
      <w:tblGrid>
        <w:gridCol w:w="1843"/>
        <w:gridCol w:w="1242"/>
        <w:gridCol w:w="1843"/>
        <w:gridCol w:w="1418"/>
        <w:gridCol w:w="1700"/>
      </w:tblGrid>
      <w:tr w:rsidR="00685F49" w14:paraId="0A9760B4" w14:textId="77777777" w:rsidTr="0033681D">
        <w:trPr>
          <w:jc w:val="center"/>
        </w:trPr>
        <w:tc>
          <w:tcPr>
            <w:tcW w:w="1843" w:type="dxa"/>
            <w:tcBorders>
              <w:top w:val="nil"/>
              <w:left w:val="nil"/>
              <w:bottom w:val="nil"/>
              <w:right w:val="nil"/>
            </w:tcBorders>
          </w:tcPr>
          <w:p w14:paraId="73F8BFD5" w14:textId="77777777" w:rsidR="00685F49" w:rsidRDefault="00685F49" w:rsidP="00A50759">
            <w:pPr>
              <w:ind w:firstLineChars="0" w:firstLine="0"/>
            </w:pPr>
            <w:r>
              <w:rPr>
                <w:rFonts w:hint="eastAsia"/>
              </w:rPr>
              <w:t>分</w:t>
            </w:r>
            <w:r>
              <w:rPr>
                <w:rFonts w:hint="eastAsia"/>
              </w:rPr>
              <w:t xml:space="preserve">  </w:t>
            </w:r>
            <w:r>
              <w:rPr>
                <w:rFonts w:hint="eastAsia"/>
              </w:rPr>
              <w:t>类</w:t>
            </w:r>
            <w:r>
              <w:rPr>
                <w:rFonts w:hint="eastAsia"/>
              </w:rPr>
              <w:t xml:space="preserve">  </w:t>
            </w:r>
            <w:r>
              <w:rPr>
                <w:rFonts w:hint="eastAsia"/>
              </w:rPr>
              <w:t>号</w:t>
            </w:r>
            <w:r>
              <w:rPr>
                <w:rFonts w:hint="eastAsia"/>
                <w:spacing w:val="-4"/>
              </w:rPr>
              <w:t>：</w:t>
            </w:r>
          </w:p>
        </w:tc>
        <w:tc>
          <w:tcPr>
            <w:tcW w:w="1242" w:type="dxa"/>
            <w:tcBorders>
              <w:top w:val="nil"/>
              <w:left w:val="nil"/>
              <w:bottom w:val="single" w:sz="12" w:space="0" w:color="auto"/>
              <w:right w:val="nil"/>
            </w:tcBorders>
          </w:tcPr>
          <w:p w14:paraId="28E44345" w14:textId="77777777" w:rsidR="00685F49" w:rsidRDefault="00685F49" w:rsidP="00A50759">
            <w:pPr>
              <w:ind w:firstLineChars="0" w:firstLine="0"/>
            </w:pPr>
          </w:p>
        </w:tc>
        <w:tc>
          <w:tcPr>
            <w:tcW w:w="1843" w:type="dxa"/>
            <w:tcBorders>
              <w:top w:val="nil"/>
              <w:left w:val="nil"/>
              <w:bottom w:val="nil"/>
              <w:right w:val="nil"/>
            </w:tcBorders>
          </w:tcPr>
          <w:p w14:paraId="57F56F54" w14:textId="77777777" w:rsidR="00685F49" w:rsidRDefault="00685F49" w:rsidP="00A50759">
            <w:pPr>
              <w:ind w:firstLineChars="0" w:firstLine="0"/>
            </w:pPr>
          </w:p>
        </w:tc>
        <w:tc>
          <w:tcPr>
            <w:tcW w:w="1418" w:type="dxa"/>
            <w:tcBorders>
              <w:top w:val="nil"/>
              <w:left w:val="nil"/>
              <w:bottom w:val="nil"/>
              <w:right w:val="nil"/>
            </w:tcBorders>
          </w:tcPr>
          <w:p w14:paraId="7DBCCB5E" w14:textId="77777777" w:rsidR="00685F49" w:rsidRDefault="00685F49" w:rsidP="00A50759">
            <w:pPr>
              <w:ind w:firstLineChars="0" w:firstLine="0"/>
            </w:pPr>
            <w:r>
              <w:rPr>
                <w:rFonts w:hint="eastAsia"/>
              </w:rPr>
              <w:t>学校代码</w:t>
            </w:r>
            <w:r>
              <w:rPr>
                <w:rFonts w:hint="eastAsia"/>
                <w:spacing w:val="-4"/>
              </w:rPr>
              <w:t>：</w:t>
            </w:r>
          </w:p>
        </w:tc>
        <w:tc>
          <w:tcPr>
            <w:tcW w:w="1700" w:type="dxa"/>
            <w:tcBorders>
              <w:top w:val="nil"/>
              <w:left w:val="nil"/>
              <w:bottom w:val="single" w:sz="12" w:space="0" w:color="auto"/>
              <w:right w:val="nil"/>
            </w:tcBorders>
          </w:tcPr>
          <w:p w14:paraId="4ED2DDE4" w14:textId="77777777" w:rsidR="00685F49" w:rsidRDefault="00685F49" w:rsidP="00A50759">
            <w:pPr>
              <w:ind w:firstLineChars="0" w:firstLine="0"/>
              <w:jc w:val="center"/>
            </w:pPr>
            <w:r>
              <w:rPr>
                <w:rFonts w:hint="eastAsia"/>
              </w:rPr>
              <w:t>10269</w:t>
            </w:r>
          </w:p>
        </w:tc>
      </w:tr>
      <w:tr w:rsidR="00685F49" w14:paraId="636E8561" w14:textId="77777777" w:rsidTr="0033681D">
        <w:trPr>
          <w:jc w:val="center"/>
        </w:trPr>
        <w:tc>
          <w:tcPr>
            <w:tcW w:w="1843" w:type="dxa"/>
            <w:tcBorders>
              <w:top w:val="nil"/>
              <w:left w:val="nil"/>
              <w:bottom w:val="nil"/>
              <w:right w:val="nil"/>
            </w:tcBorders>
          </w:tcPr>
          <w:p w14:paraId="6C6589F1" w14:textId="77777777" w:rsidR="00685F49" w:rsidRDefault="00685F49" w:rsidP="00A50759">
            <w:pPr>
              <w:ind w:firstLineChars="0" w:firstLine="0"/>
            </w:pPr>
            <w:r>
              <w:rPr>
                <w:rFonts w:hint="eastAsia"/>
              </w:rPr>
              <w:t>密</w:t>
            </w:r>
            <w:r>
              <w:rPr>
                <w:rFonts w:hint="eastAsia"/>
                <w:spacing w:val="-1"/>
              </w:rPr>
              <w:t xml:space="preserve"> </w:t>
            </w:r>
            <w:r>
              <w:rPr>
                <w:rFonts w:hint="eastAsia"/>
              </w:rPr>
              <w:t xml:space="preserve"> </w:t>
            </w:r>
            <w:r w:rsidR="00A50759">
              <w:t xml:space="preserve">    </w:t>
            </w:r>
            <w:r>
              <w:rPr>
                <w:rFonts w:hint="eastAsia"/>
              </w:rPr>
              <w:t>级</w:t>
            </w:r>
            <w:r>
              <w:rPr>
                <w:rFonts w:hint="eastAsia"/>
                <w:spacing w:val="-8"/>
              </w:rPr>
              <w:t>：</w:t>
            </w:r>
          </w:p>
        </w:tc>
        <w:tc>
          <w:tcPr>
            <w:tcW w:w="1242" w:type="dxa"/>
            <w:tcBorders>
              <w:top w:val="single" w:sz="12" w:space="0" w:color="auto"/>
              <w:left w:val="nil"/>
              <w:bottom w:val="single" w:sz="12" w:space="0" w:color="auto"/>
              <w:right w:val="nil"/>
            </w:tcBorders>
          </w:tcPr>
          <w:p w14:paraId="0E69D75E" w14:textId="77777777" w:rsidR="00685F49" w:rsidRDefault="00685F49" w:rsidP="00A50759">
            <w:pPr>
              <w:ind w:firstLineChars="0" w:firstLine="0"/>
            </w:pPr>
          </w:p>
        </w:tc>
        <w:tc>
          <w:tcPr>
            <w:tcW w:w="1843" w:type="dxa"/>
            <w:tcBorders>
              <w:top w:val="nil"/>
              <w:left w:val="nil"/>
              <w:bottom w:val="nil"/>
              <w:right w:val="nil"/>
            </w:tcBorders>
          </w:tcPr>
          <w:p w14:paraId="0D77EB85" w14:textId="77777777" w:rsidR="00685F49" w:rsidRDefault="00685F49" w:rsidP="00A50759">
            <w:pPr>
              <w:ind w:firstLineChars="0" w:firstLine="0"/>
            </w:pPr>
          </w:p>
        </w:tc>
        <w:tc>
          <w:tcPr>
            <w:tcW w:w="1418" w:type="dxa"/>
            <w:tcBorders>
              <w:top w:val="nil"/>
              <w:left w:val="nil"/>
              <w:bottom w:val="nil"/>
              <w:right w:val="nil"/>
            </w:tcBorders>
          </w:tcPr>
          <w:p w14:paraId="4C9313E6" w14:textId="77777777" w:rsidR="00685F49" w:rsidRDefault="00685F49" w:rsidP="00A50759">
            <w:pPr>
              <w:ind w:firstLineChars="0" w:firstLine="0"/>
            </w:pPr>
            <w:r>
              <w:rPr>
                <w:rFonts w:hint="eastAsia"/>
              </w:rPr>
              <w:t>学</w:t>
            </w:r>
            <w:r>
              <w:t xml:space="preserve">  </w:t>
            </w:r>
            <w:r w:rsidR="00A50759">
              <w:t xml:space="preserve">  </w:t>
            </w:r>
            <w:r>
              <w:rPr>
                <w:rFonts w:hint="eastAsia"/>
              </w:rPr>
              <w:t>号</w:t>
            </w:r>
            <w:r>
              <w:rPr>
                <w:rFonts w:hint="eastAsia"/>
                <w:spacing w:val="-8"/>
              </w:rPr>
              <w:t>：</w:t>
            </w:r>
          </w:p>
        </w:tc>
        <w:tc>
          <w:tcPr>
            <w:tcW w:w="1700" w:type="dxa"/>
            <w:tcBorders>
              <w:top w:val="single" w:sz="12" w:space="0" w:color="auto"/>
              <w:left w:val="nil"/>
              <w:bottom w:val="single" w:sz="12" w:space="0" w:color="auto"/>
              <w:right w:val="nil"/>
            </w:tcBorders>
          </w:tcPr>
          <w:p w14:paraId="416F3C71" w14:textId="0E63C34B" w:rsidR="00685F49" w:rsidRDefault="00685F49" w:rsidP="00A50759">
            <w:pPr>
              <w:ind w:firstLineChars="0" w:firstLine="0"/>
              <w:jc w:val="center"/>
            </w:pPr>
            <w:r>
              <w:t>7120590</w:t>
            </w:r>
            <w:r w:rsidR="00E47511">
              <w:t>2086</w:t>
            </w:r>
          </w:p>
        </w:tc>
      </w:tr>
    </w:tbl>
    <w:p w14:paraId="21FFBB46" w14:textId="77777777" w:rsidR="00685F49" w:rsidRDefault="00685F49" w:rsidP="00685F49">
      <w:pPr>
        <w:ind w:firstLine="480"/>
      </w:pPr>
    </w:p>
    <w:p w14:paraId="6AC02885" w14:textId="77777777" w:rsidR="00685F49" w:rsidRDefault="00685F49" w:rsidP="00685F49">
      <w:pPr>
        <w:ind w:firstLine="420"/>
        <w:rPr>
          <w:rFonts w:ascii="Arial"/>
          <w:sz w:val="21"/>
        </w:rPr>
      </w:pPr>
    </w:p>
    <w:p w14:paraId="68DF6A14" w14:textId="77777777" w:rsidR="00685F49" w:rsidRPr="00754648" w:rsidRDefault="00685F49" w:rsidP="00685F49">
      <w:pPr>
        <w:pStyle w:val="af6"/>
        <w:spacing w:before="120" w:after="120"/>
        <w:rPr>
          <w:sz w:val="20"/>
        </w:rPr>
      </w:pPr>
      <w:r w:rsidRPr="00754648">
        <w:rPr>
          <w:noProof/>
          <w:snapToGrid/>
          <w:sz w:val="20"/>
        </w:rPr>
        <w:drawing>
          <wp:inline distT="0" distB="0" distL="0" distR="0" wp14:anchorId="2FCD039E" wp14:editId="6710A32E">
            <wp:extent cx="579229" cy="547687"/>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227" cy="563759"/>
                    </a:xfrm>
                    <a:prstGeom prst="rect">
                      <a:avLst/>
                    </a:prstGeom>
                  </pic:spPr>
                </pic:pic>
              </a:graphicData>
            </a:graphic>
          </wp:inline>
        </w:drawing>
      </w:r>
      <w:r w:rsidRPr="00754648">
        <w:rPr>
          <w:noProof/>
          <w:sz w:val="20"/>
        </w:rPr>
        <w:t xml:space="preserve"> </w:t>
      </w:r>
      <w:r w:rsidRPr="00754648">
        <w:rPr>
          <w:noProof/>
          <w:sz w:val="20"/>
        </w:rPr>
        <w:drawing>
          <wp:inline distT="0" distB="0" distL="0" distR="0" wp14:anchorId="0451134D" wp14:editId="355E208E">
            <wp:extent cx="2854267" cy="508635"/>
            <wp:effectExtent l="0" t="0" r="3810" b="5715"/>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9"/>
                    <a:stretch>
                      <a:fillRect/>
                    </a:stretch>
                  </pic:blipFill>
                  <pic:spPr>
                    <a:xfrm>
                      <a:off x="0" y="0"/>
                      <a:ext cx="2979247" cy="530907"/>
                    </a:xfrm>
                    <a:prstGeom prst="rect">
                      <a:avLst/>
                    </a:prstGeom>
                  </pic:spPr>
                </pic:pic>
              </a:graphicData>
            </a:graphic>
          </wp:inline>
        </w:drawing>
      </w:r>
    </w:p>
    <w:p w14:paraId="5DF57374" w14:textId="77777777" w:rsidR="00685F49" w:rsidRDefault="00685F49" w:rsidP="00685F49">
      <w:pPr>
        <w:ind w:firstLine="480"/>
      </w:pPr>
    </w:p>
    <w:p w14:paraId="2C5B2273" w14:textId="77777777" w:rsidR="00685F49" w:rsidRDefault="00685F49" w:rsidP="00685F49">
      <w:pPr>
        <w:ind w:firstLine="508"/>
        <w:jc w:val="center"/>
        <w:rPr>
          <w:spacing w:val="7"/>
        </w:rPr>
      </w:pPr>
      <w:r>
        <w:rPr>
          <w:spacing w:val="7"/>
        </w:rPr>
        <w:t>East China Normal University</w:t>
      </w:r>
    </w:p>
    <w:p w14:paraId="3F45728A" w14:textId="77777777" w:rsidR="00685F49" w:rsidRPr="00C355E2" w:rsidRDefault="00685F49" w:rsidP="00685F49">
      <w:pPr>
        <w:ind w:firstLine="508"/>
        <w:jc w:val="center"/>
        <w:rPr>
          <w:rFonts w:ascii="黑体" w:eastAsia="黑体" w:hAnsi="黑体"/>
        </w:rPr>
      </w:pPr>
      <w:r w:rsidRPr="00C355E2">
        <w:rPr>
          <w:rFonts w:ascii="黑体" w:eastAsia="黑体" w:hAnsi="黑体"/>
          <w:spacing w:val="7"/>
        </w:rPr>
        <w:t>硕</w:t>
      </w:r>
      <w:r w:rsidRPr="00C355E2">
        <w:rPr>
          <w:rFonts w:ascii="黑体" w:eastAsia="黑体" w:hAnsi="黑体"/>
        </w:rPr>
        <w:t>士专业学位论文</w:t>
      </w:r>
    </w:p>
    <w:p w14:paraId="6647ED06" w14:textId="77777777" w:rsidR="00685F49" w:rsidRDefault="00A82820" w:rsidP="00A82820">
      <w:pPr>
        <w:tabs>
          <w:tab w:val="center" w:pos="4647"/>
          <w:tab w:val="left" w:pos="7260"/>
        </w:tabs>
        <w:ind w:firstLine="508"/>
      </w:pPr>
      <w:r>
        <w:rPr>
          <w:spacing w:val="7"/>
        </w:rPr>
        <w:tab/>
      </w:r>
      <w:r w:rsidR="00685F49">
        <w:rPr>
          <w:spacing w:val="7"/>
        </w:rPr>
        <w:t>M</w:t>
      </w:r>
      <w:r w:rsidR="00685F49">
        <w:rPr>
          <w:spacing w:val="4"/>
        </w:rPr>
        <w:t>a</w:t>
      </w:r>
      <w:r w:rsidR="00685F49">
        <w:t>st</w:t>
      </w:r>
      <w:r w:rsidR="00685F49">
        <w:rPr>
          <w:spacing w:val="4"/>
        </w:rPr>
        <w:t>er</w:t>
      </w:r>
      <w:r w:rsidR="00685F49">
        <w:t>’s</w:t>
      </w:r>
      <w:r w:rsidR="00685F49">
        <w:rPr>
          <w:spacing w:val="2"/>
        </w:rPr>
        <w:t xml:space="preserve"> </w:t>
      </w:r>
      <w:r w:rsidR="00685F49">
        <w:rPr>
          <w:spacing w:val="6"/>
        </w:rPr>
        <w:t>D</w:t>
      </w:r>
      <w:r w:rsidR="00685F49">
        <w:rPr>
          <w:spacing w:val="4"/>
        </w:rPr>
        <w:t>egr</w:t>
      </w:r>
      <w:r w:rsidR="00685F49">
        <w:t>ee</w:t>
      </w:r>
      <w:r w:rsidR="00685F49">
        <w:rPr>
          <w:spacing w:val="2"/>
        </w:rPr>
        <w:t xml:space="preserve"> </w:t>
      </w:r>
      <w:r w:rsidR="00685F49">
        <w:rPr>
          <w:spacing w:val="4"/>
        </w:rPr>
        <w:t>T</w:t>
      </w:r>
      <w:r w:rsidR="00685F49">
        <w:t>he</w:t>
      </w:r>
      <w:r w:rsidR="00685F49">
        <w:rPr>
          <w:spacing w:val="2"/>
        </w:rPr>
        <w:t>sis (</w:t>
      </w:r>
      <w:r w:rsidR="00685F49">
        <w:rPr>
          <w:spacing w:val="4"/>
        </w:rPr>
        <w:t>P</w:t>
      </w:r>
      <w:r w:rsidR="00685F49">
        <w:t>ro</w:t>
      </w:r>
      <w:r w:rsidR="00685F49">
        <w:rPr>
          <w:spacing w:val="2"/>
        </w:rPr>
        <w:t>f</w:t>
      </w:r>
      <w:r w:rsidR="00685F49">
        <w:t>e</w:t>
      </w:r>
      <w:r w:rsidR="00685F49">
        <w:rPr>
          <w:spacing w:val="2"/>
        </w:rPr>
        <w:t>ssi</w:t>
      </w:r>
      <w:r w:rsidR="00685F49">
        <w:t>ona</w:t>
      </w:r>
      <w:r w:rsidR="00685F49">
        <w:rPr>
          <w:spacing w:val="2"/>
        </w:rPr>
        <w:t>l)</w:t>
      </w:r>
      <w:r>
        <w:rPr>
          <w:spacing w:val="2"/>
        </w:rPr>
        <w:tab/>
      </w:r>
    </w:p>
    <w:p w14:paraId="705CF7A9" w14:textId="77777777" w:rsidR="00685F49" w:rsidRDefault="00685F49" w:rsidP="00685F49">
      <w:pPr>
        <w:ind w:firstLine="480"/>
      </w:pPr>
    </w:p>
    <w:p w14:paraId="39961198" w14:textId="77777777" w:rsidR="00685F49" w:rsidRDefault="00685F49" w:rsidP="00A50759">
      <w:pPr>
        <w:ind w:firstLineChars="0" w:firstLine="0"/>
      </w:pPr>
    </w:p>
    <w:p w14:paraId="4D2DD028" w14:textId="77777777" w:rsidR="00685F49" w:rsidRDefault="00685F49" w:rsidP="00685F49">
      <w:pPr>
        <w:ind w:firstLine="480"/>
      </w:pPr>
    </w:p>
    <w:tbl>
      <w:tblPr>
        <w:tblW w:w="7942" w:type="dxa"/>
        <w:jc w:val="center"/>
        <w:tblLook w:val="04A0" w:firstRow="1" w:lastRow="0" w:firstColumn="1" w:lastColumn="0" w:noHBand="0" w:noVBand="1"/>
      </w:tblPr>
      <w:tblGrid>
        <w:gridCol w:w="2130"/>
        <w:gridCol w:w="5812"/>
      </w:tblGrid>
      <w:tr w:rsidR="00BA1470" w:rsidRPr="000271A8" w14:paraId="07C3BFA6" w14:textId="77777777" w:rsidTr="004F10EE">
        <w:trPr>
          <w:cantSplit/>
          <w:jc w:val="center"/>
        </w:trPr>
        <w:tc>
          <w:tcPr>
            <w:tcW w:w="2130" w:type="dxa"/>
            <w:tcBorders>
              <w:top w:val="nil"/>
              <w:left w:val="nil"/>
              <w:bottom w:val="nil"/>
              <w:right w:val="nil"/>
            </w:tcBorders>
            <w:vAlign w:val="center"/>
          </w:tcPr>
          <w:p w14:paraId="7197637F" w14:textId="77777777" w:rsidR="00BA1470" w:rsidRPr="000271A8" w:rsidRDefault="00BA1470" w:rsidP="00BA1470">
            <w:pPr>
              <w:pStyle w:val="ab"/>
              <w:ind w:left="0" w:firstLineChars="0" w:firstLine="0"/>
              <w:rPr>
                <w:rFonts w:ascii="黑体" w:eastAsia="黑体" w:hAnsi="黑体"/>
                <w:spacing w:val="-261"/>
                <w:sz w:val="36"/>
              </w:rPr>
            </w:pPr>
            <w:r w:rsidRPr="00B15432">
              <w:rPr>
                <w:rStyle w:val="ac"/>
                <w:rFonts w:ascii="黑体" w:hAnsi="黑体" w:hint="eastAsia"/>
                <w:sz w:val="36"/>
              </w:rPr>
              <w:t>论文题目</w:t>
            </w:r>
            <w:r w:rsidRPr="000271A8">
              <w:rPr>
                <w:rFonts w:ascii="黑体" w:eastAsia="黑体" w:hAnsi="黑体" w:hint="eastAsia"/>
                <w:spacing w:val="-261"/>
                <w:sz w:val="36"/>
              </w:rPr>
              <w:t>：</w:t>
            </w:r>
          </w:p>
        </w:tc>
        <w:tc>
          <w:tcPr>
            <w:tcW w:w="5812" w:type="dxa"/>
            <w:tcBorders>
              <w:top w:val="nil"/>
              <w:left w:val="nil"/>
              <w:bottom w:val="single" w:sz="12" w:space="0" w:color="auto"/>
              <w:right w:val="nil"/>
            </w:tcBorders>
          </w:tcPr>
          <w:p w14:paraId="57D0FE97" w14:textId="3511D4AD" w:rsidR="00BA1470" w:rsidRPr="000271A8" w:rsidRDefault="00BA1470" w:rsidP="00BA1470">
            <w:pPr>
              <w:pStyle w:val="ab"/>
              <w:ind w:left="0" w:firstLineChars="0" w:firstLine="0"/>
              <w:jc w:val="center"/>
              <w:rPr>
                <w:rFonts w:ascii="黑体" w:eastAsia="黑体" w:hAnsi="黑体"/>
                <w:spacing w:val="-260"/>
                <w:sz w:val="36"/>
              </w:rPr>
            </w:pPr>
            <w:r w:rsidRPr="00072656">
              <w:rPr>
                <w:rFonts w:hint="eastAsia"/>
              </w:rPr>
              <w:t>基于深</w:t>
            </w:r>
            <w:r w:rsidR="00D75C91" w:rsidRPr="00072656">
              <w:rPr>
                <w:rFonts w:hint="eastAsia"/>
              </w:rPr>
              <w:t>度学习的</w:t>
            </w:r>
          </w:p>
        </w:tc>
      </w:tr>
      <w:tr w:rsidR="00BA1470" w:rsidRPr="00A70E8D" w14:paraId="6814AC50" w14:textId="77777777" w:rsidTr="004F10EE">
        <w:trPr>
          <w:cantSplit/>
          <w:jc w:val="center"/>
        </w:trPr>
        <w:tc>
          <w:tcPr>
            <w:tcW w:w="2130" w:type="dxa"/>
            <w:tcBorders>
              <w:top w:val="nil"/>
              <w:left w:val="nil"/>
              <w:bottom w:val="nil"/>
              <w:right w:val="nil"/>
            </w:tcBorders>
            <w:vAlign w:val="center"/>
          </w:tcPr>
          <w:p w14:paraId="7B9C0025" w14:textId="77777777" w:rsidR="00BA1470" w:rsidRPr="000271A8" w:rsidRDefault="00BA1470" w:rsidP="00BA1470">
            <w:pPr>
              <w:pStyle w:val="ab"/>
              <w:ind w:left="0" w:firstLineChars="0" w:firstLine="0"/>
              <w:rPr>
                <w:rFonts w:ascii="黑体" w:eastAsia="黑体" w:hAnsi="黑体"/>
                <w:sz w:val="36"/>
              </w:rPr>
            </w:pPr>
          </w:p>
        </w:tc>
        <w:tc>
          <w:tcPr>
            <w:tcW w:w="5812" w:type="dxa"/>
            <w:tcBorders>
              <w:top w:val="single" w:sz="12" w:space="0" w:color="auto"/>
              <w:left w:val="nil"/>
              <w:bottom w:val="single" w:sz="12" w:space="0" w:color="auto"/>
              <w:right w:val="nil"/>
            </w:tcBorders>
          </w:tcPr>
          <w:p w14:paraId="2ABE782A" w14:textId="682380D2" w:rsidR="00BA1470" w:rsidRPr="000271A8" w:rsidRDefault="00BA1470" w:rsidP="00BA1470">
            <w:pPr>
              <w:pStyle w:val="ab"/>
              <w:ind w:left="0" w:firstLineChars="0" w:firstLine="0"/>
              <w:jc w:val="center"/>
              <w:rPr>
                <w:rFonts w:ascii="黑体" w:eastAsia="黑体" w:hAnsi="黑体"/>
                <w:sz w:val="36"/>
              </w:rPr>
            </w:pPr>
            <w:r w:rsidRPr="00072656">
              <w:rPr>
                <w:rFonts w:hint="eastAsia"/>
              </w:rPr>
              <w:t>智能车辆异常</w:t>
            </w:r>
          </w:p>
        </w:tc>
      </w:tr>
      <w:tr w:rsidR="00BA1470" w:rsidRPr="00A70E8D" w14:paraId="4E466BD5" w14:textId="77777777" w:rsidTr="004F10EE">
        <w:trPr>
          <w:cantSplit/>
          <w:jc w:val="center"/>
        </w:trPr>
        <w:tc>
          <w:tcPr>
            <w:tcW w:w="2130" w:type="dxa"/>
            <w:tcBorders>
              <w:top w:val="nil"/>
              <w:left w:val="nil"/>
              <w:bottom w:val="nil"/>
              <w:right w:val="nil"/>
            </w:tcBorders>
            <w:vAlign w:val="center"/>
          </w:tcPr>
          <w:p w14:paraId="2DA0676A" w14:textId="77777777" w:rsidR="00BA1470" w:rsidRPr="000271A8" w:rsidRDefault="00BA1470" w:rsidP="00BA1470">
            <w:pPr>
              <w:pStyle w:val="ab"/>
              <w:ind w:left="0" w:firstLineChars="0" w:firstLine="0"/>
              <w:rPr>
                <w:rFonts w:ascii="黑体" w:eastAsia="黑体" w:hAnsi="黑体"/>
                <w:sz w:val="36"/>
              </w:rPr>
            </w:pPr>
          </w:p>
        </w:tc>
        <w:tc>
          <w:tcPr>
            <w:tcW w:w="5812" w:type="dxa"/>
            <w:tcBorders>
              <w:top w:val="single" w:sz="12" w:space="0" w:color="auto"/>
              <w:left w:val="nil"/>
              <w:bottom w:val="single" w:sz="12" w:space="0" w:color="auto"/>
              <w:right w:val="nil"/>
            </w:tcBorders>
          </w:tcPr>
          <w:p w14:paraId="7DAC18F5" w14:textId="525DE859" w:rsidR="00BA1470" w:rsidRPr="00393B94" w:rsidRDefault="00BA1470" w:rsidP="00BA1470">
            <w:pPr>
              <w:pStyle w:val="ab"/>
              <w:ind w:left="0" w:firstLineChars="0" w:firstLine="0"/>
              <w:jc w:val="center"/>
            </w:pPr>
            <w:r w:rsidRPr="00072656">
              <w:rPr>
                <w:rFonts w:hint="eastAsia"/>
              </w:rPr>
              <w:t>检测系统研究</w:t>
            </w:r>
          </w:p>
        </w:tc>
      </w:tr>
    </w:tbl>
    <w:p w14:paraId="72C2D2FE" w14:textId="77777777" w:rsidR="00685F49" w:rsidRDefault="00685F49" w:rsidP="00545F52">
      <w:pPr>
        <w:ind w:firstLineChars="0" w:firstLine="0"/>
      </w:pPr>
    </w:p>
    <w:tbl>
      <w:tblPr>
        <w:tblW w:w="0" w:type="auto"/>
        <w:jc w:val="center"/>
        <w:tblLook w:val="04A0" w:firstRow="1" w:lastRow="0" w:firstColumn="1" w:lastColumn="0" w:noHBand="0" w:noVBand="1"/>
      </w:tblPr>
      <w:tblGrid>
        <w:gridCol w:w="1821"/>
        <w:gridCol w:w="396"/>
        <w:gridCol w:w="5402"/>
      </w:tblGrid>
      <w:tr w:rsidR="00685F49" w14:paraId="18E5672F" w14:textId="77777777" w:rsidTr="0033681D">
        <w:trPr>
          <w:jc w:val="center"/>
        </w:trPr>
        <w:tc>
          <w:tcPr>
            <w:tcW w:w="1821" w:type="dxa"/>
            <w:tcBorders>
              <w:top w:val="nil"/>
              <w:left w:val="nil"/>
              <w:bottom w:val="nil"/>
              <w:right w:val="nil"/>
            </w:tcBorders>
          </w:tcPr>
          <w:p w14:paraId="372547BF" w14:textId="599D0C13" w:rsidR="00685F49" w:rsidRDefault="00685F49" w:rsidP="00A50759">
            <w:pPr>
              <w:ind w:rightChars="-50" w:right="-120" w:firstLineChars="0" w:firstLine="0"/>
              <w:jc w:val="distribute"/>
            </w:pPr>
            <w:r>
              <w:rPr>
                <w:rFonts w:hint="eastAsia"/>
                <w:spacing w:val="19"/>
              </w:rPr>
              <w:t>院系</w:t>
            </w:r>
          </w:p>
        </w:tc>
        <w:tc>
          <w:tcPr>
            <w:tcW w:w="354" w:type="dxa"/>
            <w:tcBorders>
              <w:top w:val="nil"/>
              <w:left w:val="nil"/>
              <w:bottom w:val="nil"/>
              <w:right w:val="nil"/>
            </w:tcBorders>
            <w:vAlign w:val="center"/>
          </w:tcPr>
          <w:p w14:paraId="2C3E2C66" w14:textId="77777777" w:rsidR="00685F49" w:rsidRPr="00B15432" w:rsidRDefault="00685F49" w:rsidP="007D63FC">
            <w:pPr>
              <w:ind w:leftChars="-40" w:left="-96" w:firstLineChars="0" w:firstLine="0"/>
              <w:rPr>
                <w:spacing w:val="18"/>
                <w:lang w:eastAsia="zh-Hans"/>
              </w:rPr>
            </w:pPr>
            <w:r>
              <w:rPr>
                <w:rFonts w:hint="eastAsia"/>
                <w:spacing w:val="18"/>
                <w:lang w:eastAsia="zh-Hans"/>
              </w:rPr>
              <w:t>：</w:t>
            </w:r>
          </w:p>
        </w:tc>
        <w:tc>
          <w:tcPr>
            <w:tcW w:w="5402" w:type="dxa"/>
            <w:tcBorders>
              <w:top w:val="nil"/>
              <w:left w:val="nil"/>
              <w:bottom w:val="single" w:sz="12" w:space="0" w:color="auto"/>
              <w:right w:val="nil"/>
            </w:tcBorders>
          </w:tcPr>
          <w:p w14:paraId="683A1FDE" w14:textId="77777777" w:rsidR="00685F49" w:rsidRPr="00B15432" w:rsidRDefault="00685F49" w:rsidP="00A50759">
            <w:pPr>
              <w:ind w:firstLineChars="0" w:firstLine="0"/>
              <w:jc w:val="center"/>
            </w:pPr>
            <w:r w:rsidRPr="00B15432">
              <w:rPr>
                <w:rFonts w:hint="eastAsia"/>
                <w:spacing w:val="18"/>
                <w:lang w:eastAsia="zh-Hans"/>
              </w:rPr>
              <w:t>软件工程</w:t>
            </w:r>
            <w:r w:rsidRPr="00B15432">
              <w:rPr>
                <w:rFonts w:hint="eastAsia"/>
                <w:spacing w:val="18"/>
              </w:rPr>
              <w:t>学院</w:t>
            </w:r>
          </w:p>
        </w:tc>
      </w:tr>
      <w:tr w:rsidR="00685F49" w14:paraId="5BB220CA" w14:textId="77777777" w:rsidTr="0033681D">
        <w:trPr>
          <w:jc w:val="center"/>
        </w:trPr>
        <w:tc>
          <w:tcPr>
            <w:tcW w:w="1821" w:type="dxa"/>
            <w:tcBorders>
              <w:top w:val="nil"/>
              <w:left w:val="nil"/>
              <w:bottom w:val="nil"/>
              <w:right w:val="nil"/>
            </w:tcBorders>
          </w:tcPr>
          <w:p w14:paraId="33B44041" w14:textId="77777777" w:rsidR="00685F49" w:rsidRDefault="00685F49" w:rsidP="00A50759">
            <w:pPr>
              <w:ind w:rightChars="-50" w:right="-120" w:firstLineChars="0" w:firstLine="0"/>
              <w:jc w:val="distribute"/>
            </w:pPr>
            <w:r>
              <w:rPr>
                <w:rFonts w:hint="eastAsia"/>
                <w:spacing w:val="13"/>
              </w:rPr>
              <w:t>专业学位类别</w:t>
            </w:r>
          </w:p>
        </w:tc>
        <w:tc>
          <w:tcPr>
            <w:tcW w:w="354" w:type="dxa"/>
            <w:tcBorders>
              <w:top w:val="nil"/>
              <w:left w:val="nil"/>
              <w:bottom w:val="nil"/>
              <w:right w:val="nil"/>
            </w:tcBorders>
            <w:vAlign w:val="center"/>
          </w:tcPr>
          <w:p w14:paraId="2511D0B6"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7809A74" w14:textId="77777777" w:rsidR="00685F49" w:rsidRDefault="00685F49" w:rsidP="00A50759">
            <w:pPr>
              <w:ind w:firstLineChars="0" w:firstLine="0"/>
              <w:jc w:val="center"/>
            </w:pPr>
            <w:r>
              <w:t>电子信息</w:t>
            </w:r>
          </w:p>
        </w:tc>
      </w:tr>
      <w:tr w:rsidR="00685F49" w14:paraId="6397C4AC" w14:textId="77777777" w:rsidTr="0033681D">
        <w:trPr>
          <w:jc w:val="center"/>
        </w:trPr>
        <w:tc>
          <w:tcPr>
            <w:tcW w:w="1821" w:type="dxa"/>
            <w:tcBorders>
              <w:top w:val="nil"/>
              <w:left w:val="nil"/>
              <w:bottom w:val="nil"/>
              <w:right w:val="nil"/>
            </w:tcBorders>
          </w:tcPr>
          <w:p w14:paraId="5BA0DE9E" w14:textId="77777777" w:rsidR="00685F49" w:rsidRDefault="00685F49" w:rsidP="00A50759">
            <w:pPr>
              <w:ind w:rightChars="-50" w:right="-120" w:firstLineChars="0" w:firstLine="0"/>
              <w:jc w:val="distribute"/>
            </w:pPr>
            <w:r>
              <w:rPr>
                <w:rFonts w:hint="eastAsia"/>
                <w:spacing w:val="1"/>
              </w:rPr>
              <w:t>专业学</w:t>
            </w:r>
            <w:r>
              <w:rPr>
                <w:rFonts w:hint="eastAsia"/>
              </w:rPr>
              <w:t>位领域</w:t>
            </w:r>
          </w:p>
        </w:tc>
        <w:tc>
          <w:tcPr>
            <w:tcW w:w="354" w:type="dxa"/>
            <w:tcBorders>
              <w:top w:val="nil"/>
              <w:left w:val="nil"/>
              <w:bottom w:val="nil"/>
              <w:right w:val="nil"/>
            </w:tcBorders>
            <w:vAlign w:val="center"/>
          </w:tcPr>
          <w:p w14:paraId="45892931"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9FE15D1" w14:textId="77777777" w:rsidR="00685F49" w:rsidRDefault="00685F49" w:rsidP="00A50759">
            <w:pPr>
              <w:ind w:firstLineChars="0" w:firstLine="0"/>
              <w:jc w:val="center"/>
            </w:pPr>
            <w:r>
              <w:t>软件工程</w:t>
            </w:r>
          </w:p>
        </w:tc>
      </w:tr>
      <w:tr w:rsidR="00685F49" w14:paraId="114A7ADD" w14:textId="77777777" w:rsidTr="0033681D">
        <w:trPr>
          <w:jc w:val="center"/>
        </w:trPr>
        <w:tc>
          <w:tcPr>
            <w:tcW w:w="1821" w:type="dxa"/>
            <w:tcBorders>
              <w:top w:val="nil"/>
              <w:left w:val="nil"/>
              <w:bottom w:val="nil"/>
              <w:right w:val="nil"/>
            </w:tcBorders>
          </w:tcPr>
          <w:p w14:paraId="5060DAD7" w14:textId="33F43C5E" w:rsidR="00685F49" w:rsidRDefault="00685F49" w:rsidP="00A50759">
            <w:pPr>
              <w:ind w:rightChars="-50" w:right="-120" w:firstLineChars="0" w:firstLine="0"/>
              <w:jc w:val="distribute"/>
            </w:pPr>
            <w:r>
              <w:rPr>
                <w:rFonts w:hint="eastAsia"/>
              </w:rPr>
              <w:t>指导教</w:t>
            </w:r>
            <w:r w:rsidR="003B6ECE">
              <w:rPr>
                <w:rFonts w:hint="eastAsia"/>
              </w:rPr>
              <w:t>师</w:t>
            </w:r>
            <w:r>
              <w:rPr>
                <w:rFonts w:hint="eastAsia"/>
                <w:spacing w:val="20"/>
              </w:rPr>
              <w:t xml:space="preserve"> </w:t>
            </w:r>
          </w:p>
        </w:tc>
        <w:tc>
          <w:tcPr>
            <w:tcW w:w="354" w:type="dxa"/>
            <w:tcBorders>
              <w:top w:val="nil"/>
              <w:left w:val="nil"/>
              <w:bottom w:val="nil"/>
              <w:right w:val="nil"/>
            </w:tcBorders>
            <w:vAlign w:val="center"/>
          </w:tcPr>
          <w:p w14:paraId="2EB85A93" w14:textId="77777777" w:rsidR="00685F49" w:rsidRPr="00B15432" w:rsidRDefault="00685F49" w:rsidP="007D63FC">
            <w:pPr>
              <w:ind w:leftChars="-40" w:left="-96" w:firstLineChars="0" w:firstLine="0"/>
            </w:pPr>
            <w:r>
              <w:rPr>
                <w:rFonts w:hint="eastAsia"/>
              </w:rPr>
              <w:t>：</w:t>
            </w:r>
          </w:p>
        </w:tc>
        <w:tc>
          <w:tcPr>
            <w:tcW w:w="5402" w:type="dxa"/>
            <w:tcBorders>
              <w:top w:val="single" w:sz="12" w:space="0" w:color="auto"/>
              <w:left w:val="nil"/>
              <w:bottom w:val="single" w:sz="12" w:space="0" w:color="auto"/>
              <w:right w:val="nil"/>
            </w:tcBorders>
          </w:tcPr>
          <w:p w14:paraId="71778587" w14:textId="53F496F3" w:rsidR="00685F49" w:rsidRDefault="00E47511" w:rsidP="00A50759">
            <w:pPr>
              <w:ind w:firstLineChars="0" w:firstLine="0"/>
              <w:jc w:val="center"/>
            </w:pPr>
            <w:r>
              <w:rPr>
                <w:rFonts w:hint="eastAsia"/>
              </w:rPr>
              <w:t>刘垚</w:t>
            </w:r>
            <w:r w:rsidR="006D3BA5">
              <w:rPr>
                <w:rFonts w:hint="eastAsia"/>
              </w:rPr>
              <w:t xml:space="preserve"> </w:t>
            </w:r>
            <w:r w:rsidR="00C90794">
              <w:rPr>
                <w:rFonts w:hint="eastAsia"/>
              </w:rPr>
              <w:t>副</w:t>
            </w:r>
            <w:r w:rsidR="00685F49" w:rsidRPr="00B15432">
              <w:rPr>
                <w:rFonts w:hint="eastAsia"/>
              </w:rPr>
              <w:t>教授</w:t>
            </w:r>
          </w:p>
        </w:tc>
      </w:tr>
      <w:tr w:rsidR="00685F49" w14:paraId="4D8D0978" w14:textId="77777777" w:rsidTr="0033681D">
        <w:trPr>
          <w:jc w:val="center"/>
        </w:trPr>
        <w:tc>
          <w:tcPr>
            <w:tcW w:w="1821" w:type="dxa"/>
            <w:tcBorders>
              <w:top w:val="nil"/>
              <w:left w:val="nil"/>
              <w:bottom w:val="nil"/>
              <w:right w:val="nil"/>
            </w:tcBorders>
          </w:tcPr>
          <w:p w14:paraId="71583CA2" w14:textId="77777777" w:rsidR="00685F49" w:rsidRDefault="00685F49" w:rsidP="00A50759">
            <w:pPr>
              <w:ind w:rightChars="-50" w:right="-120" w:firstLineChars="0" w:firstLine="0"/>
              <w:jc w:val="distribute"/>
            </w:pPr>
            <w:r>
              <w:rPr>
                <w:rFonts w:hint="eastAsia"/>
              </w:rPr>
              <w:t>学位申请人</w:t>
            </w:r>
          </w:p>
        </w:tc>
        <w:tc>
          <w:tcPr>
            <w:tcW w:w="354" w:type="dxa"/>
            <w:tcBorders>
              <w:top w:val="nil"/>
              <w:left w:val="nil"/>
              <w:bottom w:val="nil"/>
              <w:right w:val="nil"/>
            </w:tcBorders>
            <w:vAlign w:val="center"/>
          </w:tcPr>
          <w:p w14:paraId="611B1693"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673DEBD4" w14:textId="16430557" w:rsidR="00685F49" w:rsidRDefault="00E47511" w:rsidP="00A50759">
            <w:pPr>
              <w:ind w:firstLineChars="0" w:firstLine="0"/>
              <w:jc w:val="center"/>
            </w:pPr>
            <w:r>
              <w:rPr>
                <w:rFonts w:hint="eastAsia"/>
              </w:rPr>
              <w:t>徐杰</w:t>
            </w:r>
          </w:p>
        </w:tc>
      </w:tr>
    </w:tbl>
    <w:p w14:paraId="42F9A9E0" w14:textId="77777777" w:rsidR="00685F49" w:rsidRDefault="00685F49" w:rsidP="00545F52">
      <w:pPr>
        <w:ind w:firstLineChars="0" w:firstLine="0"/>
      </w:pPr>
    </w:p>
    <w:p w14:paraId="7EF6D84E" w14:textId="3C58374C" w:rsidR="00685F49" w:rsidRDefault="00685F49" w:rsidP="00685F49">
      <w:pPr>
        <w:ind w:firstLine="480"/>
        <w:jc w:val="center"/>
      </w:pPr>
      <w:r>
        <w:rPr>
          <w:rFonts w:hint="eastAsia"/>
        </w:rPr>
        <w:t>2</w:t>
      </w:r>
      <w:r>
        <w:t>02</w:t>
      </w:r>
      <w:r w:rsidR="00812AA8">
        <w:rPr>
          <w:rFonts w:hint="eastAsia"/>
        </w:rPr>
        <w:t>5</w:t>
      </w:r>
      <w:r>
        <w:t>年</w:t>
      </w:r>
      <w:r w:rsidR="00E45F81">
        <w:t>3</w:t>
      </w:r>
      <w:r>
        <w:rPr>
          <w:rFonts w:hint="eastAsia"/>
        </w:rPr>
        <w:t>月</w:t>
      </w:r>
      <w:r w:rsidR="008A1EBE">
        <w:rPr>
          <w:rFonts w:hint="eastAsia"/>
        </w:rPr>
        <w:t>2</w:t>
      </w:r>
      <w:r w:rsidR="00E45F81">
        <w:t>4</w:t>
      </w:r>
      <w:r w:rsidR="008A1EBE">
        <w:rPr>
          <w:rFonts w:hint="eastAsia"/>
        </w:rPr>
        <w:t>日</w:t>
      </w:r>
    </w:p>
    <w:p w14:paraId="5ED511AF" w14:textId="77777777" w:rsidR="00685F49" w:rsidRDefault="00685F49" w:rsidP="00685F49">
      <w:pPr>
        <w:ind w:firstLine="480"/>
        <w:jc w:val="center"/>
        <w:sectPr w:rsidR="00685F49" w:rsidSect="00F31C98">
          <w:headerReference w:type="even" r:id="rId10"/>
          <w:headerReference w:type="default" r:id="rId11"/>
          <w:footerReference w:type="even" r:id="rId12"/>
          <w:footerReference w:type="default" r:id="rId13"/>
          <w:headerReference w:type="first" r:id="rId14"/>
          <w:footerReference w:type="first" r:id="rId15"/>
          <w:pgSz w:w="11906" w:h="16838" w:code="9"/>
          <w:pgMar w:top="1418" w:right="1701" w:bottom="1418" w:left="1701" w:header="851" w:footer="851" w:gutter="0"/>
          <w:pgNumType w:fmt="upperRoman" w:start="1"/>
          <w:cols w:space="720"/>
          <w:docGrid w:linePitch="326"/>
        </w:sectPr>
      </w:pPr>
    </w:p>
    <w:p w14:paraId="2F144F66" w14:textId="251ABBD5" w:rsidR="00685F49" w:rsidRDefault="00685F49" w:rsidP="00685F49">
      <w:pPr>
        <w:ind w:firstLineChars="0" w:firstLine="0"/>
      </w:pPr>
      <w:r>
        <w:rPr>
          <w:spacing w:val="4"/>
        </w:rPr>
        <w:lastRenderedPageBreak/>
        <w:t>Th</w:t>
      </w:r>
      <w:r>
        <w:rPr>
          <w:spacing w:val="3"/>
        </w:rPr>
        <w:t>es</w:t>
      </w:r>
      <w:r>
        <w:t>i</w:t>
      </w:r>
      <w:r>
        <w:rPr>
          <w:spacing w:val="3"/>
        </w:rPr>
        <w:t>s</w:t>
      </w:r>
      <w:r>
        <w:t xml:space="preserve"> </w:t>
      </w:r>
      <w:r>
        <w:rPr>
          <w:spacing w:val="3"/>
        </w:rPr>
        <w:t>(</w:t>
      </w:r>
      <w:r>
        <w:rPr>
          <w:spacing w:val="4"/>
        </w:rPr>
        <w:t>P</w:t>
      </w:r>
      <w:r>
        <w:rPr>
          <w:spacing w:val="3"/>
        </w:rPr>
        <w:t>r</w:t>
      </w:r>
      <w:r>
        <w:rPr>
          <w:spacing w:val="4"/>
        </w:rPr>
        <w:t>o</w:t>
      </w:r>
      <w:r>
        <w:rPr>
          <w:spacing w:val="3"/>
        </w:rPr>
        <w:t>fess</w:t>
      </w:r>
      <w:r>
        <w:t>i</w:t>
      </w:r>
      <w:r>
        <w:rPr>
          <w:spacing w:val="3"/>
        </w:rPr>
        <w:t>on</w:t>
      </w:r>
      <w:r>
        <w:t>a</w:t>
      </w:r>
      <w:r>
        <w:rPr>
          <w:spacing w:val="1"/>
        </w:rPr>
        <w:t>l</w:t>
      </w:r>
      <w:r>
        <w:t>) f</w:t>
      </w:r>
      <w:r>
        <w:rPr>
          <w:spacing w:val="3"/>
        </w:rPr>
        <w:t>o</w:t>
      </w:r>
      <w:r>
        <w:t xml:space="preserve">r </w:t>
      </w:r>
      <w:r>
        <w:rPr>
          <w:spacing w:val="5"/>
        </w:rPr>
        <w:t>M</w:t>
      </w:r>
      <w:r>
        <w:t>as</w:t>
      </w:r>
      <w:r>
        <w:rPr>
          <w:spacing w:val="1"/>
        </w:rPr>
        <w:t>t</w:t>
      </w:r>
      <w:r>
        <w:t xml:space="preserve">er’s </w:t>
      </w:r>
      <w:r>
        <w:rPr>
          <w:spacing w:val="4"/>
        </w:rPr>
        <w:t>D</w:t>
      </w:r>
      <w:r>
        <w:t>e</w:t>
      </w:r>
      <w:r>
        <w:rPr>
          <w:spacing w:val="3"/>
        </w:rPr>
        <w:t>g</w:t>
      </w:r>
      <w:r>
        <w:t xml:space="preserve">ree </w:t>
      </w:r>
      <w:r>
        <w:rPr>
          <w:spacing w:val="1"/>
        </w:rPr>
        <w:t>i</w:t>
      </w:r>
      <w:r>
        <w:rPr>
          <w:spacing w:val="3"/>
        </w:rPr>
        <w:t>n</w:t>
      </w:r>
      <w:r>
        <w:t xml:space="preserve"> </w:t>
      </w:r>
      <w:r>
        <w:rPr>
          <w:spacing w:val="3"/>
        </w:rPr>
        <w:t>202</w:t>
      </w:r>
      <w:r w:rsidR="004829D8">
        <w:rPr>
          <w:spacing w:val="3"/>
        </w:rPr>
        <w:t>4</w:t>
      </w:r>
    </w:p>
    <w:tbl>
      <w:tblPr>
        <w:tblW w:w="0" w:type="auto"/>
        <w:jc w:val="center"/>
        <w:tblLook w:val="04A0" w:firstRow="1" w:lastRow="0" w:firstColumn="1" w:lastColumn="0" w:noHBand="0" w:noVBand="1"/>
      </w:tblPr>
      <w:tblGrid>
        <w:gridCol w:w="1526"/>
        <w:gridCol w:w="1559"/>
        <w:gridCol w:w="1331"/>
        <w:gridCol w:w="2126"/>
        <w:gridCol w:w="1536"/>
      </w:tblGrid>
      <w:tr w:rsidR="00685F49" w14:paraId="506B917D" w14:textId="77777777" w:rsidTr="000A035F">
        <w:trPr>
          <w:jc w:val="center"/>
        </w:trPr>
        <w:tc>
          <w:tcPr>
            <w:tcW w:w="1526" w:type="dxa"/>
            <w:tcBorders>
              <w:top w:val="nil"/>
              <w:left w:val="nil"/>
              <w:bottom w:val="nil"/>
              <w:right w:val="nil"/>
            </w:tcBorders>
          </w:tcPr>
          <w:p w14:paraId="3936DA51" w14:textId="77777777" w:rsidR="00685F49" w:rsidRDefault="00685F49" w:rsidP="00A50759">
            <w:pPr>
              <w:ind w:firstLineChars="0" w:firstLine="0"/>
            </w:pPr>
          </w:p>
        </w:tc>
        <w:tc>
          <w:tcPr>
            <w:tcW w:w="1559" w:type="dxa"/>
            <w:tcBorders>
              <w:top w:val="nil"/>
              <w:left w:val="nil"/>
              <w:bottom w:val="nil"/>
              <w:right w:val="nil"/>
            </w:tcBorders>
          </w:tcPr>
          <w:p w14:paraId="08621C3D" w14:textId="77777777" w:rsidR="00685F49" w:rsidRDefault="00685F49" w:rsidP="00A50759">
            <w:pPr>
              <w:ind w:firstLineChars="0" w:firstLine="0"/>
            </w:pPr>
          </w:p>
        </w:tc>
        <w:tc>
          <w:tcPr>
            <w:tcW w:w="1331" w:type="dxa"/>
            <w:tcBorders>
              <w:top w:val="nil"/>
              <w:left w:val="nil"/>
              <w:bottom w:val="nil"/>
              <w:right w:val="nil"/>
            </w:tcBorders>
          </w:tcPr>
          <w:p w14:paraId="36E1F63A" w14:textId="77777777" w:rsidR="00685F49" w:rsidRDefault="00685F49" w:rsidP="00A50759">
            <w:pPr>
              <w:ind w:firstLineChars="0" w:firstLine="0"/>
            </w:pPr>
          </w:p>
        </w:tc>
        <w:tc>
          <w:tcPr>
            <w:tcW w:w="2126" w:type="dxa"/>
            <w:tcBorders>
              <w:top w:val="nil"/>
              <w:left w:val="nil"/>
              <w:bottom w:val="nil"/>
              <w:right w:val="nil"/>
            </w:tcBorders>
          </w:tcPr>
          <w:p w14:paraId="15AFCD0A" w14:textId="4A13DBBE" w:rsidR="00685F49" w:rsidRDefault="000A035F" w:rsidP="00A50759">
            <w:pPr>
              <w:ind w:firstLineChars="0" w:firstLine="0"/>
            </w:pPr>
            <w:r>
              <w:rPr>
                <w:spacing w:val="6"/>
              </w:rPr>
              <w:t>U</w:t>
            </w:r>
            <w:r>
              <w:rPr>
                <w:spacing w:val="4"/>
              </w:rPr>
              <w:t>n</w:t>
            </w:r>
            <w:r>
              <w:rPr>
                <w:spacing w:val="3"/>
              </w:rPr>
              <w:t>i</w:t>
            </w:r>
            <w:r>
              <w:rPr>
                <w:spacing w:val="4"/>
              </w:rPr>
              <w:t>ve</w:t>
            </w:r>
            <w:r>
              <w:t>rsit</w:t>
            </w:r>
            <w:r>
              <w:rPr>
                <w:spacing w:val="3"/>
              </w:rPr>
              <w:t>y</w:t>
            </w:r>
            <w:r>
              <w:t xml:space="preserve"> </w:t>
            </w:r>
            <w:r>
              <w:rPr>
                <w:spacing w:val="4"/>
              </w:rPr>
              <w:t>C</w:t>
            </w:r>
            <w:r>
              <w:rPr>
                <w:spacing w:val="3"/>
              </w:rPr>
              <w:t>ode</w:t>
            </w:r>
            <w:r w:rsidR="0074545B">
              <w:rPr>
                <w:rFonts w:hint="eastAsia"/>
                <w:spacing w:val="3"/>
              </w:rPr>
              <w:t>:</w:t>
            </w:r>
          </w:p>
        </w:tc>
        <w:tc>
          <w:tcPr>
            <w:tcW w:w="1536" w:type="dxa"/>
            <w:tcBorders>
              <w:top w:val="nil"/>
              <w:left w:val="nil"/>
              <w:bottom w:val="single" w:sz="12" w:space="0" w:color="auto"/>
              <w:right w:val="nil"/>
            </w:tcBorders>
          </w:tcPr>
          <w:p w14:paraId="1459B46E" w14:textId="216A018F" w:rsidR="00685F49" w:rsidRDefault="000A035F" w:rsidP="000C3AAD">
            <w:pPr>
              <w:ind w:firstLineChars="0" w:firstLine="0"/>
              <w:jc w:val="center"/>
            </w:pPr>
            <w:r>
              <w:t>10269</w:t>
            </w:r>
          </w:p>
        </w:tc>
      </w:tr>
      <w:tr w:rsidR="000A035F" w14:paraId="4733EA2B" w14:textId="77777777" w:rsidTr="000A035F">
        <w:trPr>
          <w:jc w:val="center"/>
        </w:trPr>
        <w:tc>
          <w:tcPr>
            <w:tcW w:w="1526" w:type="dxa"/>
            <w:tcBorders>
              <w:top w:val="nil"/>
              <w:left w:val="nil"/>
              <w:bottom w:val="nil"/>
              <w:right w:val="nil"/>
            </w:tcBorders>
          </w:tcPr>
          <w:p w14:paraId="49B944B9" w14:textId="77777777" w:rsidR="000A035F" w:rsidRDefault="000A035F" w:rsidP="000A035F">
            <w:pPr>
              <w:ind w:firstLineChars="0" w:firstLine="0"/>
            </w:pPr>
          </w:p>
        </w:tc>
        <w:tc>
          <w:tcPr>
            <w:tcW w:w="1559" w:type="dxa"/>
            <w:tcBorders>
              <w:top w:val="nil"/>
              <w:left w:val="nil"/>
              <w:bottom w:val="nil"/>
              <w:right w:val="nil"/>
            </w:tcBorders>
          </w:tcPr>
          <w:p w14:paraId="638E3EA7" w14:textId="77777777" w:rsidR="000A035F" w:rsidRDefault="000A035F" w:rsidP="000A035F">
            <w:pPr>
              <w:ind w:firstLineChars="0" w:firstLine="0"/>
            </w:pPr>
          </w:p>
        </w:tc>
        <w:tc>
          <w:tcPr>
            <w:tcW w:w="1331" w:type="dxa"/>
            <w:tcBorders>
              <w:top w:val="nil"/>
              <w:left w:val="nil"/>
              <w:bottom w:val="nil"/>
              <w:right w:val="nil"/>
            </w:tcBorders>
          </w:tcPr>
          <w:p w14:paraId="63067784" w14:textId="77777777" w:rsidR="000A035F" w:rsidRDefault="000A035F" w:rsidP="000A035F">
            <w:pPr>
              <w:ind w:firstLineChars="0" w:firstLine="0"/>
            </w:pPr>
          </w:p>
        </w:tc>
        <w:tc>
          <w:tcPr>
            <w:tcW w:w="2126" w:type="dxa"/>
            <w:tcBorders>
              <w:top w:val="nil"/>
              <w:left w:val="nil"/>
              <w:bottom w:val="nil"/>
              <w:right w:val="nil"/>
            </w:tcBorders>
          </w:tcPr>
          <w:p w14:paraId="0A23DD8C" w14:textId="7475C3B7" w:rsidR="000A035F" w:rsidRDefault="000A035F" w:rsidP="000A035F">
            <w:pPr>
              <w:ind w:firstLineChars="0" w:firstLine="0"/>
            </w:pPr>
            <w:r>
              <w:rPr>
                <w:rFonts w:hint="eastAsia"/>
                <w:spacing w:val="6"/>
              </w:rPr>
              <w:t>Student</w:t>
            </w:r>
            <w:r>
              <w:rPr>
                <w:spacing w:val="6"/>
              </w:rPr>
              <w:t xml:space="preserve"> ID</w:t>
            </w:r>
            <w:r>
              <w:rPr>
                <w:rFonts w:hint="eastAsia"/>
                <w:spacing w:val="-8"/>
              </w:rPr>
              <w:t>:</w:t>
            </w:r>
          </w:p>
        </w:tc>
        <w:tc>
          <w:tcPr>
            <w:tcW w:w="1536" w:type="dxa"/>
            <w:tcBorders>
              <w:top w:val="single" w:sz="12" w:space="0" w:color="auto"/>
              <w:left w:val="nil"/>
              <w:bottom w:val="single" w:sz="12" w:space="0" w:color="auto"/>
              <w:right w:val="nil"/>
            </w:tcBorders>
          </w:tcPr>
          <w:p w14:paraId="1CF6E821" w14:textId="3E0F7583" w:rsidR="000A035F" w:rsidRDefault="000A035F" w:rsidP="000A035F">
            <w:pPr>
              <w:ind w:firstLineChars="0" w:firstLine="0"/>
              <w:jc w:val="center"/>
            </w:pPr>
            <w:r>
              <w:t>71205902086</w:t>
            </w:r>
          </w:p>
        </w:tc>
      </w:tr>
    </w:tbl>
    <w:p w14:paraId="2DAB4598" w14:textId="77777777" w:rsidR="00685F49" w:rsidRDefault="00685F49" w:rsidP="00685F49">
      <w:pPr>
        <w:ind w:firstLine="480"/>
      </w:pPr>
    </w:p>
    <w:p w14:paraId="1E99A71F" w14:textId="77777777" w:rsidR="00685F49" w:rsidRDefault="00685F49" w:rsidP="00685F49">
      <w:pPr>
        <w:ind w:firstLine="480"/>
      </w:pPr>
    </w:p>
    <w:p w14:paraId="07AD0E02" w14:textId="77777777" w:rsidR="00685F49" w:rsidRPr="007B1722" w:rsidRDefault="00685F49" w:rsidP="00685F49">
      <w:pPr>
        <w:pStyle w:val="ab"/>
        <w:ind w:left="1560" w:hanging="1560"/>
        <w:jc w:val="center"/>
      </w:pPr>
      <w:r w:rsidRPr="007B1722">
        <w:t>East China Normal University</w:t>
      </w:r>
    </w:p>
    <w:p w14:paraId="14FF099E" w14:textId="77777777" w:rsidR="00685F49" w:rsidRDefault="00685F49" w:rsidP="00685F49">
      <w:pPr>
        <w:ind w:firstLine="480"/>
      </w:pPr>
    </w:p>
    <w:p w14:paraId="1720B04B" w14:textId="77777777" w:rsidR="00685F49" w:rsidRDefault="00685F49" w:rsidP="00685F49">
      <w:pPr>
        <w:ind w:firstLine="480"/>
      </w:pPr>
    </w:p>
    <w:p w14:paraId="5C17E212" w14:textId="77777777" w:rsidR="00685F49" w:rsidRDefault="00685F49" w:rsidP="00685F49">
      <w:pPr>
        <w:ind w:firstLine="480"/>
      </w:pPr>
    </w:p>
    <w:p w14:paraId="1B48A88E" w14:textId="77777777" w:rsidR="00685F49" w:rsidRDefault="00685F49" w:rsidP="00685F49">
      <w:pPr>
        <w:ind w:firstLine="480"/>
      </w:pPr>
    </w:p>
    <w:p w14:paraId="4D770529" w14:textId="77777777" w:rsidR="00685F49" w:rsidRDefault="00685F49" w:rsidP="00685F49">
      <w:pPr>
        <w:ind w:firstLine="480"/>
      </w:pPr>
    </w:p>
    <w:p w14:paraId="6A0DCADC" w14:textId="77777777" w:rsidR="00685F49" w:rsidRDefault="00685F49" w:rsidP="00685F49">
      <w:pPr>
        <w:ind w:firstLine="480"/>
      </w:pPr>
    </w:p>
    <w:tbl>
      <w:tblPr>
        <w:tblW w:w="7942" w:type="dxa"/>
        <w:jc w:val="center"/>
        <w:tblLook w:val="04A0" w:firstRow="1" w:lastRow="0" w:firstColumn="1" w:lastColumn="0" w:noHBand="0" w:noVBand="1"/>
      </w:tblPr>
      <w:tblGrid>
        <w:gridCol w:w="1517"/>
        <w:gridCol w:w="6425"/>
      </w:tblGrid>
      <w:tr w:rsidR="00545F52" w:rsidRPr="000271A8" w14:paraId="6450CD17" w14:textId="77777777" w:rsidTr="00545F52">
        <w:trPr>
          <w:cantSplit/>
          <w:jc w:val="center"/>
        </w:trPr>
        <w:tc>
          <w:tcPr>
            <w:tcW w:w="1517" w:type="dxa"/>
            <w:tcBorders>
              <w:top w:val="nil"/>
              <w:left w:val="nil"/>
              <w:bottom w:val="nil"/>
              <w:right w:val="nil"/>
            </w:tcBorders>
            <w:vAlign w:val="center"/>
          </w:tcPr>
          <w:p w14:paraId="2E2C5960" w14:textId="77777777" w:rsidR="00545F52" w:rsidRPr="000271A8" w:rsidRDefault="00545F52" w:rsidP="00545F52">
            <w:pPr>
              <w:pStyle w:val="ab"/>
              <w:ind w:left="0" w:firstLineChars="0" w:firstLine="0"/>
              <w:rPr>
                <w:rFonts w:ascii="黑体" w:eastAsia="黑体" w:hAnsi="黑体"/>
                <w:spacing w:val="-261"/>
                <w:sz w:val="36"/>
              </w:rPr>
            </w:pPr>
            <w:r w:rsidRPr="004C713F">
              <w:rPr>
                <w:sz w:val="32"/>
              </w:rPr>
              <w:t>T</w:t>
            </w:r>
            <w:r w:rsidRPr="004C713F">
              <w:rPr>
                <w:spacing w:val="2"/>
                <w:sz w:val="32"/>
              </w:rPr>
              <w:t>i</w:t>
            </w:r>
            <w:r w:rsidRPr="004C713F">
              <w:rPr>
                <w:spacing w:val="3"/>
                <w:sz w:val="32"/>
              </w:rPr>
              <w:t>t</w:t>
            </w:r>
            <w:r w:rsidRPr="004C713F">
              <w:rPr>
                <w:spacing w:val="2"/>
                <w:sz w:val="32"/>
              </w:rPr>
              <w:t>l</w:t>
            </w:r>
            <w:r w:rsidRPr="004C713F">
              <w:rPr>
                <w:spacing w:val="3"/>
                <w:sz w:val="32"/>
              </w:rPr>
              <w:t>e:</w:t>
            </w:r>
          </w:p>
        </w:tc>
        <w:tc>
          <w:tcPr>
            <w:tcW w:w="6425" w:type="dxa"/>
            <w:tcBorders>
              <w:top w:val="nil"/>
              <w:left w:val="nil"/>
              <w:bottom w:val="single" w:sz="12" w:space="0" w:color="auto"/>
              <w:right w:val="nil"/>
            </w:tcBorders>
          </w:tcPr>
          <w:p w14:paraId="766D9096" w14:textId="3CD5713D" w:rsidR="00545F52" w:rsidRPr="00545F52" w:rsidRDefault="00BA1470" w:rsidP="00545F52">
            <w:pPr>
              <w:pStyle w:val="ab"/>
              <w:ind w:left="0" w:firstLineChars="0" w:firstLine="0"/>
              <w:jc w:val="center"/>
              <w:rPr>
                <w:rFonts w:ascii="黑体" w:eastAsia="黑体" w:hAnsi="黑体"/>
                <w:spacing w:val="-260"/>
                <w:sz w:val="24"/>
                <w:szCs w:val="24"/>
              </w:rPr>
            </w:pPr>
            <w:r w:rsidRPr="00BA1470">
              <w:rPr>
                <w:sz w:val="24"/>
                <w:szCs w:val="24"/>
              </w:rPr>
              <w:t xml:space="preserve">Research on intelligent vehicle  </w:t>
            </w:r>
          </w:p>
        </w:tc>
      </w:tr>
      <w:tr w:rsidR="00545F52" w:rsidRPr="00A70E8D" w14:paraId="2AA2B175" w14:textId="77777777" w:rsidTr="00545F52">
        <w:trPr>
          <w:cantSplit/>
          <w:jc w:val="center"/>
        </w:trPr>
        <w:tc>
          <w:tcPr>
            <w:tcW w:w="1517" w:type="dxa"/>
            <w:tcBorders>
              <w:top w:val="nil"/>
              <w:left w:val="nil"/>
              <w:bottom w:val="nil"/>
              <w:right w:val="nil"/>
            </w:tcBorders>
            <w:vAlign w:val="center"/>
          </w:tcPr>
          <w:p w14:paraId="0AD8DC47" w14:textId="77777777" w:rsidR="00545F52" w:rsidRPr="000271A8" w:rsidRDefault="00545F52" w:rsidP="00545F52">
            <w:pPr>
              <w:pStyle w:val="ab"/>
              <w:ind w:left="0" w:firstLineChars="0" w:firstLine="0"/>
              <w:rPr>
                <w:rFonts w:ascii="黑体" w:eastAsia="黑体" w:hAnsi="黑体"/>
                <w:sz w:val="36"/>
              </w:rPr>
            </w:pPr>
          </w:p>
        </w:tc>
        <w:tc>
          <w:tcPr>
            <w:tcW w:w="6425" w:type="dxa"/>
            <w:tcBorders>
              <w:top w:val="single" w:sz="12" w:space="0" w:color="auto"/>
              <w:left w:val="nil"/>
              <w:bottom w:val="single" w:sz="12" w:space="0" w:color="auto"/>
              <w:right w:val="nil"/>
            </w:tcBorders>
          </w:tcPr>
          <w:p w14:paraId="3C873901" w14:textId="049A6221" w:rsidR="00545F52" w:rsidRPr="000271A8" w:rsidRDefault="00C90794" w:rsidP="00545F52">
            <w:pPr>
              <w:pStyle w:val="ab"/>
              <w:ind w:left="0" w:firstLineChars="0" w:firstLine="0"/>
              <w:jc w:val="center"/>
              <w:rPr>
                <w:rFonts w:ascii="黑体" w:eastAsia="黑体" w:hAnsi="黑体"/>
                <w:sz w:val="36"/>
              </w:rPr>
            </w:pPr>
            <w:r w:rsidRPr="00BA1470">
              <w:rPr>
                <w:sz w:val="24"/>
                <w:szCs w:val="24"/>
              </w:rPr>
              <w:t>anomaly detection</w:t>
            </w:r>
            <w:r>
              <w:rPr>
                <w:rFonts w:hint="eastAsia"/>
                <w:sz w:val="24"/>
                <w:szCs w:val="24"/>
              </w:rPr>
              <w:t xml:space="preserve"> </w:t>
            </w:r>
            <w:r w:rsidR="00BA1470" w:rsidRPr="00BA1470">
              <w:rPr>
                <w:sz w:val="24"/>
                <w:szCs w:val="24"/>
              </w:rPr>
              <w:t xml:space="preserve">system </w:t>
            </w:r>
          </w:p>
        </w:tc>
      </w:tr>
      <w:tr w:rsidR="00545F52" w:rsidRPr="00A70E8D" w14:paraId="79E379FF" w14:textId="77777777" w:rsidTr="00545F52">
        <w:trPr>
          <w:cantSplit/>
          <w:jc w:val="center"/>
        </w:trPr>
        <w:tc>
          <w:tcPr>
            <w:tcW w:w="1517" w:type="dxa"/>
            <w:tcBorders>
              <w:top w:val="nil"/>
              <w:left w:val="nil"/>
              <w:bottom w:val="nil"/>
              <w:right w:val="nil"/>
            </w:tcBorders>
            <w:vAlign w:val="center"/>
          </w:tcPr>
          <w:p w14:paraId="7C12A1D7" w14:textId="77777777" w:rsidR="00545F52" w:rsidRPr="000271A8" w:rsidRDefault="00545F52" w:rsidP="00545F52">
            <w:pPr>
              <w:pStyle w:val="ab"/>
              <w:ind w:left="0" w:firstLineChars="0" w:firstLine="0"/>
              <w:rPr>
                <w:rFonts w:ascii="黑体" w:eastAsia="黑体" w:hAnsi="黑体"/>
                <w:sz w:val="36"/>
              </w:rPr>
            </w:pPr>
          </w:p>
        </w:tc>
        <w:tc>
          <w:tcPr>
            <w:tcW w:w="6425" w:type="dxa"/>
            <w:tcBorders>
              <w:top w:val="single" w:sz="12" w:space="0" w:color="auto"/>
              <w:left w:val="nil"/>
              <w:bottom w:val="single" w:sz="12" w:space="0" w:color="auto"/>
              <w:right w:val="nil"/>
            </w:tcBorders>
          </w:tcPr>
          <w:p w14:paraId="71D7ABB7" w14:textId="45B31D19" w:rsidR="00545F52" w:rsidRPr="00545F52" w:rsidRDefault="00C90794" w:rsidP="00545F52">
            <w:pPr>
              <w:pStyle w:val="ab"/>
              <w:ind w:left="0" w:firstLineChars="0" w:firstLine="0"/>
              <w:jc w:val="center"/>
              <w:rPr>
                <w:sz w:val="24"/>
                <w:szCs w:val="24"/>
              </w:rPr>
            </w:pPr>
            <w:r w:rsidRPr="00BA1470">
              <w:rPr>
                <w:sz w:val="24"/>
                <w:szCs w:val="24"/>
              </w:rPr>
              <w:t>based on deep</w:t>
            </w:r>
            <w:r>
              <w:rPr>
                <w:rFonts w:hint="eastAsia"/>
                <w:sz w:val="24"/>
                <w:szCs w:val="24"/>
              </w:rPr>
              <w:t xml:space="preserve"> </w:t>
            </w:r>
            <w:r w:rsidR="00BA1470" w:rsidRPr="00BA1470">
              <w:rPr>
                <w:sz w:val="24"/>
                <w:szCs w:val="24"/>
              </w:rPr>
              <w:t>learning</w:t>
            </w:r>
          </w:p>
        </w:tc>
      </w:tr>
      <w:tr w:rsidR="00545F52" w:rsidRPr="00A70E8D" w14:paraId="35EC07ED" w14:textId="77777777" w:rsidTr="00545F52">
        <w:trPr>
          <w:gridAfter w:val="1"/>
          <w:wAfter w:w="6425" w:type="dxa"/>
          <w:cantSplit/>
          <w:jc w:val="center"/>
        </w:trPr>
        <w:tc>
          <w:tcPr>
            <w:tcW w:w="1517" w:type="dxa"/>
            <w:tcBorders>
              <w:top w:val="nil"/>
              <w:left w:val="nil"/>
              <w:bottom w:val="nil"/>
              <w:right w:val="nil"/>
            </w:tcBorders>
            <w:vAlign w:val="center"/>
          </w:tcPr>
          <w:p w14:paraId="26CC28D8" w14:textId="77777777" w:rsidR="00545F52" w:rsidRPr="000271A8" w:rsidRDefault="00545F52" w:rsidP="00545F52">
            <w:pPr>
              <w:pStyle w:val="ab"/>
              <w:ind w:left="0" w:firstLineChars="0" w:firstLine="0"/>
              <w:rPr>
                <w:rFonts w:ascii="黑体" w:eastAsia="黑体" w:hAnsi="黑体"/>
                <w:sz w:val="36"/>
              </w:rPr>
            </w:pPr>
          </w:p>
        </w:tc>
      </w:tr>
    </w:tbl>
    <w:p w14:paraId="1B67882C" w14:textId="77777777" w:rsidR="00685F49" w:rsidRDefault="00685F49" w:rsidP="00685F49">
      <w:pPr>
        <w:ind w:firstLine="480"/>
      </w:pPr>
    </w:p>
    <w:p w14:paraId="6DDFBB7A" w14:textId="77777777" w:rsidR="00685F49" w:rsidRDefault="00685F49" w:rsidP="00685F49">
      <w:pPr>
        <w:ind w:firstLine="480"/>
      </w:pPr>
    </w:p>
    <w:p w14:paraId="3B2819B4" w14:textId="77777777" w:rsidR="00685F49" w:rsidRDefault="00685F49" w:rsidP="00685F49">
      <w:pPr>
        <w:ind w:firstLine="480"/>
      </w:pPr>
    </w:p>
    <w:p w14:paraId="0C6ED4E7" w14:textId="77777777" w:rsidR="00685F49" w:rsidRDefault="00685F49" w:rsidP="00685F49">
      <w:pPr>
        <w:ind w:firstLine="480"/>
      </w:pPr>
    </w:p>
    <w:tbl>
      <w:tblPr>
        <w:tblW w:w="0" w:type="auto"/>
        <w:jc w:val="center"/>
        <w:tblLook w:val="04A0" w:firstRow="1" w:lastRow="0" w:firstColumn="1" w:lastColumn="0" w:noHBand="0" w:noVBand="1"/>
      </w:tblPr>
      <w:tblGrid>
        <w:gridCol w:w="1821"/>
        <w:gridCol w:w="354"/>
        <w:gridCol w:w="5402"/>
      </w:tblGrid>
      <w:tr w:rsidR="00685F49" w14:paraId="651696AA" w14:textId="77777777" w:rsidTr="0033681D">
        <w:trPr>
          <w:jc w:val="center"/>
        </w:trPr>
        <w:tc>
          <w:tcPr>
            <w:tcW w:w="1821" w:type="dxa"/>
            <w:tcBorders>
              <w:top w:val="nil"/>
              <w:left w:val="nil"/>
              <w:bottom w:val="nil"/>
              <w:right w:val="nil"/>
            </w:tcBorders>
          </w:tcPr>
          <w:p w14:paraId="12EA5279" w14:textId="77777777" w:rsidR="00685F49" w:rsidRDefault="00685F49" w:rsidP="00A50759">
            <w:pPr>
              <w:ind w:rightChars="-50" w:right="-120" w:firstLineChars="0" w:firstLine="0"/>
            </w:pPr>
            <w:r>
              <w:rPr>
                <w:spacing w:val="6"/>
                <w:position w:val="-1"/>
              </w:rPr>
              <w:t>D</w:t>
            </w:r>
            <w:r>
              <w:rPr>
                <w:spacing w:val="4"/>
                <w:position w:val="-1"/>
              </w:rPr>
              <w:t>e</w:t>
            </w:r>
            <w:r>
              <w:rPr>
                <w:spacing w:val="5"/>
                <w:position w:val="-1"/>
              </w:rPr>
              <w:t>p</w:t>
            </w:r>
            <w:r>
              <w:rPr>
                <w:spacing w:val="4"/>
                <w:position w:val="-1"/>
              </w:rPr>
              <w:t>a</w:t>
            </w:r>
            <w:r>
              <w:rPr>
                <w:position w:val="-1"/>
              </w:rPr>
              <w:t>rt</w:t>
            </w:r>
            <w:r>
              <w:rPr>
                <w:spacing w:val="7"/>
                <w:position w:val="-1"/>
              </w:rPr>
              <w:t>m</w:t>
            </w:r>
            <w:r>
              <w:rPr>
                <w:spacing w:val="4"/>
                <w:position w:val="-1"/>
              </w:rPr>
              <w:t>e</w:t>
            </w:r>
            <w:r>
              <w:rPr>
                <w:spacing w:val="5"/>
                <w:position w:val="-1"/>
              </w:rPr>
              <w:t>n</w:t>
            </w:r>
            <w:r>
              <w:rPr>
                <w:position w:val="-1"/>
              </w:rPr>
              <w:t>t:</w:t>
            </w:r>
          </w:p>
        </w:tc>
        <w:tc>
          <w:tcPr>
            <w:tcW w:w="354" w:type="dxa"/>
            <w:tcBorders>
              <w:top w:val="nil"/>
              <w:left w:val="nil"/>
              <w:bottom w:val="nil"/>
              <w:right w:val="nil"/>
            </w:tcBorders>
            <w:vAlign w:val="center"/>
          </w:tcPr>
          <w:p w14:paraId="426ABA68" w14:textId="77777777" w:rsidR="00685F49" w:rsidRPr="00B15432" w:rsidRDefault="00685F49" w:rsidP="00A50759">
            <w:pPr>
              <w:ind w:leftChars="-50" w:left="-120" w:firstLineChars="0" w:firstLine="0"/>
              <w:rPr>
                <w:spacing w:val="18"/>
                <w:lang w:eastAsia="zh-Hans"/>
              </w:rPr>
            </w:pPr>
          </w:p>
        </w:tc>
        <w:tc>
          <w:tcPr>
            <w:tcW w:w="5402" w:type="dxa"/>
            <w:tcBorders>
              <w:top w:val="nil"/>
              <w:left w:val="nil"/>
              <w:bottom w:val="single" w:sz="12" w:space="0" w:color="auto"/>
              <w:right w:val="nil"/>
            </w:tcBorders>
          </w:tcPr>
          <w:p w14:paraId="137E0871" w14:textId="63146058" w:rsidR="00685F49" w:rsidRPr="004C713F" w:rsidRDefault="00685F49" w:rsidP="00A50759">
            <w:pPr>
              <w:ind w:firstLineChars="0" w:firstLine="0"/>
              <w:jc w:val="center"/>
            </w:pPr>
            <w:r w:rsidRPr="004C713F">
              <w:t>Software Engineering</w:t>
            </w:r>
            <w:r w:rsidR="00F663A7">
              <w:rPr>
                <w:rFonts w:hint="eastAsia"/>
              </w:rPr>
              <w:t xml:space="preserve"> Institute</w:t>
            </w:r>
          </w:p>
        </w:tc>
      </w:tr>
      <w:tr w:rsidR="00685F49" w14:paraId="27A001B1" w14:textId="77777777" w:rsidTr="0033681D">
        <w:trPr>
          <w:jc w:val="center"/>
        </w:trPr>
        <w:tc>
          <w:tcPr>
            <w:tcW w:w="1821" w:type="dxa"/>
            <w:tcBorders>
              <w:top w:val="nil"/>
              <w:left w:val="nil"/>
              <w:bottom w:val="nil"/>
              <w:right w:val="nil"/>
            </w:tcBorders>
          </w:tcPr>
          <w:p w14:paraId="2E9ED9C4" w14:textId="77777777" w:rsidR="00685F49" w:rsidRDefault="00685F49" w:rsidP="00A50759">
            <w:pPr>
              <w:ind w:rightChars="-50" w:right="-120" w:firstLineChars="0" w:firstLine="0"/>
            </w:pPr>
            <w:r>
              <w:rPr>
                <w:spacing w:val="4"/>
                <w:position w:val="-1"/>
              </w:rPr>
              <w:t>C</w:t>
            </w:r>
            <w:r>
              <w:rPr>
                <w:spacing w:val="3"/>
                <w:position w:val="-1"/>
              </w:rPr>
              <w:t>a</w:t>
            </w:r>
            <w:r>
              <w:rPr>
                <w:spacing w:val="2"/>
                <w:position w:val="-1"/>
              </w:rPr>
              <w:t>t</w:t>
            </w:r>
            <w:r>
              <w:rPr>
                <w:spacing w:val="3"/>
                <w:position w:val="-1"/>
              </w:rPr>
              <w:t>ego</w:t>
            </w:r>
            <w:r>
              <w:rPr>
                <w:spacing w:val="2"/>
                <w:position w:val="-1"/>
              </w:rPr>
              <w:t>r</w:t>
            </w:r>
            <w:r>
              <w:rPr>
                <w:spacing w:val="3"/>
                <w:position w:val="-1"/>
              </w:rPr>
              <w:t>y</w:t>
            </w:r>
            <w:r>
              <w:rPr>
                <w:spacing w:val="2"/>
                <w:position w:val="-1"/>
              </w:rPr>
              <w:t>:</w:t>
            </w:r>
          </w:p>
        </w:tc>
        <w:tc>
          <w:tcPr>
            <w:tcW w:w="354" w:type="dxa"/>
            <w:tcBorders>
              <w:top w:val="nil"/>
              <w:left w:val="nil"/>
              <w:bottom w:val="nil"/>
              <w:right w:val="nil"/>
            </w:tcBorders>
            <w:vAlign w:val="center"/>
          </w:tcPr>
          <w:p w14:paraId="1F14FE29"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3672917" w14:textId="32E4FFEA" w:rsidR="00685F49" w:rsidRPr="004C713F" w:rsidRDefault="00685F49" w:rsidP="00A50759">
            <w:pPr>
              <w:ind w:firstLineChars="0" w:firstLine="0"/>
              <w:jc w:val="center"/>
            </w:pPr>
            <w:r>
              <w:rPr>
                <w:spacing w:val="5"/>
              </w:rPr>
              <w:t>Electronic</w:t>
            </w:r>
            <w:r w:rsidR="004B1F9E">
              <w:rPr>
                <w:spacing w:val="5"/>
              </w:rPr>
              <w:t xml:space="preserve"> and</w:t>
            </w:r>
            <w:r>
              <w:rPr>
                <w:spacing w:val="5"/>
              </w:rPr>
              <w:t xml:space="preserve"> Information</w:t>
            </w:r>
            <w:r w:rsidR="004B1F9E">
              <w:rPr>
                <w:spacing w:val="5"/>
              </w:rPr>
              <w:t xml:space="preserve"> Engineering</w:t>
            </w:r>
          </w:p>
        </w:tc>
      </w:tr>
      <w:tr w:rsidR="00685F49" w14:paraId="72D23692" w14:textId="77777777" w:rsidTr="0033681D">
        <w:trPr>
          <w:jc w:val="center"/>
        </w:trPr>
        <w:tc>
          <w:tcPr>
            <w:tcW w:w="1821" w:type="dxa"/>
            <w:tcBorders>
              <w:top w:val="nil"/>
              <w:left w:val="nil"/>
              <w:bottom w:val="nil"/>
              <w:right w:val="nil"/>
            </w:tcBorders>
          </w:tcPr>
          <w:p w14:paraId="406DAED4" w14:textId="5271D6A9" w:rsidR="00685F49" w:rsidRDefault="0017701A" w:rsidP="00A50759">
            <w:pPr>
              <w:ind w:rightChars="-50" w:right="-120" w:firstLineChars="0" w:firstLine="0"/>
            </w:pPr>
            <w:r>
              <w:rPr>
                <w:rFonts w:hint="eastAsia"/>
                <w:spacing w:val="1"/>
              </w:rPr>
              <w:t>Field</w:t>
            </w:r>
            <w:r w:rsidR="00685F49">
              <w:rPr>
                <w:spacing w:val="1"/>
              </w:rPr>
              <w:t>:</w:t>
            </w:r>
          </w:p>
        </w:tc>
        <w:tc>
          <w:tcPr>
            <w:tcW w:w="354" w:type="dxa"/>
            <w:tcBorders>
              <w:top w:val="nil"/>
              <w:left w:val="nil"/>
              <w:bottom w:val="nil"/>
              <w:right w:val="nil"/>
            </w:tcBorders>
            <w:vAlign w:val="center"/>
          </w:tcPr>
          <w:p w14:paraId="4AD8D873"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7BF4A105" w14:textId="77777777" w:rsidR="00685F49" w:rsidRPr="004C713F" w:rsidRDefault="00685F49" w:rsidP="00A50759">
            <w:pPr>
              <w:ind w:firstLineChars="0" w:firstLine="0"/>
              <w:jc w:val="center"/>
            </w:pPr>
            <w:r w:rsidRPr="004C713F">
              <w:t>Software Engineering</w:t>
            </w:r>
          </w:p>
        </w:tc>
      </w:tr>
      <w:tr w:rsidR="00685F49" w14:paraId="472F8324" w14:textId="77777777" w:rsidTr="0033681D">
        <w:trPr>
          <w:jc w:val="center"/>
        </w:trPr>
        <w:tc>
          <w:tcPr>
            <w:tcW w:w="1821" w:type="dxa"/>
            <w:tcBorders>
              <w:top w:val="nil"/>
              <w:left w:val="nil"/>
              <w:bottom w:val="nil"/>
              <w:right w:val="nil"/>
            </w:tcBorders>
          </w:tcPr>
          <w:p w14:paraId="058485B0" w14:textId="77777777" w:rsidR="00685F49" w:rsidRDefault="00685F49" w:rsidP="00A50759">
            <w:pPr>
              <w:ind w:rightChars="-50" w:right="-120" w:firstLineChars="0" w:firstLine="0"/>
            </w:pPr>
            <w:r>
              <w:t>Supervisor:</w:t>
            </w:r>
          </w:p>
        </w:tc>
        <w:tc>
          <w:tcPr>
            <w:tcW w:w="354" w:type="dxa"/>
            <w:tcBorders>
              <w:top w:val="nil"/>
              <w:left w:val="nil"/>
              <w:bottom w:val="nil"/>
              <w:right w:val="nil"/>
            </w:tcBorders>
            <w:vAlign w:val="center"/>
          </w:tcPr>
          <w:p w14:paraId="48097426" w14:textId="77777777" w:rsidR="00685F49" w:rsidRPr="00B15432"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2DB9AD06" w14:textId="036D37D8" w:rsidR="00685F49" w:rsidRPr="004C713F" w:rsidRDefault="00E47511" w:rsidP="000C3AAD">
            <w:pPr>
              <w:ind w:firstLineChars="0" w:firstLine="0"/>
              <w:jc w:val="center"/>
            </w:pPr>
            <w:r>
              <w:rPr>
                <w:rFonts w:hint="eastAsia"/>
              </w:rPr>
              <w:t>Liu</w:t>
            </w:r>
            <w:r>
              <w:t xml:space="preserve"> Yao</w:t>
            </w:r>
            <w:r w:rsidR="00685F49" w:rsidRPr="004C713F">
              <w:t xml:space="preserve"> </w:t>
            </w:r>
            <w:r w:rsidR="00C90794">
              <w:rPr>
                <w:rFonts w:hint="eastAsia"/>
              </w:rPr>
              <w:t xml:space="preserve">(Associate </w:t>
            </w:r>
            <w:r w:rsidR="00685F49" w:rsidRPr="004C713F">
              <w:t>Professor</w:t>
            </w:r>
            <w:r w:rsidR="00C90794">
              <w:rPr>
                <w:rFonts w:hint="eastAsia"/>
              </w:rPr>
              <w:t>)</w:t>
            </w:r>
          </w:p>
        </w:tc>
      </w:tr>
      <w:tr w:rsidR="00685F49" w14:paraId="706B9708" w14:textId="77777777" w:rsidTr="0033681D">
        <w:trPr>
          <w:jc w:val="center"/>
        </w:trPr>
        <w:tc>
          <w:tcPr>
            <w:tcW w:w="1821" w:type="dxa"/>
            <w:tcBorders>
              <w:top w:val="nil"/>
              <w:left w:val="nil"/>
              <w:bottom w:val="nil"/>
              <w:right w:val="nil"/>
            </w:tcBorders>
          </w:tcPr>
          <w:p w14:paraId="04C6CC41" w14:textId="77777777" w:rsidR="00685F49" w:rsidRDefault="00685F49" w:rsidP="00A50759">
            <w:pPr>
              <w:ind w:rightChars="-50" w:right="-120" w:firstLineChars="0" w:firstLine="0"/>
            </w:pPr>
            <w:r>
              <w:t>Candidate:</w:t>
            </w:r>
          </w:p>
        </w:tc>
        <w:tc>
          <w:tcPr>
            <w:tcW w:w="354" w:type="dxa"/>
            <w:tcBorders>
              <w:top w:val="nil"/>
              <w:left w:val="nil"/>
              <w:bottom w:val="nil"/>
              <w:right w:val="nil"/>
            </w:tcBorders>
            <w:vAlign w:val="center"/>
          </w:tcPr>
          <w:p w14:paraId="59969ABA"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1BAA57E" w14:textId="329EE19C" w:rsidR="00685F49" w:rsidRPr="004C713F" w:rsidRDefault="00E47511" w:rsidP="00A50759">
            <w:pPr>
              <w:ind w:firstLineChars="0" w:firstLine="0"/>
              <w:jc w:val="center"/>
            </w:pPr>
            <w:r>
              <w:rPr>
                <w:rFonts w:hint="eastAsia"/>
              </w:rPr>
              <w:t>X</w:t>
            </w:r>
            <w:r>
              <w:t>u Jie</w:t>
            </w:r>
          </w:p>
        </w:tc>
      </w:tr>
    </w:tbl>
    <w:p w14:paraId="6A8DF9F4" w14:textId="77777777" w:rsidR="00685F49" w:rsidRDefault="00685F49" w:rsidP="00685F49">
      <w:pPr>
        <w:ind w:firstLineChars="0" w:firstLine="0"/>
      </w:pPr>
    </w:p>
    <w:p w14:paraId="16246071" w14:textId="425F7DFA" w:rsidR="00685F49" w:rsidRDefault="00E45F81" w:rsidP="00685F49">
      <w:pPr>
        <w:ind w:firstLine="480"/>
        <w:jc w:val="center"/>
        <w:sectPr w:rsidR="00685F49" w:rsidSect="00F31C98">
          <w:headerReference w:type="default" r:id="rId16"/>
          <w:pgSz w:w="11906" w:h="16838" w:code="9"/>
          <w:pgMar w:top="1418" w:right="1701" w:bottom="1418" w:left="1701" w:header="850" w:footer="850" w:gutter="0"/>
          <w:pgNumType w:fmt="upperRoman" w:start="1"/>
          <w:cols w:space="720"/>
          <w:docGrid w:linePitch="326"/>
        </w:sectPr>
      </w:pPr>
      <w:r>
        <w:rPr>
          <w:lang w:eastAsia="zh-Hans"/>
        </w:rPr>
        <w:t>March</w:t>
      </w:r>
      <w:r w:rsidR="00685F49">
        <w:rPr>
          <w:rFonts w:hint="eastAsia"/>
        </w:rPr>
        <w:t>,</w:t>
      </w:r>
      <w:r w:rsidR="00685F49">
        <w:t xml:space="preserve"> </w:t>
      </w:r>
      <w:r w:rsidR="00685F49">
        <w:rPr>
          <w:lang w:eastAsia="zh-Hans"/>
        </w:rPr>
        <w:t>202</w:t>
      </w:r>
      <w:r w:rsidR="00C402E6">
        <w:rPr>
          <w:rFonts w:hint="eastAsia"/>
        </w:rPr>
        <w:t>5</w:t>
      </w:r>
    </w:p>
    <w:p w14:paraId="068A542B" w14:textId="77777777" w:rsidR="00952B7F" w:rsidRPr="006A47F9" w:rsidRDefault="00952B7F" w:rsidP="006A47F9">
      <w:pPr>
        <w:ind w:firstLineChars="83" w:firstLine="199"/>
        <w:rPr>
          <w:rFonts w:hint="eastAsia"/>
        </w:rPr>
        <w:sectPr w:rsidR="00952B7F" w:rsidRPr="006A47F9" w:rsidSect="00913CE2">
          <w:headerReference w:type="default" r:id="rId17"/>
          <w:footerReference w:type="default" r:id="rId18"/>
          <w:pgSz w:w="11906" w:h="16838" w:code="9"/>
          <w:pgMar w:top="1440" w:right="1080" w:bottom="1440" w:left="1080" w:header="850" w:footer="850" w:gutter="0"/>
          <w:pgNumType w:fmt="upperRoman" w:start="1"/>
          <w:cols w:space="720"/>
          <w:docGrid w:linePitch="326"/>
        </w:sectPr>
      </w:pPr>
    </w:p>
    <w:p w14:paraId="0C9481EE" w14:textId="77777777" w:rsidR="00685F49" w:rsidRDefault="00685F49" w:rsidP="006A47F9">
      <w:pPr>
        <w:ind w:firstLineChars="0" w:firstLine="0"/>
        <w:rPr>
          <w:rFonts w:hint="eastAsia"/>
          <w:lang w:eastAsia="zh-Hans"/>
        </w:rPr>
      </w:pPr>
    </w:p>
    <w:p w14:paraId="384947C0" w14:textId="77777777" w:rsidR="00685F49" w:rsidRDefault="00685F49" w:rsidP="00685F49">
      <w:pPr>
        <w:pStyle w:val="1"/>
      </w:pPr>
      <w:bookmarkStart w:id="1" w:name="_Toc193742423"/>
      <w:r>
        <w:rPr>
          <w:rFonts w:hint="eastAsia"/>
        </w:rPr>
        <w:t>摘要</w:t>
      </w:r>
      <w:bookmarkEnd w:id="1"/>
    </w:p>
    <w:p w14:paraId="21E3120B" w14:textId="77777777" w:rsidR="00543554" w:rsidRDefault="00543554" w:rsidP="00543554">
      <w:pPr>
        <w:ind w:firstLine="480"/>
      </w:pPr>
      <w:bookmarkStart w:id="2" w:name="OLE_LINK1"/>
      <w:r>
        <w:rPr>
          <w:rFonts w:hint="eastAsia"/>
        </w:rPr>
        <w:t>随着汽车工业的飞速发展以及国家对新能源汽车的大力支持，现代汽车智能化和电子化程度不断提升，已经不再是传统意义上的机械装置，而是高度集成的电子系统网络。得益于这些电子系统和传感器，汽车的功能越来越多，舒适性配置越来越丰富，但同时也带来了电子系统稳定性的考验。在各大汽车主机厂出厂前的路试和老化测试等测试，乃至交付给客户的日常驾驶中，如果出现汽车的电子系统故障或其他机械故障，排查起来会比较麻烦，需要借助专业的</w:t>
      </w:r>
      <w:r>
        <w:rPr>
          <w:rFonts w:hint="eastAsia"/>
        </w:rPr>
        <w:t>D</w:t>
      </w:r>
      <w:r>
        <w:t>TC</w:t>
      </w:r>
      <w:r>
        <w:rPr>
          <w:rFonts w:hint="eastAsia"/>
        </w:rPr>
        <w:t>诊断或是</w:t>
      </w:r>
      <w:r>
        <w:rPr>
          <w:rFonts w:hint="eastAsia"/>
        </w:rPr>
        <w:t>D</w:t>
      </w:r>
      <w:r>
        <w:t>ID</w:t>
      </w:r>
      <w:r>
        <w:rPr>
          <w:rFonts w:hint="eastAsia"/>
        </w:rPr>
        <w:t>解析等专业方法，同时提前的预警也能避免零部件老化或者电子系统故障等问题的发生。如果利用已有的传感器数据实时将数据上传给云端，云端做多源数据的异常检测，可以尽早发现潜在的异常，再利用专业的诊断手段确认是否是异常，保障静态与动态的安全性与维修经济性。</w:t>
      </w:r>
    </w:p>
    <w:p w14:paraId="6238843F" w14:textId="6E5A17FA" w:rsidR="004966D9" w:rsidRDefault="004966D9" w:rsidP="004966D9">
      <w:pPr>
        <w:ind w:firstLine="480"/>
      </w:pPr>
      <w:r>
        <w:rPr>
          <w:rFonts w:hint="eastAsia"/>
        </w:rPr>
        <w:t>本研究利用汽车各个传感器与各个</w:t>
      </w:r>
      <w:r>
        <w:rPr>
          <w:rFonts w:hint="eastAsia"/>
        </w:rPr>
        <w:t>ECU</w:t>
      </w:r>
      <w:r>
        <w:rPr>
          <w:rFonts w:hint="eastAsia"/>
        </w:rPr>
        <w:t>电子控制器，通过</w:t>
      </w:r>
      <w:proofErr w:type="spellStart"/>
      <w:r>
        <w:rPr>
          <w:rFonts w:hint="eastAsia"/>
        </w:rPr>
        <w:t>Mqtt</w:t>
      </w:r>
      <w:proofErr w:type="spellEnd"/>
      <w:r>
        <w:rPr>
          <w:rFonts w:hint="eastAsia"/>
        </w:rPr>
        <w:t>网络协议上传数据给云端，云端对获取的数据进行展示，处理和分析。针对多源数据异常检测的场景，优化和改良了深度神经网络，以提取数据的周期性与趋势性特征以及多源之间的特征，从而能够对当前汽车状态有无异常进行综合判断。一旦检测到潜在的异常，会通过飞书</w:t>
      </w:r>
      <w:r w:rsidR="00AC019A">
        <w:rPr>
          <w:rFonts w:hint="eastAsia"/>
        </w:rPr>
        <w:t>或者网页</w:t>
      </w:r>
      <w:r w:rsidR="008B5E47">
        <w:rPr>
          <w:rFonts w:hint="eastAsia"/>
        </w:rPr>
        <w:t>提醒</w:t>
      </w:r>
      <w:r>
        <w:rPr>
          <w:rFonts w:hint="eastAsia"/>
        </w:rPr>
        <w:t>等方式通知主机厂测试人员。本文的研究内容涵盖：</w:t>
      </w:r>
    </w:p>
    <w:p w14:paraId="2D365EDF" w14:textId="58E32CBB" w:rsidR="004966D9" w:rsidRDefault="004966D9">
      <w:pPr>
        <w:pStyle w:val="af"/>
        <w:numPr>
          <w:ilvl w:val="0"/>
          <w:numId w:val="1"/>
        </w:numPr>
        <w:ind w:firstLineChars="0"/>
      </w:pPr>
      <w:r>
        <w:rPr>
          <w:rFonts w:hint="eastAsia"/>
        </w:rPr>
        <w:t>针对多元时序异常检测问题，本研究提出一种改进的基于注意力机制神经网络</w:t>
      </w:r>
      <w:r>
        <w:rPr>
          <w:rFonts w:hint="eastAsia"/>
        </w:rPr>
        <w:t>Transformer</w:t>
      </w:r>
      <w:r>
        <w:rPr>
          <w:rFonts w:hint="eastAsia"/>
        </w:rPr>
        <w:t>的异常检测模型。该模型通过引入</w:t>
      </w:r>
      <w:r>
        <w:rPr>
          <w:rFonts w:hint="eastAsia"/>
        </w:rPr>
        <w:t>FFT</w:t>
      </w:r>
      <w:r>
        <w:rPr>
          <w:rFonts w:hint="eastAsia"/>
        </w:rPr>
        <w:t>对时序数据进行分解和多时间尺度下的混合注意力机制，改进模型结构，优化模型参数，有效解决了原模型无法发掘长时序的周期性与趋势以及多元数据内部关系的问题，带来了可解释性，增强了检测效果。</w:t>
      </w:r>
    </w:p>
    <w:p w14:paraId="19E25FC4" w14:textId="6C0648E3" w:rsidR="004966D9" w:rsidRDefault="004966D9">
      <w:pPr>
        <w:pStyle w:val="af"/>
        <w:numPr>
          <w:ilvl w:val="0"/>
          <w:numId w:val="1"/>
        </w:numPr>
        <w:ind w:firstLineChars="0"/>
      </w:pPr>
      <w:r>
        <w:rPr>
          <w:rFonts w:hint="eastAsia"/>
        </w:rPr>
        <w:t>针对</w:t>
      </w:r>
      <w:r w:rsidR="007C18D0">
        <w:rPr>
          <w:rFonts w:hint="eastAsia"/>
        </w:rPr>
        <w:t>车辆</w:t>
      </w:r>
      <w:r>
        <w:rPr>
          <w:rFonts w:hint="eastAsia"/>
        </w:rPr>
        <w:t>多源数据异常检测问题，本研究在新的</w:t>
      </w:r>
      <w:r w:rsidR="007B3665">
        <w:rPr>
          <w:rFonts w:hint="eastAsia"/>
        </w:rPr>
        <w:t>基于</w:t>
      </w:r>
      <w:r w:rsidR="00D34BFF">
        <w:rPr>
          <w:rFonts w:hint="eastAsia"/>
        </w:rPr>
        <w:t>重构</w:t>
      </w:r>
      <w:r w:rsidR="007B3665">
        <w:rPr>
          <w:rFonts w:hint="eastAsia"/>
        </w:rPr>
        <w:t>的</w:t>
      </w:r>
      <w:r>
        <w:rPr>
          <w:rFonts w:hint="eastAsia"/>
        </w:rPr>
        <w:t>多元时序模型基础上使用基于极值理论的流数据实时异常检测</w:t>
      </w:r>
      <w:r>
        <w:rPr>
          <w:rFonts w:hint="eastAsia"/>
        </w:rPr>
        <w:t>SPOT</w:t>
      </w:r>
      <w:r w:rsidR="00DA5970">
        <w:rPr>
          <w:rFonts w:hint="eastAsia"/>
        </w:rPr>
        <w:t>算法</w:t>
      </w:r>
      <w:r>
        <w:rPr>
          <w:rFonts w:hint="eastAsia"/>
        </w:rPr>
        <w:t>对新模型提取到的特征进行</w:t>
      </w:r>
      <w:r w:rsidR="00AC311D">
        <w:rPr>
          <w:rFonts w:hint="eastAsia"/>
        </w:rPr>
        <w:t>实时的</w:t>
      </w:r>
      <w:r>
        <w:rPr>
          <w:rFonts w:hint="eastAsia"/>
        </w:rPr>
        <w:t>异常检测。</w:t>
      </w:r>
      <w:r w:rsidR="00AC311D">
        <w:rPr>
          <w:rFonts w:hint="eastAsia"/>
        </w:rPr>
        <w:t>通过动态调整异常的阈值取代原来的固定阈值。</w:t>
      </w:r>
      <w:r>
        <w:rPr>
          <w:rFonts w:hint="eastAsia"/>
        </w:rPr>
        <w:t>在两个真实数据集和一个生产数据集上的实验表明，改进的模型</w:t>
      </w:r>
      <w:r w:rsidR="00523939">
        <w:rPr>
          <w:rFonts w:hint="eastAsia"/>
        </w:rPr>
        <w:t>基</w:t>
      </w:r>
      <w:r w:rsidR="00523939">
        <w:rPr>
          <w:rFonts w:hint="eastAsia"/>
        </w:rPr>
        <w:lastRenderedPageBreak/>
        <w:t>于隶属关系的</w:t>
      </w:r>
      <w:r>
        <w:rPr>
          <w:rFonts w:hint="eastAsia"/>
        </w:rPr>
        <w:t>F1</w:t>
      </w:r>
      <w:r>
        <w:rPr>
          <w:rFonts w:hint="eastAsia"/>
        </w:rPr>
        <w:t>平均分数达到</w:t>
      </w:r>
      <w:r>
        <w:rPr>
          <w:rFonts w:hint="eastAsia"/>
        </w:rPr>
        <w:t>0.8</w:t>
      </w:r>
      <w:r w:rsidR="0012608B">
        <w:t>2</w:t>
      </w:r>
      <w:r>
        <w:rPr>
          <w:rFonts w:hint="eastAsia"/>
        </w:rPr>
        <w:t>，优于普通的</w:t>
      </w:r>
      <w:r>
        <w:rPr>
          <w:rFonts w:hint="eastAsia"/>
        </w:rPr>
        <w:t>Transformer</w:t>
      </w:r>
      <w:r>
        <w:rPr>
          <w:rFonts w:hint="eastAsia"/>
        </w:rPr>
        <w:t>模型（</w:t>
      </w:r>
      <w:r>
        <w:rPr>
          <w:rFonts w:hint="eastAsia"/>
        </w:rPr>
        <w:t>F1=0.</w:t>
      </w:r>
      <w:r w:rsidR="0012608B">
        <w:t>50</w:t>
      </w:r>
      <w:r>
        <w:rPr>
          <w:rFonts w:hint="eastAsia"/>
        </w:rPr>
        <w:t>）与长短期记忆模型</w:t>
      </w:r>
      <w:r>
        <w:rPr>
          <w:rFonts w:hint="eastAsia"/>
        </w:rPr>
        <w:t>LSTM</w:t>
      </w:r>
      <w:r>
        <w:rPr>
          <w:rFonts w:hint="eastAsia"/>
        </w:rPr>
        <w:t>（</w:t>
      </w:r>
      <w:r>
        <w:rPr>
          <w:rFonts w:hint="eastAsia"/>
        </w:rPr>
        <w:t>F1=0.7</w:t>
      </w:r>
      <w:r w:rsidR="0012608B">
        <w:t>3</w:t>
      </w:r>
      <w:r>
        <w:rPr>
          <w:rFonts w:hint="eastAsia"/>
        </w:rPr>
        <w:t>）。</w:t>
      </w:r>
    </w:p>
    <w:p w14:paraId="1C809203" w14:textId="0A29CA2A" w:rsidR="004966D9" w:rsidRDefault="004966D9">
      <w:pPr>
        <w:pStyle w:val="af"/>
        <w:numPr>
          <w:ilvl w:val="0"/>
          <w:numId w:val="1"/>
        </w:numPr>
        <w:ind w:firstLineChars="0"/>
      </w:pPr>
      <w:bookmarkStart w:id="3" w:name="_Hlk189914643"/>
      <w:r>
        <w:rPr>
          <w:rFonts w:hint="eastAsia"/>
        </w:rPr>
        <w:t>设计实现用于工业生产的边缘端到云端的汽车实时数据采集与异常检测的系统。边缘端上发各个</w:t>
      </w:r>
      <w:r>
        <w:rPr>
          <w:rFonts w:hint="eastAsia"/>
        </w:rPr>
        <w:t>bus</w:t>
      </w:r>
      <w:r>
        <w:rPr>
          <w:rFonts w:hint="eastAsia"/>
        </w:rPr>
        <w:t>总线数据到云端，云端使用分布式架构设计，支持</w:t>
      </w:r>
      <w:r>
        <w:rPr>
          <w:rFonts w:hint="eastAsia"/>
        </w:rPr>
        <w:t>200</w:t>
      </w:r>
      <w:r>
        <w:rPr>
          <w:rFonts w:hint="eastAsia"/>
        </w:rPr>
        <w:t>个以上的边缘设备同时传输，每台</w:t>
      </w:r>
      <w:r>
        <w:rPr>
          <w:rFonts w:hint="eastAsia"/>
        </w:rPr>
        <w:t>32000bps</w:t>
      </w:r>
      <w:r>
        <w:rPr>
          <w:rFonts w:hint="eastAsia"/>
        </w:rPr>
        <w:t>流量，云端存入时序数据库，并进行实时分析，检测到异常及时通知相关人员。</w:t>
      </w:r>
    </w:p>
    <w:bookmarkEnd w:id="3"/>
    <w:p w14:paraId="0B6E2C39" w14:textId="03608B84" w:rsidR="004966D9" w:rsidRDefault="004966D9" w:rsidP="004966D9">
      <w:pPr>
        <w:ind w:firstLine="480"/>
      </w:pPr>
      <w:r>
        <w:rPr>
          <w:rFonts w:hint="eastAsia"/>
        </w:rPr>
        <w:t>综上，本文实现了一套</w:t>
      </w:r>
      <w:r w:rsidR="0048354F">
        <w:rPr>
          <w:rFonts w:hint="eastAsia"/>
        </w:rPr>
        <w:t>车辆</w:t>
      </w:r>
      <w:r>
        <w:rPr>
          <w:rFonts w:hint="eastAsia"/>
        </w:rPr>
        <w:t>实时异常检测系统，由三个部分组成，分别是</w:t>
      </w:r>
      <w:r w:rsidR="00785E91">
        <w:rPr>
          <w:rFonts w:hint="eastAsia"/>
        </w:rPr>
        <w:t>车辆</w:t>
      </w:r>
      <w:r>
        <w:rPr>
          <w:rFonts w:hint="eastAsia"/>
        </w:rPr>
        <w:t>实时数据采集，数据分析与异常检测，异常上报。</w:t>
      </w:r>
    </w:p>
    <w:bookmarkEnd w:id="2"/>
    <w:p w14:paraId="1C9A94F2" w14:textId="6C68B852" w:rsidR="00685F49" w:rsidRDefault="004966D9" w:rsidP="00435762">
      <w:pPr>
        <w:ind w:firstLine="480"/>
        <w:sectPr w:rsidR="00685F49" w:rsidSect="00F31C98">
          <w:headerReference w:type="default" r:id="rId19"/>
          <w:footerReference w:type="default" r:id="rId20"/>
          <w:pgSz w:w="11906" w:h="16838" w:code="9"/>
          <w:pgMar w:top="1418" w:right="1701" w:bottom="1418" w:left="1701" w:header="850" w:footer="850" w:gutter="0"/>
          <w:pgNumType w:fmt="upperRoman" w:start="1"/>
          <w:cols w:space="720"/>
          <w:docGrid w:linePitch="326"/>
        </w:sectPr>
      </w:pPr>
      <w:r>
        <w:rPr>
          <w:rFonts w:hint="eastAsia"/>
        </w:rPr>
        <w:t>关键词：多</w:t>
      </w:r>
      <w:r w:rsidR="0022447C">
        <w:rPr>
          <w:rFonts w:hint="eastAsia"/>
        </w:rPr>
        <w:t>元时序</w:t>
      </w:r>
      <w:r>
        <w:rPr>
          <w:rFonts w:hint="eastAsia"/>
        </w:rPr>
        <w:t>，深度学习，</w:t>
      </w:r>
      <w:r>
        <w:rPr>
          <w:rFonts w:hint="eastAsia"/>
        </w:rPr>
        <w:t>Transformer</w:t>
      </w:r>
      <w:r w:rsidR="00BE2FB6">
        <w:rPr>
          <w:rFonts w:hint="eastAsia"/>
        </w:rPr>
        <w:t>，基于极值</w:t>
      </w:r>
      <w:r w:rsidR="009A7C25">
        <w:rPr>
          <w:rFonts w:hint="eastAsia"/>
        </w:rPr>
        <w:t>理论</w:t>
      </w:r>
      <w:r w:rsidR="00BE2FB6">
        <w:rPr>
          <w:rFonts w:hint="eastAsia"/>
        </w:rPr>
        <w:t>的流式异常检测</w:t>
      </w:r>
      <w:r w:rsidR="00685F49">
        <w:rPr>
          <w:lang w:eastAsia="zh-Hans"/>
        </w:rPr>
        <w:br w:type="page"/>
      </w:r>
    </w:p>
    <w:p w14:paraId="7150D4CA" w14:textId="77777777" w:rsidR="00685F49" w:rsidRDefault="00685F49" w:rsidP="00685F49">
      <w:pPr>
        <w:ind w:firstLine="480"/>
        <w:rPr>
          <w:lang w:eastAsia="zh-Hans"/>
        </w:rPr>
      </w:pPr>
    </w:p>
    <w:p w14:paraId="45003129" w14:textId="77777777" w:rsidR="00685F49" w:rsidRDefault="00685F49" w:rsidP="00685F49">
      <w:pPr>
        <w:pStyle w:val="1"/>
      </w:pPr>
      <w:bookmarkStart w:id="4" w:name="_Toc193742424"/>
      <w:r>
        <w:rPr>
          <w:lang w:eastAsia="zh-Hans"/>
        </w:rPr>
        <w:t>ABSTRACT</w:t>
      </w:r>
      <w:bookmarkEnd w:id="4"/>
    </w:p>
    <w:p w14:paraId="7A2D2396" w14:textId="6548492A" w:rsidR="00E028AD" w:rsidRDefault="00E028AD" w:rsidP="009F1A7A">
      <w:pPr>
        <w:ind w:firstLine="480"/>
      </w:pPr>
      <w:r>
        <w:rPr>
          <w:lang w:eastAsia="zh-Hans"/>
        </w:rPr>
        <w:t>With the rapid development of the automotive industry and the strong support of the government for new energy vehicles, the level of intelligence and electrification in modern cars has continuously improved. Cars are no longer traditional mechanical devices but are highly integrated electronic system networks. Thanks to these electronic systems and sensors, cars now have more features, richer comfort configurations, and enhanced functionality. However, this also brings challenges to the stability of electronic systems. During pre-delivery tests such as road tests and aging tests conducted by major automotive manufacturers, as well as during daily driving once the car is delivered to customers, it can be troublesome to troubleshoot when an electronic system failure or other mechanical issues occur. Professional diagnostic methods like DTC (Diagnostic Trouble Code) or DID (Diagnostic Information Database) analysis are required. Additionally, early warning systems can help avoid issues such as component aging or electronic system failures. By uploading sensor data to the cloud in real time, the cloud can perform anomaly detection on multi-source data, enabling early detection of potential issues, which can then be confirmed using professional diagnostic methods to ensure both static and dynamic safety as well as the economic viability of repairs.</w:t>
      </w:r>
    </w:p>
    <w:p w14:paraId="18F28577" w14:textId="212BC406" w:rsidR="00E028AD" w:rsidRDefault="00E028AD" w:rsidP="009F1A7A">
      <w:pPr>
        <w:ind w:firstLine="480"/>
      </w:pPr>
      <w:r>
        <w:rPr>
          <w:lang w:eastAsia="zh-Hans"/>
        </w:rPr>
        <w:t xml:space="preserve">This study utilizes data from various sensors and ECUs (Electronic Control Units) in vehicles, uploading the data to the cloud via the MQTT network protocol. The cloud then displays, processes, and analyzes the data. To address the problem of multi-source data anomaly detection, a deep neural network has been optimized and improved to extract periodic and trending features of the data, as well as inter-source relationships, enabling comprehensive judgment of whether there are any anomalies in the current vehicle status. Once a potential anomaly is detected, the system will notify the test </w:t>
      </w:r>
      <w:r>
        <w:rPr>
          <w:lang w:eastAsia="zh-Hans"/>
        </w:rPr>
        <w:lastRenderedPageBreak/>
        <w:t xml:space="preserve">personnel at the manufacturer through platforms such as </w:t>
      </w:r>
      <w:proofErr w:type="spellStart"/>
      <w:r>
        <w:rPr>
          <w:lang w:eastAsia="zh-Hans"/>
        </w:rPr>
        <w:t>Feishu</w:t>
      </w:r>
      <w:proofErr w:type="spellEnd"/>
      <w:r>
        <w:rPr>
          <w:lang w:eastAsia="zh-Hans"/>
        </w:rPr>
        <w:t xml:space="preserve"> or via web alerts. The content of this research includes:</w:t>
      </w:r>
    </w:p>
    <w:p w14:paraId="5C5B174B" w14:textId="1785EBF0" w:rsidR="00E028AD" w:rsidRDefault="00E028AD">
      <w:pPr>
        <w:pStyle w:val="af"/>
        <w:numPr>
          <w:ilvl w:val="0"/>
          <w:numId w:val="5"/>
        </w:numPr>
        <w:ind w:firstLineChars="0"/>
      </w:pPr>
      <w:r>
        <w:rPr>
          <w:lang w:eastAsia="zh-Hans"/>
        </w:rPr>
        <w:t>Anomaly Detection for Multivariate Time-Series Data: This study proposes an improved anomaly detection model based on the Transformer neural network with an attention mechanism. The model introduces FFT (Fast Fourier Transform) to decompose time-series data and employs a mixed attention mechanism at multiple time scales, improving the model structure and optimizing the parameters. This effectively solves the issue of the original model’s inability to capture the periodicity and trends of long sequences and the internal relationships within multivariate data. The model also brings interpretability and enhances detection performance.</w:t>
      </w:r>
    </w:p>
    <w:p w14:paraId="75248BDB" w14:textId="58BD29FF" w:rsidR="00E028AD" w:rsidRDefault="00E028AD">
      <w:pPr>
        <w:pStyle w:val="af"/>
        <w:numPr>
          <w:ilvl w:val="0"/>
          <w:numId w:val="5"/>
        </w:numPr>
        <w:ind w:firstLineChars="0"/>
        <w:rPr>
          <w:lang w:eastAsia="zh-Hans"/>
        </w:rPr>
      </w:pPr>
      <w:r>
        <w:rPr>
          <w:lang w:eastAsia="zh-Hans"/>
        </w:rPr>
        <w:t>Anomaly Detection for Vehicle Multi-Source Data: Based on a new multivariate time-series model that is reconstruction-based, this study uses the SPOT (Stream Processing Outlier Test) algorithm, which is based on extreme value theory, for real-time anomaly detection on features extracted by the new model. Experiments on two real-world datasets and one production dataset show that the improved model achieves an average F1 score of 0.8</w:t>
      </w:r>
      <w:r w:rsidR="001649D2">
        <w:rPr>
          <w:lang w:eastAsia="zh-Hans"/>
        </w:rPr>
        <w:t>2</w:t>
      </w:r>
      <w:r>
        <w:rPr>
          <w:lang w:eastAsia="zh-Hans"/>
        </w:rPr>
        <w:t xml:space="preserve"> based on membership relations, outperforming the standard Transformer model (F1 = 0.</w:t>
      </w:r>
      <w:r w:rsidR="001649D2">
        <w:rPr>
          <w:lang w:eastAsia="zh-Hans"/>
        </w:rPr>
        <w:t>50</w:t>
      </w:r>
      <w:r>
        <w:rPr>
          <w:lang w:eastAsia="zh-Hans"/>
        </w:rPr>
        <w:t>) and Long Short-Term Memory (LSTM) model (F1 = 0.7</w:t>
      </w:r>
      <w:r w:rsidR="001649D2">
        <w:rPr>
          <w:lang w:eastAsia="zh-Hans"/>
        </w:rPr>
        <w:t>3</w:t>
      </w:r>
      <w:r>
        <w:rPr>
          <w:lang w:eastAsia="zh-Hans"/>
        </w:rPr>
        <w:t>).</w:t>
      </w:r>
    </w:p>
    <w:p w14:paraId="16164CA5" w14:textId="45D125C4" w:rsidR="00E028AD" w:rsidRDefault="00E028AD">
      <w:pPr>
        <w:pStyle w:val="af"/>
        <w:numPr>
          <w:ilvl w:val="0"/>
          <w:numId w:val="5"/>
        </w:numPr>
        <w:ind w:firstLineChars="0"/>
        <w:rPr>
          <w:lang w:eastAsia="zh-Hans"/>
        </w:rPr>
      </w:pPr>
      <w:r>
        <w:rPr>
          <w:lang w:eastAsia="zh-Hans"/>
        </w:rPr>
        <w:t>Design and Implementation of a Real-Time Vehicle Data Acquisition and Anomaly Detection System for Industrial Production: The edge devices send bus data to the cloud. The cloud is designed using a distributed architecture, supporting more than 200 edge devices transmitting simultaneously, each with a traffic of 32,000 bps. The cloud stores the data in a time-series database and performs real-time analysis, notifying relevant personnel promptly when anomalies are detected.</w:t>
      </w:r>
    </w:p>
    <w:p w14:paraId="7087019F" w14:textId="77777777" w:rsidR="00E028AD" w:rsidRDefault="00E028AD" w:rsidP="00E028AD">
      <w:pPr>
        <w:ind w:firstLine="480"/>
        <w:rPr>
          <w:lang w:eastAsia="zh-Hans"/>
        </w:rPr>
      </w:pPr>
    </w:p>
    <w:p w14:paraId="2F19DE8D" w14:textId="4B12E785" w:rsidR="00021E03" w:rsidRPr="00904698" w:rsidRDefault="00E028AD" w:rsidP="00E028AD">
      <w:pPr>
        <w:ind w:firstLine="480"/>
      </w:pPr>
      <w:r>
        <w:rPr>
          <w:lang w:eastAsia="zh-Hans"/>
        </w:rPr>
        <w:lastRenderedPageBreak/>
        <w:t>In summary, this study implements a vehicle real-time anomaly detection system consisting of three parts: vehicle real-time data acquisition, data analysis and anomaly detection, and anomaly reporting.</w:t>
      </w:r>
      <w:r w:rsidR="00904698" w:rsidRPr="00904698">
        <w:rPr>
          <w:lang w:eastAsia="zh-Hans"/>
        </w:rPr>
        <w:t xml:space="preserve"> </w:t>
      </w:r>
    </w:p>
    <w:p w14:paraId="738BA872" w14:textId="48446DE9" w:rsidR="00685F49" w:rsidRDefault="00685F49" w:rsidP="00F27A9C">
      <w:pPr>
        <w:ind w:firstLine="594"/>
        <w:rPr>
          <w:lang w:eastAsia="zh-Hans"/>
        </w:rPr>
      </w:pPr>
      <w:r>
        <w:rPr>
          <w:b/>
          <w:bCs/>
          <w:spacing w:val="13"/>
          <w:sz w:val="27"/>
          <w:szCs w:val="27"/>
        </w:rPr>
        <w:t>K</w:t>
      </w:r>
      <w:r>
        <w:rPr>
          <w:b/>
          <w:bCs/>
          <w:sz w:val="27"/>
          <w:szCs w:val="27"/>
        </w:rPr>
        <w:t>e</w:t>
      </w:r>
      <w:r>
        <w:rPr>
          <w:b/>
          <w:bCs/>
          <w:spacing w:val="9"/>
          <w:sz w:val="27"/>
          <w:szCs w:val="27"/>
        </w:rPr>
        <w:t>y</w:t>
      </w:r>
      <w:r>
        <w:rPr>
          <w:b/>
          <w:bCs/>
          <w:spacing w:val="12"/>
          <w:sz w:val="27"/>
          <w:szCs w:val="27"/>
        </w:rPr>
        <w:t>w</w:t>
      </w:r>
      <w:r>
        <w:rPr>
          <w:b/>
          <w:bCs/>
          <w:spacing w:val="9"/>
          <w:sz w:val="27"/>
          <w:szCs w:val="27"/>
        </w:rPr>
        <w:t>o</w:t>
      </w:r>
      <w:r>
        <w:rPr>
          <w:b/>
          <w:bCs/>
          <w:sz w:val="27"/>
          <w:szCs w:val="27"/>
        </w:rPr>
        <w:t>r</w:t>
      </w:r>
      <w:r>
        <w:rPr>
          <w:b/>
          <w:bCs/>
          <w:spacing w:val="10"/>
          <w:sz w:val="27"/>
          <w:szCs w:val="27"/>
        </w:rPr>
        <w:t>d</w:t>
      </w:r>
      <w:r>
        <w:rPr>
          <w:b/>
          <w:bCs/>
          <w:spacing w:val="7"/>
          <w:sz w:val="27"/>
          <w:szCs w:val="27"/>
        </w:rPr>
        <w:t>s</w:t>
      </w:r>
      <w:r>
        <w:rPr>
          <w:b/>
          <w:bCs/>
          <w:spacing w:val="6"/>
          <w:sz w:val="27"/>
          <w:szCs w:val="27"/>
        </w:rPr>
        <w:t>:</w:t>
      </w:r>
      <w:r w:rsidRPr="007D63FC">
        <w:rPr>
          <w:i/>
          <w:iCs/>
          <w:lang w:eastAsia="zh-Hans"/>
        </w:rPr>
        <w:t xml:space="preserve"> </w:t>
      </w:r>
      <w:r w:rsidR="007D63FC">
        <w:rPr>
          <w:i/>
          <w:iCs/>
          <w:lang w:eastAsia="zh-Hans"/>
        </w:rPr>
        <w:t>[</w:t>
      </w:r>
      <w:r w:rsidR="00F27A9C" w:rsidRPr="00F27A9C">
        <w:rPr>
          <w:i/>
          <w:iCs/>
          <w:lang w:eastAsia="zh-Hans"/>
        </w:rPr>
        <w:t>Multivariate</w:t>
      </w:r>
      <w:r w:rsidR="00F27A9C">
        <w:rPr>
          <w:rFonts w:hint="eastAsia"/>
          <w:i/>
          <w:iCs/>
        </w:rPr>
        <w:t xml:space="preserve"> </w:t>
      </w:r>
      <w:r w:rsidR="00F27A9C" w:rsidRPr="00F27A9C">
        <w:rPr>
          <w:i/>
          <w:iCs/>
          <w:lang w:eastAsia="zh-Hans"/>
        </w:rPr>
        <w:t>Time-Series</w:t>
      </w:r>
      <w:r w:rsidR="00F27A9C">
        <w:rPr>
          <w:rFonts w:hint="eastAsia"/>
          <w:i/>
          <w:iCs/>
          <w:lang w:eastAsia="zh-Hans"/>
        </w:rPr>
        <w:t>]</w:t>
      </w:r>
      <w:r w:rsidRPr="007D63FC">
        <w:rPr>
          <w:i/>
          <w:iCs/>
          <w:lang w:eastAsia="zh-Hans"/>
        </w:rPr>
        <w:t xml:space="preserve"> </w:t>
      </w:r>
      <w:r w:rsidR="00904698">
        <w:rPr>
          <w:i/>
          <w:iCs/>
          <w:lang w:eastAsia="zh-Hans"/>
        </w:rPr>
        <w:t>[</w:t>
      </w:r>
      <w:r w:rsidR="00904698" w:rsidRPr="00904698">
        <w:rPr>
          <w:i/>
          <w:iCs/>
          <w:lang w:eastAsia="zh-Hans"/>
        </w:rPr>
        <w:t>deep learning</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Transformer</w:t>
      </w:r>
      <w:r w:rsidR="00904698">
        <w:rPr>
          <w:i/>
          <w:iCs/>
          <w:lang w:eastAsia="zh-Hans"/>
        </w:rPr>
        <w:t>]</w:t>
      </w:r>
      <w:r w:rsidR="00F27A9C">
        <w:rPr>
          <w:rFonts w:hint="eastAsia"/>
          <w:i/>
          <w:iCs/>
        </w:rPr>
        <w:t>[</w:t>
      </w:r>
      <w:r w:rsidR="00F27A9C" w:rsidRPr="00F27A9C">
        <w:rPr>
          <w:i/>
          <w:iCs/>
          <w:lang w:eastAsia="zh-Hans"/>
        </w:rPr>
        <w:t>Extreme Value Theory-Based Stream Anomaly Detection</w:t>
      </w:r>
      <w:r w:rsidR="00F27A9C">
        <w:rPr>
          <w:rFonts w:hint="eastAsia"/>
          <w:i/>
          <w:iCs/>
        </w:rPr>
        <w:t>]</w:t>
      </w:r>
      <w:r>
        <w:br w:type="page"/>
      </w:r>
    </w:p>
    <w:p w14:paraId="4FCA0BEF" w14:textId="77777777" w:rsidR="00685F49" w:rsidRPr="00430335" w:rsidRDefault="00685F49" w:rsidP="00685F49">
      <w:pPr>
        <w:pStyle w:val="TOC"/>
        <w:ind w:firstLine="640"/>
      </w:pPr>
    </w:p>
    <w:sdt>
      <w:sdtPr>
        <w:rPr>
          <w:lang w:val="zh-CN"/>
        </w:rPr>
        <w:id w:val="289486453"/>
        <w:docPartObj>
          <w:docPartGallery w:val="Table of Contents"/>
          <w:docPartUnique/>
        </w:docPartObj>
      </w:sdtPr>
      <w:sdtContent>
        <w:p w14:paraId="1538A6AB" w14:textId="77777777" w:rsidR="00685F49" w:rsidRPr="00904698" w:rsidRDefault="00685F49" w:rsidP="00685F49">
          <w:pPr>
            <w:spacing w:line="360" w:lineRule="auto"/>
            <w:ind w:firstLine="480"/>
            <w:jc w:val="center"/>
            <w:rPr>
              <w:rFonts w:ascii="黑体" w:eastAsia="黑体" w:hAnsi="黑体"/>
              <w:b/>
              <w:bCs/>
              <w:sz w:val="32"/>
              <w:szCs w:val="32"/>
            </w:rPr>
          </w:pPr>
          <w:r w:rsidRPr="00A619E6">
            <w:rPr>
              <w:rFonts w:ascii="黑体" w:eastAsia="黑体" w:hAnsi="黑体" w:hint="eastAsia"/>
              <w:b/>
              <w:bCs/>
              <w:sz w:val="32"/>
              <w:szCs w:val="32"/>
              <w:lang w:val="zh-CN"/>
            </w:rPr>
            <w:t>目录</w:t>
          </w:r>
        </w:p>
        <w:p w14:paraId="2EAD36F6" w14:textId="67D4BE02" w:rsidR="00B30168" w:rsidRDefault="00685F49">
          <w:pPr>
            <w:pStyle w:val="TOC1"/>
            <w:tabs>
              <w:tab w:val="right" w:leader="dot" w:pos="8494"/>
            </w:tabs>
            <w:rPr>
              <w:rFonts w:asciiTheme="minorHAnsi" w:eastAsiaTheme="minorEastAsia" w:hAnsiTheme="minorHAnsi" w:cstheme="minorBidi"/>
              <w:noProof/>
              <w:snapToGrid/>
              <w:color w:val="auto"/>
              <w:kern w:val="2"/>
              <w:sz w:val="21"/>
              <w:szCs w:val="22"/>
            </w:rPr>
          </w:pPr>
          <w:r>
            <w:fldChar w:fldCharType="begin"/>
          </w:r>
          <w:r>
            <w:instrText xml:space="preserve"> TOC \o "1-3" \h \z \u </w:instrText>
          </w:r>
          <w:r>
            <w:fldChar w:fldCharType="separate"/>
          </w:r>
          <w:hyperlink w:anchor="_Toc193742423" w:history="1">
            <w:r w:rsidR="00B30168" w:rsidRPr="00F76E4C">
              <w:rPr>
                <w:rStyle w:val="ad"/>
                <w:noProof/>
              </w:rPr>
              <w:t>摘要</w:t>
            </w:r>
            <w:r w:rsidR="00B30168">
              <w:rPr>
                <w:noProof/>
                <w:webHidden/>
              </w:rPr>
              <w:tab/>
            </w:r>
            <w:r w:rsidR="00B30168">
              <w:rPr>
                <w:noProof/>
                <w:webHidden/>
              </w:rPr>
              <w:fldChar w:fldCharType="begin"/>
            </w:r>
            <w:r w:rsidR="00B30168">
              <w:rPr>
                <w:noProof/>
                <w:webHidden/>
              </w:rPr>
              <w:instrText xml:space="preserve"> PAGEREF _Toc193742423 \h </w:instrText>
            </w:r>
            <w:r w:rsidR="00B30168">
              <w:rPr>
                <w:noProof/>
                <w:webHidden/>
              </w:rPr>
            </w:r>
            <w:r w:rsidR="00B30168">
              <w:rPr>
                <w:noProof/>
                <w:webHidden/>
              </w:rPr>
              <w:fldChar w:fldCharType="separate"/>
            </w:r>
            <w:r w:rsidR="00B30168">
              <w:rPr>
                <w:noProof/>
                <w:webHidden/>
              </w:rPr>
              <w:t>I</w:t>
            </w:r>
            <w:r w:rsidR="00B30168">
              <w:rPr>
                <w:noProof/>
                <w:webHidden/>
              </w:rPr>
              <w:fldChar w:fldCharType="end"/>
            </w:r>
          </w:hyperlink>
        </w:p>
        <w:p w14:paraId="46224CD0" w14:textId="2650F025" w:rsidR="00B30168"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3742424" w:history="1">
            <w:r w:rsidR="00B30168" w:rsidRPr="00F76E4C">
              <w:rPr>
                <w:rStyle w:val="ad"/>
                <w:noProof/>
                <w:lang w:eastAsia="zh-Hans"/>
              </w:rPr>
              <w:t>ABSTRACT</w:t>
            </w:r>
            <w:r w:rsidR="00B30168">
              <w:rPr>
                <w:noProof/>
                <w:webHidden/>
              </w:rPr>
              <w:tab/>
            </w:r>
            <w:r w:rsidR="00B30168">
              <w:rPr>
                <w:noProof/>
                <w:webHidden/>
              </w:rPr>
              <w:fldChar w:fldCharType="begin"/>
            </w:r>
            <w:r w:rsidR="00B30168">
              <w:rPr>
                <w:noProof/>
                <w:webHidden/>
              </w:rPr>
              <w:instrText xml:space="preserve"> PAGEREF _Toc193742424 \h </w:instrText>
            </w:r>
            <w:r w:rsidR="00B30168">
              <w:rPr>
                <w:noProof/>
                <w:webHidden/>
              </w:rPr>
            </w:r>
            <w:r w:rsidR="00B30168">
              <w:rPr>
                <w:noProof/>
                <w:webHidden/>
              </w:rPr>
              <w:fldChar w:fldCharType="separate"/>
            </w:r>
            <w:r w:rsidR="00B30168">
              <w:rPr>
                <w:noProof/>
                <w:webHidden/>
              </w:rPr>
              <w:t>III</w:t>
            </w:r>
            <w:r w:rsidR="00B30168">
              <w:rPr>
                <w:noProof/>
                <w:webHidden/>
              </w:rPr>
              <w:fldChar w:fldCharType="end"/>
            </w:r>
          </w:hyperlink>
        </w:p>
        <w:p w14:paraId="2CE9B269" w14:textId="5EE83DAC" w:rsidR="00B30168"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3742425" w:history="1">
            <w:r w:rsidR="00B30168" w:rsidRPr="00F76E4C">
              <w:rPr>
                <w:rStyle w:val="ad"/>
                <w:noProof/>
              </w:rPr>
              <w:t>第一章</w:t>
            </w:r>
            <w:r w:rsidR="00B30168" w:rsidRPr="00F76E4C">
              <w:rPr>
                <w:rStyle w:val="ad"/>
                <w:noProof/>
              </w:rPr>
              <w:t xml:space="preserve"> </w:t>
            </w:r>
            <w:r w:rsidR="00B30168" w:rsidRPr="00F76E4C">
              <w:rPr>
                <w:rStyle w:val="ad"/>
                <w:noProof/>
              </w:rPr>
              <w:t>绪论</w:t>
            </w:r>
            <w:r w:rsidR="00B30168">
              <w:rPr>
                <w:noProof/>
                <w:webHidden/>
              </w:rPr>
              <w:tab/>
            </w:r>
            <w:r w:rsidR="00B30168">
              <w:rPr>
                <w:noProof/>
                <w:webHidden/>
              </w:rPr>
              <w:fldChar w:fldCharType="begin"/>
            </w:r>
            <w:r w:rsidR="00B30168">
              <w:rPr>
                <w:noProof/>
                <w:webHidden/>
              </w:rPr>
              <w:instrText xml:space="preserve"> PAGEREF _Toc193742425 \h </w:instrText>
            </w:r>
            <w:r w:rsidR="00B30168">
              <w:rPr>
                <w:noProof/>
                <w:webHidden/>
              </w:rPr>
            </w:r>
            <w:r w:rsidR="00B30168">
              <w:rPr>
                <w:noProof/>
                <w:webHidden/>
              </w:rPr>
              <w:fldChar w:fldCharType="separate"/>
            </w:r>
            <w:r w:rsidR="00B30168">
              <w:rPr>
                <w:noProof/>
                <w:webHidden/>
              </w:rPr>
              <w:t>1</w:t>
            </w:r>
            <w:r w:rsidR="00B30168">
              <w:rPr>
                <w:noProof/>
                <w:webHidden/>
              </w:rPr>
              <w:fldChar w:fldCharType="end"/>
            </w:r>
          </w:hyperlink>
        </w:p>
        <w:p w14:paraId="1C6E40BC" w14:textId="442FF4C8" w:rsidR="00B30168"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26" w:history="1">
            <w:r w:rsidR="00B30168" w:rsidRPr="00F76E4C">
              <w:rPr>
                <w:rStyle w:val="ad"/>
                <w:noProof/>
              </w:rPr>
              <w:t xml:space="preserve">1.1 </w:t>
            </w:r>
            <w:r w:rsidR="00B30168" w:rsidRPr="00F76E4C">
              <w:rPr>
                <w:rStyle w:val="ad"/>
                <w:noProof/>
              </w:rPr>
              <w:t>研究背景及意义</w:t>
            </w:r>
            <w:r w:rsidR="00B30168">
              <w:rPr>
                <w:noProof/>
                <w:webHidden/>
              </w:rPr>
              <w:tab/>
            </w:r>
            <w:r w:rsidR="00B30168">
              <w:rPr>
                <w:noProof/>
                <w:webHidden/>
              </w:rPr>
              <w:fldChar w:fldCharType="begin"/>
            </w:r>
            <w:r w:rsidR="00B30168">
              <w:rPr>
                <w:noProof/>
                <w:webHidden/>
              </w:rPr>
              <w:instrText xml:space="preserve"> PAGEREF _Toc193742426 \h </w:instrText>
            </w:r>
            <w:r w:rsidR="00B30168">
              <w:rPr>
                <w:noProof/>
                <w:webHidden/>
              </w:rPr>
            </w:r>
            <w:r w:rsidR="00B30168">
              <w:rPr>
                <w:noProof/>
                <w:webHidden/>
              </w:rPr>
              <w:fldChar w:fldCharType="separate"/>
            </w:r>
            <w:r w:rsidR="00B30168">
              <w:rPr>
                <w:noProof/>
                <w:webHidden/>
              </w:rPr>
              <w:t>1</w:t>
            </w:r>
            <w:r w:rsidR="00B30168">
              <w:rPr>
                <w:noProof/>
                <w:webHidden/>
              </w:rPr>
              <w:fldChar w:fldCharType="end"/>
            </w:r>
          </w:hyperlink>
        </w:p>
        <w:p w14:paraId="4CB636ED" w14:textId="75B3E145" w:rsidR="00B30168"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27" w:history="1">
            <w:r w:rsidR="00B30168" w:rsidRPr="00F76E4C">
              <w:rPr>
                <w:rStyle w:val="ad"/>
                <w:noProof/>
              </w:rPr>
              <w:t xml:space="preserve">1.2 </w:t>
            </w:r>
            <w:r w:rsidR="00B30168" w:rsidRPr="00F76E4C">
              <w:rPr>
                <w:rStyle w:val="ad"/>
                <w:noProof/>
              </w:rPr>
              <w:t>国内外研究现状</w:t>
            </w:r>
            <w:r w:rsidR="00B30168">
              <w:rPr>
                <w:noProof/>
                <w:webHidden/>
              </w:rPr>
              <w:tab/>
            </w:r>
            <w:r w:rsidR="00B30168">
              <w:rPr>
                <w:noProof/>
                <w:webHidden/>
              </w:rPr>
              <w:fldChar w:fldCharType="begin"/>
            </w:r>
            <w:r w:rsidR="00B30168">
              <w:rPr>
                <w:noProof/>
                <w:webHidden/>
              </w:rPr>
              <w:instrText xml:space="preserve"> PAGEREF _Toc193742427 \h </w:instrText>
            </w:r>
            <w:r w:rsidR="00B30168">
              <w:rPr>
                <w:noProof/>
                <w:webHidden/>
              </w:rPr>
            </w:r>
            <w:r w:rsidR="00B30168">
              <w:rPr>
                <w:noProof/>
                <w:webHidden/>
              </w:rPr>
              <w:fldChar w:fldCharType="separate"/>
            </w:r>
            <w:r w:rsidR="00B30168">
              <w:rPr>
                <w:noProof/>
                <w:webHidden/>
              </w:rPr>
              <w:t>2</w:t>
            </w:r>
            <w:r w:rsidR="00B30168">
              <w:rPr>
                <w:noProof/>
                <w:webHidden/>
              </w:rPr>
              <w:fldChar w:fldCharType="end"/>
            </w:r>
          </w:hyperlink>
        </w:p>
        <w:p w14:paraId="0565F8A5" w14:textId="70354E6B" w:rsidR="00B30168" w:rsidRDefault="00000000">
          <w:pPr>
            <w:pStyle w:val="TOC3"/>
            <w:rPr>
              <w:rFonts w:asciiTheme="minorHAnsi" w:eastAsiaTheme="minorEastAsia" w:hAnsiTheme="minorHAnsi" w:cstheme="minorBidi"/>
              <w:noProof/>
              <w:snapToGrid/>
              <w:color w:val="auto"/>
              <w:kern w:val="2"/>
              <w:sz w:val="21"/>
              <w:szCs w:val="22"/>
            </w:rPr>
          </w:pPr>
          <w:hyperlink w:anchor="_Toc193742428" w:history="1">
            <w:r w:rsidR="00B30168" w:rsidRPr="00F76E4C">
              <w:rPr>
                <w:rStyle w:val="ad"/>
                <w:noProof/>
              </w:rPr>
              <w:t xml:space="preserve">1.2.1 </w:t>
            </w:r>
            <w:r w:rsidR="00B30168" w:rsidRPr="00F76E4C">
              <w:rPr>
                <w:rStyle w:val="ad"/>
                <w:noProof/>
              </w:rPr>
              <w:t>车辆总线数据采集研究现状</w:t>
            </w:r>
            <w:r w:rsidR="00B30168">
              <w:rPr>
                <w:noProof/>
                <w:webHidden/>
              </w:rPr>
              <w:tab/>
            </w:r>
            <w:r w:rsidR="00B30168">
              <w:rPr>
                <w:noProof/>
                <w:webHidden/>
              </w:rPr>
              <w:fldChar w:fldCharType="begin"/>
            </w:r>
            <w:r w:rsidR="00B30168">
              <w:rPr>
                <w:noProof/>
                <w:webHidden/>
              </w:rPr>
              <w:instrText xml:space="preserve"> PAGEREF _Toc193742428 \h </w:instrText>
            </w:r>
            <w:r w:rsidR="00B30168">
              <w:rPr>
                <w:noProof/>
                <w:webHidden/>
              </w:rPr>
            </w:r>
            <w:r w:rsidR="00B30168">
              <w:rPr>
                <w:noProof/>
                <w:webHidden/>
              </w:rPr>
              <w:fldChar w:fldCharType="separate"/>
            </w:r>
            <w:r w:rsidR="00B30168">
              <w:rPr>
                <w:noProof/>
                <w:webHidden/>
              </w:rPr>
              <w:t>2</w:t>
            </w:r>
            <w:r w:rsidR="00B30168">
              <w:rPr>
                <w:noProof/>
                <w:webHidden/>
              </w:rPr>
              <w:fldChar w:fldCharType="end"/>
            </w:r>
          </w:hyperlink>
        </w:p>
        <w:p w14:paraId="34007D8D" w14:textId="4E420B46" w:rsidR="00B30168" w:rsidRDefault="00000000">
          <w:pPr>
            <w:pStyle w:val="TOC3"/>
            <w:rPr>
              <w:rFonts w:asciiTheme="minorHAnsi" w:eastAsiaTheme="minorEastAsia" w:hAnsiTheme="minorHAnsi" w:cstheme="minorBidi"/>
              <w:noProof/>
              <w:snapToGrid/>
              <w:color w:val="auto"/>
              <w:kern w:val="2"/>
              <w:sz w:val="21"/>
              <w:szCs w:val="22"/>
            </w:rPr>
          </w:pPr>
          <w:hyperlink w:anchor="_Toc193742429" w:history="1">
            <w:r w:rsidR="00B30168" w:rsidRPr="00F76E4C">
              <w:rPr>
                <w:rStyle w:val="ad"/>
                <w:noProof/>
              </w:rPr>
              <w:t xml:space="preserve">1.2.2 </w:t>
            </w:r>
            <w:r w:rsidR="00B30168" w:rsidRPr="00F76E4C">
              <w:rPr>
                <w:rStyle w:val="ad"/>
                <w:noProof/>
              </w:rPr>
              <w:t>多元时序异常检测研究现状</w:t>
            </w:r>
            <w:r w:rsidR="00B30168">
              <w:rPr>
                <w:noProof/>
                <w:webHidden/>
              </w:rPr>
              <w:tab/>
            </w:r>
            <w:r w:rsidR="00B30168">
              <w:rPr>
                <w:noProof/>
                <w:webHidden/>
              </w:rPr>
              <w:fldChar w:fldCharType="begin"/>
            </w:r>
            <w:r w:rsidR="00B30168">
              <w:rPr>
                <w:noProof/>
                <w:webHidden/>
              </w:rPr>
              <w:instrText xml:space="preserve"> PAGEREF _Toc193742429 \h </w:instrText>
            </w:r>
            <w:r w:rsidR="00B30168">
              <w:rPr>
                <w:noProof/>
                <w:webHidden/>
              </w:rPr>
            </w:r>
            <w:r w:rsidR="00B30168">
              <w:rPr>
                <w:noProof/>
                <w:webHidden/>
              </w:rPr>
              <w:fldChar w:fldCharType="separate"/>
            </w:r>
            <w:r w:rsidR="00B30168">
              <w:rPr>
                <w:noProof/>
                <w:webHidden/>
              </w:rPr>
              <w:t>3</w:t>
            </w:r>
            <w:r w:rsidR="00B30168">
              <w:rPr>
                <w:noProof/>
                <w:webHidden/>
              </w:rPr>
              <w:fldChar w:fldCharType="end"/>
            </w:r>
          </w:hyperlink>
        </w:p>
        <w:p w14:paraId="11DD5920" w14:textId="0257601F" w:rsidR="00B30168" w:rsidRDefault="00000000">
          <w:pPr>
            <w:pStyle w:val="TOC3"/>
            <w:rPr>
              <w:rFonts w:asciiTheme="minorHAnsi" w:eastAsiaTheme="minorEastAsia" w:hAnsiTheme="minorHAnsi" w:cstheme="minorBidi"/>
              <w:noProof/>
              <w:snapToGrid/>
              <w:color w:val="auto"/>
              <w:kern w:val="2"/>
              <w:sz w:val="21"/>
              <w:szCs w:val="22"/>
            </w:rPr>
          </w:pPr>
          <w:hyperlink w:anchor="_Toc193742430" w:history="1">
            <w:r w:rsidR="00B30168" w:rsidRPr="00F76E4C">
              <w:rPr>
                <w:rStyle w:val="ad"/>
                <w:noProof/>
              </w:rPr>
              <w:t xml:space="preserve">1.2.3 </w:t>
            </w:r>
            <w:r w:rsidR="00B30168" w:rsidRPr="00F76E4C">
              <w:rPr>
                <w:rStyle w:val="ad"/>
                <w:noProof/>
              </w:rPr>
              <w:t>车辆异常检测研究现状</w:t>
            </w:r>
            <w:r w:rsidR="00B30168">
              <w:rPr>
                <w:noProof/>
                <w:webHidden/>
              </w:rPr>
              <w:tab/>
            </w:r>
            <w:r w:rsidR="00B30168">
              <w:rPr>
                <w:noProof/>
                <w:webHidden/>
              </w:rPr>
              <w:fldChar w:fldCharType="begin"/>
            </w:r>
            <w:r w:rsidR="00B30168">
              <w:rPr>
                <w:noProof/>
                <w:webHidden/>
              </w:rPr>
              <w:instrText xml:space="preserve"> PAGEREF _Toc193742430 \h </w:instrText>
            </w:r>
            <w:r w:rsidR="00B30168">
              <w:rPr>
                <w:noProof/>
                <w:webHidden/>
              </w:rPr>
            </w:r>
            <w:r w:rsidR="00B30168">
              <w:rPr>
                <w:noProof/>
                <w:webHidden/>
              </w:rPr>
              <w:fldChar w:fldCharType="separate"/>
            </w:r>
            <w:r w:rsidR="00B30168">
              <w:rPr>
                <w:noProof/>
                <w:webHidden/>
              </w:rPr>
              <w:t>4</w:t>
            </w:r>
            <w:r w:rsidR="00B30168">
              <w:rPr>
                <w:noProof/>
                <w:webHidden/>
              </w:rPr>
              <w:fldChar w:fldCharType="end"/>
            </w:r>
          </w:hyperlink>
        </w:p>
        <w:p w14:paraId="73B0DE5D" w14:textId="2F88B0EF" w:rsidR="00B30168"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31" w:history="1">
            <w:r w:rsidR="00B30168" w:rsidRPr="00F76E4C">
              <w:rPr>
                <w:rStyle w:val="ad"/>
                <w:noProof/>
              </w:rPr>
              <w:t xml:space="preserve">1.3 </w:t>
            </w:r>
            <w:r w:rsidR="00B30168" w:rsidRPr="00F76E4C">
              <w:rPr>
                <w:rStyle w:val="ad"/>
                <w:noProof/>
              </w:rPr>
              <w:t>本文主要工作</w:t>
            </w:r>
            <w:r w:rsidR="00B30168">
              <w:rPr>
                <w:noProof/>
                <w:webHidden/>
              </w:rPr>
              <w:tab/>
            </w:r>
            <w:r w:rsidR="00B30168">
              <w:rPr>
                <w:noProof/>
                <w:webHidden/>
              </w:rPr>
              <w:fldChar w:fldCharType="begin"/>
            </w:r>
            <w:r w:rsidR="00B30168">
              <w:rPr>
                <w:noProof/>
                <w:webHidden/>
              </w:rPr>
              <w:instrText xml:space="preserve"> PAGEREF _Toc193742431 \h </w:instrText>
            </w:r>
            <w:r w:rsidR="00B30168">
              <w:rPr>
                <w:noProof/>
                <w:webHidden/>
              </w:rPr>
            </w:r>
            <w:r w:rsidR="00B30168">
              <w:rPr>
                <w:noProof/>
                <w:webHidden/>
              </w:rPr>
              <w:fldChar w:fldCharType="separate"/>
            </w:r>
            <w:r w:rsidR="00B30168">
              <w:rPr>
                <w:noProof/>
                <w:webHidden/>
              </w:rPr>
              <w:t>5</w:t>
            </w:r>
            <w:r w:rsidR="00B30168">
              <w:rPr>
                <w:noProof/>
                <w:webHidden/>
              </w:rPr>
              <w:fldChar w:fldCharType="end"/>
            </w:r>
          </w:hyperlink>
        </w:p>
        <w:p w14:paraId="634F8966" w14:textId="736342C5" w:rsidR="00B30168"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32" w:history="1">
            <w:r w:rsidR="00B30168" w:rsidRPr="00F76E4C">
              <w:rPr>
                <w:rStyle w:val="ad"/>
                <w:noProof/>
              </w:rPr>
              <w:t xml:space="preserve">1.4 </w:t>
            </w:r>
            <w:r w:rsidR="00B30168" w:rsidRPr="00F76E4C">
              <w:rPr>
                <w:rStyle w:val="ad"/>
                <w:noProof/>
              </w:rPr>
              <w:t>论文组织结构</w:t>
            </w:r>
            <w:r w:rsidR="00B30168">
              <w:rPr>
                <w:noProof/>
                <w:webHidden/>
              </w:rPr>
              <w:tab/>
            </w:r>
            <w:r w:rsidR="00B30168">
              <w:rPr>
                <w:noProof/>
                <w:webHidden/>
              </w:rPr>
              <w:fldChar w:fldCharType="begin"/>
            </w:r>
            <w:r w:rsidR="00B30168">
              <w:rPr>
                <w:noProof/>
                <w:webHidden/>
              </w:rPr>
              <w:instrText xml:space="preserve"> PAGEREF _Toc193742432 \h </w:instrText>
            </w:r>
            <w:r w:rsidR="00B30168">
              <w:rPr>
                <w:noProof/>
                <w:webHidden/>
              </w:rPr>
            </w:r>
            <w:r w:rsidR="00B30168">
              <w:rPr>
                <w:noProof/>
                <w:webHidden/>
              </w:rPr>
              <w:fldChar w:fldCharType="separate"/>
            </w:r>
            <w:r w:rsidR="00B30168">
              <w:rPr>
                <w:noProof/>
                <w:webHidden/>
              </w:rPr>
              <w:t>6</w:t>
            </w:r>
            <w:r w:rsidR="00B30168">
              <w:rPr>
                <w:noProof/>
                <w:webHidden/>
              </w:rPr>
              <w:fldChar w:fldCharType="end"/>
            </w:r>
          </w:hyperlink>
        </w:p>
        <w:p w14:paraId="7D56F261" w14:textId="58A62B34" w:rsidR="00B30168"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3742433" w:history="1">
            <w:r w:rsidR="00B30168" w:rsidRPr="00F76E4C">
              <w:rPr>
                <w:rStyle w:val="ad"/>
                <w:noProof/>
              </w:rPr>
              <w:t>第二章</w:t>
            </w:r>
            <w:r w:rsidR="00B30168" w:rsidRPr="00F76E4C">
              <w:rPr>
                <w:rStyle w:val="ad"/>
                <w:noProof/>
              </w:rPr>
              <w:t xml:space="preserve"> </w:t>
            </w:r>
            <w:r w:rsidR="00B30168" w:rsidRPr="00F76E4C">
              <w:rPr>
                <w:rStyle w:val="ad"/>
                <w:noProof/>
              </w:rPr>
              <w:t>相关工作</w:t>
            </w:r>
            <w:r w:rsidR="00B30168">
              <w:rPr>
                <w:noProof/>
                <w:webHidden/>
              </w:rPr>
              <w:tab/>
            </w:r>
            <w:r w:rsidR="00B30168">
              <w:rPr>
                <w:noProof/>
                <w:webHidden/>
              </w:rPr>
              <w:fldChar w:fldCharType="begin"/>
            </w:r>
            <w:r w:rsidR="00B30168">
              <w:rPr>
                <w:noProof/>
                <w:webHidden/>
              </w:rPr>
              <w:instrText xml:space="preserve"> PAGEREF _Toc193742433 \h </w:instrText>
            </w:r>
            <w:r w:rsidR="00B30168">
              <w:rPr>
                <w:noProof/>
                <w:webHidden/>
              </w:rPr>
            </w:r>
            <w:r w:rsidR="00B30168">
              <w:rPr>
                <w:noProof/>
                <w:webHidden/>
              </w:rPr>
              <w:fldChar w:fldCharType="separate"/>
            </w:r>
            <w:r w:rsidR="00B30168">
              <w:rPr>
                <w:noProof/>
                <w:webHidden/>
              </w:rPr>
              <w:t>8</w:t>
            </w:r>
            <w:r w:rsidR="00B30168">
              <w:rPr>
                <w:noProof/>
                <w:webHidden/>
              </w:rPr>
              <w:fldChar w:fldCharType="end"/>
            </w:r>
          </w:hyperlink>
        </w:p>
        <w:p w14:paraId="0B9D7BC3" w14:textId="68A42985" w:rsidR="00B30168"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34" w:history="1">
            <w:r w:rsidR="00B30168" w:rsidRPr="00F76E4C">
              <w:rPr>
                <w:rStyle w:val="ad"/>
                <w:noProof/>
              </w:rPr>
              <w:t xml:space="preserve">2.1 </w:t>
            </w:r>
            <w:r w:rsidR="00B30168" w:rsidRPr="00F76E4C">
              <w:rPr>
                <w:rStyle w:val="ad"/>
                <w:noProof/>
              </w:rPr>
              <w:t>车辆</w:t>
            </w:r>
            <w:r w:rsidR="00B30168" w:rsidRPr="00F76E4C">
              <w:rPr>
                <w:rStyle w:val="ad"/>
                <w:noProof/>
              </w:rPr>
              <w:t>CAN BUS</w:t>
            </w:r>
            <w:r w:rsidR="00B30168" w:rsidRPr="00F76E4C">
              <w:rPr>
                <w:rStyle w:val="ad"/>
                <w:noProof/>
              </w:rPr>
              <w:t>数据采集原理</w:t>
            </w:r>
            <w:r w:rsidR="00B30168">
              <w:rPr>
                <w:noProof/>
                <w:webHidden/>
              </w:rPr>
              <w:tab/>
            </w:r>
            <w:r w:rsidR="00B30168">
              <w:rPr>
                <w:noProof/>
                <w:webHidden/>
              </w:rPr>
              <w:fldChar w:fldCharType="begin"/>
            </w:r>
            <w:r w:rsidR="00B30168">
              <w:rPr>
                <w:noProof/>
                <w:webHidden/>
              </w:rPr>
              <w:instrText xml:space="preserve"> PAGEREF _Toc193742434 \h </w:instrText>
            </w:r>
            <w:r w:rsidR="00B30168">
              <w:rPr>
                <w:noProof/>
                <w:webHidden/>
              </w:rPr>
            </w:r>
            <w:r w:rsidR="00B30168">
              <w:rPr>
                <w:noProof/>
                <w:webHidden/>
              </w:rPr>
              <w:fldChar w:fldCharType="separate"/>
            </w:r>
            <w:r w:rsidR="00B30168">
              <w:rPr>
                <w:noProof/>
                <w:webHidden/>
              </w:rPr>
              <w:t>8</w:t>
            </w:r>
            <w:r w:rsidR="00B30168">
              <w:rPr>
                <w:noProof/>
                <w:webHidden/>
              </w:rPr>
              <w:fldChar w:fldCharType="end"/>
            </w:r>
          </w:hyperlink>
        </w:p>
        <w:p w14:paraId="33A19985" w14:textId="394EB1A5" w:rsidR="00B30168"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35" w:history="1">
            <w:r w:rsidR="00B30168" w:rsidRPr="00F76E4C">
              <w:rPr>
                <w:rStyle w:val="ad"/>
                <w:noProof/>
              </w:rPr>
              <w:t xml:space="preserve">2.2 </w:t>
            </w:r>
            <w:r w:rsidR="00B30168" w:rsidRPr="00F76E4C">
              <w:rPr>
                <w:rStyle w:val="ad"/>
                <w:noProof/>
              </w:rPr>
              <w:t>车辆异常检测的基本理论</w:t>
            </w:r>
            <w:r w:rsidR="00B30168">
              <w:rPr>
                <w:noProof/>
                <w:webHidden/>
              </w:rPr>
              <w:tab/>
            </w:r>
            <w:r w:rsidR="00B30168">
              <w:rPr>
                <w:noProof/>
                <w:webHidden/>
              </w:rPr>
              <w:fldChar w:fldCharType="begin"/>
            </w:r>
            <w:r w:rsidR="00B30168">
              <w:rPr>
                <w:noProof/>
                <w:webHidden/>
              </w:rPr>
              <w:instrText xml:space="preserve"> PAGEREF _Toc193742435 \h </w:instrText>
            </w:r>
            <w:r w:rsidR="00B30168">
              <w:rPr>
                <w:noProof/>
                <w:webHidden/>
              </w:rPr>
            </w:r>
            <w:r w:rsidR="00B30168">
              <w:rPr>
                <w:noProof/>
                <w:webHidden/>
              </w:rPr>
              <w:fldChar w:fldCharType="separate"/>
            </w:r>
            <w:r w:rsidR="00B30168">
              <w:rPr>
                <w:noProof/>
                <w:webHidden/>
              </w:rPr>
              <w:t>9</w:t>
            </w:r>
            <w:r w:rsidR="00B30168">
              <w:rPr>
                <w:noProof/>
                <w:webHidden/>
              </w:rPr>
              <w:fldChar w:fldCharType="end"/>
            </w:r>
          </w:hyperlink>
        </w:p>
        <w:p w14:paraId="598B4733" w14:textId="07F51C34" w:rsidR="00B30168" w:rsidRDefault="00000000">
          <w:pPr>
            <w:pStyle w:val="TOC3"/>
            <w:rPr>
              <w:rFonts w:asciiTheme="minorHAnsi" w:eastAsiaTheme="minorEastAsia" w:hAnsiTheme="minorHAnsi" w:cstheme="minorBidi"/>
              <w:noProof/>
              <w:snapToGrid/>
              <w:color w:val="auto"/>
              <w:kern w:val="2"/>
              <w:sz w:val="21"/>
              <w:szCs w:val="22"/>
            </w:rPr>
          </w:pPr>
          <w:hyperlink w:anchor="_Toc193742436" w:history="1">
            <w:r w:rsidR="00B30168" w:rsidRPr="00F76E4C">
              <w:rPr>
                <w:rStyle w:val="ad"/>
                <w:noProof/>
              </w:rPr>
              <w:t xml:space="preserve">2.2.1 </w:t>
            </w:r>
            <w:r w:rsidR="00B30168" w:rsidRPr="00F76E4C">
              <w:rPr>
                <w:rStyle w:val="ad"/>
                <w:noProof/>
              </w:rPr>
              <w:t>异常检测的数学模型</w:t>
            </w:r>
            <w:r w:rsidR="00B30168">
              <w:rPr>
                <w:noProof/>
                <w:webHidden/>
              </w:rPr>
              <w:tab/>
            </w:r>
            <w:r w:rsidR="00B30168">
              <w:rPr>
                <w:noProof/>
                <w:webHidden/>
              </w:rPr>
              <w:fldChar w:fldCharType="begin"/>
            </w:r>
            <w:r w:rsidR="00B30168">
              <w:rPr>
                <w:noProof/>
                <w:webHidden/>
              </w:rPr>
              <w:instrText xml:space="preserve"> PAGEREF _Toc193742436 \h </w:instrText>
            </w:r>
            <w:r w:rsidR="00B30168">
              <w:rPr>
                <w:noProof/>
                <w:webHidden/>
              </w:rPr>
            </w:r>
            <w:r w:rsidR="00B30168">
              <w:rPr>
                <w:noProof/>
                <w:webHidden/>
              </w:rPr>
              <w:fldChar w:fldCharType="separate"/>
            </w:r>
            <w:r w:rsidR="00B30168">
              <w:rPr>
                <w:noProof/>
                <w:webHidden/>
              </w:rPr>
              <w:t>10</w:t>
            </w:r>
            <w:r w:rsidR="00B30168">
              <w:rPr>
                <w:noProof/>
                <w:webHidden/>
              </w:rPr>
              <w:fldChar w:fldCharType="end"/>
            </w:r>
          </w:hyperlink>
        </w:p>
        <w:p w14:paraId="4F375F18" w14:textId="383578FE" w:rsidR="00B30168" w:rsidRDefault="00000000">
          <w:pPr>
            <w:pStyle w:val="TOC3"/>
            <w:rPr>
              <w:rFonts w:asciiTheme="minorHAnsi" w:eastAsiaTheme="minorEastAsia" w:hAnsiTheme="minorHAnsi" w:cstheme="minorBidi"/>
              <w:noProof/>
              <w:snapToGrid/>
              <w:color w:val="auto"/>
              <w:kern w:val="2"/>
              <w:sz w:val="21"/>
              <w:szCs w:val="22"/>
            </w:rPr>
          </w:pPr>
          <w:hyperlink w:anchor="_Toc193742437" w:history="1">
            <w:r w:rsidR="00B30168" w:rsidRPr="00F76E4C">
              <w:rPr>
                <w:rStyle w:val="ad"/>
                <w:noProof/>
              </w:rPr>
              <w:t xml:space="preserve">2.2.2 </w:t>
            </w:r>
            <w:r w:rsidR="00B30168" w:rsidRPr="00F76E4C">
              <w:rPr>
                <w:rStyle w:val="ad"/>
                <w:noProof/>
              </w:rPr>
              <w:t>时间序列异常检测方法</w:t>
            </w:r>
            <w:r w:rsidR="00B30168">
              <w:rPr>
                <w:noProof/>
                <w:webHidden/>
              </w:rPr>
              <w:tab/>
            </w:r>
            <w:r w:rsidR="00B30168">
              <w:rPr>
                <w:noProof/>
                <w:webHidden/>
              </w:rPr>
              <w:fldChar w:fldCharType="begin"/>
            </w:r>
            <w:r w:rsidR="00B30168">
              <w:rPr>
                <w:noProof/>
                <w:webHidden/>
              </w:rPr>
              <w:instrText xml:space="preserve"> PAGEREF _Toc193742437 \h </w:instrText>
            </w:r>
            <w:r w:rsidR="00B30168">
              <w:rPr>
                <w:noProof/>
                <w:webHidden/>
              </w:rPr>
            </w:r>
            <w:r w:rsidR="00B30168">
              <w:rPr>
                <w:noProof/>
                <w:webHidden/>
              </w:rPr>
              <w:fldChar w:fldCharType="separate"/>
            </w:r>
            <w:r w:rsidR="00B30168">
              <w:rPr>
                <w:noProof/>
                <w:webHidden/>
              </w:rPr>
              <w:t>10</w:t>
            </w:r>
            <w:r w:rsidR="00B30168">
              <w:rPr>
                <w:noProof/>
                <w:webHidden/>
              </w:rPr>
              <w:fldChar w:fldCharType="end"/>
            </w:r>
          </w:hyperlink>
        </w:p>
        <w:p w14:paraId="1A480752" w14:textId="4EFB957C" w:rsidR="00B30168" w:rsidRDefault="00000000">
          <w:pPr>
            <w:pStyle w:val="TOC3"/>
            <w:rPr>
              <w:rFonts w:asciiTheme="minorHAnsi" w:eastAsiaTheme="minorEastAsia" w:hAnsiTheme="minorHAnsi" w:cstheme="minorBidi"/>
              <w:noProof/>
              <w:snapToGrid/>
              <w:color w:val="auto"/>
              <w:kern w:val="2"/>
              <w:sz w:val="21"/>
              <w:szCs w:val="22"/>
            </w:rPr>
          </w:pPr>
          <w:hyperlink w:anchor="_Toc193742438" w:history="1">
            <w:r w:rsidR="00B30168" w:rsidRPr="00F76E4C">
              <w:rPr>
                <w:rStyle w:val="ad"/>
                <w:noProof/>
              </w:rPr>
              <w:t xml:space="preserve">2.2.3 </w:t>
            </w:r>
            <w:r w:rsidR="00B30168" w:rsidRPr="00F76E4C">
              <w:rPr>
                <w:rStyle w:val="ad"/>
                <w:noProof/>
              </w:rPr>
              <w:t>多源数据的异常检测理论</w:t>
            </w:r>
            <w:r w:rsidR="00B30168">
              <w:rPr>
                <w:noProof/>
                <w:webHidden/>
              </w:rPr>
              <w:tab/>
            </w:r>
            <w:r w:rsidR="00B30168">
              <w:rPr>
                <w:noProof/>
                <w:webHidden/>
              </w:rPr>
              <w:fldChar w:fldCharType="begin"/>
            </w:r>
            <w:r w:rsidR="00B30168">
              <w:rPr>
                <w:noProof/>
                <w:webHidden/>
              </w:rPr>
              <w:instrText xml:space="preserve"> PAGEREF _Toc193742438 \h </w:instrText>
            </w:r>
            <w:r w:rsidR="00B30168">
              <w:rPr>
                <w:noProof/>
                <w:webHidden/>
              </w:rPr>
            </w:r>
            <w:r w:rsidR="00B30168">
              <w:rPr>
                <w:noProof/>
                <w:webHidden/>
              </w:rPr>
              <w:fldChar w:fldCharType="separate"/>
            </w:r>
            <w:r w:rsidR="00B30168">
              <w:rPr>
                <w:noProof/>
                <w:webHidden/>
              </w:rPr>
              <w:t>11</w:t>
            </w:r>
            <w:r w:rsidR="00B30168">
              <w:rPr>
                <w:noProof/>
                <w:webHidden/>
              </w:rPr>
              <w:fldChar w:fldCharType="end"/>
            </w:r>
          </w:hyperlink>
        </w:p>
        <w:p w14:paraId="584D81F8" w14:textId="5BFACC11" w:rsidR="00B30168"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39" w:history="1">
            <w:r w:rsidR="00B30168" w:rsidRPr="00F76E4C">
              <w:rPr>
                <w:rStyle w:val="ad"/>
                <w:noProof/>
              </w:rPr>
              <w:t xml:space="preserve">2.3 </w:t>
            </w:r>
            <w:r w:rsidR="00B30168" w:rsidRPr="00F76E4C">
              <w:rPr>
                <w:rStyle w:val="ad"/>
                <w:noProof/>
              </w:rPr>
              <w:t>基于深度学习的多元时序无监督异常检测算法</w:t>
            </w:r>
            <w:r w:rsidR="00B30168">
              <w:rPr>
                <w:noProof/>
                <w:webHidden/>
              </w:rPr>
              <w:tab/>
            </w:r>
            <w:r w:rsidR="00B30168">
              <w:rPr>
                <w:noProof/>
                <w:webHidden/>
              </w:rPr>
              <w:fldChar w:fldCharType="begin"/>
            </w:r>
            <w:r w:rsidR="00B30168">
              <w:rPr>
                <w:noProof/>
                <w:webHidden/>
              </w:rPr>
              <w:instrText xml:space="preserve"> PAGEREF _Toc193742439 \h </w:instrText>
            </w:r>
            <w:r w:rsidR="00B30168">
              <w:rPr>
                <w:noProof/>
                <w:webHidden/>
              </w:rPr>
            </w:r>
            <w:r w:rsidR="00B30168">
              <w:rPr>
                <w:noProof/>
                <w:webHidden/>
              </w:rPr>
              <w:fldChar w:fldCharType="separate"/>
            </w:r>
            <w:r w:rsidR="00B30168">
              <w:rPr>
                <w:noProof/>
                <w:webHidden/>
              </w:rPr>
              <w:t>12</w:t>
            </w:r>
            <w:r w:rsidR="00B30168">
              <w:rPr>
                <w:noProof/>
                <w:webHidden/>
              </w:rPr>
              <w:fldChar w:fldCharType="end"/>
            </w:r>
          </w:hyperlink>
        </w:p>
        <w:p w14:paraId="307FF53D" w14:textId="6A80D420" w:rsidR="00B30168" w:rsidRDefault="00000000">
          <w:pPr>
            <w:pStyle w:val="TOC3"/>
            <w:rPr>
              <w:rFonts w:asciiTheme="minorHAnsi" w:eastAsiaTheme="minorEastAsia" w:hAnsiTheme="minorHAnsi" w:cstheme="minorBidi"/>
              <w:noProof/>
              <w:snapToGrid/>
              <w:color w:val="auto"/>
              <w:kern w:val="2"/>
              <w:sz w:val="21"/>
              <w:szCs w:val="22"/>
            </w:rPr>
          </w:pPr>
          <w:hyperlink w:anchor="_Toc193742440" w:history="1">
            <w:r w:rsidR="00B30168" w:rsidRPr="00F76E4C">
              <w:rPr>
                <w:rStyle w:val="ad"/>
                <w:noProof/>
              </w:rPr>
              <w:t xml:space="preserve">2.3.1 </w:t>
            </w:r>
            <w:r w:rsidR="00B30168" w:rsidRPr="00F76E4C">
              <w:rPr>
                <w:rStyle w:val="ad"/>
                <w:noProof/>
              </w:rPr>
              <w:t>基于预测的算法</w:t>
            </w:r>
            <w:r w:rsidR="00B30168">
              <w:rPr>
                <w:noProof/>
                <w:webHidden/>
              </w:rPr>
              <w:tab/>
            </w:r>
            <w:r w:rsidR="00B30168">
              <w:rPr>
                <w:noProof/>
                <w:webHidden/>
              </w:rPr>
              <w:fldChar w:fldCharType="begin"/>
            </w:r>
            <w:r w:rsidR="00B30168">
              <w:rPr>
                <w:noProof/>
                <w:webHidden/>
              </w:rPr>
              <w:instrText xml:space="preserve"> PAGEREF _Toc193742440 \h </w:instrText>
            </w:r>
            <w:r w:rsidR="00B30168">
              <w:rPr>
                <w:noProof/>
                <w:webHidden/>
              </w:rPr>
            </w:r>
            <w:r w:rsidR="00B30168">
              <w:rPr>
                <w:noProof/>
                <w:webHidden/>
              </w:rPr>
              <w:fldChar w:fldCharType="separate"/>
            </w:r>
            <w:r w:rsidR="00B30168">
              <w:rPr>
                <w:noProof/>
                <w:webHidden/>
              </w:rPr>
              <w:t>13</w:t>
            </w:r>
            <w:r w:rsidR="00B30168">
              <w:rPr>
                <w:noProof/>
                <w:webHidden/>
              </w:rPr>
              <w:fldChar w:fldCharType="end"/>
            </w:r>
          </w:hyperlink>
        </w:p>
        <w:p w14:paraId="37EFFF73" w14:textId="042587C7" w:rsidR="00B30168" w:rsidRDefault="00000000">
          <w:pPr>
            <w:pStyle w:val="TOC3"/>
            <w:rPr>
              <w:rFonts w:asciiTheme="minorHAnsi" w:eastAsiaTheme="minorEastAsia" w:hAnsiTheme="minorHAnsi" w:cstheme="minorBidi"/>
              <w:noProof/>
              <w:snapToGrid/>
              <w:color w:val="auto"/>
              <w:kern w:val="2"/>
              <w:sz w:val="21"/>
              <w:szCs w:val="22"/>
            </w:rPr>
          </w:pPr>
          <w:hyperlink w:anchor="_Toc193742441" w:history="1">
            <w:r w:rsidR="00B30168" w:rsidRPr="00F76E4C">
              <w:rPr>
                <w:rStyle w:val="ad"/>
                <w:noProof/>
              </w:rPr>
              <w:t xml:space="preserve">2.3.2 </w:t>
            </w:r>
            <w:r w:rsidR="00B30168" w:rsidRPr="00F76E4C">
              <w:rPr>
                <w:rStyle w:val="ad"/>
                <w:noProof/>
              </w:rPr>
              <w:t>基于重构的算法</w:t>
            </w:r>
            <w:r w:rsidR="00B30168">
              <w:rPr>
                <w:noProof/>
                <w:webHidden/>
              </w:rPr>
              <w:tab/>
            </w:r>
            <w:r w:rsidR="00B30168">
              <w:rPr>
                <w:noProof/>
                <w:webHidden/>
              </w:rPr>
              <w:fldChar w:fldCharType="begin"/>
            </w:r>
            <w:r w:rsidR="00B30168">
              <w:rPr>
                <w:noProof/>
                <w:webHidden/>
              </w:rPr>
              <w:instrText xml:space="preserve"> PAGEREF _Toc193742441 \h </w:instrText>
            </w:r>
            <w:r w:rsidR="00B30168">
              <w:rPr>
                <w:noProof/>
                <w:webHidden/>
              </w:rPr>
            </w:r>
            <w:r w:rsidR="00B30168">
              <w:rPr>
                <w:noProof/>
                <w:webHidden/>
              </w:rPr>
              <w:fldChar w:fldCharType="separate"/>
            </w:r>
            <w:r w:rsidR="00B30168">
              <w:rPr>
                <w:noProof/>
                <w:webHidden/>
              </w:rPr>
              <w:t>16</w:t>
            </w:r>
            <w:r w:rsidR="00B30168">
              <w:rPr>
                <w:noProof/>
                <w:webHidden/>
              </w:rPr>
              <w:fldChar w:fldCharType="end"/>
            </w:r>
          </w:hyperlink>
        </w:p>
        <w:p w14:paraId="0D27B3E6" w14:textId="54E7BE92" w:rsidR="00B30168"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42" w:history="1">
            <w:r w:rsidR="00B30168" w:rsidRPr="00F76E4C">
              <w:rPr>
                <w:rStyle w:val="ad"/>
                <w:noProof/>
              </w:rPr>
              <w:t xml:space="preserve">2.4 </w:t>
            </w:r>
            <w:r w:rsidR="00B30168" w:rsidRPr="00F76E4C">
              <w:rPr>
                <w:rStyle w:val="ad"/>
                <w:noProof/>
              </w:rPr>
              <w:t>无监督学习的异常检测基线算法</w:t>
            </w:r>
            <w:r w:rsidR="00B30168">
              <w:rPr>
                <w:noProof/>
                <w:webHidden/>
              </w:rPr>
              <w:tab/>
            </w:r>
            <w:r w:rsidR="00B30168">
              <w:rPr>
                <w:noProof/>
                <w:webHidden/>
              </w:rPr>
              <w:fldChar w:fldCharType="begin"/>
            </w:r>
            <w:r w:rsidR="00B30168">
              <w:rPr>
                <w:noProof/>
                <w:webHidden/>
              </w:rPr>
              <w:instrText xml:space="preserve"> PAGEREF _Toc193742442 \h </w:instrText>
            </w:r>
            <w:r w:rsidR="00B30168">
              <w:rPr>
                <w:noProof/>
                <w:webHidden/>
              </w:rPr>
            </w:r>
            <w:r w:rsidR="00B30168">
              <w:rPr>
                <w:noProof/>
                <w:webHidden/>
              </w:rPr>
              <w:fldChar w:fldCharType="separate"/>
            </w:r>
            <w:r w:rsidR="00B30168">
              <w:rPr>
                <w:noProof/>
                <w:webHidden/>
              </w:rPr>
              <w:t>18</w:t>
            </w:r>
            <w:r w:rsidR="00B30168">
              <w:rPr>
                <w:noProof/>
                <w:webHidden/>
              </w:rPr>
              <w:fldChar w:fldCharType="end"/>
            </w:r>
          </w:hyperlink>
        </w:p>
        <w:p w14:paraId="472D3F38" w14:textId="4909D3BE" w:rsidR="00B30168"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43" w:history="1">
            <w:r w:rsidR="00B30168" w:rsidRPr="00F76E4C">
              <w:rPr>
                <w:rStyle w:val="ad"/>
                <w:noProof/>
              </w:rPr>
              <w:t xml:space="preserve">2.5 </w:t>
            </w:r>
            <w:r w:rsidR="00B30168" w:rsidRPr="00F76E4C">
              <w:rPr>
                <w:rStyle w:val="ad"/>
                <w:noProof/>
              </w:rPr>
              <w:t>模型评估理论</w:t>
            </w:r>
            <w:r w:rsidR="00B30168">
              <w:rPr>
                <w:noProof/>
                <w:webHidden/>
              </w:rPr>
              <w:tab/>
            </w:r>
            <w:r w:rsidR="00B30168">
              <w:rPr>
                <w:noProof/>
                <w:webHidden/>
              </w:rPr>
              <w:fldChar w:fldCharType="begin"/>
            </w:r>
            <w:r w:rsidR="00B30168">
              <w:rPr>
                <w:noProof/>
                <w:webHidden/>
              </w:rPr>
              <w:instrText xml:space="preserve"> PAGEREF _Toc193742443 \h </w:instrText>
            </w:r>
            <w:r w:rsidR="00B30168">
              <w:rPr>
                <w:noProof/>
                <w:webHidden/>
              </w:rPr>
            </w:r>
            <w:r w:rsidR="00B30168">
              <w:rPr>
                <w:noProof/>
                <w:webHidden/>
              </w:rPr>
              <w:fldChar w:fldCharType="separate"/>
            </w:r>
            <w:r w:rsidR="00B30168">
              <w:rPr>
                <w:noProof/>
                <w:webHidden/>
              </w:rPr>
              <w:t>19</w:t>
            </w:r>
            <w:r w:rsidR="00B30168">
              <w:rPr>
                <w:noProof/>
                <w:webHidden/>
              </w:rPr>
              <w:fldChar w:fldCharType="end"/>
            </w:r>
          </w:hyperlink>
        </w:p>
        <w:p w14:paraId="2DDF17D1" w14:textId="3185D1EB" w:rsidR="00B30168"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44" w:history="1">
            <w:r w:rsidR="00B30168" w:rsidRPr="00F76E4C">
              <w:rPr>
                <w:rStyle w:val="ad"/>
                <w:noProof/>
              </w:rPr>
              <w:t xml:space="preserve">2.6 </w:t>
            </w:r>
            <w:r w:rsidR="00B30168" w:rsidRPr="00F76E4C">
              <w:rPr>
                <w:rStyle w:val="ad"/>
                <w:noProof/>
              </w:rPr>
              <w:t>本章小结</w:t>
            </w:r>
            <w:r w:rsidR="00B30168">
              <w:rPr>
                <w:noProof/>
                <w:webHidden/>
              </w:rPr>
              <w:tab/>
            </w:r>
            <w:r w:rsidR="00B30168">
              <w:rPr>
                <w:noProof/>
                <w:webHidden/>
              </w:rPr>
              <w:fldChar w:fldCharType="begin"/>
            </w:r>
            <w:r w:rsidR="00B30168">
              <w:rPr>
                <w:noProof/>
                <w:webHidden/>
              </w:rPr>
              <w:instrText xml:space="preserve"> PAGEREF _Toc193742444 \h </w:instrText>
            </w:r>
            <w:r w:rsidR="00B30168">
              <w:rPr>
                <w:noProof/>
                <w:webHidden/>
              </w:rPr>
            </w:r>
            <w:r w:rsidR="00B30168">
              <w:rPr>
                <w:noProof/>
                <w:webHidden/>
              </w:rPr>
              <w:fldChar w:fldCharType="separate"/>
            </w:r>
            <w:r w:rsidR="00B30168">
              <w:rPr>
                <w:noProof/>
                <w:webHidden/>
              </w:rPr>
              <w:t>21</w:t>
            </w:r>
            <w:r w:rsidR="00B30168">
              <w:rPr>
                <w:noProof/>
                <w:webHidden/>
              </w:rPr>
              <w:fldChar w:fldCharType="end"/>
            </w:r>
          </w:hyperlink>
        </w:p>
        <w:p w14:paraId="62A189E9" w14:textId="67E3DB7B" w:rsidR="00B30168"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3742445" w:history="1">
            <w:r w:rsidR="00B30168" w:rsidRPr="00F76E4C">
              <w:rPr>
                <w:rStyle w:val="ad"/>
                <w:noProof/>
              </w:rPr>
              <w:t>第三章</w:t>
            </w:r>
            <w:r w:rsidR="00B30168" w:rsidRPr="00F76E4C">
              <w:rPr>
                <w:rStyle w:val="ad"/>
                <w:noProof/>
              </w:rPr>
              <w:t xml:space="preserve"> </w:t>
            </w:r>
            <w:r w:rsidR="00B30168" w:rsidRPr="00F76E4C">
              <w:rPr>
                <w:rStyle w:val="ad"/>
                <w:noProof/>
              </w:rPr>
              <w:t>多元时序异常检测算法设计</w:t>
            </w:r>
            <w:r w:rsidR="00B30168">
              <w:rPr>
                <w:noProof/>
                <w:webHidden/>
              </w:rPr>
              <w:tab/>
            </w:r>
            <w:r w:rsidR="00B30168">
              <w:rPr>
                <w:noProof/>
                <w:webHidden/>
              </w:rPr>
              <w:fldChar w:fldCharType="begin"/>
            </w:r>
            <w:r w:rsidR="00B30168">
              <w:rPr>
                <w:noProof/>
                <w:webHidden/>
              </w:rPr>
              <w:instrText xml:space="preserve"> PAGEREF _Toc193742445 \h </w:instrText>
            </w:r>
            <w:r w:rsidR="00B30168">
              <w:rPr>
                <w:noProof/>
                <w:webHidden/>
              </w:rPr>
            </w:r>
            <w:r w:rsidR="00B30168">
              <w:rPr>
                <w:noProof/>
                <w:webHidden/>
              </w:rPr>
              <w:fldChar w:fldCharType="separate"/>
            </w:r>
            <w:r w:rsidR="00B30168">
              <w:rPr>
                <w:noProof/>
                <w:webHidden/>
              </w:rPr>
              <w:t>22</w:t>
            </w:r>
            <w:r w:rsidR="00B30168">
              <w:rPr>
                <w:noProof/>
                <w:webHidden/>
              </w:rPr>
              <w:fldChar w:fldCharType="end"/>
            </w:r>
          </w:hyperlink>
        </w:p>
        <w:p w14:paraId="6A349971" w14:textId="26063610" w:rsidR="00B30168"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46" w:history="1">
            <w:r w:rsidR="00B30168" w:rsidRPr="00F76E4C">
              <w:rPr>
                <w:rStyle w:val="ad"/>
                <w:noProof/>
              </w:rPr>
              <w:t xml:space="preserve">3.1 </w:t>
            </w:r>
            <w:r w:rsidR="00B30168" w:rsidRPr="00F76E4C">
              <w:rPr>
                <w:rStyle w:val="ad"/>
                <w:noProof/>
              </w:rPr>
              <w:t>多元时序异常检测数据集</w:t>
            </w:r>
            <w:r w:rsidR="00B30168">
              <w:rPr>
                <w:noProof/>
                <w:webHidden/>
              </w:rPr>
              <w:tab/>
            </w:r>
            <w:r w:rsidR="00B30168">
              <w:rPr>
                <w:noProof/>
                <w:webHidden/>
              </w:rPr>
              <w:fldChar w:fldCharType="begin"/>
            </w:r>
            <w:r w:rsidR="00B30168">
              <w:rPr>
                <w:noProof/>
                <w:webHidden/>
              </w:rPr>
              <w:instrText xml:space="preserve"> PAGEREF _Toc193742446 \h </w:instrText>
            </w:r>
            <w:r w:rsidR="00B30168">
              <w:rPr>
                <w:noProof/>
                <w:webHidden/>
              </w:rPr>
            </w:r>
            <w:r w:rsidR="00B30168">
              <w:rPr>
                <w:noProof/>
                <w:webHidden/>
              </w:rPr>
              <w:fldChar w:fldCharType="separate"/>
            </w:r>
            <w:r w:rsidR="00B30168">
              <w:rPr>
                <w:noProof/>
                <w:webHidden/>
              </w:rPr>
              <w:t>22</w:t>
            </w:r>
            <w:r w:rsidR="00B30168">
              <w:rPr>
                <w:noProof/>
                <w:webHidden/>
              </w:rPr>
              <w:fldChar w:fldCharType="end"/>
            </w:r>
          </w:hyperlink>
        </w:p>
        <w:p w14:paraId="7EEF702B" w14:textId="456CC615" w:rsidR="00B30168"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47" w:history="1">
            <w:r w:rsidR="00B30168" w:rsidRPr="00F76E4C">
              <w:rPr>
                <w:rStyle w:val="ad"/>
                <w:noProof/>
              </w:rPr>
              <w:t>3.2 Transformer</w:t>
            </w:r>
            <w:r w:rsidR="00B30168" w:rsidRPr="00F76E4C">
              <w:rPr>
                <w:rStyle w:val="ad"/>
                <w:noProof/>
              </w:rPr>
              <w:t>模型选择分析</w:t>
            </w:r>
            <w:r w:rsidR="00B30168">
              <w:rPr>
                <w:noProof/>
                <w:webHidden/>
              </w:rPr>
              <w:tab/>
            </w:r>
            <w:r w:rsidR="00B30168">
              <w:rPr>
                <w:noProof/>
                <w:webHidden/>
              </w:rPr>
              <w:fldChar w:fldCharType="begin"/>
            </w:r>
            <w:r w:rsidR="00B30168">
              <w:rPr>
                <w:noProof/>
                <w:webHidden/>
              </w:rPr>
              <w:instrText xml:space="preserve"> PAGEREF _Toc193742447 \h </w:instrText>
            </w:r>
            <w:r w:rsidR="00B30168">
              <w:rPr>
                <w:noProof/>
                <w:webHidden/>
              </w:rPr>
            </w:r>
            <w:r w:rsidR="00B30168">
              <w:rPr>
                <w:noProof/>
                <w:webHidden/>
              </w:rPr>
              <w:fldChar w:fldCharType="separate"/>
            </w:r>
            <w:r w:rsidR="00B30168">
              <w:rPr>
                <w:noProof/>
                <w:webHidden/>
              </w:rPr>
              <w:t>24</w:t>
            </w:r>
            <w:r w:rsidR="00B30168">
              <w:rPr>
                <w:noProof/>
                <w:webHidden/>
              </w:rPr>
              <w:fldChar w:fldCharType="end"/>
            </w:r>
          </w:hyperlink>
        </w:p>
        <w:p w14:paraId="42AF25F2" w14:textId="1172762A" w:rsidR="00B30168"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48" w:history="1">
            <w:r w:rsidR="00B30168" w:rsidRPr="00F76E4C">
              <w:rPr>
                <w:rStyle w:val="ad"/>
                <w:noProof/>
              </w:rPr>
              <w:t xml:space="preserve">3.3 </w:t>
            </w:r>
            <w:r w:rsidR="00B30168" w:rsidRPr="00F76E4C">
              <w:rPr>
                <w:rStyle w:val="ad"/>
                <w:noProof/>
              </w:rPr>
              <w:t>改进</w:t>
            </w:r>
            <w:r w:rsidR="00B30168" w:rsidRPr="00F76E4C">
              <w:rPr>
                <w:rStyle w:val="ad"/>
                <w:noProof/>
              </w:rPr>
              <w:t>Transformer</w:t>
            </w:r>
            <w:r w:rsidR="00B30168" w:rsidRPr="00F76E4C">
              <w:rPr>
                <w:rStyle w:val="ad"/>
                <w:noProof/>
              </w:rPr>
              <w:t>模型的异常检测算法</w:t>
            </w:r>
            <w:r w:rsidR="00B30168">
              <w:rPr>
                <w:noProof/>
                <w:webHidden/>
              </w:rPr>
              <w:tab/>
            </w:r>
            <w:r w:rsidR="00B30168">
              <w:rPr>
                <w:noProof/>
                <w:webHidden/>
              </w:rPr>
              <w:fldChar w:fldCharType="begin"/>
            </w:r>
            <w:r w:rsidR="00B30168">
              <w:rPr>
                <w:noProof/>
                <w:webHidden/>
              </w:rPr>
              <w:instrText xml:space="preserve"> PAGEREF _Toc193742448 \h </w:instrText>
            </w:r>
            <w:r w:rsidR="00B30168">
              <w:rPr>
                <w:noProof/>
                <w:webHidden/>
              </w:rPr>
            </w:r>
            <w:r w:rsidR="00B30168">
              <w:rPr>
                <w:noProof/>
                <w:webHidden/>
              </w:rPr>
              <w:fldChar w:fldCharType="separate"/>
            </w:r>
            <w:r w:rsidR="00B30168">
              <w:rPr>
                <w:noProof/>
                <w:webHidden/>
              </w:rPr>
              <w:t>27</w:t>
            </w:r>
            <w:r w:rsidR="00B30168">
              <w:rPr>
                <w:noProof/>
                <w:webHidden/>
              </w:rPr>
              <w:fldChar w:fldCharType="end"/>
            </w:r>
          </w:hyperlink>
        </w:p>
        <w:p w14:paraId="544F865C" w14:textId="0EC9A191" w:rsidR="00B30168" w:rsidRDefault="00000000">
          <w:pPr>
            <w:pStyle w:val="TOC3"/>
            <w:rPr>
              <w:rFonts w:asciiTheme="minorHAnsi" w:eastAsiaTheme="minorEastAsia" w:hAnsiTheme="minorHAnsi" w:cstheme="minorBidi"/>
              <w:noProof/>
              <w:snapToGrid/>
              <w:color w:val="auto"/>
              <w:kern w:val="2"/>
              <w:sz w:val="21"/>
              <w:szCs w:val="22"/>
            </w:rPr>
          </w:pPr>
          <w:hyperlink w:anchor="_Toc193742449" w:history="1">
            <w:r w:rsidR="00B30168" w:rsidRPr="00F76E4C">
              <w:rPr>
                <w:rStyle w:val="ad"/>
                <w:noProof/>
              </w:rPr>
              <w:t xml:space="preserve">3.3.1 </w:t>
            </w:r>
            <w:r w:rsidR="00B30168" w:rsidRPr="00F76E4C">
              <w:rPr>
                <w:rStyle w:val="ad"/>
                <w:noProof/>
              </w:rPr>
              <w:t>多尺度时间编码层</w:t>
            </w:r>
            <w:r w:rsidR="00B30168">
              <w:rPr>
                <w:noProof/>
                <w:webHidden/>
              </w:rPr>
              <w:tab/>
            </w:r>
            <w:r w:rsidR="00B30168">
              <w:rPr>
                <w:noProof/>
                <w:webHidden/>
              </w:rPr>
              <w:fldChar w:fldCharType="begin"/>
            </w:r>
            <w:r w:rsidR="00B30168">
              <w:rPr>
                <w:noProof/>
                <w:webHidden/>
              </w:rPr>
              <w:instrText xml:space="preserve"> PAGEREF _Toc193742449 \h </w:instrText>
            </w:r>
            <w:r w:rsidR="00B30168">
              <w:rPr>
                <w:noProof/>
                <w:webHidden/>
              </w:rPr>
            </w:r>
            <w:r w:rsidR="00B30168">
              <w:rPr>
                <w:noProof/>
                <w:webHidden/>
              </w:rPr>
              <w:fldChar w:fldCharType="separate"/>
            </w:r>
            <w:r w:rsidR="00B30168">
              <w:rPr>
                <w:noProof/>
                <w:webHidden/>
              </w:rPr>
              <w:t>28</w:t>
            </w:r>
            <w:r w:rsidR="00B30168">
              <w:rPr>
                <w:noProof/>
                <w:webHidden/>
              </w:rPr>
              <w:fldChar w:fldCharType="end"/>
            </w:r>
          </w:hyperlink>
        </w:p>
        <w:p w14:paraId="09E26246" w14:textId="750DC62F" w:rsidR="00B30168" w:rsidRDefault="00000000">
          <w:pPr>
            <w:pStyle w:val="TOC3"/>
            <w:rPr>
              <w:rFonts w:asciiTheme="minorHAnsi" w:eastAsiaTheme="minorEastAsia" w:hAnsiTheme="minorHAnsi" w:cstheme="minorBidi"/>
              <w:noProof/>
              <w:snapToGrid/>
              <w:color w:val="auto"/>
              <w:kern w:val="2"/>
              <w:sz w:val="21"/>
              <w:szCs w:val="22"/>
            </w:rPr>
          </w:pPr>
          <w:hyperlink w:anchor="_Toc193742450" w:history="1">
            <w:r w:rsidR="00B30168" w:rsidRPr="00F76E4C">
              <w:rPr>
                <w:rStyle w:val="ad"/>
                <w:noProof/>
              </w:rPr>
              <w:t xml:space="preserve">3.3.2 </w:t>
            </w:r>
            <w:r w:rsidR="00B30168" w:rsidRPr="00F76E4C">
              <w:rPr>
                <w:rStyle w:val="ad"/>
                <w:noProof/>
              </w:rPr>
              <w:t>基于</w:t>
            </w:r>
            <w:r w:rsidR="00B30168" w:rsidRPr="00F76E4C">
              <w:rPr>
                <w:rStyle w:val="ad"/>
                <w:noProof/>
              </w:rPr>
              <w:t>FFT</w:t>
            </w:r>
            <w:r w:rsidR="00B30168" w:rsidRPr="00F76E4C">
              <w:rPr>
                <w:rStyle w:val="ad"/>
                <w:noProof/>
              </w:rPr>
              <w:t>分解的时序数据编码层</w:t>
            </w:r>
            <w:r w:rsidR="00B30168">
              <w:rPr>
                <w:noProof/>
                <w:webHidden/>
              </w:rPr>
              <w:tab/>
            </w:r>
            <w:r w:rsidR="00B30168">
              <w:rPr>
                <w:noProof/>
                <w:webHidden/>
              </w:rPr>
              <w:fldChar w:fldCharType="begin"/>
            </w:r>
            <w:r w:rsidR="00B30168">
              <w:rPr>
                <w:noProof/>
                <w:webHidden/>
              </w:rPr>
              <w:instrText xml:space="preserve"> PAGEREF _Toc193742450 \h </w:instrText>
            </w:r>
            <w:r w:rsidR="00B30168">
              <w:rPr>
                <w:noProof/>
                <w:webHidden/>
              </w:rPr>
            </w:r>
            <w:r w:rsidR="00B30168">
              <w:rPr>
                <w:noProof/>
                <w:webHidden/>
              </w:rPr>
              <w:fldChar w:fldCharType="separate"/>
            </w:r>
            <w:r w:rsidR="00B30168">
              <w:rPr>
                <w:noProof/>
                <w:webHidden/>
              </w:rPr>
              <w:t>28</w:t>
            </w:r>
            <w:r w:rsidR="00B30168">
              <w:rPr>
                <w:noProof/>
                <w:webHidden/>
              </w:rPr>
              <w:fldChar w:fldCharType="end"/>
            </w:r>
          </w:hyperlink>
        </w:p>
        <w:p w14:paraId="4CE0CBA7" w14:textId="69F84472" w:rsidR="00B30168" w:rsidRDefault="00000000">
          <w:pPr>
            <w:pStyle w:val="TOC3"/>
            <w:rPr>
              <w:rFonts w:asciiTheme="minorHAnsi" w:eastAsiaTheme="minorEastAsia" w:hAnsiTheme="minorHAnsi" w:cstheme="minorBidi"/>
              <w:noProof/>
              <w:snapToGrid/>
              <w:color w:val="auto"/>
              <w:kern w:val="2"/>
              <w:sz w:val="21"/>
              <w:szCs w:val="22"/>
            </w:rPr>
          </w:pPr>
          <w:hyperlink w:anchor="_Toc193742451" w:history="1">
            <w:r w:rsidR="00B30168" w:rsidRPr="00F76E4C">
              <w:rPr>
                <w:rStyle w:val="ad"/>
                <w:noProof/>
              </w:rPr>
              <w:t xml:space="preserve">3.3.3 </w:t>
            </w:r>
            <w:r w:rsidR="00B30168" w:rsidRPr="00F76E4C">
              <w:rPr>
                <w:rStyle w:val="ad"/>
                <w:noProof/>
              </w:rPr>
              <w:t>时空</w:t>
            </w:r>
            <w:r w:rsidR="00B30168" w:rsidRPr="00F76E4C">
              <w:rPr>
                <w:rStyle w:val="ad"/>
                <w:noProof/>
              </w:rPr>
              <w:t>Transformer</w:t>
            </w:r>
            <w:r w:rsidR="00B30168" w:rsidRPr="00F76E4C">
              <w:rPr>
                <w:rStyle w:val="ad"/>
                <w:noProof/>
              </w:rPr>
              <w:t>编码块</w:t>
            </w:r>
            <w:r w:rsidR="00B30168">
              <w:rPr>
                <w:noProof/>
                <w:webHidden/>
              </w:rPr>
              <w:tab/>
            </w:r>
            <w:r w:rsidR="00B30168">
              <w:rPr>
                <w:noProof/>
                <w:webHidden/>
              </w:rPr>
              <w:fldChar w:fldCharType="begin"/>
            </w:r>
            <w:r w:rsidR="00B30168">
              <w:rPr>
                <w:noProof/>
                <w:webHidden/>
              </w:rPr>
              <w:instrText xml:space="preserve"> PAGEREF _Toc193742451 \h </w:instrText>
            </w:r>
            <w:r w:rsidR="00B30168">
              <w:rPr>
                <w:noProof/>
                <w:webHidden/>
              </w:rPr>
            </w:r>
            <w:r w:rsidR="00B30168">
              <w:rPr>
                <w:noProof/>
                <w:webHidden/>
              </w:rPr>
              <w:fldChar w:fldCharType="separate"/>
            </w:r>
            <w:r w:rsidR="00B30168">
              <w:rPr>
                <w:noProof/>
                <w:webHidden/>
              </w:rPr>
              <w:t>29</w:t>
            </w:r>
            <w:r w:rsidR="00B30168">
              <w:rPr>
                <w:noProof/>
                <w:webHidden/>
              </w:rPr>
              <w:fldChar w:fldCharType="end"/>
            </w:r>
          </w:hyperlink>
        </w:p>
        <w:p w14:paraId="66F1B6A8" w14:textId="71DD2859" w:rsidR="00B30168" w:rsidRDefault="00000000">
          <w:pPr>
            <w:pStyle w:val="TOC3"/>
            <w:rPr>
              <w:rFonts w:asciiTheme="minorHAnsi" w:eastAsiaTheme="minorEastAsia" w:hAnsiTheme="minorHAnsi" w:cstheme="minorBidi"/>
              <w:noProof/>
              <w:snapToGrid/>
              <w:color w:val="auto"/>
              <w:kern w:val="2"/>
              <w:sz w:val="21"/>
              <w:szCs w:val="22"/>
            </w:rPr>
          </w:pPr>
          <w:hyperlink w:anchor="_Toc193742452" w:history="1">
            <w:r w:rsidR="00B30168" w:rsidRPr="00F76E4C">
              <w:rPr>
                <w:rStyle w:val="ad"/>
                <w:noProof/>
              </w:rPr>
              <w:t xml:space="preserve">3.3.4 </w:t>
            </w:r>
            <w:r w:rsidR="00B30168" w:rsidRPr="00F76E4C">
              <w:rPr>
                <w:rStyle w:val="ad"/>
                <w:noProof/>
              </w:rPr>
              <w:t>混合注意力模块</w:t>
            </w:r>
            <w:r w:rsidR="00B30168">
              <w:rPr>
                <w:noProof/>
                <w:webHidden/>
              </w:rPr>
              <w:tab/>
            </w:r>
            <w:r w:rsidR="00B30168">
              <w:rPr>
                <w:noProof/>
                <w:webHidden/>
              </w:rPr>
              <w:fldChar w:fldCharType="begin"/>
            </w:r>
            <w:r w:rsidR="00B30168">
              <w:rPr>
                <w:noProof/>
                <w:webHidden/>
              </w:rPr>
              <w:instrText xml:space="preserve"> PAGEREF _Toc193742452 \h </w:instrText>
            </w:r>
            <w:r w:rsidR="00B30168">
              <w:rPr>
                <w:noProof/>
                <w:webHidden/>
              </w:rPr>
            </w:r>
            <w:r w:rsidR="00B30168">
              <w:rPr>
                <w:noProof/>
                <w:webHidden/>
              </w:rPr>
              <w:fldChar w:fldCharType="separate"/>
            </w:r>
            <w:r w:rsidR="00B30168">
              <w:rPr>
                <w:noProof/>
                <w:webHidden/>
              </w:rPr>
              <w:t>30</w:t>
            </w:r>
            <w:r w:rsidR="00B30168">
              <w:rPr>
                <w:noProof/>
                <w:webHidden/>
              </w:rPr>
              <w:fldChar w:fldCharType="end"/>
            </w:r>
          </w:hyperlink>
        </w:p>
        <w:p w14:paraId="61F947EF" w14:textId="386DA469" w:rsidR="00B30168" w:rsidRDefault="00000000">
          <w:pPr>
            <w:pStyle w:val="TOC3"/>
            <w:rPr>
              <w:rFonts w:asciiTheme="minorHAnsi" w:eastAsiaTheme="minorEastAsia" w:hAnsiTheme="minorHAnsi" w:cstheme="minorBidi"/>
              <w:noProof/>
              <w:snapToGrid/>
              <w:color w:val="auto"/>
              <w:kern w:val="2"/>
              <w:sz w:val="21"/>
              <w:szCs w:val="22"/>
            </w:rPr>
          </w:pPr>
          <w:hyperlink w:anchor="_Toc193742453" w:history="1">
            <w:r w:rsidR="00B30168" w:rsidRPr="00F76E4C">
              <w:rPr>
                <w:rStyle w:val="ad"/>
                <w:noProof/>
              </w:rPr>
              <w:t xml:space="preserve">3.3.5 </w:t>
            </w:r>
            <w:r w:rsidR="00B30168" w:rsidRPr="00F76E4C">
              <w:rPr>
                <w:rStyle w:val="ad"/>
                <w:noProof/>
              </w:rPr>
              <w:t>多层感知机解码层</w:t>
            </w:r>
            <w:r w:rsidR="00B30168">
              <w:rPr>
                <w:noProof/>
                <w:webHidden/>
              </w:rPr>
              <w:tab/>
            </w:r>
            <w:r w:rsidR="00B30168">
              <w:rPr>
                <w:noProof/>
                <w:webHidden/>
              </w:rPr>
              <w:fldChar w:fldCharType="begin"/>
            </w:r>
            <w:r w:rsidR="00B30168">
              <w:rPr>
                <w:noProof/>
                <w:webHidden/>
              </w:rPr>
              <w:instrText xml:space="preserve"> PAGEREF _Toc193742453 \h </w:instrText>
            </w:r>
            <w:r w:rsidR="00B30168">
              <w:rPr>
                <w:noProof/>
                <w:webHidden/>
              </w:rPr>
            </w:r>
            <w:r w:rsidR="00B30168">
              <w:rPr>
                <w:noProof/>
                <w:webHidden/>
              </w:rPr>
              <w:fldChar w:fldCharType="separate"/>
            </w:r>
            <w:r w:rsidR="00B30168">
              <w:rPr>
                <w:noProof/>
                <w:webHidden/>
              </w:rPr>
              <w:t>31</w:t>
            </w:r>
            <w:r w:rsidR="00B30168">
              <w:rPr>
                <w:noProof/>
                <w:webHidden/>
              </w:rPr>
              <w:fldChar w:fldCharType="end"/>
            </w:r>
          </w:hyperlink>
        </w:p>
        <w:p w14:paraId="33499429" w14:textId="307AF436" w:rsidR="00B30168"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54" w:history="1">
            <w:r w:rsidR="00B30168" w:rsidRPr="00F76E4C">
              <w:rPr>
                <w:rStyle w:val="ad"/>
                <w:noProof/>
              </w:rPr>
              <w:t xml:space="preserve">3.4 </w:t>
            </w:r>
            <w:r w:rsidR="00B30168" w:rsidRPr="00F76E4C">
              <w:rPr>
                <w:rStyle w:val="ad"/>
                <w:noProof/>
              </w:rPr>
              <w:t>本章小结</w:t>
            </w:r>
            <w:r w:rsidR="00B30168">
              <w:rPr>
                <w:noProof/>
                <w:webHidden/>
              </w:rPr>
              <w:tab/>
            </w:r>
            <w:r w:rsidR="00B30168">
              <w:rPr>
                <w:noProof/>
                <w:webHidden/>
              </w:rPr>
              <w:fldChar w:fldCharType="begin"/>
            </w:r>
            <w:r w:rsidR="00B30168">
              <w:rPr>
                <w:noProof/>
                <w:webHidden/>
              </w:rPr>
              <w:instrText xml:space="preserve"> PAGEREF _Toc193742454 \h </w:instrText>
            </w:r>
            <w:r w:rsidR="00B30168">
              <w:rPr>
                <w:noProof/>
                <w:webHidden/>
              </w:rPr>
            </w:r>
            <w:r w:rsidR="00B30168">
              <w:rPr>
                <w:noProof/>
                <w:webHidden/>
              </w:rPr>
              <w:fldChar w:fldCharType="separate"/>
            </w:r>
            <w:r w:rsidR="00B30168">
              <w:rPr>
                <w:noProof/>
                <w:webHidden/>
              </w:rPr>
              <w:t>31</w:t>
            </w:r>
            <w:r w:rsidR="00B30168">
              <w:rPr>
                <w:noProof/>
                <w:webHidden/>
              </w:rPr>
              <w:fldChar w:fldCharType="end"/>
            </w:r>
          </w:hyperlink>
        </w:p>
        <w:p w14:paraId="28C5B7CC" w14:textId="73A59305" w:rsidR="00B30168"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3742455" w:history="1">
            <w:r w:rsidR="00B30168" w:rsidRPr="00F76E4C">
              <w:rPr>
                <w:rStyle w:val="ad"/>
                <w:noProof/>
              </w:rPr>
              <w:t>第四章</w:t>
            </w:r>
            <w:r w:rsidR="00B30168" w:rsidRPr="00F76E4C">
              <w:rPr>
                <w:rStyle w:val="ad"/>
                <w:noProof/>
              </w:rPr>
              <w:t xml:space="preserve"> </w:t>
            </w:r>
            <w:r w:rsidR="00B30168" w:rsidRPr="00F76E4C">
              <w:rPr>
                <w:rStyle w:val="ad"/>
                <w:noProof/>
              </w:rPr>
              <w:t>异常检测实验及分析</w:t>
            </w:r>
            <w:r w:rsidR="00B30168">
              <w:rPr>
                <w:noProof/>
                <w:webHidden/>
              </w:rPr>
              <w:tab/>
            </w:r>
            <w:r w:rsidR="00B30168">
              <w:rPr>
                <w:noProof/>
                <w:webHidden/>
              </w:rPr>
              <w:fldChar w:fldCharType="begin"/>
            </w:r>
            <w:r w:rsidR="00B30168">
              <w:rPr>
                <w:noProof/>
                <w:webHidden/>
              </w:rPr>
              <w:instrText xml:space="preserve"> PAGEREF _Toc193742455 \h </w:instrText>
            </w:r>
            <w:r w:rsidR="00B30168">
              <w:rPr>
                <w:noProof/>
                <w:webHidden/>
              </w:rPr>
            </w:r>
            <w:r w:rsidR="00B30168">
              <w:rPr>
                <w:noProof/>
                <w:webHidden/>
              </w:rPr>
              <w:fldChar w:fldCharType="separate"/>
            </w:r>
            <w:r w:rsidR="00B30168">
              <w:rPr>
                <w:noProof/>
                <w:webHidden/>
              </w:rPr>
              <w:t>32</w:t>
            </w:r>
            <w:r w:rsidR="00B30168">
              <w:rPr>
                <w:noProof/>
                <w:webHidden/>
              </w:rPr>
              <w:fldChar w:fldCharType="end"/>
            </w:r>
          </w:hyperlink>
        </w:p>
        <w:p w14:paraId="4428CADA" w14:textId="032DD5BC" w:rsidR="00B30168"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56" w:history="1">
            <w:r w:rsidR="00B30168" w:rsidRPr="00F76E4C">
              <w:rPr>
                <w:rStyle w:val="ad"/>
                <w:noProof/>
              </w:rPr>
              <w:t xml:space="preserve">4.1 </w:t>
            </w:r>
            <w:r w:rsidR="00B30168" w:rsidRPr="00F76E4C">
              <w:rPr>
                <w:rStyle w:val="ad"/>
                <w:noProof/>
              </w:rPr>
              <w:t>实验环境配置</w:t>
            </w:r>
            <w:r w:rsidR="00B30168">
              <w:rPr>
                <w:noProof/>
                <w:webHidden/>
              </w:rPr>
              <w:tab/>
            </w:r>
            <w:r w:rsidR="00B30168">
              <w:rPr>
                <w:noProof/>
                <w:webHidden/>
              </w:rPr>
              <w:fldChar w:fldCharType="begin"/>
            </w:r>
            <w:r w:rsidR="00B30168">
              <w:rPr>
                <w:noProof/>
                <w:webHidden/>
              </w:rPr>
              <w:instrText xml:space="preserve"> PAGEREF _Toc193742456 \h </w:instrText>
            </w:r>
            <w:r w:rsidR="00B30168">
              <w:rPr>
                <w:noProof/>
                <w:webHidden/>
              </w:rPr>
            </w:r>
            <w:r w:rsidR="00B30168">
              <w:rPr>
                <w:noProof/>
                <w:webHidden/>
              </w:rPr>
              <w:fldChar w:fldCharType="separate"/>
            </w:r>
            <w:r w:rsidR="00B30168">
              <w:rPr>
                <w:noProof/>
                <w:webHidden/>
              </w:rPr>
              <w:t>32</w:t>
            </w:r>
            <w:r w:rsidR="00B30168">
              <w:rPr>
                <w:noProof/>
                <w:webHidden/>
              </w:rPr>
              <w:fldChar w:fldCharType="end"/>
            </w:r>
          </w:hyperlink>
        </w:p>
        <w:p w14:paraId="6BFADA72" w14:textId="6688A581" w:rsidR="00B30168"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57" w:history="1">
            <w:r w:rsidR="00B30168" w:rsidRPr="00F76E4C">
              <w:rPr>
                <w:rStyle w:val="ad"/>
                <w:noProof/>
              </w:rPr>
              <w:t xml:space="preserve">4.2 </w:t>
            </w:r>
            <w:r w:rsidR="00B30168" w:rsidRPr="00F76E4C">
              <w:rPr>
                <w:rStyle w:val="ad"/>
                <w:noProof/>
              </w:rPr>
              <w:t>评价标准</w:t>
            </w:r>
            <w:r w:rsidR="00B30168">
              <w:rPr>
                <w:noProof/>
                <w:webHidden/>
              </w:rPr>
              <w:tab/>
            </w:r>
            <w:r w:rsidR="00B30168">
              <w:rPr>
                <w:noProof/>
                <w:webHidden/>
              </w:rPr>
              <w:fldChar w:fldCharType="begin"/>
            </w:r>
            <w:r w:rsidR="00B30168">
              <w:rPr>
                <w:noProof/>
                <w:webHidden/>
              </w:rPr>
              <w:instrText xml:space="preserve"> PAGEREF _Toc193742457 \h </w:instrText>
            </w:r>
            <w:r w:rsidR="00B30168">
              <w:rPr>
                <w:noProof/>
                <w:webHidden/>
              </w:rPr>
            </w:r>
            <w:r w:rsidR="00B30168">
              <w:rPr>
                <w:noProof/>
                <w:webHidden/>
              </w:rPr>
              <w:fldChar w:fldCharType="separate"/>
            </w:r>
            <w:r w:rsidR="00B30168">
              <w:rPr>
                <w:noProof/>
                <w:webHidden/>
              </w:rPr>
              <w:t>32</w:t>
            </w:r>
            <w:r w:rsidR="00B30168">
              <w:rPr>
                <w:noProof/>
                <w:webHidden/>
              </w:rPr>
              <w:fldChar w:fldCharType="end"/>
            </w:r>
          </w:hyperlink>
        </w:p>
        <w:p w14:paraId="119B2BAC" w14:textId="4E575858" w:rsidR="00B30168"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58" w:history="1">
            <w:r w:rsidR="00B30168" w:rsidRPr="00F76E4C">
              <w:rPr>
                <w:rStyle w:val="ad"/>
                <w:noProof/>
              </w:rPr>
              <w:t xml:space="preserve">4.3 </w:t>
            </w:r>
            <w:r w:rsidR="00B30168" w:rsidRPr="00F76E4C">
              <w:rPr>
                <w:rStyle w:val="ad"/>
                <w:noProof/>
              </w:rPr>
              <w:t>数据预处理</w:t>
            </w:r>
            <w:r w:rsidR="00B30168">
              <w:rPr>
                <w:noProof/>
                <w:webHidden/>
              </w:rPr>
              <w:tab/>
            </w:r>
            <w:r w:rsidR="00B30168">
              <w:rPr>
                <w:noProof/>
                <w:webHidden/>
              </w:rPr>
              <w:fldChar w:fldCharType="begin"/>
            </w:r>
            <w:r w:rsidR="00B30168">
              <w:rPr>
                <w:noProof/>
                <w:webHidden/>
              </w:rPr>
              <w:instrText xml:space="preserve"> PAGEREF _Toc193742458 \h </w:instrText>
            </w:r>
            <w:r w:rsidR="00B30168">
              <w:rPr>
                <w:noProof/>
                <w:webHidden/>
              </w:rPr>
            </w:r>
            <w:r w:rsidR="00B30168">
              <w:rPr>
                <w:noProof/>
                <w:webHidden/>
              </w:rPr>
              <w:fldChar w:fldCharType="separate"/>
            </w:r>
            <w:r w:rsidR="00B30168">
              <w:rPr>
                <w:noProof/>
                <w:webHidden/>
              </w:rPr>
              <w:t>33</w:t>
            </w:r>
            <w:r w:rsidR="00B30168">
              <w:rPr>
                <w:noProof/>
                <w:webHidden/>
              </w:rPr>
              <w:fldChar w:fldCharType="end"/>
            </w:r>
          </w:hyperlink>
        </w:p>
        <w:p w14:paraId="08E71A76" w14:textId="781DE917" w:rsidR="00B30168"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59" w:history="1">
            <w:r w:rsidR="00B30168" w:rsidRPr="00F76E4C">
              <w:rPr>
                <w:rStyle w:val="ad"/>
                <w:noProof/>
              </w:rPr>
              <w:t xml:space="preserve">4.4 </w:t>
            </w:r>
            <w:r w:rsidR="00B30168" w:rsidRPr="00F76E4C">
              <w:rPr>
                <w:rStyle w:val="ad"/>
                <w:noProof/>
              </w:rPr>
              <w:t>模型训练与优化</w:t>
            </w:r>
            <w:r w:rsidR="00B30168">
              <w:rPr>
                <w:noProof/>
                <w:webHidden/>
              </w:rPr>
              <w:tab/>
            </w:r>
            <w:r w:rsidR="00B30168">
              <w:rPr>
                <w:noProof/>
                <w:webHidden/>
              </w:rPr>
              <w:fldChar w:fldCharType="begin"/>
            </w:r>
            <w:r w:rsidR="00B30168">
              <w:rPr>
                <w:noProof/>
                <w:webHidden/>
              </w:rPr>
              <w:instrText xml:space="preserve"> PAGEREF _Toc193742459 \h </w:instrText>
            </w:r>
            <w:r w:rsidR="00B30168">
              <w:rPr>
                <w:noProof/>
                <w:webHidden/>
              </w:rPr>
            </w:r>
            <w:r w:rsidR="00B30168">
              <w:rPr>
                <w:noProof/>
                <w:webHidden/>
              </w:rPr>
              <w:fldChar w:fldCharType="separate"/>
            </w:r>
            <w:r w:rsidR="00B30168">
              <w:rPr>
                <w:noProof/>
                <w:webHidden/>
              </w:rPr>
              <w:t>35</w:t>
            </w:r>
            <w:r w:rsidR="00B30168">
              <w:rPr>
                <w:noProof/>
                <w:webHidden/>
              </w:rPr>
              <w:fldChar w:fldCharType="end"/>
            </w:r>
          </w:hyperlink>
        </w:p>
        <w:p w14:paraId="24EEE474" w14:textId="32FAE559" w:rsidR="00B30168"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60" w:history="1">
            <w:r w:rsidR="00B30168" w:rsidRPr="00F76E4C">
              <w:rPr>
                <w:rStyle w:val="ad"/>
                <w:noProof/>
              </w:rPr>
              <w:t xml:space="preserve">4.5 </w:t>
            </w:r>
            <w:r w:rsidR="00B30168" w:rsidRPr="00F76E4C">
              <w:rPr>
                <w:rStyle w:val="ad"/>
                <w:noProof/>
              </w:rPr>
              <w:t>异常检测基线</w:t>
            </w:r>
            <w:r w:rsidR="00B30168">
              <w:rPr>
                <w:noProof/>
                <w:webHidden/>
              </w:rPr>
              <w:tab/>
            </w:r>
            <w:r w:rsidR="00B30168">
              <w:rPr>
                <w:noProof/>
                <w:webHidden/>
              </w:rPr>
              <w:fldChar w:fldCharType="begin"/>
            </w:r>
            <w:r w:rsidR="00B30168">
              <w:rPr>
                <w:noProof/>
                <w:webHidden/>
              </w:rPr>
              <w:instrText xml:space="preserve"> PAGEREF _Toc193742460 \h </w:instrText>
            </w:r>
            <w:r w:rsidR="00B30168">
              <w:rPr>
                <w:noProof/>
                <w:webHidden/>
              </w:rPr>
            </w:r>
            <w:r w:rsidR="00B30168">
              <w:rPr>
                <w:noProof/>
                <w:webHidden/>
              </w:rPr>
              <w:fldChar w:fldCharType="separate"/>
            </w:r>
            <w:r w:rsidR="00B30168">
              <w:rPr>
                <w:noProof/>
                <w:webHidden/>
              </w:rPr>
              <w:t>37</w:t>
            </w:r>
            <w:r w:rsidR="00B30168">
              <w:rPr>
                <w:noProof/>
                <w:webHidden/>
              </w:rPr>
              <w:fldChar w:fldCharType="end"/>
            </w:r>
          </w:hyperlink>
        </w:p>
        <w:p w14:paraId="7BBF09D5" w14:textId="277D9481" w:rsidR="00B30168"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61" w:history="1">
            <w:r w:rsidR="00B30168" w:rsidRPr="00F76E4C">
              <w:rPr>
                <w:rStyle w:val="ad"/>
                <w:noProof/>
              </w:rPr>
              <w:t xml:space="preserve">4.6 </w:t>
            </w:r>
            <w:r w:rsidR="00B30168" w:rsidRPr="00F76E4C">
              <w:rPr>
                <w:rStyle w:val="ad"/>
                <w:noProof/>
              </w:rPr>
              <w:t>实验结果与分析</w:t>
            </w:r>
            <w:r w:rsidR="00B30168">
              <w:rPr>
                <w:noProof/>
                <w:webHidden/>
              </w:rPr>
              <w:tab/>
            </w:r>
            <w:r w:rsidR="00B30168">
              <w:rPr>
                <w:noProof/>
                <w:webHidden/>
              </w:rPr>
              <w:fldChar w:fldCharType="begin"/>
            </w:r>
            <w:r w:rsidR="00B30168">
              <w:rPr>
                <w:noProof/>
                <w:webHidden/>
              </w:rPr>
              <w:instrText xml:space="preserve"> PAGEREF _Toc193742461 \h </w:instrText>
            </w:r>
            <w:r w:rsidR="00B30168">
              <w:rPr>
                <w:noProof/>
                <w:webHidden/>
              </w:rPr>
            </w:r>
            <w:r w:rsidR="00B30168">
              <w:rPr>
                <w:noProof/>
                <w:webHidden/>
              </w:rPr>
              <w:fldChar w:fldCharType="separate"/>
            </w:r>
            <w:r w:rsidR="00B30168">
              <w:rPr>
                <w:noProof/>
                <w:webHidden/>
              </w:rPr>
              <w:t>38</w:t>
            </w:r>
            <w:r w:rsidR="00B30168">
              <w:rPr>
                <w:noProof/>
                <w:webHidden/>
              </w:rPr>
              <w:fldChar w:fldCharType="end"/>
            </w:r>
          </w:hyperlink>
        </w:p>
        <w:p w14:paraId="6AE92C75" w14:textId="65ACDF28" w:rsidR="00B30168" w:rsidRDefault="00000000">
          <w:pPr>
            <w:pStyle w:val="TOC3"/>
            <w:rPr>
              <w:rFonts w:asciiTheme="minorHAnsi" w:eastAsiaTheme="minorEastAsia" w:hAnsiTheme="minorHAnsi" w:cstheme="minorBidi"/>
              <w:noProof/>
              <w:snapToGrid/>
              <w:color w:val="auto"/>
              <w:kern w:val="2"/>
              <w:sz w:val="21"/>
              <w:szCs w:val="22"/>
            </w:rPr>
          </w:pPr>
          <w:hyperlink w:anchor="_Toc193742462" w:history="1">
            <w:r w:rsidR="00B30168" w:rsidRPr="00F76E4C">
              <w:rPr>
                <w:rStyle w:val="ad"/>
                <w:noProof/>
              </w:rPr>
              <w:t xml:space="preserve">4.6.1 </w:t>
            </w:r>
            <w:r w:rsidR="00B30168" w:rsidRPr="00F76E4C">
              <w:rPr>
                <w:rStyle w:val="ad"/>
                <w:noProof/>
              </w:rPr>
              <w:t>不同激活函数之间的对比</w:t>
            </w:r>
            <w:r w:rsidR="00B30168">
              <w:rPr>
                <w:noProof/>
                <w:webHidden/>
              </w:rPr>
              <w:tab/>
            </w:r>
            <w:r w:rsidR="00B30168">
              <w:rPr>
                <w:noProof/>
                <w:webHidden/>
              </w:rPr>
              <w:fldChar w:fldCharType="begin"/>
            </w:r>
            <w:r w:rsidR="00B30168">
              <w:rPr>
                <w:noProof/>
                <w:webHidden/>
              </w:rPr>
              <w:instrText xml:space="preserve"> PAGEREF _Toc193742462 \h </w:instrText>
            </w:r>
            <w:r w:rsidR="00B30168">
              <w:rPr>
                <w:noProof/>
                <w:webHidden/>
              </w:rPr>
            </w:r>
            <w:r w:rsidR="00B30168">
              <w:rPr>
                <w:noProof/>
                <w:webHidden/>
              </w:rPr>
              <w:fldChar w:fldCharType="separate"/>
            </w:r>
            <w:r w:rsidR="00B30168">
              <w:rPr>
                <w:noProof/>
                <w:webHidden/>
              </w:rPr>
              <w:t>38</w:t>
            </w:r>
            <w:r w:rsidR="00B30168">
              <w:rPr>
                <w:noProof/>
                <w:webHidden/>
              </w:rPr>
              <w:fldChar w:fldCharType="end"/>
            </w:r>
          </w:hyperlink>
        </w:p>
        <w:p w14:paraId="0E5B7CEB" w14:textId="451B12BD" w:rsidR="00B30168" w:rsidRDefault="00000000">
          <w:pPr>
            <w:pStyle w:val="TOC3"/>
            <w:rPr>
              <w:rFonts w:asciiTheme="minorHAnsi" w:eastAsiaTheme="minorEastAsia" w:hAnsiTheme="minorHAnsi" w:cstheme="minorBidi"/>
              <w:noProof/>
              <w:snapToGrid/>
              <w:color w:val="auto"/>
              <w:kern w:val="2"/>
              <w:sz w:val="21"/>
              <w:szCs w:val="22"/>
            </w:rPr>
          </w:pPr>
          <w:hyperlink w:anchor="_Toc193742463" w:history="1">
            <w:r w:rsidR="00B30168" w:rsidRPr="00F76E4C">
              <w:rPr>
                <w:rStyle w:val="ad"/>
                <w:noProof/>
              </w:rPr>
              <w:t xml:space="preserve">4.6.1 </w:t>
            </w:r>
            <w:r w:rsidR="00B30168" w:rsidRPr="00F76E4C">
              <w:rPr>
                <w:rStyle w:val="ad"/>
                <w:noProof/>
              </w:rPr>
              <w:t>不同超参数之间的对比</w:t>
            </w:r>
            <w:r w:rsidR="00B30168">
              <w:rPr>
                <w:noProof/>
                <w:webHidden/>
              </w:rPr>
              <w:tab/>
            </w:r>
            <w:r w:rsidR="00B30168">
              <w:rPr>
                <w:noProof/>
                <w:webHidden/>
              </w:rPr>
              <w:fldChar w:fldCharType="begin"/>
            </w:r>
            <w:r w:rsidR="00B30168">
              <w:rPr>
                <w:noProof/>
                <w:webHidden/>
              </w:rPr>
              <w:instrText xml:space="preserve"> PAGEREF _Toc193742463 \h </w:instrText>
            </w:r>
            <w:r w:rsidR="00B30168">
              <w:rPr>
                <w:noProof/>
                <w:webHidden/>
              </w:rPr>
            </w:r>
            <w:r w:rsidR="00B30168">
              <w:rPr>
                <w:noProof/>
                <w:webHidden/>
              </w:rPr>
              <w:fldChar w:fldCharType="separate"/>
            </w:r>
            <w:r w:rsidR="00B30168">
              <w:rPr>
                <w:noProof/>
                <w:webHidden/>
              </w:rPr>
              <w:t>39</w:t>
            </w:r>
            <w:r w:rsidR="00B30168">
              <w:rPr>
                <w:noProof/>
                <w:webHidden/>
              </w:rPr>
              <w:fldChar w:fldCharType="end"/>
            </w:r>
          </w:hyperlink>
        </w:p>
        <w:p w14:paraId="66D3F2F3" w14:textId="5A55B582" w:rsidR="00B30168" w:rsidRDefault="00000000">
          <w:pPr>
            <w:pStyle w:val="TOC3"/>
            <w:rPr>
              <w:rFonts w:asciiTheme="minorHAnsi" w:eastAsiaTheme="minorEastAsia" w:hAnsiTheme="minorHAnsi" w:cstheme="minorBidi"/>
              <w:noProof/>
              <w:snapToGrid/>
              <w:color w:val="auto"/>
              <w:kern w:val="2"/>
              <w:sz w:val="21"/>
              <w:szCs w:val="22"/>
            </w:rPr>
          </w:pPr>
          <w:hyperlink w:anchor="_Toc193742464" w:history="1">
            <w:r w:rsidR="00B30168" w:rsidRPr="00F76E4C">
              <w:rPr>
                <w:rStyle w:val="ad"/>
                <w:noProof/>
              </w:rPr>
              <w:t xml:space="preserve">4.6.1 </w:t>
            </w:r>
            <w:r w:rsidR="00B30168" w:rsidRPr="00F76E4C">
              <w:rPr>
                <w:rStyle w:val="ad"/>
                <w:noProof/>
              </w:rPr>
              <w:t>与已有算法之间的对比</w:t>
            </w:r>
            <w:r w:rsidR="00B30168">
              <w:rPr>
                <w:noProof/>
                <w:webHidden/>
              </w:rPr>
              <w:tab/>
            </w:r>
            <w:r w:rsidR="00B30168">
              <w:rPr>
                <w:noProof/>
                <w:webHidden/>
              </w:rPr>
              <w:fldChar w:fldCharType="begin"/>
            </w:r>
            <w:r w:rsidR="00B30168">
              <w:rPr>
                <w:noProof/>
                <w:webHidden/>
              </w:rPr>
              <w:instrText xml:space="preserve"> PAGEREF _Toc193742464 \h </w:instrText>
            </w:r>
            <w:r w:rsidR="00B30168">
              <w:rPr>
                <w:noProof/>
                <w:webHidden/>
              </w:rPr>
            </w:r>
            <w:r w:rsidR="00B30168">
              <w:rPr>
                <w:noProof/>
                <w:webHidden/>
              </w:rPr>
              <w:fldChar w:fldCharType="separate"/>
            </w:r>
            <w:r w:rsidR="00B30168">
              <w:rPr>
                <w:noProof/>
                <w:webHidden/>
              </w:rPr>
              <w:t>39</w:t>
            </w:r>
            <w:r w:rsidR="00B30168">
              <w:rPr>
                <w:noProof/>
                <w:webHidden/>
              </w:rPr>
              <w:fldChar w:fldCharType="end"/>
            </w:r>
          </w:hyperlink>
        </w:p>
        <w:p w14:paraId="6C1C3B3A" w14:textId="324DD153" w:rsidR="00B30168" w:rsidRDefault="00000000">
          <w:pPr>
            <w:pStyle w:val="TOC3"/>
            <w:rPr>
              <w:rFonts w:asciiTheme="minorHAnsi" w:eastAsiaTheme="minorEastAsia" w:hAnsiTheme="minorHAnsi" w:cstheme="minorBidi"/>
              <w:noProof/>
              <w:snapToGrid/>
              <w:color w:val="auto"/>
              <w:kern w:val="2"/>
              <w:sz w:val="21"/>
              <w:szCs w:val="22"/>
            </w:rPr>
          </w:pPr>
          <w:hyperlink w:anchor="_Toc193742465" w:history="1">
            <w:r w:rsidR="00B30168" w:rsidRPr="00F76E4C">
              <w:rPr>
                <w:rStyle w:val="ad"/>
                <w:noProof/>
              </w:rPr>
              <w:t xml:space="preserve">4.6.1 </w:t>
            </w:r>
            <w:r w:rsidR="00B30168" w:rsidRPr="00F76E4C">
              <w:rPr>
                <w:rStyle w:val="ad"/>
                <w:noProof/>
              </w:rPr>
              <w:t>与原</w:t>
            </w:r>
            <w:r w:rsidR="00B30168" w:rsidRPr="00F76E4C">
              <w:rPr>
                <w:rStyle w:val="ad"/>
                <w:noProof/>
              </w:rPr>
              <w:t>Transformer</w:t>
            </w:r>
            <w:r w:rsidR="00B30168" w:rsidRPr="00F76E4C">
              <w:rPr>
                <w:rStyle w:val="ad"/>
                <w:noProof/>
              </w:rPr>
              <w:t>模型之间的对比</w:t>
            </w:r>
            <w:r w:rsidR="00B30168">
              <w:rPr>
                <w:noProof/>
                <w:webHidden/>
              </w:rPr>
              <w:tab/>
            </w:r>
            <w:r w:rsidR="00B30168">
              <w:rPr>
                <w:noProof/>
                <w:webHidden/>
              </w:rPr>
              <w:fldChar w:fldCharType="begin"/>
            </w:r>
            <w:r w:rsidR="00B30168">
              <w:rPr>
                <w:noProof/>
                <w:webHidden/>
              </w:rPr>
              <w:instrText xml:space="preserve"> PAGEREF _Toc193742465 \h </w:instrText>
            </w:r>
            <w:r w:rsidR="00B30168">
              <w:rPr>
                <w:noProof/>
                <w:webHidden/>
              </w:rPr>
            </w:r>
            <w:r w:rsidR="00B30168">
              <w:rPr>
                <w:noProof/>
                <w:webHidden/>
              </w:rPr>
              <w:fldChar w:fldCharType="separate"/>
            </w:r>
            <w:r w:rsidR="00B30168">
              <w:rPr>
                <w:noProof/>
                <w:webHidden/>
              </w:rPr>
              <w:t>40</w:t>
            </w:r>
            <w:r w:rsidR="00B30168">
              <w:rPr>
                <w:noProof/>
                <w:webHidden/>
              </w:rPr>
              <w:fldChar w:fldCharType="end"/>
            </w:r>
          </w:hyperlink>
        </w:p>
        <w:p w14:paraId="12190FF1" w14:textId="11D6D7B1" w:rsidR="00B30168"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66" w:history="1">
            <w:r w:rsidR="00B30168" w:rsidRPr="00F76E4C">
              <w:rPr>
                <w:rStyle w:val="ad"/>
                <w:noProof/>
              </w:rPr>
              <w:t xml:space="preserve">4.7 </w:t>
            </w:r>
            <w:r w:rsidR="00B30168" w:rsidRPr="00F76E4C">
              <w:rPr>
                <w:rStyle w:val="ad"/>
                <w:noProof/>
              </w:rPr>
              <w:t>本章小结</w:t>
            </w:r>
            <w:r w:rsidR="00B30168">
              <w:rPr>
                <w:noProof/>
                <w:webHidden/>
              </w:rPr>
              <w:tab/>
            </w:r>
            <w:r w:rsidR="00B30168">
              <w:rPr>
                <w:noProof/>
                <w:webHidden/>
              </w:rPr>
              <w:fldChar w:fldCharType="begin"/>
            </w:r>
            <w:r w:rsidR="00B30168">
              <w:rPr>
                <w:noProof/>
                <w:webHidden/>
              </w:rPr>
              <w:instrText xml:space="preserve"> PAGEREF _Toc193742466 \h </w:instrText>
            </w:r>
            <w:r w:rsidR="00B30168">
              <w:rPr>
                <w:noProof/>
                <w:webHidden/>
              </w:rPr>
            </w:r>
            <w:r w:rsidR="00B30168">
              <w:rPr>
                <w:noProof/>
                <w:webHidden/>
              </w:rPr>
              <w:fldChar w:fldCharType="separate"/>
            </w:r>
            <w:r w:rsidR="00B30168">
              <w:rPr>
                <w:noProof/>
                <w:webHidden/>
              </w:rPr>
              <w:t>41</w:t>
            </w:r>
            <w:r w:rsidR="00B30168">
              <w:rPr>
                <w:noProof/>
                <w:webHidden/>
              </w:rPr>
              <w:fldChar w:fldCharType="end"/>
            </w:r>
          </w:hyperlink>
        </w:p>
        <w:p w14:paraId="66854B5E" w14:textId="52BC697F" w:rsidR="00B30168"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3742467" w:history="1">
            <w:r w:rsidR="00B30168" w:rsidRPr="00F76E4C">
              <w:rPr>
                <w:rStyle w:val="ad"/>
                <w:noProof/>
              </w:rPr>
              <w:t>第五章</w:t>
            </w:r>
            <w:r w:rsidR="00B30168" w:rsidRPr="00F76E4C">
              <w:rPr>
                <w:rStyle w:val="ad"/>
                <w:noProof/>
              </w:rPr>
              <w:t xml:space="preserve"> </w:t>
            </w:r>
            <w:r w:rsidR="00B30168" w:rsidRPr="00F76E4C">
              <w:rPr>
                <w:rStyle w:val="ad"/>
                <w:noProof/>
              </w:rPr>
              <w:t>车辆数据采集与异常检测系统设计与实现</w:t>
            </w:r>
            <w:r w:rsidR="00B30168">
              <w:rPr>
                <w:noProof/>
                <w:webHidden/>
              </w:rPr>
              <w:tab/>
            </w:r>
            <w:r w:rsidR="00B30168">
              <w:rPr>
                <w:noProof/>
                <w:webHidden/>
              </w:rPr>
              <w:fldChar w:fldCharType="begin"/>
            </w:r>
            <w:r w:rsidR="00B30168">
              <w:rPr>
                <w:noProof/>
                <w:webHidden/>
              </w:rPr>
              <w:instrText xml:space="preserve"> PAGEREF _Toc193742467 \h </w:instrText>
            </w:r>
            <w:r w:rsidR="00B30168">
              <w:rPr>
                <w:noProof/>
                <w:webHidden/>
              </w:rPr>
            </w:r>
            <w:r w:rsidR="00B30168">
              <w:rPr>
                <w:noProof/>
                <w:webHidden/>
              </w:rPr>
              <w:fldChar w:fldCharType="separate"/>
            </w:r>
            <w:r w:rsidR="00B30168">
              <w:rPr>
                <w:noProof/>
                <w:webHidden/>
              </w:rPr>
              <w:t>42</w:t>
            </w:r>
            <w:r w:rsidR="00B30168">
              <w:rPr>
                <w:noProof/>
                <w:webHidden/>
              </w:rPr>
              <w:fldChar w:fldCharType="end"/>
            </w:r>
          </w:hyperlink>
        </w:p>
        <w:p w14:paraId="22A9458B" w14:textId="202239A6" w:rsidR="00B30168"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68" w:history="1">
            <w:r w:rsidR="00B30168" w:rsidRPr="00F76E4C">
              <w:rPr>
                <w:rStyle w:val="ad"/>
                <w:noProof/>
              </w:rPr>
              <w:t xml:space="preserve">5.1 </w:t>
            </w:r>
            <w:r w:rsidR="00B30168" w:rsidRPr="00F76E4C">
              <w:rPr>
                <w:rStyle w:val="ad"/>
                <w:noProof/>
              </w:rPr>
              <w:t>车辆数据采集与异常检测系统整体架构设计</w:t>
            </w:r>
            <w:r w:rsidR="00B30168">
              <w:rPr>
                <w:noProof/>
                <w:webHidden/>
              </w:rPr>
              <w:tab/>
            </w:r>
            <w:r w:rsidR="00B30168">
              <w:rPr>
                <w:noProof/>
                <w:webHidden/>
              </w:rPr>
              <w:fldChar w:fldCharType="begin"/>
            </w:r>
            <w:r w:rsidR="00B30168">
              <w:rPr>
                <w:noProof/>
                <w:webHidden/>
              </w:rPr>
              <w:instrText xml:space="preserve"> PAGEREF _Toc193742468 \h </w:instrText>
            </w:r>
            <w:r w:rsidR="00B30168">
              <w:rPr>
                <w:noProof/>
                <w:webHidden/>
              </w:rPr>
            </w:r>
            <w:r w:rsidR="00B30168">
              <w:rPr>
                <w:noProof/>
                <w:webHidden/>
              </w:rPr>
              <w:fldChar w:fldCharType="separate"/>
            </w:r>
            <w:r w:rsidR="00B30168">
              <w:rPr>
                <w:noProof/>
                <w:webHidden/>
              </w:rPr>
              <w:t>42</w:t>
            </w:r>
            <w:r w:rsidR="00B30168">
              <w:rPr>
                <w:noProof/>
                <w:webHidden/>
              </w:rPr>
              <w:fldChar w:fldCharType="end"/>
            </w:r>
          </w:hyperlink>
        </w:p>
        <w:p w14:paraId="52DDAAA7" w14:textId="67BB6712" w:rsidR="00B30168"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69" w:history="1">
            <w:r w:rsidR="00B30168" w:rsidRPr="00F76E4C">
              <w:rPr>
                <w:rStyle w:val="ad"/>
                <w:noProof/>
              </w:rPr>
              <w:t xml:space="preserve">5.2 </w:t>
            </w:r>
            <w:r w:rsidR="00B30168" w:rsidRPr="00F76E4C">
              <w:rPr>
                <w:rStyle w:val="ad"/>
                <w:noProof/>
              </w:rPr>
              <w:t>车辆数据采集与异常检测系统软件实现</w:t>
            </w:r>
            <w:r w:rsidR="00B30168">
              <w:rPr>
                <w:noProof/>
                <w:webHidden/>
              </w:rPr>
              <w:tab/>
            </w:r>
            <w:r w:rsidR="00B30168">
              <w:rPr>
                <w:noProof/>
                <w:webHidden/>
              </w:rPr>
              <w:fldChar w:fldCharType="begin"/>
            </w:r>
            <w:r w:rsidR="00B30168">
              <w:rPr>
                <w:noProof/>
                <w:webHidden/>
              </w:rPr>
              <w:instrText xml:space="preserve"> PAGEREF _Toc193742469 \h </w:instrText>
            </w:r>
            <w:r w:rsidR="00B30168">
              <w:rPr>
                <w:noProof/>
                <w:webHidden/>
              </w:rPr>
            </w:r>
            <w:r w:rsidR="00B30168">
              <w:rPr>
                <w:noProof/>
                <w:webHidden/>
              </w:rPr>
              <w:fldChar w:fldCharType="separate"/>
            </w:r>
            <w:r w:rsidR="00B30168">
              <w:rPr>
                <w:noProof/>
                <w:webHidden/>
              </w:rPr>
              <w:t>46</w:t>
            </w:r>
            <w:r w:rsidR="00B30168">
              <w:rPr>
                <w:noProof/>
                <w:webHidden/>
              </w:rPr>
              <w:fldChar w:fldCharType="end"/>
            </w:r>
          </w:hyperlink>
        </w:p>
        <w:p w14:paraId="1CE8BB9C" w14:textId="7F54EEBB" w:rsidR="00B30168" w:rsidRDefault="00000000">
          <w:pPr>
            <w:pStyle w:val="TOC3"/>
            <w:rPr>
              <w:rFonts w:asciiTheme="minorHAnsi" w:eastAsiaTheme="minorEastAsia" w:hAnsiTheme="minorHAnsi" w:cstheme="minorBidi"/>
              <w:noProof/>
              <w:snapToGrid/>
              <w:color w:val="auto"/>
              <w:kern w:val="2"/>
              <w:sz w:val="21"/>
              <w:szCs w:val="22"/>
            </w:rPr>
          </w:pPr>
          <w:hyperlink w:anchor="_Toc193742470" w:history="1">
            <w:r w:rsidR="00B30168" w:rsidRPr="00F76E4C">
              <w:rPr>
                <w:rStyle w:val="ad"/>
                <w:noProof/>
              </w:rPr>
              <w:t xml:space="preserve">5.2.1 </w:t>
            </w:r>
            <w:r w:rsidR="00B30168" w:rsidRPr="00F76E4C">
              <w:rPr>
                <w:rStyle w:val="ad"/>
                <w:noProof/>
              </w:rPr>
              <w:t>数据采集功能的实现</w:t>
            </w:r>
            <w:r w:rsidR="00B30168">
              <w:rPr>
                <w:noProof/>
                <w:webHidden/>
              </w:rPr>
              <w:tab/>
            </w:r>
            <w:r w:rsidR="00B30168">
              <w:rPr>
                <w:noProof/>
                <w:webHidden/>
              </w:rPr>
              <w:fldChar w:fldCharType="begin"/>
            </w:r>
            <w:r w:rsidR="00B30168">
              <w:rPr>
                <w:noProof/>
                <w:webHidden/>
              </w:rPr>
              <w:instrText xml:space="preserve"> PAGEREF _Toc193742470 \h </w:instrText>
            </w:r>
            <w:r w:rsidR="00B30168">
              <w:rPr>
                <w:noProof/>
                <w:webHidden/>
              </w:rPr>
            </w:r>
            <w:r w:rsidR="00B30168">
              <w:rPr>
                <w:noProof/>
                <w:webHidden/>
              </w:rPr>
              <w:fldChar w:fldCharType="separate"/>
            </w:r>
            <w:r w:rsidR="00B30168">
              <w:rPr>
                <w:noProof/>
                <w:webHidden/>
              </w:rPr>
              <w:t>46</w:t>
            </w:r>
            <w:r w:rsidR="00B30168">
              <w:rPr>
                <w:noProof/>
                <w:webHidden/>
              </w:rPr>
              <w:fldChar w:fldCharType="end"/>
            </w:r>
          </w:hyperlink>
        </w:p>
        <w:p w14:paraId="27721B93" w14:textId="24DEAB76" w:rsidR="00B30168" w:rsidRDefault="00000000">
          <w:pPr>
            <w:pStyle w:val="TOC3"/>
            <w:rPr>
              <w:rFonts w:asciiTheme="minorHAnsi" w:eastAsiaTheme="minorEastAsia" w:hAnsiTheme="minorHAnsi" w:cstheme="minorBidi"/>
              <w:noProof/>
              <w:snapToGrid/>
              <w:color w:val="auto"/>
              <w:kern w:val="2"/>
              <w:sz w:val="21"/>
              <w:szCs w:val="22"/>
            </w:rPr>
          </w:pPr>
          <w:hyperlink w:anchor="_Toc193742471" w:history="1">
            <w:r w:rsidR="00B30168" w:rsidRPr="00F76E4C">
              <w:rPr>
                <w:rStyle w:val="ad"/>
                <w:noProof/>
              </w:rPr>
              <w:t xml:space="preserve">5.2.2 </w:t>
            </w:r>
            <w:r w:rsidR="00B30168" w:rsidRPr="00F76E4C">
              <w:rPr>
                <w:rStyle w:val="ad"/>
                <w:noProof/>
              </w:rPr>
              <w:t>异常检测功能的实现</w:t>
            </w:r>
            <w:r w:rsidR="00B30168">
              <w:rPr>
                <w:noProof/>
                <w:webHidden/>
              </w:rPr>
              <w:tab/>
            </w:r>
            <w:r w:rsidR="00B30168">
              <w:rPr>
                <w:noProof/>
                <w:webHidden/>
              </w:rPr>
              <w:fldChar w:fldCharType="begin"/>
            </w:r>
            <w:r w:rsidR="00B30168">
              <w:rPr>
                <w:noProof/>
                <w:webHidden/>
              </w:rPr>
              <w:instrText xml:space="preserve"> PAGEREF _Toc193742471 \h </w:instrText>
            </w:r>
            <w:r w:rsidR="00B30168">
              <w:rPr>
                <w:noProof/>
                <w:webHidden/>
              </w:rPr>
            </w:r>
            <w:r w:rsidR="00B30168">
              <w:rPr>
                <w:noProof/>
                <w:webHidden/>
              </w:rPr>
              <w:fldChar w:fldCharType="separate"/>
            </w:r>
            <w:r w:rsidR="00B30168">
              <w:rPr>
                <w:noProof/>
                <w:webHidden/>
              </w:rPr>
              <w:t>47</w:t>
            </w:r>
            <w:r w:rsidR="00B30168">
              <w:rPr>
                <w:noProof/>
                <w:webHidden/>
              </w:rPr>
              <w:fldChar w:fldCharType="end"/>
            </w:r>
          </w:hyperlink>
        </w:p>
        <w:p w14:paraId="5F98B051" w14:textId="7D3B5445" w:rsidR="00B30168" w:rsidRDefault="00000000">
          <w:pPr>
            <w:pStyle w:val="TOC3"/>
            <w:rPr>
              <w:rFonts w:asciiTheme="minorHAnsi" w:eastAsiaTheme="minorEastAsia" w:hAnsiTheme="minorHAnsi" w:cstheme="minorBidi"/>
              <w:noProof/>
              <w:snapToGrid/>
              <w:color w:val="auto"/>
              <w:kern w:val="2"/>
              <w:sz w:val="21"/>
              <w:szCs w:val="22"/>
            </w:rPr>
          </w:pPr>
          <w:hyperlink w:anchor="_Toc193742472" w:history="1">
            <w:r w:rsidR="00B30168" w:rsidRPr="00F76E4C">
              <w:rPr>
                <w:rStyle w:val="ad"/>
                <w:noProof/>
              </w:rPr>
              <w:t xml:space="preserve">5.2.3 </w:t>
            </w:r>
            <w:r w:rsidR="00B30168" w:rsidRPr="00F76E4C">
              <w:rPr>
                <w:rStyle w:val="ad"/>
                <w:noProof/>
              </w:rPr>
              <w:t>异常通知功能的实现</w:t>
            </w:r>
            <w:r w:rsidR="00B30168">
              <w:rPr>
                <w:noProof/>
                <w:webHidden/>
              </w:rPr>
              <w:tab/>
            </w:r>
            <w:r w:rsidR="00B30168">
              <w:rPr>
                <w:noProof/>
                <w:webHidden/>
              </w:rPr>
              <w:fldChar w:fldCharType="begin"/>
            </w:r>
            <w:r w:rsidR="00B30168">
              <w:rPr>
                <w:noProof/>
                <w:webHidden/>
              </w:rPr>
              <w:instrText xml:space="preserve"> PAGEREF _Toc193742472 \h </w:instrText>
            </w:r>
            <w:r w:rsidR="00B30168">
              <w:rPr>
                <w:noProof/>
                <w:webHidden/>
              </w:rPr>
            </w:r>
            <w:r w:rsidR="00B30168">
              <w:rPr>
                <w:noProof/>
                <w:webHidden/>
              </w:rPr>
              <w:fldChar w:fldCharType="separate"/>
            </w:r>
            <w:r w:rsidR="00B30168">
              <w:rPr>
                <w:noProof/>
                <w:webHidden/>
              </w:rPr>
              <w:t>49</w:t>
            </w:r>
            <w:r w:rsidR="00B30168">
              <w:rPr>
                <w:noProof/>
                <w:webHidden/>
              </w:rPr>
              <w:fldChar w:fldCharType="end"/>
            </w:r>
          </w:hyperlink>
        </w:p>
        <w:p w14:paraId="7FB0EC10" w14:textId="18D2D0B6" w:rsidR="00B30168"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73" w:history="1">
            <w:r w:rsidR="00B30168" w:rsidRPr="00F76E4C">
              <w:rPr>
                <w:rStyle w:val="ad"/>
                <w:noProof/>
              </w:rPr>
              <w:t xml:space="preserve">5.3 </w:t>
            </w:r>
            <w:r w:rsidR="00B30168" w:rsidRPr="00F76E4C">
              <w:rPr>
                <w:rStyle w:val="ad"/>
                <w:noProof/>
              </w:rPr>
              <w:t>系统部分界面展示</w:t>
            </w:r>
            <w:r w:rsidR="00B30168">
              <w:rPr>
                <w:noProof/>
                <w:webHidden/>
              </w:rPr>
              <w:tab/>
            </w:r>
            <w:r w:rsidR="00B30168">
              <w:rPr>
                <w:noProof/>
                <w:webHidden/>
              </w:rPr>
              <w:fldChar w:fldCharType="begin"/>
            </w:r>
            <w:r w:rsidR="00B30168">
              <w:rPr>
                <w:noProof/>
                <w:webHidden/>
              </w:rPr>
              <w:instrText xml:space="preserve"> PAGEREF _Toc193742473 \h </w:instrText>
            </w:r>
            <w:r w:rsidR="00B30168">
              <w:rPr>
                <w:noProof/>
                <w:webHidden/>
              </w:rPr>
            </w:r>
            <w:r w:rsidR="00B30168">
              <w:rPr>
                <w:noProof/>
                <w:webHidden/>
              </w:rPr>
              <w:fldChar w:fldCharType="separate"/>
            </w:r>
            <w:r w:rsidR="00B30168">
              <w:rPr>
                <w:noProof/>
                <w:webHidden/>
              </w:rPr>
              <w:t>51</w:t>
            </w:r>
            <w:r w:rsidR="00B30168">
              <w:rPr>
                <w:noProof/>
                <w:webHidden/>
              </w:rPr>
              <w:fldChar w:fldCharType="end"/>
            </w:r>
          </w:hyperlink>
        </w:p>
        <w:p w14:paraId="415D1D72" w14:textId="2417F42E" w:rsidR="00B30168"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74" w:history="1">
            <w:r w:rsidR="00B30168" w:rsidRPr="00F76E4C">
              <w:rPr>
                <w:rStyle w:val="ad"/>
                <w:noProof/>
              </w:rPr>
              <w:t xml:space="preserve">5.4 </w:t>
            </w:r>
            <w:r w:rsidR="00B30168" w:rsidRPr="00F76E4C">
              <w:rPr>
                <w:rStyle w:val="ad"/>
                <w:noProof/>
              </w:rPr>
              <w:t>本章小结</w:t>
            </w:r>
            <w:r w:rsidR="00B30168">
              <w:rPr>
                <w:noProof/>
                <w:webHidden/>
              </w:rPr>
              <w:tab/>
            </w:r>
            <w:r w:rsidR="00B30168">
              <w:rPr>
                <w:noProof/>
                <w:webHidden/>
              </w:rPr>
              <w:fldChar w:fldCharType="begin"/>
            </w:r>
            <w:r w:rsidR="00B30168">
              <w:rPr>
                <w:noProof/>
                <w:webHidden/>
              </w:rPr>
              <w:instrText xml:space="preserve"> PAGEREF _Toc193742474 \h </w:instrText>
            </w:r>
            <w:r w:rsidR="00B30168">
              <w:rPr>
                <w:noProof/>
                <w:webHidden/>
              </w:rPr>
            </w:r>
            <w:r w:rsidR="00B30168">
              <w:rPr>
                <w:noProof/>
                <w:webHidden/>
              </w:rPr>
              <w:fldChar w:fldCharType="separate"/>
            </w:r>
            <w:r w:rsidR="00B30168">
              <w:rPr>
                <w:noProof/>
                <w:webHidden/>
              </w:rPr>
              <w:t>53</w:t>
            </w:r>
            <w:r w:rsidR="00B30168">
              <w:rPr>
                <w:noProof/>
                <w:webHidden/>
              </w:rPr>
              <w:fldChar w:fldCharType="end"/>
            </w:r>
          </w:hyperlink>
        </w:p>
        <w:p w14:paraId="2C3F6D2A" w14:textId="4351A578" w:rsidR="00B30168"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3742475" w:history="1">
            <w:r w:rsidR="00B30168" w:rsidRPr="00F76E4C">
              <w:rPr>
                <w:rStyle w:val="ad"/>
                <w:noProof/>
              </w:rPr>
              <w:t>第六章</w:t>
            </w:r>
            <w:r w:rsidR="00B30168" w:rsidRPr="00F76E4C">
              <w:rPr>
                <w:rStyle w:val="ad"/>
                <w:noProof/>
              </w:rPr>
              <w:t xml:space="preserve"> </w:t>
            </w:r>
            <w:r w:rsidR="00B30168" w:rsidRPr="00F76E4C">
              <w:rPr>
                <w:rStyle w:val="ad"/>
                <w:noProof/>
              </w:rPr>
              <w:t>总结与展望</w:t>
            </w:r>
            <w:r w:rsidR="00B30168">
              <w:rPr>
                <w:noProof/>
                <w:webHidden/>
              </w:rPr>
              <w:tab/>
            </w:r>
            <w:r w:rsidR="00B30168">
              <w:rPr>
                <w:noProof/>
                <w:webHidden/>
              </w:rPr>
              <w:fldChar w:fldCharType="begin"/>
            </w:r>
            <w:r w:rsidR="00B30168">
              <w:rPr>
                <w:noProof/>
                <w:webHidden/>
              </w:rPr>
              <w:instrText xml:space="preserve"> PAGEREF _Toc193742475 \h </w:instrText>
            </w:r>
            <w:r w:rsidR="00B30168">
              <w:rPr>
                <w:noProof/>
                <w:webHidden/>
              </w:rPr>
            </w:r>
            <w:r w:rsidR="00B30168">
              <w:rPr>
                <w:noProof/>
                <w:webHidden/>
              </w:rPr>
              <w:fldChar w:fldCharType="separate"/>
            </w:r>
            <w:r w:rsidR="00B30168">
              <w:rPr>
                <w:noProof/>
                <w:webHidden/>
              </w:rPr>
              <w:t>55</w:t>
            </w:r>
            <w:r w:rsidR="00B30168">
              <w:rPr>
                <w:noProof/>
                <w:webHidden/>
              </w:rPr>
              <w:fldChar w:fldCharType="end"/>
            </w:r>
          </w:hyperlink>
        </w:p>
        <w:p w14:paraId="184BBA6E" w14:textId="4C8DCF71" w:rsidR="00B30168"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76" w:history="1">
            <w:r w:rsidR="00B30168" w:rsidRPr="00F76E4C">
              <w:rPr>
                <w:rStyle w:val="ad"/>
                <w:noProof/>
              </w:rPr>
              <w:t xml:space="preserve">6.1 </w:t>
            </w:r>
            <w:r w:rsidR="00B30168" w:rsidRPr="00F76E4C">
              <w:rPr>
                <w:rStyle w:val="ad"/>
                <w:noProof/>
              </w:rPr>
              <w:t>工作总结</w:t>
            </w:r>
            <w:r w:rsidR="00B30168">
              <w:rPr>
                <w:noProof/>
                <w:webHidden/>
              </w:rPr>
              <w:tab/>
            </w:r>
            <w:r w:rsidR="00B30168">
              <w:rPr>
                <w:noProof/>
                <w:webHidden/>
              </w:rPr>
              <w:fldChar w:fldCharType="begin"/>
            </w:r>
            <w:r w:rsidR="00B30168">
              <w:rPr>
                <w:noProof/>
                <w:webHidden/>
              </w:rPr>
              <w:instrText xml:space="preserve"> PAGEREF _Toc193742476 \h </w:instrText>
            </w:r>
            <w:r w:rsidR="00B30168">
              <w:rPr>
                <w:noProof/>
                <w:webHidden/>
              </w:rPr>
            </w:r>
            <w:r w:rsidR="00B30168">
              <w:rPr>
                <w:noProof/>
                <w:webHidden/>
              </w:rPr>
              <w:fldChar w:fldCharType="separate"/>
            </w:r>
            <w:r w:rsidR="00B30168">
              <w:rPr>
                <w:noProof/>
                <w:webHidden/>
              </w:rPr>
              <w:t>55</w:t>
            </w:r>
            <w:r w:rsidR="00B30168">
              <w:rPr>
                <w:noProof/>
                <w:webHidden/>
              </w:rPr>
              <w:fldChar w:fldCharType="end"/>
            </w:r>
          </w:hyperlink>
        </w:p>
        <w:p w14:paraId="2C3BBD18" w14:textId="04120572" w:rsidR="00B30168"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3742477" w:history="1">
            <w:r w:rsidR="00B30168" w:rsidRPr="00F76E4C">
              <w:rPr>
                <w:rStyle w:val="ad"/>
                <w:noProof/>
              </w:rPr>
              <w:t xml:space="preserve">6.2 </w:t>
            </w:r>
            <w:r w:rsidR="00B30168" w:rsidRPr="00F76E4C">
              <w:rPr>
                <w:rStyle w:val="ad"/>
                <w:noProof/>
              </w:rPr>
              <w:t>展望</w:t>
            </w:r>
            <w:r w:rsidR="00B30168">
              <w:rPr>
                <w:noProof/>
                <w:webHidden/>
              </w:rPr>
              <w:tab/>
            </w:r>
            <w:r w:rsidR="00B30168">
              <w:rPr>
                <w:noProof/>
                <w:webHidden/>
              </w:rPr>
              <w:fldChar w:fldCharType="begin"/>
            </w:r>
            <w:r w:rsidR="00B30168">
              <w:rPr>
                <w:noProof/>
                <w:webHidden/>
              </w:rPr>
              <w:instrText xml:space="preserve"> PAGEREF _Toc193742477 \h </w:instrText>
            </w:r>
            <w:r w:rsidR="00B30168">
              <w:rPr>
                <w:noProof/>
                <w:webHidden/>
              </w:rPr>
            </w:r>
            <w:r w:rsidR="00B30168">
              <w:rPr>
                <w:noProof/>
                <w:webHidden/>
              </w:rPr>
              <w:fldChar w:fldCharType="separate"/>
            </w:r>
            <w:r w:rsidR="00B30168">
              <w:rPr>
                <w:noProof/>
                <w:webHidden/>
              </w:rPr>
              <w:t>56</w:t>
            </w:r>
            <w:r w:rsidR="00B30168">
              <w:rPr>
                <w:noProof/>
                <w:webHidden/>
              </w:rPr>
              <w:fldChar w:fldCharType="end"/>
            </w:r>
          </w:hyperlink>
        </w:p>
        <w:p w14:paraId="0AD1FEDD" w14:textId="2042FA60" w:rsidR="00B30168"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3742478" w:history="1">
            <w:r w:rsidR="00B30168" w:rsidRPr="00F76E4C">
              <w:rPr>
                <w:rStyle w:val="ad"/>
                <w:noProof/>
              </w:rPr>
              <w:t>参考文献</w:t>
            </w:r>
            <w:r w:rsidR="00B30168">
              <w:rPr>
                <w:noProof/>
                <w:webHidden/>
              </w:rPr>
              <w:tab/>
            </w:r>
            <w:r w:rsidR="00B30168">
              <w:rPr>
                <w:noProof/>
                <w:webHidden/>
              </w:rPr>
              <w:fldChar w:fldCharType="begin"/>
            </w:r>
            <w:r w:rsidR="00B30168">
              <w:rPr>
                <w:noProof/>
                <w:webHidden/>
              </w:rPr>
              <w:instrText xml:space="preserve"> PAGEREF _Toc193742478 \h </w:instrText>
            </w:r>
            <w:r w:rsidR="00B30168">
              <w:rPr>
                <w:noProof/>
                <w:webHidden/>
              </w:rPr>
            </w:r>
            <w:r w:rsidR="00B30168">
              <w:rPr>
                <w:noProof/>
                <w:webHidden/>
              </w:rPr>
              <w:fldChar w:fldCharType="separate"/>
            </w:r>
            <w:r w:rsidR="00B30168">
              <w:rPr>
                <w:noProof/>
                <w:webHidden/>
              </w:rPr>
              <w:t>57</w:t>
            </w:r>
            <w:r w:rsidR="00B30168">
              <w:rPr>
                <w:noProof/>
                <w:webHidden/>
              </w:rPr>
              <w:fldChar w:fldCharType="end"/>
            </w:r>
          </w:hyperlink>
        </w:p>
        <w:p w14:paraId="352B2027" w14:textId="5232773C" w:rsidR="00B30168"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3742479" w:history="1">
            <w:r w:rsidR="00B30168" w:rsidRPr="00F76E4C">
              <w:rPr>
                <w:rStyle w:val="ad"/>
                <w:noProof/>
              </w:rPr>
              <w:t>致谢</w:t>
            </w:r>
            <w:r w:rsidR="00B30168">
              <w:rPr>
                <w:noProof/>
                <w:webHidden/>
              </w:rPr>
              <w:tab/>
            </w:r>
            <w:r w:rsidR="00B30168">
              <w:rPr>
                <w:noProof/>
                <w:webHidden/>
              </w:rPr>
              <w:fldChar w:fldCharType="begin"/>
            </w:r>
            <w:r w:rsidR="00B30168">
              <w:rPr>
                <w:noProof/>
                <w:webHidden/>
              </w:rPr>
              <w:instrText xml:space="preserve"> PAGEREF _Toc193742479 \h </w:instrText>
            </w:r>
            <w:r w:rsidR="00B30168">
              <w:rPr>
                <w:noProof/>
                <w:webHidden/>
              </w:rPr>
            </w:r>
            <w:r w:rsidR="00B30168">
              <w:rPr>
                <w:noProof/>
                <w:webHidden/>
              </w:rPr>
              <w:fldChar w:fldCharType="separate"/>
            </w:r>
            <w:r w:rsidR="00B30168">
              <w:rPr>
                <w:noProof/>
                <w:webHidden/>
              </w:rPr>
              <w:t>63</w:t>
            </w:r>
            <w:r w:rsidR="00B30168">
              <w:rPr>
                <w:noProof/>
                <w:webHidden/>
              </w:rPr>
              <w:fldChar w:fldCharType="end"/>
            </w:r>
          </w:hyperlink>
        </w:p>
        <w:p w14:paraId="0B348867" w14:textId="527D5707" w:rsidR="00685F49" w:rsidRDefault="00685F49" w:rsidP="00685F49">
          <w:pPr>
            <w:spacing w:line="360" w:lineRule="auto"/>
            <w:ind w:firstLine="480"/>
            <w:jc w:val="center"/>
          </w:pPr>
          <w:r>
            <w:fldChar w:fldCharType="end"/>
          </w:r>
        </w:p>
      </w:sdtContent>
    </w:sdt>
    <w:p w14:paraId="79617E3A" w14:textId="77777777" w:rsidR="00685F49" w:rsidRDefault="00685F49" w:rsidP="00685F49">
      <w:pPr>
        <w:ind w:firstLineChars="0" w:firstLine="0"/>
        <w:sectPr w:rsidR="00685F49" w:rsidSect="00F31C98">
          <w:headerReference w:type="default" r:id="rId21"/>
          <w:pgSz w:w="11906" w:h="16838" w:code="9"/>
          <w:pgMar w:top="1418" w:right="1701" w:bottom="1418" w:left="1701" w:header="850" w:footer="850" w:gutter="0"/>
          <w:pgNumType w:fmt="upperRoman"/>
          <w:cols w:space="720"/>
          <w:docGrid w:linePitch="326"/>
        </w:sectPr>
      </w:pPr>
    </w:p>
    <w:p w14:paraId="2C347AB9" w14:textId="77777777" w:rsidR="00685F49" w:rsidRDefault="00685F49" w:rsidP="00685F49">
      <w:pPr>
        <w:ind w:firstLine="480"/>
      </w:pPr>
    </w:p>
    <w:p w14:paraId="7454C439" w14:textId="77777777" w:rsidR="00685F49" w:rsidRPr="00C504BA" w:rsidRDefault="00685F49" w:rsidP="00685F49">
      <w:pPr>
        <w:pStyle w:val="1"/>
      </w:pPr>
      <w:bookmarkStart w:id="5" w:name="_Toc193742425"/>
      <w:r w:rsidRPr="00C504BA">
        <w:rPr>
          <w:rFonts w:hint="eastAsia"/>
        </w:rPr>
        <w:t>第一章</w:t>
      </w:r>
      <w:r w:rsidRPr="00C504BA">
        <w:rPr>
          <w:rFonts w:hint="eastAsia"/>
        </w:rPr>
        <w:t xml:space="preserve"> </w:t>
      </w:r>
      <w:r w:rsidRPr="00C504BA">
        <w:rPr>
          <w:rFonts w:hint="eastAsia"/>
        </w:rPr>
        <w:t>绪论</w:t>
      </w:r>
      <w:bookmarkEnd w:id="5"/>
    </w:p>
    <w:p w14:paraId="72F8C7AC" w14:textId="77777777" w:rsidR="00685F49" w:rsidRPr="00D51767" w:rsidRDefault="00685F49" w:rsidP="00D51767">
      <w:pPr>
        <w:pStyle w:val="2"/>
      </w:pPr>
      <w:bookmarkStart w:id="6" w:name="_Toc193742426"/>
      <w:r w:rsidRPr="00D51767">
        <w:rPr>
          <w:rFonts w:hint="eastAsia"/>
        </w:rPr>
        <w:t xml:space="preserve">1.1 </w:t>
      </w:r>
      <w:r w:rsidRPr="00D51767">
        <w:rPr>
          <w:rFonts w:hint="eastAsia"/>
        </w:rPr>
        <w:t>研究背景及意义</w:t>
      </w:r>
      <w:bookmarkEnd w:id="6"/>
    </w:p>
    <w:p w14:paraId="19C4D809" w14:textId="449DCC75" w:rsidR="00801949" w:rsidRDefault="00801949" w:rsidP="00801949">
      <w:pPr>
        <w:ind w:firstLine="480"/>
      </w:pPr>
      <w:r>
        <w:rPr>
          <w:rFonts w:hint="eastAsia"/>
        </w:rPr>
        <w:t>随着汽车工业</w:t>
      </w:r>
      <w:r w:rsidR="000D36D5">
        <w:rPr>
          <w:rFonts w:hint="eastAsia"/>
        </w:rPr>
        <w:t>尤其是新能源汽车</w:t>
      </w:r>
      <w:r>
        <w:rPr>
          <w:rFonts w:hint="eastAsia"/>
        </w:rPr>
        <w:t>的飞速发展，智能化和电子化程度不断提升，现代车辆已经不再是传统意义上的机械装置，而是高度集成的电子系统网络</w:t>
      </w:r>
      <w:r w:rsidR="0025287B" w:rsidRPr="00E305FF">
        <w:rPr>
          <w:vertAlign w:val="superscript"/>
        </w:rPr>
        <w:fldChar w:fldCharType="begin"/>
      </w:r>
      <w:r w:rsidR="0025287B" w:rsidRPr="00E305FF">
        <w:rPr>
          <w:vertAlign w:val="superscript"/>
        </w:rPr>
        <w:instrText xml:space="preserve"> </w:instrText>
      </w:r>
      <w:r w:rsidR="0025287B" w:rsidRPr="00E305FF">
        <w:rPr>
          <w:rFonts w:hint="eastAsia"/>
          <w:vertAlign w:val="superscript"/>
        </w:rPr>
        <w:instrText>REF _Ref193655305 \r \h</w:instrText>
      </w:r>
      <w:r w:rsidR="0025287B" w:rsidRPr="00E305FF">
        <w:rPr>
          <w:vertAlign w:val="superscript"/>
        </w:rPr>
        <w:instrText xml:space="preserve"> </w:instrText>
      </w:r>
      <w:r w:rsidR="0025287B">
        <w:rPr>
          <w:vertAlign w:val="superscript"/>
        </w:rPr>
        <w:instrText xml:space="preserve"> \* MERGEFORMAT </w:instrText>
      </w:r>
      <w:r w:rsidR="0025287B" w:rsidRPr="00E305FF">
        <w:rPr>
          <w:vertAlign w:val="superscript"/>
        </w:rPr>
      </w:r>
      <w:r w:rsidR="0025287B" w:rsidRPr="00E305FF">
        <w:rPr>
          <w:vertAlign w:val="superscript"/>
        </w:rPr>
        <w:fldChar w:fldCharType="separate"/>
      </w:r>
      <w:r w:rsidR="00B30168">
        <w:rPr>
          <w:vertAlign w:val="superscript"/>
        </w:rPr>
        <w:t>[1]</w:t>
      </w:r>
      <w:r w:rsidR="0025287B" w:rsidRPr="00E305FF">
        <w:rPr>
          <w:vertAlign w:val="superscript"/>
        </w:rPr>
        <w:fldChar w:fldCharType="end"/>
      </w:r>
      <w:r w:rsidR="00E305FF">
        <w:rPr>
          <w:rFonts w:hint="eastAsia"/>
        </w:rPr>
        <w:t>。</w:t>
      </w:r>
      <w:r>
        <w:rPr>
          <w:rFonts w:hint="eastAsia"/>
        </w:rPr>
        <w:t>这些电子系统和传感器不仅显著提升了车辆的性能、安全性和驾驶舒适性，还为驾驶员和管理系统提供了丰富的数据源。这些传感器覆盖了车辆的多个核心部件，如引擎、刹车系统、油门、车速、胎压等。通过实时采集和传输</w:t>
      </w:r>
      <w:r w:rsidR="0066796F">
        <w:rPr>
          <w:rFonts w:hint="eastAsia"/>
        </w:rPr>
        <w:t>总线协议栈</w:t>
      </w:r>
      <w:r>
        <w:rPr>
          <w:rFonts w:hint="eastAsia"/>
        </w:rPr>
        <w:t>数据，这些系统可以全面监控车辆的运行状态，提供有关性能和健康状态的信息。</w:t>
      </w:r>
    </w:p>
    <w:p w14:paraId="3EC905C3" w14:textId="77777777" w:rsidR="00801949" w:rsidRDefault="00801949" w:rsidP="00801949">
      <w:pPr>
        <w:ind w:firstLine="480"/>
      </w:pPr>
      <w:r>
        <w:rPr>
          <w:rFonts w:hint="eastAsia"/>
        </w:rPr>
        <w:t>尽管如此，这种复杂性也带来了新的挑战。随着传感器和电子系统的增加，故障和异常的可能性也随之增加，尤其是在不同驾驶环境和条件下，传感器可能会产生不同程度的噪声和干扰。传统的故障检测方法通常依赖于预定义的阈值和规则，以判断车辆是否存在异常。然而，这种方法存在明显的局限性：一方面，预定义阈值难以准确反映复杂和多变的驾驶条件；另一方面，这些方法缺乏自适应性，在面对突发状况时可能无法及时响应。因此，开发一种能够动态学习、适应和预测潜在故障的智能异常检测系统变得至关重要。</w:t>
      </w:r>
    </w:p>
    <w:p w14:paraId="3E9BDD7D" w14:textId="71A7A887" w:rsidR="00B316A7" w:rsidRDefault="003324A7" w:rsidP="00D54403">
      <w:pPr>
        <w:ind w:firstLine="480"/>
      </w:pPr>
      <w:r>
        <w:rPr>
          <w:rFonts w:hint="eastAsia"/>
          <w:noProof/>
          <w:snapToGrid/>
        </w:rPr>
        <w:drawing>
          <wp:anchor distT="0" distB="0" distL="114300" distR="114300" simplePos="0" relativeHeight="251751424" behindDoc="0" locked="0" layoutInCell="1" allowOverlap="1" wp14:anchorId="0CB67208" wp14:editId="310F939E">
            <wp:simplePos x="0" y="0"/>
            <wp:positionH relativeFrom="column">
              <wp:posOffset>91440</wp:posOffset>
            </wp:positionH>
            <wp:positionV relativeFrom="paragraph">
              <wp:posOffset>2265045</wp:posOffset>
            </wp:positionV>
            <wp:extent cx="5400000" cy="698400"/>
            <wp:effectExtent l="0" t="0" r="0" b="6985"/>
            <wp:wrapTopAndBottom/>
            <wp:docPr id="6127143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14368" name="图片 612714368"/>
                    <pic:cNvPicPr/>
                  </pic:nvPicPr>
                  <pic:blipFill>
                    <a:blip r:embed="rId22">
                      <a:extLst>
                        <a:ext uri="{28A0092B-C50C-407E-A947-70E740481C1C}">
                          <a14:useLocalDpi xmlns:a14="http://schemas.microsoft.com/office/drawing/2010/main" val="0"/>
                        </a:ext>
                      </a:extLst>
                    </a:blip>
                    <a:stretch>
                      <a:fillRect/>
                    </a:stretch>
                  </pic:blipFill>
                  <pic:spPr>
                    <a:xfrm>
                      <a:off x="0" y="0"/>
                      <a:ext cx="5400000" cy="698400"/>
                    </a:xfrm>
                    <a:prstGeom prst="rect">
                      <a:avLst/>
                    </a:prstGeom>
                  </pic:spPr>
                </pic:pic>
              </a:graphicData>
            </a:graphic>
            <wp14:sizeRelH relativeFrom="margin">
              <wp14:pctWidth>0</wp14:pctWidth>
            </wp14:sizeRelH>
            <wp14:sizeRelV relativeFrom="margin">
              <wp14:pctHeight>0</wp14:pctHeight>
            </wp14:sizeRelV>
          </wp:anchor>
        </w:drawing>
      </w:r>
      <w:r w:rsidR="00801949">
        <w:rPr>
          <w:rFonts w:hint="eastAsia"/>
        </w:rPr>
        <w:t>近年来，随着人工智能和机器学习的快速发展，深度学习在时间序列分析领域显示出了巨大的潜力。相比传统的统计方法，深度学习模型在处理大规模、多维度和非线性数据方面具有显著优势，尤其在捕捉时间序列的长期依赖和复杂模式方面表现卓越。</w:t>
      </w:r>
      <w:r w:rsidR="0066796F">
        <w:rPr>
          <w:rFonts w:hint="eastAsia"/>
        </w:rPr>
        <w:t>在</w:t>
      </w:r>
      <w:r w:rsidR="00E93BCF">
        <w:rPr>
          <w:rFonts w:hint="eastAsia"/>
        </w:rPr>
        <w:t>深度学习多元时序异常检测中，神经网络用于提取多元时序的特征，基于提取的特征进行打分，通过异常检测基线算法确定有无异常。图</w:t>
      </w:r>
      <w:r w:rsidR="00E93BCF">
        <w:rPr>
          <w:rFonts w:hint="eastAsia"/>
        </w:rPr>
        <w:t>1</w:t>
      </w:r>
      <w:r w:rsidR="005C2422">
        <w:rPr>
          <w:rFonts w:hint="eastAsia"/>
        </w:rPr>
        <w:t>-</w:t>
      </w:r>
      <w:r w:rsidR="00E93BCF">
        <w:rPr>
          <w:rFonts w:hint="eastAsia"/>
        </w:rPr>
        <w:t>1</w:t>
      </w:r>
      <w:r w:rsidR="00FE0E0D">
        <w:rPr>
          <w:rFonts w:hint="eastAsia"/>
        </w:rPr>
        <w:t>展示了一个典型的深度学习多元时序异常检测框架。</w:t>
      </w:r>
      <w:r w:rsidR="00B316A7">
        <w:rPr>
          <w:rFonts w:hint="eastAsia"/>
        </w:rPr>
        <w:t>经过预处理的多元时序数据进入训练好的深度学习模型进行推理与异常打分确定有无异常。</w:t>
      </w:r>
    </w:p>
    <w:p w14:paraId="20814226" w14:textId="7F8DEAAE" w:rsidR="003324A7" w:rsidRDefault="003324A7" w:rsidP="003324A7">
      <w:pPr>
        <w:spacing w:line="240" w:lineRule="auto"/>
        <w:ind w:firstLine="420"/>
        <w:jc w:val="center"/>
      </w:pPr>
      <w:r w:rsidRPr="003324A7">
        <w:rPr>
          <w:rFonts w:ascii="黑体" w:eastAsia="黑体" w:hAnsi="黑体" w:hint="eastAsia"/>
          <w:sz w:val="21"/>
        </w:rPr>
        <w:t>图</w:t>
      </w:r>
      <w:r w:rsidRPr="003324A7">
        <w:rPr>
          <w:rFonts w:hint="eastAsia"/>
          <w:sz w:val="21"/>
        </w:rPr>
        <w:t>1-1</w:t>
      </w:r>
      <w:r>
        <w:rPr>
          <w:rFonts w:hint="eastAsia"/>
        </w:rPr>
        <w:t xml:space="preserve"> </w:t>
      </w:r>
      <w:r w:rsidRPr="003324A7">
        <w:rPr>
          <w:rFonts w:ascii="黑体" w:eastAsia="黑体" w:hAnsi="黑体" w:hint="eastAsia"/>
          <w:sz w:val="21"/>
        </w:rPr>
        <w:t>深度学习多元时序异常检测框架</w:t>
      </w:r>
    </w:p>
    <w:p w14:paraId="65640B28" w14:textId="05CDAA01" w:rsidR="00801949" w:rsidRDefault="00807366" w:rsidP="00801949">
      <w:pPr>
        <w:ind w:firstLine="480"/>
      </w:pPr>
      <w:r>
        <w:rPr>
          <w:rFonts w:hint="eastAsia"/>
        </w:rPr>
        <w:lastRenderedPageBreak/>
        <w:t>本文将基于</w:t>
      </w:r>
      <w:r w:rsidR="00A34CC8">
        <w:rPr>
          <w:rFonts w:hint="eastAsia"/>
        </w:rPr>
        <w:t>深度学习对多元时序无监督异常检测的研究和应用于车辆总线数据的异常检测中。具体来说，车辆多源传感器将产生大量的多元时序数据，多元数据之间有着复杂而密不可分的关系，同时异常也并非单点异常，而是区间异常，如何准确地预测车辆</w:t>
      </w:r>
      <w:r w:rsidR="00DD69FD">
        <w:rPr>
          <w:rFonts w:hint="eastAsia"/>
        </w:rPr>
        <w:t>多源传感器的区间</w:t>
      </w:r>
      <w:r w:rsidR="00A34CC8">
        <w:rPr>
          <w:rFonts w:hint="eastAsia"/>
        </w:rPr>
        <w:t>异常</w:t>
      </w:r>
      <w:r w:rsidR="00DD69FD">
        <w:rPr>
          <w:rFonts w:hint="eastAsia"/>
        </w:rPr>
        <w:t>、保证一定的实时性是本文重点需要解决的问题。</w:t>
      </w:r>
      <w:r w:rsidR="00801949">
        <w:rPr>
          <w:rFonts w:hint="eastAsia"/>
        </w:rPr>
        <w:t>本研究提出</w:t>
      </w:r>
      <w:r w:rsidR="001A23F3">
        <w:rPr>
          <w:rFonts w:hint="eastAsia"/>
        </w:rPr>
        <w:t>的一种改进的</w:t>
      </w:r>
      <w:r w:rsidR="00352FFF">
        <w:rPr>
          <w:rFonts w:hint="eastAsia"/>
        </w:rPr>
        <w:t>T</w:t>
      </w:r>
      <w:r w:rsidR="00352FFF">
        <w:t>ransformer</w:t>
      </w:r>
      <w:r w:rsidR="00801949">
        <w:rPr>
          <w:rFonts w:hint="eastAsia"/>
        </w:rPr>
        <w:t>模型能够在实时监控过程中更快地识别潜在的故障，并提供早期预警。通过对车辆</w:t>
      </w:r>
      <w:r w:rsidR="00DF35A0">
        <w:rPr>
          <w:rFonts w:hint="eastAsia"/>
        </w:rPr>
        <w:t>多源</w:t>
      </w:r>
      <w:r w:rsidR="00801949">
        <w:rPr>
          <w:rFonts w:hint="eastAsia"/>
        </w:rPr>
        <w:t>传感器数据的实时分析和建模，该模型可以在故障发生前做出及时预测和反馈，从而有效预防可能的事故或严重损坏，确保车辆的</w:t>
      </w:r>
      <w:r w:rsidR="00DF35A0">
        <w:rPr>
          <w:rFonts w:hint="eastAsia"/>
        </w:rPr>
        <w:t>动态与静态</w:t>
      </w:r>
      <w:r w:rsidR="00801949">
        <w:rPr>
          <w:rFonts w:hint="eastAsia"/>
        </w:rPr>
        <w:t>安全性和</w:t>
      </w:r>
      <w:r w:rsidR="00DF35A0">
        <w:rPr>
          <w:rFonts w:hint="eastAsia"/>
        </w:rPr>
        <w:t>减少</w:t>
      </w:r>
      <w:r w:rsidR="00A664A7">
        <w:rPr>
          <w:rFonts w:hint="eastAsia"/>
        </w:rPr>
        <w:t>车辆的</w:t>
      </w:r>
      <w:r w:rsidR="00DF35A0">
        <w:rPr>
          <w:rFonts w:hint="eastAsia"/>
        </w:rPr>
        <w:t>维修损失</w:t>
      </w:r>
      <w:r w:rsidR="00A34CC8">
        <w:rPr>
          <w:rFonts w:hint="eastAsia"/>
        </w:rPr>
        <w:t>。</w:t>
      </w:r>
    </w:p>
    <w:p w14:paraId="4BE35C50" w14:textId="7D3DEFB3" w:rsidR="00C67CAC" w:rsidRDefault="00C67CAC" w:rsidP="00C67CAC">
      <w:pPr>
        <w:pStyle w:val="2"/>
      </w:pPr>
      <w:bookmarkStart w:id="7" w:name="_Toc193742427"/>
      <w:r w:rsidRPr="00D51767">
        <w:rPr>
          <w:rFonts w:hint="eastAsia"/>
        </w:rPr>
        <w:t>1.</w:t>
      </w:r>
      <w:r>
        <w:rPr>
          <w:rFonts w:hint="eastAsia"/>
        </w:rPr>
        <w:t>2</w:t>
      </w:r>
      <w:r w:rsidRPr="00D51767">
        <w:rPr>
          <w:rFonts w:hint="eastAsia"/>
        </w:rPr>
        <w:t xml:space="preserve"> </w:t>
      </w:r>
      <w:r>
        <w:rPr>
          <w:rFonts w:hint="eastAsia"/>
        </w:rPr>
        <w:t>国内外研究现状</w:t>
      </w:r>
      <w:bookmarkEnd w:id="7"/>
    </w:p>
    <w:p w14:paraId="712FB662" w14:textId="143E7558" w:rsidR="00D5031B" w:rsidRDefault="00D5031B" w:rsidP="00D5031B">
      <w:pPr>
        <w:pStyle w:val="3"/>
      </w:pPr>
      <w:bookmarkStart w:id="8" w:name="_Toc193742428"/>
      <w:r>
        <w:rPr>
          <w:rFonts w:hint="eastAsia"/>
        </w:rPr>
        <w:t>1</w:t>
      </w:r>
      <w:r w:rsidRPr="009E6A23">
        <w:rPr>
          <w:rFonts w:hint="eastAsia"/>
        </w:rPr>
        <w:t>.</w:t>
      </w:r>
      <w:r>
        <w:rPr>
          <w:rFonts w:hint="eastAsia"/>
        </w:rPr>
        <w:t>2.1</w:t>
      </w:r>
      <w:r w:rsidRPr="009E6A23">
        <w:t xml:space="preserve"> </w:t>
      </w:r>
      <w:r w:rsidRPr="007F3F70">
        <w:t>车辆</w:t>
      </w:r>
      <w:r w:rsidR="00562E67">
        <w:rPr>
          <w:rFonts w:hint="eastAsia"/>
        </w:rPr>
        <w:t>总线</w:t>
      </w:r>
      <w:r>
        <w:rPr>
          <w:rFonts w:hint="eastAsia"/>
        </w:rPr>
        <w:t>数据采集</w:t>
      </w:r>
      <w:r w:rsidR="00562E67">
        <w:rPr>
          <w:rFonts w:hint="eastAsia"/>
        </w:rPr>
        <w:t>研究现状</w:t>
      </w:r>
      <w:bookmarkEnd w:id="8"/>
    </w:p>
    <w:p w14:paraId="5C4DF22A" w14:textId="1DB544DD" w:rsidR="00370B26" w:rsidRDefault="00370B26" w:rsidP="00370B26">
      <w:pPr>
        <w:ind w:firstLine="480"/>
      </w:pPr>
      <w:r>
        <w:rPr>
          <w:rFonts w:hint="eastAsia"/>
        </w:rPr>
        <w:t>全球范围内，新能源汽车正在茁壮成长。相比于传统燃油车，新能源汽车</w:t>
      </w:r>
      <w:r w:rsidR="00A053C0">
        <w:rPr>
          <w:rFonts w:hint="eastAsia"/>
        </w:rPr>
        <w:t>不仅在乘坐与驾驶舒适度还是智能驾驶上都有了长足的进步。与之相关的</w:t>
      </w:r>
      <w:r w:rsidR="00EA618E">
        <w:rPr>
          <w:rFonts w:hint="eastAsia"/>
        </w:rPr>
        <w:t>带动了整个</w:t>
      </w:r>
      <w:r w:rsidR="00A053C0">
        <w:rPr>
          <w:rFonts w:hint="eastAsia"/>
        </w:rPr>
        <w:t>汽车</w:t>
      </w:r>
      <w:r w:rsidR="00EA618E">
        <w:rPr>
          <w:rFonts w:hint="eastAsia"/>
        </w:rPr>
        <w:t>产业链的发展，现代汽车</w:t>
      </w:r>
      <w:r w:rsidR="00A053C0">
        <w:rPr>
          <w:rFonts w:hint="eastAsia"/>
        </w:rPr>
        <w:t>的</w:t>
      </w:r>
      <w:r>
        <w:rPr>
          <w:rFonts w:hint="eastAsia"/>
        </w:rPr>
        <w:t>传感器部件</w:t>
      </w:r>
      <w:r w:rsidR="00A053C0">
        <w:rPr>
          <w:rFonts w:hint="eastAsia"/>
        </w:rPr>
        <w:t>越来越多</w:t>
      </w:r>
      <w:r>
        <w:rPr>
          <w:rFonts w:hint="eastAsia"/>
        </w:rPr>
        <w:t>，电子系统复杂度也</w:t>
      </w:r>
      <w:r w:rsidR="00A053C0">
        <w:rPr>
          <w:rFonts w:hint="eastAsia"/>
        </w:rPr>
        <w:t>越来越高</w:t>
      </w:r>
      <w:r>
        <w:rPr>
          <w:rFonts w:hint="eastAsia"/>
        </w:rPr>
        <w:t>。对汽车传感器数据的采集与分析成为了汽车状态监控、故障诊断、预测性维护、网络安全的重要基础。但传感器数据一般无法直接获取，而是通过</w:t>
      </w:r>
      <w:r>
        <w:t>电子控制单元（</w:t>
      </w:r>
      <w:r>
        <w:t>ECU</w:t>
      </w:r>
      <w:r>
        <w:t>）</w:t>
      </w:r>
      <w:r>
        <w:rPr>
          <w:rFonts w:hint="eastAsia"/>
        </w:rPr>
        <w:t>获取。</w:t>
      </w:r>
      <w:r w:rsidR="00EB3AF9" w:rsidRPr="00EB3AF9">
        <w:t>每个</w:t>
      </w:r>
      <w:r w:rsidR="00EB3AF9" w:rsidRPr="00EB3AF9">
        <w:t>ECU</w:t>
      </w:r>
      <w:r w:rsidR="00EB3AF9" w:rsidRPr="00EB3AF9">
        <w:t>控制着特定的车辆功能，如发动机管理、刹车控制、自动驾驶系统等，这些</w:t>
      </w:r>
      <w:r w:rsidR="00EB3AF9" w:rsidRPr="00EB3AF9">
        <w:t>ECU</w:t>
      </w:r>
      <w:r w:rsidR="00EB3AF9" w:rsidRPr="00EB3AF9">
        <w:t>通过不同的总线协议（如</w:t>
      </w:r>
      <w:r w:rsidR="00EB3AF9" w:rsidRPr="00EB3AF9">
        <w:t>CAN</w:t>
      </w:r>
      <w:r w:rsidR="00EB3AF9" w:rsidRPr="00EB3AF9">
        <w:t>、</w:t>
      </w:r>
      <w:r w:rsidR="00EB3AF9" w:rsidRPr="00EB3AF9">
        <w:t>LIN</w:t>
      </w:r>
      <w:r w:rsidR="00EB3AF9" w:rsidRPr="00EB3AF9">
        <w:t>、</w:t>
      </w:r>
      <w:proofErr w:type="spellStart"/>
      <w:r w:rsidR="00EB3AF9" w:rsidRPr="00EB3AF9">
        <w:t>FlexRay</w:t>
      </w:r>
      <w:proofErr w:type="spellEnd"/>
      <w:r w:rsidR="00EB3AF9" w:rsidRPr="00EB3AF9">
        <w:t>等）与其他部件进行数据通信和信息交换。由于这些</w:t>
      </w:r>
      <w:r w:rsidR="00EB3AF9" w:rsidRPr="00EB3AF9">
        <w:t>ECU</w:t>
      </w:r>
      <w:r w:rsidR="00EB3AF9" w:rsidRPr="00EB3AF9">
        <w:t>在车辆内部网络中扮演着至关重要的角色，它们生成的数据对于汽车的状态监控和故障诊断具有重要意义。</w:t>
      </w:r>
    </w:p>
    <w:p w14:paraId="44F417E3" w14:textId="09E356A5" w:rsidR="00EB3AF9" w:rsidRPr="00EB3AF9" w:rsidRDefault="00EB3AF9" w:rsidP="00EB3AF9">
      <w:pPr>
        <w:ind w:firstLine="480"/>
      </w:pPr>
      <w:r w:rsidRPr="00EB3AF9">
        <w:t>在车辆数据采集的研究中，车辆总线数据采集技术得到了广泛关注。通常，</w:t>
      </w:r>
      <w:r w:rsidRPr="00EB3AF9">
        <w:t>ECU</w:t>
      </w:r>
      <w:r w:rsidRPr="00EB3AF9">
        <w:t>通过车辆总线传输传感器数据，这些数据包括但不限于车速、发动机温度、油门位置、刹车压力、转向角度等。为了高效获取和处理这些传感器数据，近年来，学术界和工业界提出了多种数据采集方案，包括基于总线通信协议的数据采集方法和基于无线通信的实时数据传输系统。例如，采用</w:t>
      </w:r>
      <w:r w:rsidRPr="00EB3AF9">
        <w:t>CAN</w:t>
      </w:r>
      <w:r w:rsidRPr="00EB3AF9">
        <w:t>总线作为主流的通信协议，利用</w:t>
      </w:r>
      <w:r w:rsidRPr="00EB3AF9">
        <w:t>OBD-II</w:t>
      </w:r>
      <w:r w:rsidRPr="00EB3AF9">
        <w:t>（车载诊断系统）接口实现对车辆各类传感器数据的实时采集。</w:t>
      </w:r>
      <w:r w:rsidR="00A214B2" w:rsidRPr="00A214B2">
        <w:rPr>
          <w:vertAlign w:val="superscript"/>
        </w:rPr>
        <w:fldChar w:fldCharType="begin"/>
      </w:r>
      <w:r w:rsidR="00A214B2" w:rsidRPr="00A214B2">
        <w:rPr>
          <w:vertAlign w:val="superscript"/>
        </w:rPr>
        <w:instrText xml:space="preserve"> REF _Ref193655498 \r \h  \* MERGEFORMAT </w:instrText>
      </w:r>
      <w:r w:rsidR="00A214B2" w:rsidRPr="00A214B2">
        <w:rPr>
          <w:vertAlign w:val="superscript"/>
        </w:rPr>
      </w:r>
      <w:r w:rsidR="00A214B2" w:rsidRPr="00A214B2">
        <w:rPr>
          <w:vertAlign w:val="superscript"/>
        </w:rPr>
        <w:fldChar w:fldCharType="separate"/>
      </w:r>
      <w:r w:rsidR="00B30168">
        <w:rPr>
          <w:vertAlign w:val="superscript"/>
        </w:rPr>
        <w:t>[2]</w:t>
      </w:r>
      <w:r w:rsidR="00A214B2" w:rsidRPr="00A214B2">
        <w:rPr>
          <w:vertAlign w:val="superscript"/>
        </w:rPr>
        <w:fldChar w:fldCharType="end"/>
      </w:r>
    </w:p>
    <w:p w14:paraId="232C8C7A" w14:textId="4C7ADB8A" w:rsidR="00EB3AF9" w:rsidRPr="00EB3AF9" w:rsidRDefault="00EB3AF9" w:rsidP="00523C43">
      <w:pPr>
        <w:ind w:firstLine="480"/>
      </w:pPr>
      <w:r w:rsidRPr="00EB3AF9">
        <w:lastRenderedPageBreak/>
        <w:t>然而，随着车辆网络的复杂性和多样性不断增加，如何确保这些传感器数据的实时性和准确性成为了一个挑战。尤其是在新能源汽车的场景下，越来越多的智能传感器、嵌入式系统以及多元数据的使用，使得数据采集不仅仅局限于传统的车辆诊断，还扩展到了车联网、智能驾驶、车载娱乐等更多领域。为了应对这些挑战，现有的研究提出了一些数据采集架构，如基于边缘计算的车辆数据采集和处理系统，利用边缘设备进行数据预处理和初步分析，将处理后的数据传输到云端进行深度分析和存储</w:t>
      </w:r>
      <w:r w:rsidR="00617414" w:rsidRPr="00617414">
        <w:rPr>
          <w:vertAlign w:val="superscript"/>
        </w:rPr>
        <w:fldChar w:fldCharType="begin"/>
      </w:r>
      <w:r w:rsidR="00617414" w:rsidRPr="00617414">
        <w:rPr>
          <w:vertAlign w:val="superscript"/>
        </w:rPr>
        <w:instrText xml:space="preserve"> REF _Ref193655533 \r \h  \* MERGEFORMAT </w:instrText>
      </w:r>
      <w:r w:rsidR="00617414" w:rsidRPr="00617414">
        <w:rPr>
          <w:vertAlign w:val="superscript"/>
        </w:rPr>
      </w:r>
      <w:r w:rsidR="00617414" w:rsidRPr="00617414">
        <w:rPr>
          <w:vertAlign w:val="superscript"/>
        </w:rPr>
        <w:fldChar w:fldCharType="separate"/>
      </w:r>
      <w:r w:rsidR="00B30168">
        <w:rPr>
          <w:vertAlign w:val="superscript"/>
        </w:rPr>
        <w:t>[3]</w:t>
      </w:r>
      <w:r w:rsidR="00617414" w:rsidRPr="00617414">
        <w:rPr>
          <w:vertAlign w:val="superscript"/>
        </w:rPr>
        <w:fldChar w:fldCharType="end"/>
      </w:r>
      <w:r w:rsidRPr="00EB3AF9">
        <w:t>。</w:t>
      </w:r>
      <w:r w:rsidR="00F84EB6">
        <w:rPr>
          <w:rFonts w:hint="eastAsia"/>
        </w:rPr>
        <w:t>本文使用嵌入</w:t>
      </w:r>
      <w:proofErr w:type="spellStart"/>
      <w:r w:rsidR="00F84EB6">
        <w:rPr>
          <w:rFonts w:hint="eastAsia"/>
        </w:rPr>
        <w:t>CANoe</w:t>
      </w:r>
      <w:proofErr w:type="spellEnd"/>
      <w:r w:rsidR="00F84EB6">
        <w:rPr>
          <w:rFonts w:hint="eastAsia"/>
        </w:rPr>
        <w:t>的数据采集仪对车辆</w:t>
      </w:r>
      <w:r w:rsidR="00F84EB6">
        <w:rPr>
          <w:rFonts w:hint="eastAsia"/>
        </w:rPr>
        <w:t>CAN BUS</w:t>
      </w:r>
      <w:r w:rsidR="00F84EB6">
        <w:rPr>
          <w:rFonts w:hint="eastAsia"/>
        </w:rPr>
        <w:t>数据进行采集，通过</w:t>
      </w:r>
      <w:proofErr w:type="spellStart"/>
      <w:r w:rsidR="00F84EB6">
        <w:rPr>
          <w:rFonts w:hint="eastAsia"/>
        </w:rPr>
        <w:t>Mqtt</w:t>
      </w:r>
      <w:proofErr w:type="spellEnd"/>
      <w:r w:rsidR="00F84EB6">
        <w:rPr>
          <w:rFonts w:hint="eastAsia"/>
        </w:rPr>
        <w:t>协议将数据实时传输到云端，云端得到数据进行分析与异常检测。</w:t>
      </w:r>
    </w:p>
    <w:p w14:paraId="1F06AE74" w14:textId="19602EDF" w:rsidR="005713A0" w:rsidRDefault="005713A0" w:rsidP="002E6B2E">
      <w:pPr>
        <w:pStyle w:val="3"/>
      </w:pPr>
      <w:bookmarkStart w:id="9" w:name="_Toc193742429"/>
      <w:r>
        <w:rPr>
          <w:rFonts w:hint="eastAsia"/>
        </w:rPr>
        <w:t>1</w:t>
      </w:r>
      <w:r w:rsidRPr="009E6A23">
        <w:rPr>
          <w:rFonts w:hint="eastAsia"/>
        </w:rPr>
        <w:t>.</w:t>
      </w:r>
      <w:r>
        <w:rPr>
          <w:rFonts w:hint="eastAsia"/>
        </w:rPr>
        <w:t>2.2</w:t>
      </w:r>
      <w:r w:rsidRPr="009E6A23">
        <w:t xml:space="preserve"> </w:t>
      </w:r>
      <w:r>
        <w:rPr>
          <w:rFonts w:hint="eastAsia"/>
        </w:rPr>
        <w:t>多元时序异常检测研究现状</w:t>
      </w:r>
      <w:bookmarkEnd w:id="9"/>
    </w:p>
    <w:p w14:paraId="333D185D" w14:textId="79842E5C" w:rsidR="00F4196B" w:rsidRDefault="00623C58" w:rsidP="0064570B">
      <w:pPr>
        <w:ind w:firstLine="480"/>
      </w:pPr>
      <w:r>
        <w:rPr>
          <w:rFonts w:hint="eastAsia"/>
        </w:rPr>
        <w:t>车辆采集的</w:t>
      </w:r>
      <w:r>
        <w:rPr>
          <w:rFonts w:hint="eastAsia"/>
        </w:rPr>
        <w:t>CAN BUS</w:t>
      </w:r>
      <w:r>
        <w:rPr>
          <w:rFonts w:hint="eastAsia"/>
        </w:rPr>
        <w:t>数据都是多传感器源的时间序列数据，</w:t>
      </w:r>
      <w:r w:rsidR="003F59EE">
        <w:rPr>
          <w:rFonts w:hint="eastAsia"/>
        </w:rPr>
        <w:t>且是无标签的。针对多元时序异常检测，有标签的可以看作二元分类问题，主要针对单点异常；而对于连续的时间序列，单点异常并不适用，而且实际工业生产中，多元时间序列数据</w:t>
      </w:r>
      <w:r w:rsidR="00ED0BC5">
        <w:rPr>
          <w:rFonts w:hint="eastAsia"/>
        </w:rPr>
        <w:t>通常</w:t>
      </w:r>
      <w:r w:rsidR="003F59EE">
        <w:rPr>
          <w:rFonts w:hint="eastAsia"/>
        </w:rPr>
        <w:t>是没有标签</w:t>
      </w:r>
      <w:r w:rsidR="00ED0BC5">
        <w:rPr>
          <w:rFonts w:hint="eastAsia"/>
        </w:rPr>
        <w:t>且异常是连续区间</w:t>
      </w:r>
      <w:r w:rsidR="003F59EE">
        <w:rPr>
          <w:rFonts w:hint="eastAsia"/>
        </w:rPr>
        <w:t>的，一般通过无监督学习进行异常检测。</w:t>
      </w:r>
      <w:r w:rsidR="00130D58">
        <w:rPr>
          <w:rFonts w:hint="eastAsia"/>
        </w:rPr>
        <w:t>本研究主要针对多元数据无监督学习。</w:t>
      </w:r>
    </w:p>
    <w:p w14:paraId="595B30B2" w14:textId="3D663824" w:rsidR="00F4196B" w:rsidRDefault="00F4196B" w:rsidP="0064570B">
      <w:pPr>
        <w:ind w:firstLine="480"/>
      </w:pPr>
      <w:r>
        <w:rPr>
          <w:rFonts w:hint="eastAsia"/>
        </w:rPr>
        <w:t>传统的异常检测方法基于统计学和经典机器学习。其中，基于聚类</w:t>
      </w:r>
      <w:r w:rsidR="00130D58">
        <w:rPr>
          <w:rFonts w:hint="eastAsia"/>
        </w:rPr>
        <w:t>的方法是一种常见的异常检测方法，该方法通过将</w:t>
      </w:r>
      <w:r w:rsidR="00FB1D5B">
        <w:rPr>
          <w:rFonts w:hint="eastAsia"/>
        </w:rPr>
        <w:t>数据样本进行聚类，然后给</w:t>
      </w:r>
      <w:r w:rsidR="00FB1D5B">
        <w:t>每个数据点分配一个簇标签，通常假设正常数据点属于密集簇，而异常点则位于稀疏区域或离群点</w:t>
      </w:r>
      <w:r w:rsidR="00FB1D5B">
        <w:rPr>
          <w:rFonts w:hint="eastAsia"/>
        </w:rPr>
        <w:t>。</w:t>
      </w:r>
      <w:r w:rsidR="00FB1D5B">
        <w:rPr>
          <w:rFonts w:hint="eastAsia"/>
        </w:rPr>
        <w:t>Har</w:t>
      </w:r>
      <w:r w:rsidR="00FB1D5B">
        <w:t>tigan</w:t>
      </w:r>
      <w:r w:rsidR="00FB1D5B">
        <w:rPr>
          <w:rFonts w:hint="eastAsia"/>
        </w:rPr>
        <w:t>等人提出的</w:t>
      </w:r>
      <w:r w:rsidR="00FB1D5B">
        <w:rPr>
          <w:rFonts w:hint="eastAsia"/>
        </w:rPr>
        <w:t>K</w:t>
      </w:r>
      <w:r w:rsidR="00FB1D5B">
        <w:t>-</w:t>
      </w:r>
      <w:r w:rsidR="00FB1D5B">
        <w:rPr>
          <w:rFonts w:hint="eastAsia"/>
        </w:rPr>
        <w:t>均值聚类算法</w:t>
      </w:r>
      <w:r w:rsidR="00FB1D5B">
        <w:rPr>
          <w:rFonts w:hint="eastAsia"/>
        </w:rPr>
        <w:t>K</w:t>
      </w:r>
      <w:r w:rsidR="00FB1D5B">
        <w:t>-means</w:t>
      </w:r>
      <w:r w:rsidR="006F17C8" w:rsidRPr="006F17C8">
        <w:rPr>
          <w:vertAlign w:val="superscript"/>
        </w:rPr>
        <w:fldChar w:fldCharType="begin"/>
      </w:r>
      <w:r w:rsidR="006F17C8" w:rsidRPr="006F17C8">
        <w:rPr>
          <w:vertAlign w:val="superscript"/>
        </w:rPr>
        <w:instrText xml:space="preserve"> REF _Ref193656047 \r \h  \* MERGEFORMAT </w:instrText>
      </w:r>
      <w:r w:rsidR="006F17C8" w:rsidRPr="006F17C8">
        <w:rPr>
          <w:vertAlign w:val="superscript"/>
        </w:rPr>
      </w:r>
      <w:r w:rsidR="006F17C8" w:rsidRPr="006F17C8">
        <w:rPr>
          <w:vertAlign w:val="superscript"/>
        </w:rPr>
        <w:fldChar w:fldCharType="separate"/>
      </w:r>
      <w:r w:rsidR="00B30168">
        <w:rPr>
          <w:vertAlign w:val="superscript"/>
        </w:rPr>
        <w:t>[4]</w:t>
      </w:r>
      <w:r w:rsidR="006F17C8" w:rsidRPr="006F17C8">
        <w:rPr>
          <w:vertAlign w:val="superscript"/>
        </w:rPr>
        <w:fldChar w:fldCharType="end"/>
      </w:r>
      <w:r w:rsidR="00FB1D5B">
        <w:rPr>
          <w:rFonts w:hint="eastAsia"/>
        </w:rPr>
        <w:t>将样本点划分到不同的簇中，使得每个点距离它最近的簇，如果数据点到它的簇质心距离大于某个阈值则认为异常。</w:t>
      </w:r>
      <w:proofErr w:type="spellStart"/>
      <w:r w:rsidR="00FB1D5B">
        <w:rPr>
          <w:rFonts w:hint="eastAsia"/>
        </w:rPr>
        <w:t>Renolyds</w:t>
      </w:r>
      <w:proofErr w:type="spellEnd"/>
      <w:r w:rsidR="00FB1D5B">
        <w:rPr>
          <w:rFonts w:hint="eastAsia"/>
        </w:rPr>
        <w:t>等人提出了高斯混合模型</w:t>
      </w:r>
      <w:r w:rsidR="00FB1D5B">
        <w:rPr>
          <w:rFonts w:hint="eastAsia"/>
        </w:rPr>
        <w:t>G</w:t>
      </w:r>
      <w:r w:rsidR="00FB1D5B">
        <w:t>MM</w:t>
      </w:r>
      <w:r w:rsidR="006F17C8" w:rsidRPr="006F17C8">
        <w:rPr>
          <w:vertAlign w:val="superscript"/>
        </w:rPr>
        <w:fldChar w:fldCharType="begin"/>
      </w:r>
      <w:r w:rsidR="006F17C8" w:rsidRPr="006F17C8">
        <w:rPr>
          <w:vertAlign w:val="superscript"/>
        </w:rPr>
        <w:instrText xml:space="preserve"> REF _Ref193656077 \r \h  \* MERGEFORMAT </w:instrText>
      </w:r>
      <w:r w:rsidR="006F17C8" w:rsidRPr="006F17C8">
        <w:rPr>
          <w:vertAlign w:val="superscript"/>
        </w:rPr>
      </w:r>
      <w:r w:rsidR="006F17C8" w:rsidRPr="006F17C8">
        <w:rPr>
          <w:vertAlign w:val="superscript"/>
        </w:rPr>
        <w:fldChar w:fldCharType="separate"/>
      </w:r>
      <w:r w:rsidR="00B30168">
        <w:rPr>
          <w:vertAlign w:val="superscript"/>
        </w:rPr>
        <w:t>[5]</w:t>
      </w:r>
      <w:r w:rsidR="006F17C8" w:rsidRPr="006F17C8">
        <w:rPr>
          <w:vertAlign w:val="superscript"/>
        </w:rPr>
        <w:fldChar w:fldCharType="end"/>
      </w:r>
      <w:r w:rsidR="00FB1D5B">
        <w:rPr>
          <w:rFonts w:hint="eastAsia"/>
        </w:rPr>
        <w:t>，使用高斯分布作为参数模型，并使用期望最大化</w:t>
      </w:r>
      <w:r w:rsidR="00FB1D5B">
        <w:rPr>
          <w:rFonts w:hint="eastAsia"/>
        </w:rPr>
        <w:t>EM</w:t>
      </w:r>
      <w:r w:rsidR="00FB1D5B">
        <w:rPr>
          <w:rFonts w:hint="eastAsia"/>
        </w:rPr>
        <w:t>算法进行训练。</w:t>
      </w:r>
      <w:r w:rsidR="00D36E56">
        <w:rPr>
          <w:rFonts w:hint="eastAsia"/>
        </w:rPr>
        <w:t>此外，基于重构的方法在异常检测无监督学习中被越来越多用到。重构的核心思想是模型学习正常数据后对新数据进行重构，如果重构的数据和真实数据偏差大，认为当前数据存在异常。</w:t>
      </w:r>
      <w:proofErr w:type="spellStart"/>
      <w:r w:rsidR="004A0F9E">
        <w:rPr>
          <w:rFonts w:hint="eastAsia"/>
        </w:rPr>
        <w:t>S</w:t>
      </w:r>
      <w:r w:rsidR="004A0F9E">
        <w:t>hyu</w:t>
      </w:r>
      <w:proofErr w:type="spellEnd"/>
      <w:r w:rsidR="004A0F9E">
        <w:rPr>
          <w:rFonts w:hint="eastAsia"/>
        </w:rPr>
        <w:t>等人提出主成分分析方法（</w:t>
      </w:r>
      <w:r w:rsidR="004A0F9E">
        <w:rPr>
          <w:rFonts w:hint="eastAsia"/>
        </w:rPr>
        <w:t>P</w:t>
      </w:r>
      <w:r w:rsidR="004A0F9E">
        <w:t>CA</w:t>
      </w:r>
      <w:r w:rsidR="004A0F9E">
        <w:rPr>
          <w:rFonts w:hint="eastAsia"/>
        </w:rPr>
        <w:t>）</w:t>
      </w:r>
      <w:r w:rsidR="006F17C8" w:rsidRPr="006F17C8">
        <w:rPr>
          <w:vertAlign w:val="superscript"/>
        </w:rPr>
        <w:fldChar w:fldCharType="begin"/>
      </w:r>
      <w:r w:rsidR="006F17C8" w:rsidRPr="006F17C8">
        <w:rPr>
          <w:vertAlign w:val="superscript"/>
        </w:rPr>
        <w:instrText xml:space="preserve"> </w:instrText>
      </w:r>
      <w:r w:rsidR="006F17C8" w:rsidRPr="006F17C8">
        <w:rPr>
          <w:rFonts w:hint="eastAsia"/>
          <w:vertAlign w:val="superscript"/>
        </w:rPr>
        <w:instrText>REF _Ref193656104 \r \h</w:instrText>
      </w:r>
      <w:r w:rsidR="006F17C8" w:rsidRPr="006F17C8">
        <w:rPr>
          <w:vertAlign w:val="superscript"/>
        </w:rPr>
        <w:instrText xml:space="preserve">  \* MERGEFORMAT </w:instrText>
      </w:r>
      <w:r w:rsidR="006F17C8" w:rsidRPr="006F17C8">
        <w:rPr>
          <w:vertAlign w:val="superscript"/>
        </w:rPr>
      </w:r>
      <w:r w:rsidR="006F17C8" w:rsidRPr="006F17C8">
        <w:rPr>
          <w:vertAlign w:val="superscript"/>
        </w:rPr>
        <w:fldChar w:fldCharType="separate"/>
      </w:r>
      <w:r w:rsidR="00B30168">
        <w:rPr>
          <w:vertAlign w:val="superscript"/>
        </w:rPr>
        <w:t>[6]</w:t>
      </w:r>
      <w:r w:rsidR="006F17C8" w:rsidRPr="006F17C8">
        <w:rPr>
          <w:vertAlign w:val="superscript"/>
        </w:rPr>
        <w:fldChar w:fldCharType="end"/>
      </w:r>
      <w:r w:rsidR="004A0F9E">
        <w:rPr>
          <w:rFonts w:hint="eastAsia"/>
        </w:rPr>
        <w:t>，该方法利用正交变换</w:t>
      </w:r>
      <w:r w:rsidR="00C95F84">
        <w:rPr>
          <w:rFonts w:hint="eastAsia"/>
        </w:rPr>
        <w:t>将多元特征映射到低维特征，然后低位特征映射会原空间，比较重构误差大小来判断数据是否异常。</w:t>
      </w:r>
      <w:proofErr w:type="spellStart"/>
      <w:r w:rsidR="00C95F84">
        <w:rPr>
          <w:rFonts w:hint="eastAsia"/>
        </w:rPr>
        <w:t>C</w:t>
      </w:r>
      <w:r w:rsidR="00C95F84">
        <w:t>andes</w:t>
      </w:r>
      <w:proofErr w:type="spellEnd"/>
      <w:r w:rsidR="00C95F84">
        <w:rPr>
          <w:rFonts w:hint="eastAsia"/>
        </w:rPr>
        <w:t>等人在此基础上提出鲁棒主成分分析（</w:t>
      </w:r>
      <w:r w:rsidR="00C95F84">
        <w:rPr>
          <w:rFonts w:hint="eastAsia"/>
        </w:rPr>
        <w:t>R</w:t>
      </w:r>
      <w:r w:rsidR="00C95F84">
        <w:t>PCA</w:t>
      </w:r>
      <w:r w:rsidR="00C95F84">
        <w:rPr>
          <w:rFonts w:hint="eastAsia"/>
        </w:rPr>
        <w:t>）</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_Ref193656243 \r \h</w:instrText>
      </w:r>
      <w:r w:rsidR="00A1268E" w:rsidRPr="00A1268E">
        <w:rPr>
          <w:vertAlign w:val="superscript"/>
        </w:rPr>
        <w:instrText xml:space="preserve"> </w:instrText>
      </w:r>
      <w:r w:rsid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B30168">
        <w:rPr>
          <w:vertAlign w:val="superscript"/>
        </w:rPr>
        <w:t>[7]</w:t>
      </w:r>
      <w:r w:rsidR="00A1268E" w:rsidRPr="00A1268E">
        <w:rPr>
          <w:vertAlign w:val="superscript"/>
        </w:rPr>
        <w:fldChar w:fldCharType="end"/>
      </w:r>
      <w:r w:rsidR="00C95F84">
        <w:rPr>
          <w:rFonts w:hint="eastAsia"/>
        </w:rPr>
        <w:t>，通过使用核范数惩罚的凸松弛来识别异常值。</w:t>
      </w:r>
      <w:r w:rsidR="009578A3">
        <w:rPr>
          <w:rFonts w:hint="eastAsia"/>
        </w:rPr>
        <w:t>然而，</w:t>
      </w:r>
      <w:r w:rsidR="009578A3">
        <w:rPr>
          <w:rFonts w:hint="eastAsia"/>
        </w:rPr>
        <w:lastRenderedPageBreak/>
        <w:t>上述传统</w:t>
      </w:r>
      <w:r w:rsidR="009578A3">
        <w:t>方法依赖于手动设定的距离度量或密度阈值，难以适应复杂的多元时序数据，尤其是高维、非线性和时间依赖性较强的场景。</w:t>
      </w:r>
    </w:p>
    <w:p w14:paraId="6C2006EC" w14:textId="3557F980" w:rsidR="009578A3" w:rsidRPr="00953730" w:rsidRDefault="009578A3" w:rsidP="0064570B">
      <w:pPr>
        <w:ind w:firstLine="480"/>
      </w:pPr>
      <w:r>
        <w:rPr>
          <w:rFonts w:hint="eastAsia"/>
        </w:rPr>
        <w:t>随着近年来深度学习的发展，</w:t>
      </w:r>
      <w:r w:rsidR="00DD32B6">
        <w:rPr>
          <w:rFonts w:hint="eastAsia"/>
        </w:rPr>
        <w:t>基于深度学习的时序异常检测受到广泛关注。</w:t>
      </w:r>
      <w:r w:rsidR="0049416F">
        <w:rPr>
          <w:rFonts w:hint="eastAsia"/>
        </w:rPr>
        <w:t>这类方法解决了传统机器学习无法提取高维、非线性、复杂时间模式的特征的问题。</w:t>
      </w:r>
      <w:r w:rsidR="00573D05">
        <w:rPr>
          <w:rFonts w:hint="eastAsia"/>
        </w:rPr>
        <w:t>目前有两种主流的深度学习方法，分别是基于预测的算法和基于</w:t>
      </w:r>
      <w:r w:rsidR="00D34BFF">
        <w:rPr>
          <w:rFonts w:hint="eastAsia"/>
        </w:rPr>
        <w:t>重构</w:t>
      </w:r>
      <w:r w:rsidR="00573D05">
        <w:rPr>
          <w:rFonts w:hint="eastAsia"/>
        </w:rPr>
        <w:t>的算法。</w:t>
      </w:r>
      <w:r w:rsidR="00383991">
        <w:rPr>
          <w:rFonts w:hint="eastAsia"/>
        </w:rPr>
        <w:t>基于预测的算法是通过学习正常数据的模式来预测未来的数据，利用预测的值和真实值误差来检测异常。</w:t>
      </w:r>
      <w:r w:rsidR="004957B0">
        <w:rPr>
          <w:rFonts w:hint="eastAsia"/>
        </w:rPr>
        <w:t>而基于</w:t>
      </w:r>
      <w:r w:rsidR="00D34BFF">
        <w:rPr>
          <w:rFonts w:hint="eastAsia"/>
        </w:rPr>
        <w:t>重构</w:t>
      </w:r>
      <w:r w:rsidR="004957B0">
        <w:rPr>
          <w:rFonts w:hint="eastAsia"/>
        </w:rPr>
        <w:t>的方法是将原始输入数据</w:t>
      </w:r>
      <w:r w:rsidR="00D34BFF">
        <w:rPr>
          <w:rFonts w:hint="eastAsia"/>
        </w:rPr>
        <w:t>重构</w:t>
      </w:r>
      <w:r w:rsidR="004957B0">
        <w:rPr>
          <w:rFonts w:hint="eastAsia"/>
        </w:rPr>
        <w:t>为输出数据，通过比较输出数据和真实数据的偏差来进行异常检测。</w:t>
      </w:r>
      <w:r w:rsidR="00953730">
        <w:rPr>
          <w:rFonts w:hint="eastAsia"/>
        </w:rPr>
        <w:t>循环神经网络</w:t>
      </w:r>
      <w:r w:rsidR="00953730">
        <w:rPr>
          <w:rFonts w:hint="eastAsia"/>
        </w:rPr>
        <w:t>R</w:t>
      </w:r>
      <w:r w:rsidR="00953730">
        <w:t>NN</w:t>
      </w:r>
      <w:r w:rsidR="00A1268E" w:rsidRPr="00A1268E">
        <w:rPr>
          <w:vertAlign w:val="superscript"/>
        </w:rPr>
        <w:fldChar w:fldCharType="begin"/>
      </w:r>
      <w:r w:rsidR="00A1268E" w:rsidRPr="00A1268E">
        <w:rPr>
          <w:vertAlign w:val="superscript"/>
        </w:rPr>
        <w:instrText xml:space="preserve"> REF _Ref193656263 \r \h  \* MERGEFORMAT </w:instrText>
      </w:r>
      <w:r w:rsidR="00A1268E" w:rsidRPr="00A1268E">
        <w:rPr>
          <w:vertAlign w:val="superscript"/>
        </w:rPr>
      </w:r>
      <w:r w:rsidR="00A1268E" w:rsidRPr="00A1268E">
        <w:rPr>
          <w:vertAlign w:val="superscript"/>
        </w:rPr>
        <w:fldChar w:fldCharType="separate"/>
      </w:r>
      <w:r w:rsidR="00B30168">
        <w:rPr>
          <w:vertAlign w:val="superscript"/>
        </w:rPr>
        <w:t>[8]</w:t>
      </w:r>
      <w:r w:rsidR="00A1268E" w:rsidRPr="00A1268E">
        <w:rPr>
          <w:vertAlign w:val="superscript"/>
        </w:rPr>
        <w:fldChar w:fldCharType="end"/>
      </w:r>
      <w:r w:rsidR="00953730">
        <w:rPr>
          <w:rFonts w:hint="eastAsia"/>
        </w:rPr>
        <w:t>对时序数据特征提取有较好的性能，适合时序的预测和建模，但存在梯度消失和爆炸的问题，为此</w:t>
      </w:r>
      <w:r w:rsidR="00953730">
        <w:rPr>
          <w:rFonts w:hint="eastAsia"/>
        </w:rPr>
        <w:t>L</w:t>
      </w:r>
      <w:r w:rsidR="00953730">
        <w:t>STM</w:t>
      </w:r>
      <w:r w:rsidR="00953730">
        <w:rPr>
          <w:rFonts w:hint="eastAsia"/>
        </w:rPr>
        <w:t>长短期记忆网络</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_Ref193656288 \r \h</w:instrText>
      </w:r>
      <w:r w:rsidR="00A1268E" w:rsidRP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B30168">
        <w:rPr>
          <w:vertAlign w:val="superscript"/>
        </w:rPr>
        <w:t>[9]</w:t>
      </w:r>
      <w:r w:rsidR="00A1268E" w:rsidRPr="00A1268E">
        <w:rPr>
          <w:vertAlign w:val="superscript"/>
        </w:rPr>
        <w:fldChar w:fldCharType="end"/>
      </w:r>
      <w:r w:rsidR="00953730">
        <w:rPr>
          <w:rFonts w:hint="eastAsia"/>
        </w:rPr>
        <w:t>被提出</w:t>
      </w:r>
      <w:r w:rsidR="00106C1C">
        <w:rPr>
          <w:rFonts w:hint="eastAsia"/>
        </w:rPr>
        <w:t>，通过引入记忆细胞和激活调节门来选择性得记忆过去信息。</w:t>
      </w:r>
      <w:r w:rsidR="006D7729">
        <w:rPr>
          <w:rFonts w:hint="eastAsia"/>
        </w:rPr>
        <w:t>基于</w:t>
      </w:r>
      <w:r w:rsidR="00D34BFF">
        <w:rPr>
          <w:rFonts w:hint="eastAsia"/>
        </w:rPr>
        <w:t>重构</w:t>
      </w:r>
      <w:r w:rsidR="006D7729">
        <w:rPr>
          <w:rFonts w:hint="eastAsia"/>
        </w:rPr>
        <w:t>的方法中，自编码器（</w:t>
      </w:r>
      <w:r w:rsidR="006D7729">
        <w:rPr>
          <w:rFonts w:hint="eastAsia"/>
        </w:rPr>
        <w:t>A</w:t>
      </w:r>
      <w:r w:rsidR="006D7729">
        <w:t>E</w:t>
      </w:r>
      <w:r w:rsidR="006D7729">
        <w:rPr>
          <w:rFonts w:hint="eastAsia"/>
        </w:rPr>
        <w:t>）</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_Ref193656310 \r \h</w:instrText>
      </w:r>
      <w:r w:rsidR="00A1268E" w:rsidRP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B30168">
        <w:rPr>
          <w:vertAlign w:val="superscript"/>
        </w:rPr>
        <w:t>[10]</w:t>
      </w:r>
      <w:r w:rsidR="00A1268E" w:rsidRPr="00A1268E">
        <w:rPr>
          <w:vertAlign w:val="superscript"/>
        </w:rPr>
        <w:fldChar w:fldCharType="end"/>
      </w:r>
      <w:r w:rsidR="006D7729">
        <w:rPr>
          <w:rFonts w:hint="eastAsia"/>
        </w:rPr>
        <w:t>利用</w:t>
      </w:r>
      <w:r w:rsidR="00D34BFF">
        <w:rPr>
          <w:rFonts w:hint="eastAsia"/>
        </w:rPr>
        <w:t>编码器</w:t>
      </w:r>
      <w:r w:rsidR="00D34BFF">
        <w:rPr>
          <w:rFonts w:hint="eastAsia"/>
        </w:rPr>
        <w:t>-</w:t>
      </w:r>
      <w:r w:rsidR="00D34BFF">
        <w:rPr>
          <w:rFonts w:hint="eastAsia"/>
        </w:rPr>
        <w:t>解码器的结构对输入数据进行重构。如果经过编码解码后重构的数据和真实数据超过设定阈值，则认为是异常数据。</w:t>
      </w:r>
      <w:r w:rsidR="00C05E48">
        <w:rPr>
          <w:rFonts w:hint="eastAsia"/>
        </w:rPr>
        <w:t>变分自编码器（</w:t>
      </w:r>
      <w:r w:rsidR="00C05E48">
        <w:rPr>
          <w:rFonts w:hint="eastAsia"/>
        </w:rPr>
        <w:t>V</w:t>
      </w:r>
      <w:r w:rsidR="00C05E48">
        <w:t>AE</w:t>
      </w:r>
      <w:r w:rsidR="00C05E48">
        <w:rPr>
          <w:rFonts w:hint="eastAsia"/>
        </w:rPr>
        <w:t>）</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_Ref193656329 \r \h</w:instrText>
      </w:r>
      <w:r w:rsidR="00A1268E" w:rsidRP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B30168">
        <w:rPr>
          <w:vertAlign w:val="superscript"/>
        </w:rPr>
        <w:t>[11]</w:t>
      </w:r>
      <w:r w:rsidR="00A1268E" w:rsidRPr="00A1268E">
        <w:rPr>
          <w:vertAlign w:val="superscript"/>
        </w:rPr>
        <w:fldChar w:fldCharType="end"/>
      </w:r>
      <w:r w:rsidR="00EE2ABE">
        <w:rPr>
          <w:rFonts w:hint="eastAsia"/>
        </w:rPr>
        <w:t>在</w:t>
      </w:r>
      <w:r w:rsidR="00EE2ABE">
        <w:rPr>
          <w:rFonts w:hint="eastAsia"/>
        </w:rPr>
        <w:t>A</w:t>
      </w:r>
      <w:r w:rsidR="00EE2ABE">
        <w:t>E</w:t>
      </w:r>
      <w:r w:rsidR="00EE2ABE">
        <w:rPr>
          <w:rFonts w:hint="eastAsia"/>
        </w:rPr>
        <w:t>基础上通过学习数据的概率分布来进行重构误差。生成对抗网络</w:t>
      </w:r>
      <w:r w:rsidR="00EE2ABE">
        <w:rPr>
          <w:rFonts w:hint="eastAsia"/>
        </w:rPr>
        <w:t>G</w:t>
      </w:r>
      <w:r w:rsidR="00EE2ABE">
        <w:t>AN</w:t>
      </w:r>
      <w:r w:rsidR="00A1268E" w:rsidRPr="00A1268E">
        <w:rPr>
          <w:vertAlign w:val="superscript"/>
        </w:rPr>
        <w:fldChar w:fldCharType="begin"/>
      </w:r>
      <w:r w:rsidR="00A1268E" w:rsidRPr="00A1268E">
        <w:rPr>
          <w:vertAlign w:val="superscript"/>
        </w:rPr>
        <w:instrText xml:space="preserve"> REF _Ref193656348 \r \h  \* MERGEFORMAT </w:instrText>
      </w:r>
      <w:r w:rsidR="00A1268E" w:rsidRPr="00A1268E">
        <w:rPr>
          <w:vertAlign w:val="superscript"/>
        </w:rPr>
      </w:r>
      <w:r w:rsidR="00A1268E" w:rsidRPr="00A1268E">
        <w:rPr>
          <w:vertAlign w:val="superscript"/>
        </w:rPr>
        <w:fldChar w:fldCharType="separate"/>
      </w:r>
      <w:r w:rsidR="00B30168">
        <w:rPr>
          <w:vertAlign w:val="superscript"/>
        </w:rPr>
        <w:t>[12]</w:t>
      </w:r>
      <w:r w:rsidR="00A1268E" w:rsidRPr="00A1268E">
        <w:rPr>
          <w:vertAlign w:val="superscript"/>
        </w:rPr>
        <w:fldChar w:fldCharType="end"/>
      </w:r>
      <w:r w:rsidR="002A26DA">
        <w:rPr>
          <w:rFonts w:hint="eastAsia"/>
        </w:rPr>
        <w:t>则由生成器和判别器，通过判别器网络让生成器生成重构数据。</w:t>
      </w:r>
    </w:p>
    <w:p w14:paraId="4B873E95" w14:textId="674689B1" w:rsidR="002E6B2E" w:rsidRPr="002E6B2E" w:rsidRDefault="002E6B2E" w:rsidP="002E6B2E">
      <w:pPr>
        <w:pStyle w:val="3"/>
      </w:pPr>
      <w:bookmarkStart w:id="10" w:name="_Toc193742430"/>
      <w:r>
        <w:rPr>
          <w:rFonts w:hint="eastAsia"/>
        </w:rPr>
        <w:t>1</w:t>
      </w:r>
      <w:r w:rsidRPr="009E6A23">
        <w:rPr>
          <w:rFonts w:hint="eastAsia"/>
        </w:rPr>
        <w:t>.</w:t>
      </w:r>
      <w:r>
        <w:rPr>
          <w:rFonts w:hint="eastAsia"/>
        </w:rPr>
        <w:t>2.3</w:t>
      </w:r>
      <w:r w:rsidRPr="009E6A23">
        <w:t xml:space="preserve"> </w:t>
      </w:r>
      <w:r>
        <w:rPr>
          <w:rFonts w:hint="eastAsia"/>
        </w:rPr>
        <w:t>车辆异常检测研究现状</w:t>
      </w:r>
      <w:bookmarkEnd w:id="10"/>
    </w:p>
    <w:p w14:paraId="6446CCD2" w14:textId="33A0BAF6" w:rsidR="00801949" w:rsidRDefault="00323408" w:rsidP="00801949">
      <w:pPr>
        <w:ind w:firstLine="480"/>
      </w:pPr>
      <w:r>
        <w:rPr>
          <w:rFonts w:hint="eastAsia"/>
        </w:rPr>
        <w:t>车辆</w:t>
      </w:r>
      <w:r w:rsidR="00801949">
        <w:rPr>
          <w:rFonts w:hint="eastAsia"/>
        </w:rPr>
        <w:t>异常检测已成为智能车辆研究中的重要课题。随着深度学习和时间序列分析技术的不断发展，国内外的研究者在这一领域取得了许多突破性进展。</w:t>
      </w:r>
    </w:p>
    <w:p w14:paraId="1F76E170" w14:textId="2DACFD45" w:rsidR="00801949" w:rsidRPr="00801949" w:rsidRDefault="00024B21" w:rsidP="00657AAC">
      <w:pPr>
        <w:ind w:firstLine="480"/>
      </w:pPr>
      <w:r>
        <w:rPr>
          <w:rFonts w:hint="eastAsia"/>
        </w:rPr>
        <w:t>传统的车辆总线数据异常检测基于统计学</w:t>
      </w:r>
      <w:r w:rsidR="0008082C">
        <w:rPr>
          <w:rFonts w:hint="eastAsia"/>
        </w:rPr>
        <w:t>与机器学习</w:t>
      </w:r>
      <w:r>
        <w:rPr>
          <w:rFonts w:hint="eastAsia"/>
        </w:rPr>
        <w:t>。</w:t>
      </w:r>
      <w:r w:rsidRPr="00024B21">
        <w:rPr>
          <w:rFonts w:cs="Times New Roman"/>
          <w:noProof/>
        </w:rPr>
        <w:t>Marchetti</w:t>
      </w:r>
      <w:r>
        <w:rPr>
          <w:rFonts w:cs="Times New Roman" w:hint="eastAsia"/>
          <w:noProof/>
        </w:rPr>
        <w:t>等人提出基于</w:t>
      </w:r>
      <w:r>
        <w:rPr>
          <w:rFonts w:cs="Times New Roman" w:hint="eastAsia"/>
          <w:noProof/>
        </w:rPr>
        <w:t>CAN</w:t>
      </w:r>
      <w:r>
        <w:rPr>
          <w:rFonts w:cs="Times New Roman" w:hint="eastAsia"/>
          <w:noProof/>
        </w:rPr>
        <w:t>报文信息熵的异常检测框架</w:t>
      </w:r>
      <w:r w:rsidRPr="00024B21">
        <w:rPr>
          <w:rFonts w:cs="Times New Roman"/>
          <w:noProof/>
          <w:vertAlign w:val="superscript"/>
        </w:rPr>
        <w:fldChar w:fldCharType="begin"/>
      </w:r>
      <w:r w:rsidRPr="00024B21">
        <w:rPr>
          <w:rFonts w:cs="Times New Roman"/>
          <w:noProof/>
          <w:vertAlign w:val="superscript"/>
        </w:rPr>
        <w:instrText xml:space="preserve"> </w:instrText>
      </w:r>
      <w:r w:rsidRPr="00024B21">
        <w:rPr>
          <w:rFonts w:cs="Times New Roman" w:hint="eastAsia"/>
          <w:noProof/>
          <w:vertAlign w:val="superscript"/>
        </w:rPr>
        <w:instrText>REF _Ref193657235 \r \h</w:instrText>
      </w:r>
      <w:r w:rsidRPr="00024B21">
        <w:rPr>
          <w:rFonts w:cs="Times New Roman"/>
          <w:noProof/>
          <w:vertAlign w:val="superscript"/>
        </w:rPr>
        <w:instrText xml:space="preserve"> </w:instrText>
      </w:r>
      <w:r>
        <w:rPr>
          <w:rFonts w:cs="Times New Roman"/>
          <w:noProof/>
          <w:vertAlign w:val="superscript"/>
        </w:rPr>
        <w:instrText xml:space="preserve"> \* MERGEFORMAT </w:instrText>
      </w:r>
      <w:r w:rsidRPr="00024B21">
        <w:rPr>
          <w:rFonts w:cs="Times New Roman"/>
          <w:noProof/>
          <w:vertAlign w:val="superscript"/>
        </w:rPr>
      </w:r>
      <w:r w:rsidRPr="00024B21">
        <w:rPr>
          <w:rFonts w:cs="Times New Roman"/>
          <w:noProof/>
          <w:vertAlign w:val="superscript"/>
        </w:rPr>
        <w:fldChar w:fldCharType="separate"/>
      </w:r>
      <w:r w:rsidR="00B30168">
        <w:rPr>
          <w:rFonts w:cs="Times New Roman"/>
          <w:noProof/>
          <w:vertAlign w:val="superscript"/>
        </w:rPr>
        <w:t>[13]</w:t>
      </w:r>
      <w:r w:rsidRPr="00024B21">
        <w:rPr>
          <w:rFonts w:cs="Times New Roman"/>
          <w:noProof/>
          <w:vertAlign w:val="superscript"/>
        </w:rPr>
        <w:fldChar w:fldCharType="end"/>
      </w:r>
      <w:r>
        <w:rPr>
          <w:rFonts w:cs="Times New Roman" w:hint="eastAsia"/>
          <w:noProof/>
        </w:rPr>
        <w:t>，</w:t>
      </w:r>
      <w:r w:rsidRPr="00024B21">
        <w:rPr>
          <w:rFonts w:cs="Times New Roman" w:hint="eastAsia"/>
          <w:noProof/>
        </w:rPr>
        <w:t>通过监控</w:t>
      </w:r>
      <w:r>
        <w:rPr>
          <w:rFonts w:cs="Times New Roman" w:hint="eastAsia"/>
          <w:noProof/>
        </w:rPr>
        <w:t>CAN_</w:t>
      </w:r>
      <w:r w:rsidRPr="00024B21">
        <w:rPr>
          <w:rFonts w:cs="Times New Roman" w:hint="eastAsia"/>
          <w:noProof/>
        </w:rPr>
        <w:t>ID</w:t>
      </w:r>
      <w:r w:rsidRPr="00024B21">
        <w:rPr>
          <w:rFonts w:cs="Times New Roman" w:hint="eastAsia"/>
          <w:noProof/>
        </w:rPr>
        <w:t>出现频率的分布偏移</w:t>
      </w:r>
      <w:r>
        <w:rPr>
          <w:rFonts w:cs="Times New Roman" w:hint="eastAsia"/>
          <w:noProof/>
        </w:rPr>
        <w:t>来识别异常。</w:t>
      </w:r>
      <w:r w:rsidR="0008082C" w:rsidRPr="0008082C">
        <w:rPr>
          <w:rFonts w:cs="Times New Roman"/>
          <w:noProof/>
        </w:rPr>
        <w:t>Carmo</w:t>
      </w:r>
      <w:r w:rsidR="0008082C">
        <w:rPr>
          <w:rFonts w:cs="Times New Roman" w:hint="eastAsia"/>
          <w:noProof/>
        </w:rPr>
        <w:t>等人使用</w:t>
      </w:r>
      <w:r w:rsidR="0008082C">
        <w:rPr>
          <w:rFonts w:cs="Times New Roman" w:hint="eastAsia"/>
          <w:noProof/>
        </w:rPr>
        <w:t>XGBoost</w:t>
      </w:r>
      <w:r w:rsidR="00D156D4">
        <w:rPr>
          <w:rFonts w:cs="Times New Roman" w:hint="eastAsia"/>
          <w:noProof/>
        </w:rPr>
        <w:t>对车载以太网</w:t>
      </w:r>
      <w:r w:rsidR="00D156D4">
        <w:rPr>
          <w:rFonts w:cs="Times New Roman" w:hint="eastAsia"/>
          <w:noProof/>
        </w:rPr>
        <w:t>ETH</w:t>
      </w:r>
      <w:r w:rsidR="00D156D4">
        <w:rPr>
          <w:rFonts w:cs="Times New Roman" w:hint="eastAsia"/>
          <w:noProof/>
        </w:rPr>
        <w:t>数据进行异常有无的分类</w:t>
      </w:r>
      <w:r w:rsidR="007F3476" w:rsidRPr="007F3476">
        <w:rPr>
          <w:rFonts w:cs="Times New Roman"/>
          <w:noProof/>
          <w:vertAlign w:val="superscript"/>
        </w:rPr>
        <w:fldChar w:fldCharType="begin"/>
      </w:r>
      <w:r w:rsidR="007F3476" w:rsidRPr="007F3476">
        <w:rPr>
          <w:rFonts w:cs="Times New Roman"/>
          <w:noProof/>
          <w:vertAlign w:val="superscript"/>
        </w:rPr>
        <w:instrText xml:space="preserve"> </w:instrText>
      </w:r>
      <w:r w:rsidR="007F3476" w:rsidRPr="007F3476">
        <w:rPr>
          <w:rFonts w:cs="Times New Roman" w:hint="eastAsia"/>
          <w:noProof/>
          <w:vertAlign w:val="superscript"/>
        </w:rPr>
        <w:instrText>REF _Ref193662231 \r \h</w:instrText>
      </w:r>
      <w:r w:rsidR="007F3476" w:rsidRPr="007F3476">
        <w:rPr>
          <w:rFonts w:cs="Times New Roman"/>
          <w:noProof/>
          <w:vertAlign w:val="superscript"/>
        </w:rPr>
        <w:instrText xml:space="preserve"> </w:instrText>
      </w:r>
      <w:r w:rsidR="007F3476">
        <w:rPr>
          <w:rFonts w:cs="Times New Roman"/>
          <w:noProof/>
          <w:vertAlign w:val="superscript"/>
        </w:rPr>
        <w:instrText xml:space="preserve"> \* MERGEFORMAT </w:instrText>
      </w:r>
      <w:r w:rsidR="007F3476" w:rsidRPr="007F3476">
        <w:rPr>
          <w:rFonts w:cs="Times New Roman"/>
          <w:noProof/>
          <w:vertAlign w:val="superscript"/>
        </w:rPr>
      </w:r>
      <w:r w:rsidR="007F3476" w:rsidRPr="007F3476">
        <w:rPr>
          <w:rFonts w:cs="Times New Roman"/>
          <w:noProof/>
          <w:vertAlign w:val="superscript"/>
        </w:rPr>
        <w:fldChar w:fldCharType="separate"/>
      </w:r>
      <w:r w:rsidR="00B30168">
        <w:rPr>
          <w:rFonts w:cs="Times New Roman"/>
          <w:noProof/>
          <w:vertAlign w:val="superscript"/>
        </w:rPr>
        <w:t>[14]</w:t>
      </w:r>
      <w:r w:rsidR="007F3476" w:rsidRPr="007F3476">
        <w:rPr>
          <w:rFonts w:cs="Times New Roman"/>
          <w:noProof/>
          <w:vertAlign w:val="superscript"/>
        </w:rPr>
        <w:fldChar w:fldCharType="end"/>
      </w:r>
      <w:r w:rsidR="00D156D4">
        <w:rPr>
          <w:rFonts w:cs="Times New Roman" w:hint="eastAsia"/>
          <w:noProof/>
        </w:rPr>
        <w:t>。</w:t>
      </w:r>
      <w:r w:rsidR="00260EBC">
        <w:rPr>
          <w:rFonts w:cs="Times New Roman" w:hint="eastAsia"/>
          <w:noProof/>
        </w:rPr>
        <w:t>随着深度学习的发展，越来越多研究者将深度学习方法运用到车辆异常检测任务中。</w:t>
      </w:r>
      <w:r w:rsidR="00260EBC">
        <w:rPr>
          <w:rFonts w:cs="Times New Roman"/>
          <w:noProof/>
        </w:rPr>
        <w:t>K</w:t>
      </w:r>
      <w:r w:rsidR="00260EBC">
        <w:rPr>
          <w:rFonts w:cs="Times New Roman" w:hint="eastAsia"/>
          <w:noProof/>
        </w:rPr>
        <w:t>ang</w:t>
      </w:r>
      <w:r w:rsidR="00260EBC">
        <w:rPr>
          <w:rFonts w:cs="Times New Roman" w:hint="eastAsia"/>
          <w:noProof/>
        </w:rPr>
        <w:t>等人使用深度神经网络</w:t>
      </w:r>
      <w:r w:rsidR="00260EBC">
        <w:rPr>
          <w:rFonts w:cs="Times New Roman" w:hint="eastAsia"/>
          <w:noProof/>
        </w:rPr>
        <w:t>DNN</w:t>
      </w:r>
      <w:r w:rsidR="00260EBC">
        <w:rPr>
          <w:rFonts w:cs="Times New Roman" w:hint="eastAsia"/>
          <w:noProof/>
        </w:rPr>
        <w:t>用于车载网络异常检测</w:t>
      </w:r>
      <w:r w:rsidR="00260EBC" w:rsidRPr="00260EBC">
        <w:rPr>
          <w:rFonts w:cs="Times New Roman"/>
          <w:noProof/>
          <w:vertAlign w:val="superscript"/>
        </w:rPr>
        <w:fldChar w:fldCharType="begin"/>
      </w:r>
      <w:r w:rsidR="00260EBC" w:rsidRPr="00260EBC">
        <w:rPr>
          <w:rFonts w:cs="Times New Roman"/>
          <w:noProof/>
          <w:vertAlign w:val="superscript"/>
        </w:rPr>
        <w:instrText xml:space="preserve"> </w:instrText>
      </w:r>
      <w:r w:rsidR="00260EBC" w:rsidRPr="00260EBC">
        <w:rPr>
          <w:rFonts w:cs="Times New Roman" w:hint="eastAsia"/>
          <w:noProof/>
          <w:vertAlign w:val="superscript"/>
        </w:rPr>
        <w:instrText>REF _Ref193658554 \r \h</w:instrText>
      </w:r>
      <w:r w:rsidR="00260EBC" w:rsidRPr="00260EBC">
        <w:rPr>
          <w:rFonts w:cs="Times New Roman"/>
          <w:noProof/>
          <w:vertAlign w:val="superscript"/>
        </w:rPr>
        <w:instrText xml:space="preserve"> </w:instrText>
      </w:r>
      <w:r w:rsidR="00260EBC">
        <w:rPr>
          <w:rFonts w:cs="Times New Roman"/>
          <w:noProof/>
          <w:vertAlign w:val="superscript"/>
        </w:rPr>
        <w:instrText xml:space="preserve"> \* MERGEFORMAT </w:instrText>
      </w:r>
      <w:r w:rsidR="00260EBC" w:rsidRPr="00260EBC">
        <w:rPr>
          <w:rFonts w:cs="Times New Roman"/>
          <w:noProof/>
          <w:vertAlign w:val="superscript"/>
        </w:rPr>
      </w:r>
      <w:r w:rsidR="00260EBC" w:rsidRPr="00260EBC">
        <w:rPr>
          <w:rFonts w:cs="Times New Roman"/>
          <w:noProof/>
          <w:vertAlign w:val="superscript"/>
        </w:rPr>
        <w:fldChar w:fldCharType="separate"/>
      </w:r>
      <w:r w:rsidR="00B30168">
        <w:rPr>
          <w:rFonts w:cs="Times New Roman"/>
          <w:noProof/>
          <w:vertAlign w:val="superscript"/>
        </w:rPr>
        <w:t>[15]</w:t>
      </w:r>
      <w:r w:rsidR="00260EBC" w:rsidRPr="00260EBC">
        <w:rPr>
          <w:rFonts w:cs="Times New Roman"/>
          <w:noProof/>
          <w:vertAlign w:val="superscript"/>
        </w:rPr>
        <w:fldChar w:fldCharType="end"/>
      </w:r>
      <w:r w:rsidR="00260EBC">
        <w:rPr>
          <w:rFonts w:cs="Times New Roman" w:hint="eastAsia"/>
          <w:noProof/>
        </w:rPr>
        <w:t>，</w:t>
      </w:r>
      <w:r w:rsidR="00260EBC" w:rsidRPr="00260EBC">
        <w:rPr>
          <w:rFonts w:cs="Times New Roman"/>
          <w:noProof/>
        </w:rPr>
        <w:t>Kalutarage</w:t>
      </w:r>
      <w:r w:rsidR="00260EBC">
        <w:rPr>
          <w:rFonts w:cs="Times New Roman" w:hint="eastAsia"/>
          <w:noProof/>
        </w:rPr>
        <w:t>等人提出了针对</w:t>
      </w:r>
      <w:r w:rsidR="00260EBC">
        <w:rPr>
          <w:rFonts w:cs="Times New Roman" w:hint="eastAsia"/>
          <w:noProof/>
        </w:rPr>
        <w:t>CAN ID</w:t>
      </w:r>
      <w:r w:rsidR="00260EBC">
        <w:rPr>
          <w:rFonts w:cs="Times New Roman" w:hint="eastAsia"/>
          <w:noProof/>
        </w:rPr>
        <w:t>异常检测的</w:t>
      </w:r>
      <w:r w:rsidR="00260EBC">
        <w:rPr>
          <w:rFonts w:cs="Times New Roman" w:hint="eastAsia"/>
          <w:noProof/>
        </w:rPr>
        <w:t>CAN-CID</w:t>
      </w:r>
      <w:r w:rsidR="00260EBC">
        <w:rPr>
          <w:rFonts w:cs="Times New Roman" w:hint="eastAsia"/>
          <w:noProof/>
        </w:rPr>
        <w:t>系统，通过门控循环神经网络</w:t>
      </w:r>
      <w:r w:rsidR="00260EBC">
        <w:rPr>
          <w:rFonts w:cs="Times New Roman" w:hint="eastAsia"/>
          <w:noProof/>
        </w:rPr>
        <w:t>GRU</w:t>
      </w:r>
      <w:r w:rsidR="00260EBC">
        <w:rPr>
          <w:rFonts w:cs="Times New Roman" w:hint="eastAsia"/>
          <w:noProof/>
        </w:rPr>
        <w:t>预测</w:t>
      </w:r>
      <w:r w:rsidR="00260EBC">
        <w:rPr>
          <w:rFonts w:cs="Times New Roman" w:hint="eastAsia"/>
          <w:noProof/>
        </w:rPr>
        <w:t>CAN ID</w:t>
      </w:r>
      <w:r w:rsidR="00260EBC">
        <w:rPr>
          <w:rFonts w:cs="Times New Roman" w:hint="eastAsia"/>
          <w:noProof/>
        </w:rPr>
        <w:t>的中心值根据概率阈值来确定异常</w:t>
      </w:r>
      <w:r w:rsidR="00260EBC" w:rsidRPr="00260EBC">
        <w:rPr>
          <w:rFonts w:cs="Times New Roman"/>
          <w:noProof/>
          <w:vertAlign w:val="superscript"/>
        </w:rPr>
        <w:fldChar w:fldCharType="begin"/>
      </w:r>
      <w:r w:rsidR="00260EBC" w:rsidRPr="00260EBC">
        <w:rPr>
          <w:rFonts w:cs="Times New Roman"/>
          <w:noProof/>
          <w:vertAlign w:val="superscript"/>
        </w:rPr>
        <w:instrText xml:space="preserve"> </w:instrText>
      </w:r>
      <w:r w:rsidR="00260EBC" w:rsidRPr="00260EBC">
        <w:rPr>
          <w:rFonts w:cs="Times New Roman" w:hint="eastAsia"/>
          <w:noProof/>
          <w:vertAlign w:val="superscript"/>
        </w:rPr>
        <w:instrText>REF _Ref193658876 \r \h</w:instrText>
      </w:r>
      <w:r w:rsidR="00260EBC" w:rsidRPr="00260EBC">
        <w:rPr>
          <w:rFonts w:cs="Times New Roman"/>
          <w:noProof/>
          <w:vertAlign w:val="superscript"/>
        </w:rPr>
        <w:instrText xml:space="preserve"> </w:instrText>
      </w:r>
      <w:r w:rsidR="00260EBC">
        <w:rPr>
          <w:rFonts w:cs="Times New Roman"/>
          <w:noProof/>
          <w:vertAlign w:val="superscript"/>
        </w:rPr>
        <w:instrText xml:space="preserve"> \* MERGEFORMAT </w:instrText>
      </w:r>
      <w:r w:rsidR="00260EBC" w:rsidRPr="00260EBC">
        <w:rPr>
          <w:rFonts w:cs="Times New Roman"/>
          <w:noProof/>
          <w:vertAlign w:val="superscript"/>
        </w:rPr>
      </w:r>
      <w:r w:rsidR="00260EBC" w:rsidRPr="00260EBC">
        <w:rPr>
          <w:rFonts w:cs="Times New Roman"/>
          <w:noProof/>
          <w:vertAlign w:val="superscript"/>
        </w:rPr>
        <w:fldChar w:fldCharType="separate"/>
      </w:r>
      <w:r w:rsidR="00B30168">
        <w:rPr>
          <w:rFonts w:cs="Times New Roman"/>
          <w:noProof/>
          <w:vertAlign w:val="superscript"/>
        </w:rPr>
        <w:t>[16]</w:t>
      </w:r>
      <w:r w:rsidR="00260EBC" w:rsidRPr="00260EBC">
        <w:rPr>
          <w:rFonts w:cs="Times New Roman"/>
          <w:noProof/>
          <w:vertAlign w:val="superscript"/>
        </w:rPr>
        <w:fldChar w:fldCharType="end"/>
      </w:r>
      <w:r w:rsidR="00260EBC">
        <w:rPr>
          <w:rFonts w:cs="Times New Roman" w:hint="eastAsia"/>
          <w:noProof/>
        </w:rPr>
        <w:t>。</w:t>
      </w:r>
      <w:proofErr w:type="spellStart"/>
      <w:r w:rsidR="00801949">
        <w:rPr>
          <w:rFonts w:hint="eastAsia"/>
        </w:rPr>
        <w:t>Alahi</w:t>
      </w:r>
      <w:proofErr w:type="spellEnd"/>
      <w:r w:rsidR="00801949">
        <w:rPr>
          <w:rFonts w:hint="eastAsia"/>
        </w:rPr>
        <w:t>等人使用</w:t>
      </w:r>
      <w:r w:rsidR="00801949">
        <w:rPr>
          <w:rFonts w:hint="eastAsia"/>
        </w:rPr>
        <w:t>LSTM</w:t>
      </w:r>
      <w:r w:rsidR="00801949">
        <w:rPr>
          <w:rFonts w:hint="eastAsia"/>
        </w:rPr>
        <w:t>建模车辆轨迹，提升了复杂道路场景下的预测准确性</w:t>
      </w:r>
      <w:r w:rsidR="00662564" w:rsidRPr="00662564">
        <w:rPr>
          <w:vertAlign w:val="superscript"/>
        </w:rPr>
        <w:fldChar w:fldCharType="begin"/>
      </w:r>
      <w:r w:rsidR="00662564" w:rsidRPr="00662564">
        <w:rPr>
          <w:vertAlign w:val="superscript"/>
        </w:rPr>
        <w:instrText xml:space="preserve"> </w:instrText>
      </w:r>
      <w:r w:rsidR="00662564" w:rsidRPr="00662564">
        <w:rPr>
          <w:rFonts w:hint="eastAsia"/>
          <w:vertAlign w:val="superscript"/>
        </w:rPr>
        <w:instrText>REF _Ref193657204 \r \h</w:instrText>
      </w:r>
      <w:r w:rsidR="00662564" w:rsidRPr="00662564">
        <w:rPr>
          <w:vertAlign w:val="superscript"/>
        </w:rPr>
        <w:instrText xml:space="preserve"> </w:instrText>
      </w:r>
      <w:r w:rsidR="00662564">
        <w:rPr>
          <w:vertAlign w:val="superscript"/>
        </w:rPr>
        <w:instrText xml:space="preserve"> \* MERGEFORMAT </w:instrText>
      </w:r>
      <w:r w:rsidR="00662564" w:rsidRPr="00662564">
        <w:rPr>
          <w:vertAlign w:val="superscript"/>
        </w:rPr>
      </w:r>
      <w:r w:rsidR="00662564" w:rsidRPr="00662564">
        <w:rPr>
          <w:vertAlign w:val="superscript"/>
        </w:rPr>
        <w:fldChar w:fldCharType="separate"/>
      </w:r>
      <w:r w:rsidR="00B30168">
        <w:rPr>
          <w:vertAlign w:val="superscript"/>
        </w:rPr>
        <w:t>[17]</w:t>
      </w:r>
      <w:r w:rsidR="00662564" w:rsidRPr="00662564">
        <w:rPr>
          <w:vertAlign w:val="superscript"/>
        </w:rPr>
        <w:fldChar w:fldCharType="end"/>
      </w:r>
      <w:r w:rsidR="00801949">
        <w:rPr>
          <w:rFonts w:hint="eastAsia"/>
        </w:rPr>
        <w:t>。随着</w:t>
      </w:r>
      <w:r w:rsidR="00801949">
        <w:rPr>
          <w:rFonts w:hint="eastAsia"/>
        </w:rPr>
        <w:t>Transformer</w:t>
      </w:r>
      <w:r w:rsidR="00EA6049">
        <w:rPr>
          <w:rFonts w:hint="eastAsia"/>
        </w:rPr>
        <w:t>模型</w:t>
      </w:r>
      <w:r w:rsidR="00801949">
        <w:rPr>
          <w:rFonts w:hint="eastAsia"/>
        </w:rPr>
        <w:t>的引入，国外研究者开始将</w:t>
      </w:r>
      <w:r w:rsidR="00801949">
        <w:rPr>
          <w:rFonts w:hint="eastAsia"/>
        </w:rPr>
        <w:lastRenderedPageBreak/>
        <w:t>其应用于车辆传感器数据的分析。</w:t>
      </w:r>
      <w:r w:rsidR="00657AAC">
        <w:rPr>
          <w:rFonts w:hint="eastAsia"/>
        </w:rPr>
        <w:t>Min</w:t>
      </w:r>
      <w:r w:rsidR="00801949">
        <w:rPr>
          <w:rFonts w:hint="eastAsia"/>
        </w:rPr>
        <w:t>等人将</w:t>
      </w:r>
      <w:r w:rsidR="00801949">
        <w:rPr>
          <w:rFonts w:hint="eastAsia"/>
        </w:rPr>
        <w:t>Transformer</w:t>
      </w:r>
      <w:r w:rsidR="00801949">
        <w:rPr>
          <w:rFonts w:hint="eastAsia"/>
        </w:rPr>
        <w:t>用于车辆故障预测，通过自注意力机制提高了车辆传感器数据特征的提取效率和检测准确性</w:t>
      </w:r>
      <w:r w:rsidR="00657AAC" w:rsidRPr="00657AAC">
        <w:rPr>
          <w:vertAlign w:val="superscript"/>
        </w:rPr>
        <w:fldChar w:fldCharType="begin"/>
      </w:r>
      <w:r w:rsidR="00657AAC" w:rsidRPr="00657AAC">
        <w:rPr>
          <w:vertAlign w:val="superscript"/>
        </w:rPr>
        <w:instrText xml:space="preserve"> </w:instrText>
      </w:r>
      <w:r w:rsidR="00657AAC" w:rsidRPr="00657AAC">
        <w:rPr>
          <w:rFonts w:hint="eastAsia"/>
          <w:vertAlign w:val="superscript"/>
        </w:rPr>
        <w:instrText>REF _Ref193660242 \r \h</w:instrText>
      </w:r>
      <w:r w:rsidR="00657AAC" w:rsidRPr="00657AAC">
        <w:rPr>
          <w:vertAlign w:val="superscript"/>
        </w:rPr>
        <w:instrText xml:space="preserve"> </w:instrText>
      </w:r>
      <w:r w:rsidR="00657AAC">
        <w:rPr>
          <w:vertAlign w:val="superscript"/>
        </w:rPr>
        <w:instrText xml:space="preserve"> \* MERGEFORMAT </w:instrText>
      </w:r>
      <w:r w:rsidR="00657AAC" w:rsidRPr="00657AAC">
        <w:rPr>
          <w:vertAlign w:val="superscript"/>
        </w:rPr>
      </w:r>
      <w:r w:rsidR="00657AAC" w:rsidRPr="00657AAC">
        <w:rPr>
          <w:vertAlign w:val="superscript"/>
        </w:rPr>
        <w:fldChar w:fldCharType="separate"/>
      </w:r>
      <w:r w:rsidR="00B30168">
        <w:rPr>
          <w:vertAlign w:val="superscript"/>
        </w:rPr>
        <w:t>[18]</w:t>
      </w:r>
      <w:r w:rsidR="00657AAC" w:rsidRPr="00657AAC">
        <w:rPr>
          <w:vertAlign w:val="superscript"/>
        </w:rPr>
        <w:fldChar w:fldCharType="end"/>
      </w:r>
      <w:r w:rsidR="00801949">
        <w:rPr>
          <w:rFonts w:hint="eastAsia"/>
        </w:rPr>
        <w:t>。此外，</w:t>
      </w:r>
      <w:r w:rsidR="00801949">
        <w:rPr>
          <w:rFonts w:hint="eastAsia"/>
        </w:rPr>
        <w:t>Lin</w:t>
      </w:r>
      <w:r w:rsidR="00801949">
        <w:rPr>
          <w:rFonts w:hint="eastAsia"/>
        </w:rPr>
        <w:t>等人通过结合多头注意力机制和时间卷积层的改进型</w:t>
      </w:r>
      <w:r w:rsidR="00801949">
        <w:rPr>
          <w:rFonts w:hint="eastAsia"/>
        </w:rPr>
        <w:t>Transformer</w:t>
      </w:r>
      <w:r w:rsidR="00801949">
        <w:rPr>
          <w:rFonts w:hint="eastAsia"/>
        </w:rPr>
        <w:t>模型，成功实现了对车辆多维传感器数据的多尺度异常检测</w:t>
      </w:r>
      <w:r w:rsidR="009F2B9B" w:rsidRPr="009F2B9B">
        <w:rPr>
          <w:vertAlign w:val="superscript"/>
        </w:rPr>
        <w:fldChar w:fldCharType="begin"/>
      </w:r>
      <w:r w:rsidR="009F2B9B" w:rsidRPr="009F2B9B">
        <w:rPr>
          <w:vertAlign w:val="superscript"/>
        </w:rPr>
        <w:instrText xml:space="preserve"> </w:instrText>
      </w:r>
      <w:r w:rsidR="009F2B9B" w:rsidRPr="009F2B9B">
        <w:rPr>
          <w:rFonts w:hint="eastAsia"/>
          <w:vertAlign w:val="superscript"/>
        </w:rPr>
        <w:instrText>REF _Ref193660357 \r \h</w:instrText>
      </w:r>
      <w:r w:rsidR="009F2B9B" w:rsidRPr="009F2B9B">
        <w:rPr>
          <w:vertAlign w:val="superscript"/>
        </w:rPr>
        <w:instrText xml:space="preserve"> </w:instrText>
      </w:r>
      <w:r w:rsidR="009F2B9B">
        <w:rPr>
          <w:vertAlign w:val="superscript"/>
        </w:rPr>
        <w:instrText xml:space="preserve"> \* MERGEFORMAT </w:instrText>
      </w:r>
      <w:r w:rsidR="009F2B9B" w:rsidRPr="009F2B9B">
        <w:rPr>
          <w:vertAlign w:val="superscript"/>
        </w:rPr>
      </w:r>
      <w:r w:rsidR="009F2B9B" w:rsidRPr="009F2B9B">
        <w:rPr>
          <w:vertAlign w:val="superscript"/>
        </w:rPr>
        <w:fldChar w:fldCharType="separate"/>
      </w:r>
      <w:r w:rsidR="00B30168">
        <w:rPr>
          <w:vertAlign w:val="superscript"/>
        </w:rPr>
        <w:t>[19]</w:t>
      </w:r>
      <w:r w:rsidR="009F2B9B" w:rsidRPr="009F2B9B">
        <w:rPr>
          <w:vertAlign w:val="superscript"/>
        </w:rPr>
        <w:fldChar w:fldCharType="end"/>
      </w:r>
      <w:r w:rsidR="009F2B9B">
        <w:rPr>
          <w:rFonts w:hint="eastAsia"/>
        </w:rPr>
        <w:t>。</w:t>
      </w:r>
      <w:r w:rsidR="005601F9" w:rsidRPr="009F2B9B">
        <w:rPr>
          <w:rFonts w:cs="Times New Roman" w:hint="eastAsia"/>
          <w:noProof/>
        </w:rPr>
        <w:t>霍纬纲</w:t>
      </w:r>
      <w:r w:rsidR="00801949">
        <w:rPr>
          <w:rFonts w:hint="eastAsia"/>
        </w:rPr>
        <w:t>等人开发了一种基于自注意力机制的改进型</w:t>
      </w:r>
      <w:r w:rsidR="00801949">
        <w:rPr>
          <w:rFonts w:hint="eastAsia"/>
        </w:rPr>
        <w:t>Transformer</w:t>
      </w:r>
      <w:r w:rsidR="00801949">
        <w:rPr>
          <w:rFonts w:hint="eastAsia"/>
        </w:rPr>
        <w:t>模型，用于分析汽车的复杂时间序列数据</w:t>
      </w:r>
      <w:r w:rsidR="005601F9" w:rsidRPr="005601F9">
        <w:rPr>
          <w:vertAlign w:val="superscript"/>
        </w:rPr>
        <w:fldChar w:fldCharType="begin"/>
      </w:r>
      <w:r w:rsidR="005601F9" w:rsidRPr="005601F9">
        <w:rPr>
          <w:vertAlign w:val="superscript"/>
        </w:rPr>
        <w:instrText xml:space="preserve"> </w:instrText>
      </w:r>
      <w:r w:rsidR="005601F9" w:rsidRPr="005601F9">
        <w:rPr>
          <w:rFonts w:hint="eastAsia"/>
          <w:vertAlign w:val="superscript"/>
        </w:rPr>
        <w:instrText>REF _Ref193660746 \r \h</w:instrText>
      </w:r>
      <w:r w:rsidR="005601F9" w:rsidRPr="005601F9">
        <w:rPr>
          <w:vertAlign w:val="superscript"/>
        </w:rPr>
        <w:instrText xml:space="preserve"> </w:instrText>
      </w:r>
      <w:r w:rsidR="005601F9">
        <w:rPr>
          <w:vertAlign w:val="superscript"/>
        </w:rPr>
        <w:instrText xml:space="preserve"> \* MERGEFORMAT </w:instrText>
      </w:r>
      <w:r w:rsidR="005601F9" w:rsidRPr="005601F9">
        <w:rPr>
          <w:vertAlign w:val="superscript"/>
        </w:rPr>
      </w:r>
      <w:r w:rsidR="005601F9" w:rsidRPr="005601F9">
        <w:rPr>
          <w:vertAlign w:val="superscript"/>
        </w:rPr>
        <w:fldChar w:fldCharType="separate"/>
      </w:r>
      <w:r w:rsidR="00B30168">
        <w:rPr>
          <w:vertAlign w:val="superscript"/>
        </w:rPr>
        <w:t>[20]</w:t>
      </w:r>
      <w:r w:rsidR="005601F9" w:rsidRPr="005601F9">
        <w:rPr>
          <w:vertAlign w:val="superscript"/>
        </w:rPr>
        <w:fldChar w:fldCharType="end"/>
      </w:r>
      <w:r w:rsidR="00E24AE7">
        <w:rPr>
          <w:rFonts w:hint="eastAsia"/>
        </w:rPr>
        <w:t>，</w:t>
      </w:r>
      <w:r w:rsidR="00801949">
        <w:rPr>
          <w:rFonts w:hint="eastAsia"/>
        </w:rPr>
        <w:t>研究表明，</w:t>
      </w:r>
      <w:r w:rsidR="00801949">
        <w:rPr>
          <w:rFonts w:hint="eastAsia"/>
        </w:rPr>
        <w:t>Transformer</w:t>
      </w:r>
      <w:r w:rsidR="00801949">
        <w:rPr>
          <w:rFonts w:hint="eastAsia"/>
        </w:rPr>
        <w:t>模型在捕捉多维传感器数据的全局特征时表现优越，尤其在长时间依赖的建模方面具有较高的效率和准确性。</w:t>
      </w:r>
    </w:p>
    <w:p w14:paraId="0478CFBA" w14:textId="0042A505" w:rsidR="000523BE" w:rsidRDefault="00801949" w:rsidP="000523BE">
      <w:pPr>
        <w:ind w:firstLine="480"/>
      </w:pPr>
      <w:r>
        <w:rPr>
          <w:rFonts w:hint="eastAsia"/>
        </w:rPr>
        <w:t>国</w:t>
      </w:r>
      <w:r w:rsidR="00795618">
        <w:rPr>
          <w:rFonts w:hint="eastAsia"/>
        </w:rPr>
        <w:t>内</w:t>
      </w:r>
      <w:r>
        <w:rPr>
          <w:rFonts w:hint="eastAsia"/>
        </w:rPr>
        <w:t>外一些研究还致力于通过集成多种深度学习模型来提高检测性能。</w:t>
      </w:r>
      <w:r w:rsidR="00795618">
        <w:rPr>
          <w:rFonts w:hint="eastAsia"/>
        </w:rPr>
        <w:t>Zhou</w:t>
      </w:r>
      <w:r>
        <w:rPr>
          <w:rFonts w:hint="eastAsia"/>
        </w:rPr>
        <w:t>等人提出了一种多模型集成的方法，将</w:t>
      </w:r>
      <w:r>
        <w:rPr>
          <w:rFonts w:hint="eastAsia"/>
        </w:rPr>
        <w:t>LSTM</w:t>
      </w:r>
      <w:r>
        <w:rPr>
          <w:rFonts w:hint="eastAsia"/>
        </w:rPr>
        <w:t>、</w:t>
      </w:r>
      <w:r>
        <w:rPr>
          <w:rFonts w:hint="eastAsia"/>
        </w:rPr>
        <w:t>GRU</w:t>
      </w:r>
      <w:r>
        <w:rPr>
          <w:rFonts w:hint="eastAsia"/>
        </w:rPr>
        <w:t>和</w:t>
      </w:r>
      <w:r>
        <w:rPr>
          <w:rFonts w:hint="eastAsia"/>
        </w:rPr>
        <w:t>Transformer</w:t>
      </w:r>
      <w:r>
        <w:rPr>
          <w:rFonts w:hint="eastAsia"/>
        </w:rPr>
        <w:t>的预测结果进行加权平均，从而提高了异常检测的准确性和鲁棒性</w:t>
      </w:r>
      <w:r w:rsidR="00795618" w:rsidRPr="00795618">
        <w:rPr>
          <w:vertAlign w:val="superscript"/>
        </w:rPr>
        <w:fldChar w:fldCharType="begin"/>
      </w:r>
      <w:r w:rsidR="00795618" w:rsidRPr="00795618">
        <w:rPr>
          <w:vertAlign w:val="superscript"/>
        </w:rPr>
        <w:instrText xml:space="preserve"> </w:instrText>
      </w:r>
      <w:r w:rsidR="00795618" w:rsidRPr="00795618">
        <w:rPr>
          <w:rFonts w:hint="eastAsia"/>
          <w:vertAlign w:val="superscript"/>
        </w:rPr>
        <w:instrText>REF _Ref193661477 \r \h</w:instrText>
      </w:r>
      <w:r w:rsidR="00795618" w:rsidRPr="00795618">
        <w:rPr>
          <w:vertAlign w:val="superscript"/>
        </w:rPr>
        <w:instrText xml:space="preserve"> </w:instrText>
      </w:r>
      <w:r w:rsidR="00795618">
        <w:rPr>
          <w:vertAlign w:val="superscript"/>
        </w:rPr>
        <w:instrText xml:space="preserve"> \* MERGEFORMAT </w:instrText>
      </w:r>
      <w:r w:rsidR="00795618" w:rsidRPr="00795618">
        <w:rPr>
          <w:vertAlign w:val="superscript"/>
        </w:rPr>
      </w:r>
      <w:r w:rsidR="00795618" w:rsidRPr="00795618">
        <w:rPr>
          <w:vertAlign w:val="superscript"/>
        </w:rPr>
        <w:fldChar w:fldCharType="separate"/>
      </w:r>
      <w:r w:rsidR="00B30168">
        <w:rPr>
          <w:vertAlign w:val="superscript"/>
        </w:rPr>
        <w:t>[21]</w:t>
      </w:r>
      <w:r w:rsidR="00795618" w:rsidRPr="00795618">
        <w:rPr>
          <w:vertAlign w:val="superscript"/>
        </w:rPr>
        <w:fldChar w:fldCharType="end"/>
      </w:r>
      <w:r>
        <w:rPr>
          <w:rFonts w:hint="eastAsia"/>
        </w:rPr>
        <w:t>。此外，</w:t>
      </w:r>
      <w:r w:rsidR="0008082C">
        <w:rPr>
          <w:rFonts w:hint="eastAsia"/>
        </w:rPr>
        <w:t>Zhou Y</w:t>
      </w:r>
      <w:r>
        <w:rPr>
          <w:rFonts w:hint="eastAsia"/>
        </w:rPr>
        <w:t>等人使用组合模型对车辆传感器数据进行特征提取和异常检测，结果显示在数据噪声和不确定性较高的情况下，集成模型的性能明显优于单一模型</w:t>
      </w:r>
      <w:r w:rsidR="0008082C" w:rsidRPr="0008082C">
        <w:rPr>
          <w:vertAlign w:val="superscript"/>
        </w:rPr>
        <w:fldChar w:fldCharType="begin"/>
      </w:r>
      <w:r w:rsidR="0008082C" w:rsidRPr="0008082C">
        <w:rPr>
          <w:vertAlign w:val="superscript"/>
        </w:rPr>
        <w:instrText xml:space="preserve"> </w:instrText>
      </w:r>
      <w:r w:rsidR="0008082C" w:rsidRPr="0008082C">
        <w:rPr>
          <w:rFonts w:hint="eastAsia"/>
          <w:vertAlign w:val="superscript"/>
        </w:rPr>
        <w:instrText>REF _Ref193661602 \r \h</w:instrText>
      </w:r>
      <w:r w:rsidR="0008082C" w:rsidRPr="0008082C">
        <w:rPr>
          <w:vertAlign w:val="superscript"/>
        </w:rPr>
        <w:instrText xml:space="preserve"> </w:instrText>
      </w:r>
      <w:r w:rsidR="0008082C">
        <w:rPr>
          <w:vertAlign w:val="superscript"/>
        </w:rPr>
        <w:instrText xml:space="preserve"> \* MERGEFORMAT </w:instrText>
      </w:r>
      <w:r w:rsidR="0008082C" w:rsidRPr="0008082C">
        <w:rPr>
          <w:vertAlign w:val="superscript"/>
        </w:rPr>
      </w:r>
      <w:r w:rsidR="0008082C" w:rsidRPr="0008082C">
        <w:rPr>
          <w:vertAlign w:val="superscript"/>
        </w:rPr>
        <w:fldChar w:fldCharType="separate"/>
      </w:r>
      <w:r w:rsidR="00B30168">
        <w:rPr>
          <w:vertAlign w:val="superscript"/>
        </w:rPr>
        <w:t>[22]</w:t>
      </w:r>
      <w:r w:rsidR="0008082C" w:rsidRPr="0008082C">
        <w:rPr>
          <w:vertAlign w:val="superscript"/>
        </w:rPr>
        <w:fldChar w:fldCharType="end"/>
      </w:r>
      <w:r>
        <w:rPr>
          <w:rFonts w:hint="eastAsia"/>
        </w:rPr>
        <w:t>。</w:t>
      </w:r>
      <w:r w:rsidR="001F4518">
        <w:rPr>
          <w:rFonts w:hint="eastAsia"/>
        </w:rPr>
        <w:t>芮</w:t>
      </w:r>
      <w:r>
        <w:rPr>
          <w:rFonts w:hint="eastAsia"/>
        </w:rPr>
        <w:t>等人提出了一种结合</w:t>
      </w:r>
      <w:r>
        <w:rPr>
          <w:rFonts w:hint="eastAsia"/>
        </w:rPr>
        <w:t>LSTM</w:t>
      </w:r>
      <w:r>
        <w:rPr>
          <w:rFonts w:hint="eastAsia"/>
        </w:rPr>
        <w:t>和</w:t>
      </w:r>
      <w:r>
        <w:rPr>
          <w:rFonts w:hint="eastAsia"/>
        </w:rPr>
        <w:t>Transformer</w:t>
      </w:r>
      <w:r>
        <w:rPr>
          <w:rFonts w:hint="eastAsia"/>
        </w:rPr>
        <w:t>的多时间尺度混合模型，成功实现了对车辆状态的多尺度分析和实时检测</w:t>
      </w:r>
      <w:r w:rsidR="0008082C" w:rsidRPr="0008082C">
        <w:rPr>
          <w:vertAlign w:val="superscript"/>
        </w:rPr>
        <w:fldChar w:fldCharType="begin"/>
      </w:r>
      <w:r w:rsidR="0008082C" w:rsidRPr="0008082C">
        <w:rPr>
          <w:vertAlign w:val="superscript"/>
        </w:rPr>
        <w:instrText xml:space="preserve"> </w:instrText>
      </w:r>
      <w:r w:rsidR="0008082C" w:rsidRPr="0008082C">
        <w:rPr>
          <w:rFonts w:hint="eastAsia"/>
          <w:vertAlign w:val="superscript"/>
        </w:rPr>
        <w:instrText>REF _Ref193661641 \r \h</w:instrText>
      </w:r>
      <w:r w:rsidR="0008082C" w:rsidRPr="0008082C">
        <w:rPr>
          <w:vertAlign w:val="superscript"/>
        </w:rPr>
        <w:instrText xml:space="preserve"> </w:instrText>
      </w:r>
      <w:r w:rsidR="0008082C">
        <w:rPr>
          <w:vertAlign w:val="superscript"/>
        </w:rPr>
        <w:instrText xml:space="preserve"> \* MERGEFORMAT </w:instrText>
      </w:r>
      <w:r w:rsidR="0008082C" w:rsidRPr="0008082C">
        <w:rPr>
          <w:vertAlign w:val="superscript"/>
        </w:rPr>
      </w:r>
      <w:r w:rsidR="0008082C" w:rsidRPr="0008082C">
        <w:rPr>
          <w:vertAlign w:val="superscript"/>
        </w:rPr>
        <w:fldChar w:fldCharType="separate"/>
      </w:r>
      <w:r w:rsidR="00B30168">
        <w:rPr>
          <w:vertAlign w:val="superscript"/>
        </w:rPr>
        <w:t>[23]</w:t>
      </w:r>
      <w:r w:rsidR="0008082C" w:rsidRPr="0008082C">
        <w:rPr>
          <w:vertAlign w:val="superscript"/>
        </w:rPr>
        <w:fldChar w:fldCharType="end"/>
      </w:r>
      <w:r>
        <w:rPr>
          <w:rFonts w:hint="eastAsia"/>
        </w:rPr>
        <w:t>。实验结果表明，该混合模型在应对突发性异常和长时间趋势变化时表现出更高的鲁棒性和检测精度。此外，曾强等人通过引入自适应学习机制，进一步优化了混合模型在多维传感器数据分析中的表现。</w:t>
      </w:r>
    </w:p>
    <w:p w14:paraId="4E55CFB1" w14:textId="0FE41243" w:rsidR="00801949" w:rsidRDefault="00801949" w:rsidP="000523BE">
      <w:pPr>
        <w:ind w:firstLine="480"/>
      </w:pPr>
      <w:r w:rsidRPr="00801949">
        <w:rPr>
          <w:rFonts w:hint="eastAsia"/>
        </w:rPr>
        <w:t>为了解决单一模型在复杂环境下的局限性，国内研究者积极探索多模型集成与自适应学习的策略。</w:t>
      </w:r>
      <w:r w:rsidR="001F4518">
        <w:rPr>
          <w:rFonts w:hint="eastAsia"/>
        </w:rPr>
        <w:t>研究表明</w:t>
      </w:r>
      <w:r w:rsidRPr="00801949">
        <w:rPr>
          <w:rFonts w:hint="eastAsia"/>
        </w:rPr>
        <w:t>结合</w:t>
      </w:r>
      <w:r w:rsidRPr="00801949">
        <w:rPr>
          <w:rFonts w:hint="eastAsia"/>
        </w:rPr>
        <w:t>LSTM</w:t>
      </w:r>
      <w:r w:rsidRPr="00801949">
        <w:rPr>
          <w:rFonts w:hint="eastAsia"/>
        </w:rPr>
        <w:t>和</w:t>
      </w:r>
      <w:r w:rsidRPr="00801949">
        <w:rPr>
          <w:rFonts w:hint="eastAsia"/>
        </w:rPr>
        <w:t>Transformer</w:t>
      </w:r>
      <w:r w:rsidRPr="00801949">
        <w:rPr>
          <w:rFonts w:hint="eastAsia"/>
        </w:rPr>
        <w:t>的多模型集成方法用于处理车辆多维传感器数据的异常检测。该方法通过自适应权重调整，实现了对不同数据场景的快速适应</w:t>
      </w:r>
      <w:r w:rsidR="00274AF7" w:rsidRPr="00274AF7">
        <w:rPr>
          <w:vertAlign w:val="superscript"/>
        </w:rPr>
        <w:fldChar w:fldCharType="begin"/>
      </w:r>
      <w:r w:rsidR="00274AF7" w:rsidRPr="00274AF7">
        <w:rPr>
          <w:vertAlign w:val="superscript"/>
        </w:rPr>
        <w:instrText xml:space="preserve"> </w:instrText>
      </w:r>
      <w:r w:rsidR="00274AF7" w:rsidRPr="00274AF7">
        <w:rPr>
          <w:rFonts w:hint="eastAsia"/>
          <w:vertAlign w:val="superscript"/>
        </w:rPr>
        <w:instrText>REF _Ref193662494 \r \h</w:instrText>
      </w:r>
      <w:r w:rsidR="00274AF7" w:rsidRPr="00274AF7">
        <w:rPr>
          <w:vertAlign w:val="superscript"/>
        </w:rPr>
        <w:instrText xml:space="preserve"> </w:instrText>
      </w:r>
      <w:r w:rsidR="00274AF7">
        <w:rPr>
          <w:vertAlign w:val="superscript"/>
        </w:rPr>
        <w:instrText xml:space="preserve"> \* MERGEFORMAT </w:instrText>
      </w:r>
      <w:r w:rsidR="00274AF7" w:rsidRPr="00274AF7">
        <w:rPr>
          <w:vertAlign w:val="superscript"/>
        </w:rPr>
      </w:r>
      <w:r w:rsidR="00274AF7" w:rsidRPr="00274AF7">
        <w:rPr>
          <w:vertAlign w:val="superscript"/>
        </w:rPr>
        <w:fldChar w:fldCharType="separate"/>
      </w:r>
      <w:r w:rsidR="00B30168">
        <w:rPr>
          <w:vertAlign w:val="superscript"/>
        </w:rPr>
        <w:t>[24]</w:t>
      </w:r>
      <w:r w:rsidR="00274AF7" w:rsidRPr="00274AF7">
        <w:rPr>
          <w:vertAlign w:val="superscript"/>
        </w:rPr>
        <w:fldChar w:fldCharType="end"/>
      </w:r>
      <w:r w:rsidR="00274AF7" w:rsidRPr="00274AF7">
        <w:rPr>
          <w:vertAlign w:val="superscript"/>
        </w:rPr>
        <w:fldChar w:fldCharType="begin"/>
      </w:r>
      <w:r w:rsidR="00274AF7" w:rsidRPr="00274AF7">
        <w:rPr>
          <w:vertAlign w:val="superscript"/>
        </w:rPr>
        <w:instrText xml:space="preserve"> REF _Ref193662497 \r \h </w:instrText>
      </w:r>
      <w:r w:rsidR="00274AF7">
        <w:rPr>
          <w:vertAlign w:val="superscript"/>
        </w:rPr>
        <w:instrText xml:space="preserve"> \* MERGEFORMAT </w:instrText>
      </w:r>
      <w:r w:rsidR="00274AF7" w:rsidRPr="00274AF7">
        <w:rPr>
          <w:vertAlign w:val="superscript"/>
        </w:rPr>
      </w:r>
      <w:r w:rsidR="00274AF7" w:rsidRPr="00274AF7">
        <w:rPr>
          <w:vertAlign w:val="superscript"/>
        </w:rPr>
        <w:fldChar w:fldCharType="separate"/>
      </w:r>
      <w:r w:rsidR="00B30168">
        <w:rPr>
          <w:vertAlign w:val="superscript"/>
        </w:rPr>
        <w:t>[25]</w:t>
      </w:r>
      <w:r w:rsidR="00274AF7" w:rsidRPr="00274AF7">
        <w:rPr>
          <w:vertAlign w:val="superscript"/>
        </w:rPr>
        <w:fldChar w:fldCharType="end"/>
      </w:r>
      <w:r w:rsidRPr="00801949">
        <w:rPr>
          <w:rFonts w:hint="eastAsia"/>
        </w:rPr>
        <w:t>。通过引入自适应学习机制，优化了多模型在实时环境中的表现，使得模型能够在突发异常和环境变化中维持较高的检测精度</w:t>
      </w:r>
      <w:r w:rsidR="001F4518">
        <w:fldChar w:fldCharType="begin"/>
      </w:r>
      <w:r w:rsidR="005D62E4">
        <w:rPr>
          <w:rFonts w:hint="eastAsia"/>
        </w:rPr>
        <w:instrText xml:space="preserve"> ADDIN EN.CITE &lt;EndNote&gt;&lt;Cite&gt;&lt;Author&gt;</w:instrText>
      </w:r>
      <w:r w:rsidR="005D62E4">
        <w:rPr>
          <w:rFonts w:hint="eastAsia"/>
        </w:rPr>
        <w:instrText>李文辉</w:instrText>
      </w:r>
      <w:r w:rsidR="005D62E4">
        <w:rPr>
          <w:rFonts w:hint="eastAsia"/>
        </w:rPr>
        <w:instrText>&lt;/Author&gt;&lt;Year&gt;2016&lt;/Year&gt;&lt;RecNum&gt;103&lt;/RecNum&gt;&lt;DisplayText&gt;&lt;style face="superscript"&gt;[19,20]&lt;/style&gt;&lt;/DisplayText&gt;&lt;record&gt;&lt;rec-number&gt;103&lt;/rec-number&gt;&lt;foreign-keys&gt;&lt;key app="EN" db-id="xrwapezvo2vramepezbx90s6pe52xw9pfeap" timestamp="1730000761"&gt;103&lt;/key&gt;&lt;/foreign-keys&gt;&lt;ref-type name="Journal Article"&gt;17&lt;/ref-type&gt;&lt;contributors&gt;&lt;authors&gt;&lt;author&gt;</w:instrText>
      </w:r>
      <w:r w:rsidR="005D62E4">
        <w:rPr>
          <w:rFonts w:hint="eastAsia"/>
        </w:rPr>
        <w:instrText>李文辉</w:instrText>
      </w:r>
      <w:r w:rsidR="005D62E4">
        <w:rPr>
          <w:rFonts w:hint="eastAsia"/>
        </w:rPr>
        <w:instrText>&lt;/author&gt;&lt;author&gt;</w:instrText>
      </w:r>
      <w:r w:rsidR="005D62E4">
        <w:rPr>
          <w:rFonts w:hint="eastAsia"/>
        </w:rPr>
        <w:instrText>陈昱昊</w:instrText>
      </w:r>
      <w:r w:rsidR="005D62E4">
        <w:rPr>
          <w:rFonts w:hint="eastAsia"/>
        </w:rPr>
        <w:instrText>&lt;/author&gt;&lt;author&gt;</w:instrText>
      </w:r>
      <w:r w:rsidR="005D62E4">
        <w:rPr>
          <w:rFonts w:hint="eastAsia"/>
        </w:rPr>
        <w:instrText>王莹</w:instrText>
      </w:r>
      <w:r w:rsidR="005D62E4">
        <w:rPr>
          <w:rFonts w:hint="eastAsia"/>
        </w:rPr>
        <w:instrText>&lt;/author&gt;&lt;/authors&gt;&lt;/contributors&gt;&lt;titles&gt;&lt;title&gt;</w:instrText>
      </w:r>
      <w:r w:rsidR="005D62E4">
        <w:rPr>
          <w:rFonts w:hint="eastAsia"/>
        </w:rPr>
        <w:instrText>自适应的免疫粒子滤波车辆跟踪算法</w:instrText>
      </w:r>
      <w:r w:rsidR="005D62E4">
        <w:rPr>
          <w:rFonts w:hint="eastAsia"/>
        </w:rPr>
        <w:instrText>&lt;/title&gt;&lt;secondary-title&gt;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)&lt;/secondary-title&gt;&lt;/titles&gt;&lt;periodical&gt;&lt;full-title&gt;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full-title&gt;&lt;/periodical&gt;&lt;pages&gt;1055-1063&lt;/pages&gt;&lt;volume&gt;54&lt;/volume&gt;&lt;number&gt;05&lt;/number&gt;&lt;dates&gt;&lt;year&gt;2016&lt;/year&gt;&lt;/dates&gt;&lt;isbn&gt;1671-5489&lt;/isbn&gt;&lt;urls&gt;&lt;/urls&gt;&lt;/record&gt;&lt;/Cite&gt;&lt;Cite&gt;&lt;Author&gt;</w:instrText>
      </w:r>
      <w:r w:rsidR="005D62E4">
        <w:rPr>
          <w:rFonts w:hint="eastAsia"/>
        </w:rPr>
        <w:instrText>赵治国</w:instrText>
      </w:r>
      <w:r w:rsidR="005D62E4">
        <w:rPr>
          <w:rFonts w:hint="eastAsia"/>
        </w:rPr>
        <w:instrText>&lt;/Author&gt;&lt;Year&gt;2018&lt;/Year&gt;&lt;RecNum&gt;104&lt;/RecNum&gt;&lt;record&gt;&lt;rec-number&gt;104&lt;/rec-number&gt;&lt;foreign-keys&gt;&lt;key app="EN" db-id="xrwapezvo2vramepezbx90s6pe52xw9pfeap" timestamp="1730000821"&gt;104&lt;/key&gt;&lt;/foreign-keys&gt;&lt;ref-type name="Journal Article"&gt;17&lt;/ref-type&gt;&lt;contributors&gt;&lt;authors&gt;&lt;author&gt;</w:instrText>
      </w:r>
      <w:r w:rsidR="005D62E4">
        <w:rPr>
          <w:rFonts w:hint="eastAsia"/>
        </w:rPr>
        <w:instrText>赵治国</w:instrText>
      </w:r>
      <w:r w:rsidR="005D62E4">
        <w:rPr>
          <w:rFonts w:hint="eastAsia"/>
        </w:rPr>
        <w:instrText>&lt;/author&gt;&lt;author&gt;</w:instrText>
      </w:r>
      <w:r w:rsidR="005D62E4">
        <w:rPr>
          <w:rFonts w:hint="eastAsia"/>
        </w:rPr>
        <w:instrText>周良杰</w:instrText>
      </w:r>
      <w:r w:rsidR="005D62E4">
        <w:rPr>
          <w:rFonts w:hint="eastAsia"/>
        </w:rPr>
        <w:instrText>&lt;/author&gt;&lt;author&gt;</w:instrText>
      </w:r>
      <w:r w:rsidR="005D62E4">
        <w:rPr>
          <w:rFonts w:hint="eastAsia"/>
        </w:rPr>
        <w:instrText>朱强</w:instrText>
      </w:r>
      <w:r w:rsidR="005D62E4">
        <w:rPr>
          <w:rFonts w:hint="eastAsia"/>
        </w:rPr>
        <w:instrText>&lt;/author&gt;&lt;/authors&gt;&lt;/contributors&gt;&lt;titles&gt;&lt;title&gt;</w:instrText>
      </w:r>
      <w:r w:rsidR="005D62E4">
        <w:rPr>
          <w:rFonts w:hint="eastAsia"/>
        </w:rPr>
        <w:instrText>无人驾驶车辆路径跟踪控制预瞄距离自适应优化</w:instrText>
      </w:r>
      <w:r w:rsidR="005D62E4">
        <w:rPr>
          <w:rFonts w:hint="eastAsia"/>
        </w:rPr>
        <w:instrText>&lt;/title&gt;&lt;secondary-title&gt;</w:instrText>
      </w:r>
      <w:r w:rsidR="005D62E4">
        <w:rPr>
          <w:rFonts w:hint="eastAsia"/>
        </w:rPr>
        <w:instrText>机械工程学报</w:instrText>
      </w:r>
      <w:r w:rsidR="005D62E4">
        <w:rPr>
          <w:rFonts w:hint="eastAsia"/>
        </w:rPr>
        <w:instrText>&lt;/secondary-title&gt;&lt;/titles&gt;&lt;periodical&gt;&lt;full-title&gt;</w:instrText>
      </w:r>
      <w:r w:rsidR="005D62E4">
        <w:rPr>
          <w:rFonts w:hint="eastAsia"/>
        </w:rPr>
        <w:instrText>机械工程学报</w:instrText>
      </w:r>
      <w:r w:rsidR="005D62E4">
        <w:rPr>
          <w:rFonts w:hint="eastAsia"/>
        </w:rPr>
        <w:instrText>&lt;/full-title&gt;</w:instrText>
      </w:r>
      <w:r w:rsidR="005D62E4">
        <w:instrText>&lt;/periodical&gt;&lt;pages&gt;166-173&lt;/pages&gt;&lt;volume&gt;54&lt;/volume&gt;&lt;number&gt;24&lt;/number&gt;&lt;dates&gt;&lt;year&gt;2018&lt;/year&gt;&lt;/dates&gt;&lt;isbn&gt;0577-6686&lt;/isbn&gt;&lt;urls&gt;&lt;/urls&gt;&lt;/record&gt;&lt;/Cite&gt;&lt;/EndNote&gt;</w:instrText>
      </w:r>
      <w:r w:rsidR="001F4518">
        <w:fldChar w:fldCharType="separate"/>
      </w:r>
      <w:r w:rsidR="005D62E4" w:rsidRPr="005D62E4">
        <w:rPr>
          <w:noProof/>
          <w:vertAlign w:val="superscript"/>
        </w:rPr>
        <w:t>[</w:t>
      </w:r>
      <w:r w:rsidR="00274AF7">
        <w:rPr>
          <w:noProof/>
          <w:vertAlign w:val="superscript"/>
        </w:rPr>
        <w:fldChar w:fldCharType="begin"/>
      </w:r>
      <w:r w:rsidR="00274AF7">
        <w:rPr>
          <w:noProof/>
          <w:vertAlign w:val="superscript"/>
        </w:rPr>
        <w:instrText xml:space="preserve"> REF _Ref193662561 \r \h </w:instrText>
      </w:r>
      <w:r w:rsidR="00274AF7">
        <w:rPr>
          <w:noProof/>
          <w:vertAlign w:val="superscript"/>
        </w:rPr>
      </w:r>
      <w:r w:rsidR="00274AF7">
        <w:rPr>
          <w:noProof/>
          <w:vertAlign w:val="superscript"/>
        </w:rPr>
        <w:fldChar w:fldCharType="separate"/>
      </w:r>
      <w:r w:rsidR="00B30168">
        <w:rPr>
          <w:noProof/>
          <w:vertAlign w:val="superscript"/>
        </w:rPr>
        <w:t>[26]</w:t>
      </w:r>
      <w:r w:rsidR="00274AF7">
        <w:rPr>
          <w:noProof/>
          <w:vertAlign w:val="superscript"/>
        </w:rPr>
        <w:fldChar w:fldCharType="end"/>
      </w:r>
      <w:r w:rsidR="00274AF7">
        <w:rPr>
          <w:rFonts w:hint="eastAsia"/>
          <w:noProof/>
          <w:vertAlign w:val="superscript"/>
        </w:rPr>
        <w:t>,</w:t>
      </w:r>
      <w:r w:rsidR="00274AF7">
        <w:rPr>
          <w:noProof/>
          <w:vertAlign w:val="superscript"/>
        </w:rPr>
        <w:fldChar w:fldCharType="begin"/>
      </w:r>
      <w:r w:rsidR="00274AF7">
        <w:rPr>
          <w:noProof/>
          <w:vertAlign w:val="superscript"/>
        </w:rPr>
        <w:instrText xml:space="preserve"> REF _Ref193662567 \r \h </w:instrText>
      </w:r>
      <w:r w:rsidR="00274AF7">
        <w:rPr>
          <w:noProof/>
          <w:vertAlign w:val="superscript"/>
        </w:rPr>
      </w:r>
      <w:r w:rsidR="00274AF7">
        <w:rPr>
          <w:noProof/>
          <w:vertAlign w:val="superscript"/>
        </w:rPr>
        <w:fldChar w:fldCharType="separate"/>
      </w:r>
      <w:r w:rsidR="00B30168">
        <w:rPr>
          <w:noProof/>
          <w:vertAlign w:val="superscript"/>
        </w:rPr>
        <w:t>[27]</w:t>
      </w:r>
      <w:r w:rsidR="00274AF7">
        <w:rPr>
          <w:noProof/>
          <w:vertAlign w:val="superscript"/>
        </w:rPr>
        <w:fldChar w:fldCharType="end"/>
      </w:r>
      <w:r w:rsidR="001F4518">
        <w:fldChar w:fldCharType="end"/>
      </w:r>
      <w:r w:rsidRPr="00801949">
        <w:rPr>
          <w:rFonts w:hint="eastAsia"/>
        </w:rPr>
        <w:t>。</w:t>
      </w:r>
    </w:p>
    <w:p w14:paraId="6C593DA7" w14:textId="47A90A2E" w:rsidR="00C67CAC" w:rsidRDefault="00C67CAC" w:rsidP="00C67CAC">
      <w:pPr>
        <w:pStyle w:val="2"/>
      </w:pPr>
      <w:bookmarkStart w:id="11" w:name="_Toc193742431"/>
      <w:r w:rsidRPr="00D51767">
        <w:rPr>
          <w:rFonts w:hint="eastAsia"/>
        </w:rPr>
        <w:t>1.</w:t>
      </w:r>
      <w:r>
        <w:rPr>
          <w:rFonts w:hint="eastAsia"/>
        </w:rPr>
        <w:t>3</w:t>
      </w:r>
      <w:r w:rsidRPr="00D51767">
        <w:rPr>
          <w:rFonts w:hint="eastAsia"/>
        </w:rPr>
        <w:t xml:space="preserve"> </w:t>
      </w:r>
      <w:r w:rsidR="00AC311D">
        <w:rPr>
          <w:rFonts w:hint="eastAsia"/>
        </w:rPr>
        <w:t>本文主要工作</w:t>
      </w:r>
      <w:bookmarkEnd w:id="11"/>
    </w:p>
    <w:p w14:paraId="152379FA" w14:textId="78BDA0CF" w:rsidR="00AC311D" w:rsidRDefault="00AC311D" w:rsidP="003675E4">
      <w:pPr>
        <w:ind w:firstLine="480"/>
      </w:pPr>
      <w:r>
        <w:rPr>
          <w:rFonts w:hint="eastAsia"/>
        </w:rPr>
        <w:t>本论文首先阐述车辆传感器数据采集与检测的重要性以及深度学习在车辆异常检测中的研究背景及意义，结合国内外研究现状和实际的生产现状，针对车辆异常检测存在的一些问题，做了相关的研究工作。主要工作分为以下三点：</w:t>
      </w:r>
    </w:p>
    <w:p w14:paraId="30227A5A" w14:textId="744160CA" w:rsidR="00AC311D" w:rsidRDefault="00AC311D">
      <w:pPr>
        <w:pStyle w:val="af"/>
        <w:numPr>
          <w:ilvl w:val="0"/>
          <w:numId w:val="6"/>
        </w:numPr>
        <w:ind w:firstLineChars="0"/>
      </w:pPr>
      <w:r>
        <w:rPr>
          <w:rFonts w:hint="eastAsia"/>
        </w:rPr>
        <w:lastRenderedPageBreak/>
        <w:t>提出基于</w:t>
      </w:r>
      <w:r>
        <w:rPr>
          <w:rFonts w:hint="eastAsia"/>
        </w:rPr>
        <w:t>Transformer</w:t>
      </w:r>
      <w:r>
        <w:rPr>
          <w:rFonts w:hint="eastAsia"/>
        </w:rPr>
        <w:t>改进模型的车辆异常检测算法</w:t>
      </w:r>
      <w:proofErr w:type="spellStart"/>
      <w:r>
        <w:rPr>
          <w:rFonts w:hint="eastAsia"/>
        </w:rPr>
        <w:t>TransformerFFT</w:t>
      </w:r>
      <w:proofErr w:type="spellEnd"/>
      <w:r>
        <w:rPr>
          <w:rFonts w:hint="eastAsia"/>
        </w:rPr>
        <w:t>，通过引入</w:t>
      </w:r>
      <w:r>
        <w:rPr>
          <w:rFonts w:hint="eastAsia"/>
        </w:rPr>
        <w:t>FFT</w:t>
      </w:r>
      <w:r>
        <w:rPr>
          <w:rFonts w:hint="eastAsia"/>
        </w:rPr>
        <w:t>对时序数据进行分解和多时间尺度下的混合注意力机制，改进模型结构，带来了可解释性，增强了检测准确度。</w:t>
      </w:r>
      <w:r w:rsidR="001606CA">
        <w:rPr>
          <w:rFonts w:hint="eastAsia"/>
        </w:rPr>
        <w:t>通过将本文的算法模型同现在世界中存在的另外一些算法进行比较，证明</w:t>
      </w:r>
      <w:proofErr w:type="spellStart"/>
      <w:r w:rsidR="001606CA">
        <w:rPr>
          <w:rFonts w:hint="eastAsia"/>
        </w:rPr>
        <w:t>TransformerFFT</w:t>
      </w:r>
      <w:proofErr w:type="spellEnd"/>
      <w:r w:rsidR="001606CA">
        <w:rPr>
          <w:rFonts w:hint="eastAsia"/>
        </w:rPr>
        <w:t>和原</w:t>
      </w:r>
      <w:r w:rsidR="001606CA">
        <w:rPr>
          <w:rFonts w:hint="eastAsia"/>
        </w:rPr>
        <w:t>Transformer</w:t>
      </w:r>
      <w:r w:rsidR="001606CA">
        <w:rPr>
          <w:rFonts w:hint="eastAsia"/>
        </w:rPr>
        <w:t>相比，准确度有了大幅提升。</w:t>
      </w:r>
    </w:p>
    <w:p w14:paraId="0CBDCC6E" w14:textId="6E3B6669" w:rsidR="00AC311D" w:rsidRDefault="00AC311D">
      <w:pPr>
        <w:pStyle w:val="af"/>
        <w:numPr>
          <w:ilvl w:val="0"/>
          <w:numId w:val="6"/>
        </w:numPr>
        <w:ind w:firstLineChars="0"/>
      </w:pPr>
      <w:r>
        <w:rPr>
          <w:rFonts w:hint="eastAsia"/>
        </w:rPr>
        <w:t>针对车辆多源数据异常检测问题，本研究在新的</w:t>
      </w:r>
      <w:r>
        <w:rPr>
          <w:rFonts w:hint="eastAsia"/>
        </w:rPr>
        <w:t>Transformer</w:t>
      </w:r>
      <w:r>
        <w:rPr>
          <w:rFonts w:hint="eastAsia"/>
        </w:rPr>
        <w:t>模型基础上使用</w:t>
      </w:r>
      <w:r w:rsidR="001606CA">
        <w:rPr>
          <w:rFonts w:hint="eastAsia"/>
        </w:rPr>
        <w:t>动态调整异常阈值的</w:t>
      </w:r>
      <w:r>
        <w:rPr>
          <w:rFonts w:hint="eastAsia"/>
        </w:rPr>
        <w:t>基于极值理论的流数据实时异常检测</w:t>
      </w:r>
      <w:r>
        <w:rPr>
          <w:rFonts w:hint="eastAsia"/>
        </w:rPr>
        <w:t>SPOT</w:t>
      </w:r>
      <w:r>
        <w:rPr>
          <w:rFonts w:hint="eastAsia"/>
        </w:rPr>
        <w:t>算法进行</w:t>
      </w:r>
      <w:r w:rsidR="001606CA">
        <w:rPr>
          <w:rFonts w:hint="eastAsia"/>
        </w:rPr>
        <w:t>实时</w:t>
      </w:r>
      <w:r>
        <w:rPr>
          <w:rFonts w:hint="eastAsia"/>
        </w:rPr>
        <w:t>异常检测。</w:t>
      </w:r>
    </w:p>
    <w:p w14:paraId="3510DBF2" w14:textId="0DADEB6D" w:rsidR="001606CA" w:rsidRDefault="00B349C9">
      <w:pPr>
        <w:pStyle w:val="af"/>
        <w:numPr>
          <w:ilvl w:val="0"/>
          <w:numId w:val="6"/>
        </w:numPr>
        <w:ind w:firstLineChars="0"/>
      </w:pPr>
      <w:r>
        <w:rPr>
          <w:rFonts w:hint="eastAsia"/>
        </w:rPr>
        <w:t>设计并开发了一套完整的车辆</w:t>
      </w:r>
      <w:r>
        <w:rPr>
          <w:rFonts w:hint="eastAsia"/>
        </w:rPr>
        <w:t>CAN BUS</w:t>
      </w:r>
      <w:r>
        <w:rPr>
          <w:rFonts w:hint="eastAsia"/>
        </w:rPr>
        <w:t>数据采集与异常检测的平台。其核心包括数据采集，异常检测和异常通知三个模块，以最方便地方式通知车辆诊断工程师。</w:t>
      </w:r>
    </w:p>
    <w:p w14:paraId="41E0BE8F" w14:textId="42368316" w:rsidR="00685F49" w:rsidRPr="00D51767" w:rsidRDefault="00685F49" w:rsidP="00D51767">
      <w:pPr>
        <w:pStyle w:val="2"/>
      </w:pPr>
      <w:bookmarkStart w:id="12" w:name="_Toc193742432"/>
      <w:r w:rsidRPr="00D51767">
        <w:rPr>
          <w:rFonts w:hint="eastAsia"/>
        </w:rPr>
        <w:t>1.</w:t>
      </w:r>
      <w:r w:rsidRPr="00D51767">
        <w:t>4</w:t>
      </w:r>
      <w:r w:rsidRPr="00D51767">
        <w:rPr>
          <w:rFonts w:hint="eastAsia"/>
        </w:rPr>
        <w:t xml:space="preserve"> </w:t>
      </w:r>
      <w:r w:rsidR="005E0BC2">
        <w:rPr>
          <w:rFonts w:hint="eastAsia"/>
        </w:rPr>
        <w:t>论文组织结构</w:t>
      </w:r>
      <w:bookmarkEnd w:id="12"/>
    </w:p>
    <w:p w14:paraId="00C98AB3" w14:textId="0119F52A" w:rsidR="00B24133" w:rsidRDefault="00B24133" w:rsidP="001C7DC4">
      <w:pPr>
        <w:ind w:firstLine="480"/>
      </w:pPr>
      <w:r>
        <w:rPr>
          <w:rFonts w:hint="eastAsia"/>
        </w:rPr>
        <w:t>本文分为六个章节，具体章节内容如下：</w:t>
      </w:r>
    </w:p>
    <w:p w14:paraId="16AC2DF6" w14:textId="4BE60064" w:rsidR="00B24133" w:rsidRDefault="00B24133" w:rsidP="001C7DC4">
      <w:pPr>
        <w:ind w:firstLine="480"/>
      </w:pPr>
      <w:r>
        <w:rPr>
          <w:rFonts w:hint="eastAsia"/>
        </w:rPr>
        <w:t>第一章：绪论。介绍了新能源汽车产业发展的背景下车辆多源数据采集与检测的重要价值，系统梳理了国内外</w:t>
      </w:r>
      <w:r w:rsidR="002455EE">
        <w:rPr>
          <w:rFonts w:hint="eastAsia"/>
        </w:rPr>
        <w:t>在多元时序异常检测与车辆数据异常检测取得的研究成果和当前的发展阶段。针对现存问题，本研究明确提出将专注于基于</w:t>
      </w:r>
      <w:r w:rsidR="002455EE">
        <w:rPr>
          <w:rFonts w:hint="eastAsia"/>
        </w:rPr>
        <w:t>Transformer</w:t>
      </w:r>
      <w:r w:rsidR="002455EE">
        <w:rPr>
          <w:rFonts w:hint="eastAsia"/>
        </w:rPr>
        <w:t>神经网络的深度学习车辆异常检测系统的研究与构建。</w:t>
      </w:r>
    </w:p>
    <w:p w14:paraId="0929A304" w14:textId="74CAD3B8" w:rsidR="00F605D7" w:rsidRDefault="00F605D7" w:rsidP="001C7DC4">
      <w:pPr>
        <w:ind w:firstLine="480"/>
      </w:pPr>
      <w:r>
        <w:rPr>
          <w:rFonts w:hint="eastAsia"/>
        </w:rPr>
        <w:t>第二章：相关工作。本章集中讨论了</w:t>
      </w:r>
      <w:r w:rsidR="00536133">
        <w:rPr>
          <w:rFonts w:hint="eastAsia"/>
        </w:rPr>
        <w:t>车辆</w:t>
      </w:r>
      <w:r w:rsidR="00536133">
        <w:rPr>
          <w:rFonts w:hint="eastAsia"/>
        </w:rPr>
        <w:t>CAN BUS</w:t>
      </w:r>
      <w:r w:rsidR="00536133">
        <w:rPr>
          <w:rFonts w:hint="eastAsia"/>
        </w:rPr>
        <w:t>数据采集的相关背景与原理，以及目前多元时序无监督异常检测算法和车辆异常检测常用的算法，同时介绍了基于极值的流式异常检测基线算法以及模型评估理论。</w:t>
      </w:r>
    </w:p>
    <w:p w14:paraId="5DE3CD37" w14:textId="77A06BF2" w:rsidR="00536133" w:rsidRDefault="00536133" w:rsidP="001C7DC4">
      <w:pPr>
        <w:ind w:firstLine="480"/>
      </w:pPr>
      <w:r>
        <w:rPr>
          <w:rFonts w:hint="eastAsia"/>
        </w:rPr>
        <w:t>第三章：多元时序异常检测算法设计。本章主要确定采用的算法模型以及针对性的改进。首先分析构建用于训练模型的公开数据集与实际生产的</w:t>
      </w:r>
      <w:r>
        <w:rPr>
          <w:rFonts w:hint="eastAsia"/>
        </w:rPr>
        <w:t>CAN BUS</w:t>
      </w:r>
      <w:r>
        <w:rPr>
          <w:rFonts w:hint="eastAsia"/>
        </w:rPr>
        <w:t>数据集，然后对模型算法进行分析，认为</w:t>
      </w:r>
      <w:r>
        <w:rPr>
          <w:rFonts w:hint="eastAsia"/>
        </w:rPr>
        <w:t>Transformer</w:t>
      </w:r>
      <w:r>
        <w:rPr>
          <w:rFonts w:hint="eastAsia"/>
        </w:rPr>
        <w:t>在多元时序异常检测有明显优势，最后对</w:t>
      </w:r>
      <w:r>
        <w:rPr>
          <w:rFonts w:hint="eastAsia"/>
        </w:rPr>
        <w:t>Transformer</w:t>
      </w:r>
      <w:r>
        <w:rPr>
          <w:rFonts w:hint="eastAsia"/>
        </w:rPr>
        <w:t>模型进行改进。通过引入</w:t>
      </w:r>
      <w:r>
        <w:rPr>
          <w:rFonts w:hint="eastAsia"/>
        </w:rPr>
        <w:t>FFT</w:t>
      </w:r>
      <w:r>
        <w:rPr>
          <w:rFonts w:hint="eastAsia"/>
        </w:rPr>
        <w:t>分解出趋势与周期项，多时间尺度编码，时间依赖的注意力机制来给</w:t>
      </w:r>
      <w:r>
        <w:rPr>
          <w:rFonts w:hint="eastAsia"/>
        </w:rPr>
        <w:t>Transformer</w:t>
      </w:r>
      <w:r>
        <w:rPr>
          <w:rFonts w:hint="eastAsia"/>
        </w:rPr>
        <w:t>模型带来可解释性，提升了检测效果。</w:t>
      </w:r>
    </w:p>
    <w:p w14:paraId="5CE8A7F4" w14:textId="55AFA35D" w:rsidR="00536133" w:rsidRDefault="00536133" w:rsidP="001C7DC4">
      <w:pPr>
        <w:ind w:firstLine="480"/>
      </w:pPr>
      <w:r>
        <w:rPr>
          <w:rFonts w:hint="eastAsia"/>
        </w:rPr>
        <w:lastRenderedPageBreak/>
        <w:t>第四章：车辆异常检测</w:t>
      </w:r>
      <w:r w:rsidR="00DB7335">
        <w:rPr>
          <w:rFonts w:hint="eastAsia"/>
        </w:rPr>
        <w:t>实验及分析。</w:t>
      </w:r>
      <w:r w:rsidR="00E200B1">
        <w:rPr>
          <w:rFonts w:hint="eastAsia"/>
        </w:rPr>
        <w:t>本章首先介绍了实验环境，设定了车辆异常检测的评价标准，然后进行了数据预处理。接着进行了模型的训练与训练过程中的优化，并引入了</w:t>
      </w:r>
      <w:r w:rsidR="00E200B1">
        <w:rPr>
          <w:rFonts w:hint="eastAsia"/>
        </w:rPr>
        <w:t>SPOT</w:t>
      </w:r>
      <w:r w:rsidR="00E200B1">
        <w:rPr>
          <w:rFonts w:hint="eastAsia"/>
        </w:rPr>
        <w:t>异常检测基线算法来增强检测效果。</w:t>
      </w:r>
      <w:r w:rsidR="00F45456">
        <w:rPr>
          <w:rFonts w:hint="eastAsia"/>
        </w:rPr>
        <w:t>最后通过大量的对比实验，包括设计了不同的激活函数，不同的超参数进行了实验比对，也同原</w:t>
      </w:r>
      <w:r w:rsidR="00F45456">
        <w:rPr>
          <w:rFonts w:hint="eastAsia"/>
        </w:rPr>
        <w:t>Transformer</w:t>
      </w:r>
      <w:r w:rsidR="00F45456">
        <w:rPr>
          <w:rFonts w:hint="eastAsia"/>
        </w:rPr>
        <w:t>模型与</w:t>
      </w:r>
      <w:proofErr w:type="spellStart"/>
      <w:r w:rsidR="00F45456">
        <w:rPr>
          <w:rFonts w:hint="eastAsia"/>
        </w:rPr>
        <w:t>kNN</w:t>
      </w:r>
      <w:proofErr w:type="spellEnd"/>
      <w:r w:rsidR="00F45456">
        <w:rPr>
          <w:rFonts w:hint="eastAsia"/>
        </w:rPr>
        <w:t>，</w:t>
      </w:r>
      <w:proofErr w:type="spellStart"/>
      <w:r w:rsidR="00F45456">
        <w:rPr>
          <w:rFonts w:hint="eastAsia"/>
        </w:rPr>
        <w:t>LSTMAe</w:t>
      </w:r>
      <w:proofErr w:type="spellEnd"/>
      <w:r w:rsidR="00F45456">
        <w:rPr>
          <w:rFonts w:hint="eastAsia"/>
        </w:rPr>
        <w:t>模型进行了比较实验，客观评价了</w:t>
      </w:r>
      <w:proofErr w:type="spellStart"/>
      <w:r w:rsidR="00F45456">
        <w:rPr>
          <w:rFonts w:hint="eastAsia"/>
        </w:rPr>
        <w:t>TransformerFFT</w:t>
      </w:r>
      <w:proofErr w:type="spellEnd"/>
      <w:r w:rsidR="00F45456">
        <w:rPr>
          <w:rFonts w:hint="eastAsia"/>
        </w:rPr>
        <w:t>模型在多元时序和车辆异常检测上的卓越的性能。</w:t>
      </w:r>
    </w:p>
    <w:p w14:paraId="2FB0BBFC" w14:textId="0E5E159C" w:rsidR="00093149" w:rsidRDefault="00093149" w:rsidP="001C7DC4">
      <w:pPr>
        <w:ind w:firstLine="480"/>
      </w:pPr>
      <w:r>
        <w:rPr>
          <w:rFonts w:hint="eastAsia"/>
        </w:rPr>
        <w:t>第五章：车辆数据采集与异常检测系统的设计与实现。本章开发了一套完整的车辆</w:t>
      </w:r>
      <w:r>
        <w:rPr>
          <w:rFonts w:hint="eastAsia"/>
        </w:rPr>
        <w:t>CAN BUS</w:t>
      </w:r>
      <w:r>
        <w:rPr>
          <w:rFonts w:hint="eastAsia"/>
        </w:rPr>
        <w:t>数据采集与异常检测的云端系统。该系统的核心功能包括数据采集，异常检测和异常通知。便捷且高效地通知车辆诊断工程师适时地进行诊断，也为安全驾驶保驾护航。</w:t>
      </w:r>
    </w:p>
    <w:p w14:paraId="67EB4C6A" w14:textId="7BC38F0B" w:rsidR="001C7DC4" w:rsidRPr="001C7DC4" w:rsidRDefault="00093149" w:rsidP="00093149">
      <w:pPr>
        <w:ind w:firstLine="480"/>
      </w:pPr>
      <w:r>
        <w:rPr>
          <w:rFonts w:hint="eastAsia"/>
        </w:rPr>
        <w:t>第六章：总结与展望。本章对本文的研究做了汇总，同时说明依然有很多待改进的地方，对未来的工作做出指导与展望。</w:t>
      </w:r>
    </w:p>
    <w:p w14:paraId="3D3195DA" w14:textId="77777777" w:rsidR="000C3AAD" w:rsidRDefault="000C3AAD" w:rsidP="00634695">
      <w:pPr>
        <w:ind w:firstLine="480"/>
      </w:pPr>
    </w:p>
    <w:p w14:paraId="587109E5" w14:textId="77777777" w:rsidR="00685F49" w:rsidRPr="006807DA" w:rsidRDefault="00685F49" w:rsidP="00093149">
      <w:pPr>
        <w:ind w:firstLineChars="0" w:firstLine="0"/>
        <w:sectPr w:rsidR="00685F49" w:rsidRPr="006807DA" w:rsidSect="00F31C98">
          <w:headerReference w:type="default" r:id="rId23"/>
          <w:footerReference w:type="default" r:id="rId24"/>
          <w:pgSz w:w="11906" w:h="16838" w:code="9"/>
          <w:pgMar w:top="1418" w:right="1701" w:bottom="1418" w:left="1701" w:header="851" w:footer="680" w:gutter="0"/>
          <w:pgNumType w:start="1"/>
          <w:cols w:space="720"/>
          <w:docGrid w:linePitch="326"/>
        </w:sectPr>
      </w:pPr>
    </w:p>
    <w:p w14:paraId="0395822B" w14:textId="77777777" w:rsidR="00685F49" w:rsidRPr="00985016" w:rsidRDefault="00685F49" w:rsidP="00685F49">
      <w:pPr>
        <w:ind w:firstLine="480"/>
      </w:pPr>
    </w:p>
    <w:p w14:paraId="19AF5549" w14:textId="4974BA2E" w:rsidR="00685F49" w:rsidRPr="007F3F70" w:rsidRDefault="00685F49" w:rsidP="007F3F70">
      <w:pPr>
        <w:pStyle w:val="1"/>
      </w:pPr>
      <w:bookmarkStart w:id="13" w:name="_Toc193742433"/>
      <w:r w:rsidRPr="00C504BA">
        <w:rPr>
          <w:rFonts w:hint="eastAsia"/>
        </w:rPr>
        <w:t>第二章</w:t>
      </w:r>
      <w:r w:rsidRPr="00C504BA">
        <w:rPr>
          <w:rFonts w:hint="eastAsia"/>
        </w:rPr>
        <w:t xml:space="preserve"> </w:t>
      </w:r>
      <w:r w:rsidR="00E75B13">
        <w:rPr>
          <w:rFonts w:hint="eastAsia"/>
        </w:rPr>
        <w:t>相关工作</w:t>
      </w:r>
      <w:bookmarkEnd w:id="13"/>
    </w:p>
    <w:p w14:paraId="0151B928" w14:textId="4619C50F" w:rsidR="00883945" w:rsidRDefault="00883945" w:rsidP="009E6A23">
      <w:pPr>
        <w:pStyle w:val="2"/>
      </w:pPr>
      <w:bookmarkStart w:id="14" w:name="_Toc193742434"/>
      <w:r w:rsidRPr="009E6A23">
        <w:rPr>
          <w:rFonts w:hint="eastAsia"/>
        </w:rPr>
        <w:t>2.1</w:t>
      </w:r>
      <w:r w:rsidRPr="009E6A23">
        <w:t xml:space="preserve"> </w:t>
      </w:r>
      <w:r w:rsidRPr="007F3F70">
        <w:t>车辆</w:t>
      </w:r>
      <w:r>
        <w:rPr>
          <w:rFonts w:hint="eastAsia"/>
        </w:rPr>
        <w:t>C</w:t>
      </w:r>
      <w:r>
        <w:t>AN BUS</w:t>
      </w:r>
      <w:r>
        <w:rPr>
          <w:rFonts w:hint="eastAsia"/>
        </w:rPr>
        <w:t>数据采集</w:t>
      </w:r>
      <w:r w:rsidR="009642A8">
        <w:rPr>
          <w:rFonts w:hint="eastAsia"/>
        </w:rPr>
        <w:t>原理</w:t>
      </w:r>
      <w:bookmarkEnd w:id="14"/>
    </w:p>
    <w:p w14:paraId="3316AC2D" w14:textId="51381A71" w:rsidR="001E116F" w:rsidRDefault="004F470C" w:rsidP="00883945">
      <w:pPr>
        <w:ind w:firstLine="480"/>
      </w:pPr>
      <w:r>
        <w:rPr>
          <w:rFonts w:hint="eastAsia"/>
        </w:rPr>
        <w:t>随着国家汽车工业的发展，尤其是新能源汽车</w:t>
      </w:r>
      <w:r w:rsidR="007235A9">
        <w:rPr>
          <w:rFonts w:hint="eastAsia"/>
        </w:rPr>
        <w:t>的大力发展</w:t>
      </w:r>
      <w:r>
        <w:rPr>
          <w:rFonts w:hint="eastAsia"/>
        </w:rPr>
        <w:t>，汽车的传感器部件越来越多，电子系统越来越复杂。</w:t>
      </w:r>
      <w:r w:rsidR="007235A9">
        <w:rPr>
          <w:rFonts w:hint="eastAsia"/>
        </w:rPr>
        <w:t>对汽车传感器数据的采集与分析成为了汽车状态监控、故障诊断、预测性维护、网络安全的</w:t>
      </w:r>
      <w:r w:rsidR="00A75B70">
        <w:rPr>
          <w:rFonts w:hint="eastAsia"/>
        </w:rPr>
        <w:t>重要基础</w:t>
      </w:r>
      <w:r w:rsidR="007235A9">
        <w:rPr>
          <w:rFonts w:hint="eastAsia"/>
        </w:rPr>
        <w:t>。</w:t>
      </w:r>
      <w:r w:rsidR="00A75B70">
        <w:rPr>
          <w:rFonts w:hint="eastAsia"/>
        </w:rPr>
        <w:t>但传感器数据一般无法直接获取，而是通过</w:t>
      </w:r>
      <w:r w:rsidR="00A75B70">
        <w:t>电子控制单元（</w:t>
      </w:r>
      <w:r w:rsidR="00A75B70">
        <w:t>ECU</w:t>
      </w:r>
      <w:r w:rsidR="00A75B70">
        <w:t>）</w:t>
      </w:r>
      <w:r w:rsidR="00A75B70">
        <w:rPr>
          <w:rFonts w:hint="eastAsia"/>
        </w:rPr>
        <w:t>获取。传感器</w:t>
      </w:r>
      <w:r w:rsidR="002A7E22">
        <w:rPr>
          <w:rFonts w:hint="eastAsia"/>
        </w:rPr>
        <w:t>将被测的原始工况转换为电信号输入给</w:t>
      </w:r>
      <w:r w:rsidR="002A7E22">
        <w:rPr>
          <w:rFonts w:hint="eastAsia"/>
        </w:rPr>
        <w:t>ECU</w:t>
      </w:r>
      <w:r w:rsidR="002A7E22">
        <w:rPr>
          <w:rFonts w:hint="eastAsia"/>
        </w:rPr>
        <w:t>，</w:t>
      </w:r>
      <w:r w:rsidR="002A7E22">
        <w:rPr>
          <w:rFonts w:hint="eastAsia"/>
        </w:rPr>
        <w:t>ECU</w:t>
      </w:r>
      <w:r w:rsidR="002A7E22">
        <w:rPr>
          <w:rFonts w:hint="eastAsia"/>
        </w:rPr>
        <w:t>根据电信号执行相应的指令</w:t>
      </w:r>
      <w:r w:rsidR="00277D3C" w:rsidRPr="00277D3C">
        <w:rPr>
          <w:vertAlign w:val="superscript"/>
        </w:rPr>
        <w:fldChar w:fldCharType="begin"/>
      </w:r>
      <w:r w:rsidR="00277D3C" w:rsidRPr="00277D3C">
        <w:rPr>
          <w:vertAlign w:val="superscript"/>
        </w:rPr>
        <w:instrText xml:space="preserve"> </w:instrText>
      </w:r>
      <w:r w:rsidR="00277D3C" w:rsidRPr="00277D3C">
        <w:rPr>
          <w:rFonts w:hint="eastAsia"/>
          <w:vertAlign w:val="superscript"/>
        </w:rPr>
        <w:instrText>REF _Ref193663610 \r \h</w:instrText>
      </w:r>
      <w:r w:rsidR="00277D3C" w:rsidRPr="00277D3C">
        <w:rPr>
          <w:vertAlign w:val="superscript"/>
        </w:rPr>
        <w:instrText xml:space="preserve">  \* MERGEFORMAT </w:instrText>
      </w:r>
      <w:r w:rsidR="00277D3C" w:rsidRPr="00277D3C">
        <w:rPr>
          <w:vertAlign w:val="superscript"/>
        </w:rPr>
      </w:r>
      <w:r w:rsidR="00277D3C" w:rsidRPr="00277D3C">
        <w:rPr>
          <w:vertAlign w:val="superscript"/>
        </w:rPr>
        <w:fldChar w:fldCharType="separate"/>
      </w:r>
      <w:r w:rsidR="00B30168">
        <w:rPr>
          <w:vertAlign w:val="superscript"/>
        </w:rPr>
        <w:t>[28]</w:t>
      </w:r>
      <w:r w:rsidR="00277D3C" w:rsidRPr="00277D3C">
        <w:rPr>
          <w:vertAlign w:val="superscript"/>
        </w:rPr>
        <w:fldChar w:fldCharType="end"/>
      </w:r>
      <w:r w:rsidR="00277D3C">
        <w:rPr>
          <w:rFonts w:hint="eastAsia"/>
        </w:rPr>
        <w:t>。</w:t>
      </w:r>
      <w:r w:rsidR="001C57E7">
        <w:rPr>
          <w:rFonts w:hint="eastAsia"/>
        </w:rPr>
        <w:t>目前，汽车主流的</w:t>
      </w:r>
      <w:r w:rsidR="001C57E7">
        <w:rPr>
          <w:rFonts w:hint="eastAsia"/>
        </w:rPr>
        <w:t>ECU</w:t>
      </w:r>
      <w:r w:rsidR="001C57E7">
        <w:rPr>
          <w:rFonts w:hint="eastAsia"/>
        </w:rPr>
        <w:t>和微电子之间的通信协议包括</w:t>
      </w:r>
      <w:r w:rsidR="001C57E7">
        <w:rPr>
          <w:rFonts w:hint="eastAsia"/>
        </w:rPr>
        <w:t>CAN BUS</w:t>
      </w:r>
      <w:r w:rsidR="001C57E7">
        <w:rPr>
          <w:rFonts w:hint="eastAsia"/>
        </w:rPr>
        <w:t>，</w:t>
      </w:r>
      <w:r w:rsidR="001C57E7">
        <w:rPr>
          <w:rFonts w:hint="eastAsia"/>
        </w:rPr>
        <w:t>LIN BUS</w:t>
      </w:r>
      <w:r w:rsidR="001C57E7">
        <w:rPr>
          <w:rFonts w:hint="eastAsia"/>
        </w:rPr>
        <w:t>。其中</w:t>
      </w:r>
      <w:r w:rsidR="001C57E7">
        <w:rPr>
          <w:rFonts w:hint="eastAsia"/>
        </w:rPr>
        <w:t>LIN BUS</w:t>
      </w:r>
      <w:r w:rsidR="001C57E7">
        <w:rPr>
          <w:rFonts w:hint="eastAsia"/>
        </w:rPr>
        <w:t>报文较简易，一般用于车窗升降，空调开关，</w:t>
      </w:r>
      <w:r w:rsidR="001C57E7" w:rsidRPr="001C57E7">
        <w:t>灯光控制等非关键性功能的指令传输；而</w:t>
      </w:r>
      <w:r w:rsidR="001C57E7" w:rsidRPr="001C57E7">
        <w:t>CAN BUS</w:t>
      </w:r>
      <w:r w:rsidR="001C57E7" w:rsidRPr="001C57E7">
        <w:t>则具有更高的数据传输速率和更强的抗干扰能力，主要应用于发动机控制、制动系统、车身稳定以及安全</w:t>
      </w:r>
      <w:r w:rsidR="001C57E7">
        <w:rPr>
          <w:rFonts w:hint="eastAsia"/>
        </w:rPr>
        <w:t>等</w:t>
      </w:r>
      <w:r w:rsidR="001C57E7" w:rsidRPr="001C57E7">
        <w:t>关键系统中</w:t>
      </w:r>
      <w:r w:rsidR="001C57E7">
        <w:rPr>
          <w:rFonts w:hint="eastAsia"/>
        </w:rPr>
        <w:t>，因而</w:t>
      </w:r>
      <w:r w:rsidR="001C57E7">
        <w:rPr>
          <w:rFonts w:hint="eastAsia"/>
        </w:rPr>
        <w:t>CAN BUS</w:t>
      </w:r>
      <w:r w:rsidR="001C57E7">
        <w:rPr>
          <w:rFonts w:hint="eastAsia"/>
        </w:rPr>
        <w:t>报文的重要性更高。</w:t>
      </w:r>
    </w:p>
    <w:p w14:paraId="0CFB9D25" w14:textId="78423F3D" w:rsidR="00942479" w:rsidRDefault="00707F11" w:rsidP="00695592">
      <w:pPr>
        <w:ind w:firstLine="480"/>
      </w:pPr>
      <w:r>
        <w:rPr>
          <w:rFonts w:hint="eastAsia"/>
        </w:rPr>
        <w:t>汽车</w:t>
      </w:r>
      <w:r>
        <w:rPr>
          <w:rFonts w:hint="eastAsia"/>
        </w:rPr>
        <w:t>C</w:t>
      </w:r>
      <w:r>
        <w:t>AN BUS</w:t>
      </w:r>
      <w:r>
        <w:rPr>
          <w:rFonts w:hint="eastAsia"/>
        </w:rPr>
        <w:t>数据</w:t>
      </w:r>
      <w:r w:rsidR="004F470C">
        <w:t>是车辆内部各电子控制单元（</w:t>
      </w:r>
      <w:r w:rsidR="004F470C">
        <w:t>ECU</w:t>
      </w:r>
      <w:r w:rsidR="004F470C">
        <w:t>）之间通过</w:t>
      </w:r>
      <w:r w:rsidR="004F470C">
        <w:t>CAN</w:t>
      </w:r>
      <w:r w:rsidR="004F470C">
        <w:t>总线实时传输的原始数据，这些数据以标准数据帧的形式传输，每帧包含起始位、仲裁字段、控制字段、数据字段、</w:t>
      </w:r>
      <w:r w:rsidR="004F470C">
        <w:t>CRC</w:t>
      </w:r>
      <w:r w:rsidR="004F470C">
        <w:t>校验、应答字段和帧结束符</w:t>
      </w:r>
      <w:r w:rsidR="00277D3C" w:rsidRPr="00277D3C">
        <w:rPr>
          <w:vertAlign w:val="superscript"/>
        </w:rPr>
        <w:fldChar w:fldCharType="begin"/>
      </w:r>
      <w:r w:rsidR="00277D3C" w:rsidRPr="00277D3C">
        <w:rPr>
          <w:vertAlign w:val="superscript"/>
        </w:rPr>
        <w:instrText xml:space="preserve"> REF _Ref193663677 \r \h </w:instrText>
      </w:r>
      <w:r w:rsidR="00277D3C">
        <w:rPr>
          <w:vertAlign w:val="superscript"/>
        </w:rPr>
        <w:instrText xml:space="preserve"> \* MERGEFORMAT </w:instrText>
      </w:r>
      <w:r w:rsidR="00277D3C" w:rsidRPr="00277D3C">
        <w:rPr>
          <w:vertAlign w:val="superscript"/>
        </w:rPr>
      </w:r>
      <w:r w:rsidR="00277D3C" w:rsidRPr="00277D3C">
        <w:rPr>
          <w:vertAlign w:val="superscript"/>
        </w:rPr>
        <w:fldChar w:fldCharType="separate"/>
      </w:r>
      <w:r w:rsidR="00B30168">
        <w:rPr>
          <w:vertAlign w:val="superscript"/>
        </w:rPr>
        <w:t>[29]</w:t>
      </w:r>
      <w:r w:rsidR="00277D3C" w:rsidRPr="00277D3C">
        <w:rPr>
          <w:vertAlign w:val="superscript"/>
        </w:rPr>
        <w:fldChar w:fldCharType="end"/>
      </w:r>
      <w:r w:rsidR="004F470C">
        <w:t>。换句话说，汽车</w:t>
      </w:r>
      <w:r w:rsidR="004F470C">
        <w:t>CAN BUS</w:t>
      </w:r>
      <w:r w:rsidR="004F470C">
        <w:t>数据不仅记录了诸如发动机转速、油门开度、车速、温度等关键运行参数，还可能包含车辆故障、控制命令等信息，</w:t>
      </w:r>
      <w:r w:rsidR="00C21E3E">
        <w:rPr>
          <w:rFonts w:hint="eastAsia"/>
        </w:rPr>
        <w:t>在此基础上利用</w:t>
      </w:r>
      <w:r w:rsidR="00C21E3E">
        <w:rPr>
          <w:rFonts w:hint="eastAsia"/>
        </w:rPr>
        <w:t>CAN</w:t>
      </w:r>
      <w:r w:rsidR="00C21E3E">
        <w:rPr>
          <w:rFonts w:hint="eastAsia"/>
        </w:rPr>
        <w:t>收发器如德国</w:t>
      </w:r>
      <w:r w:rsidR="00C21E3E">
        <w:rPr>
          <w:rFonts w:hint="eastAsia"/>
        </w:rPr>
        <w:t>Vector</w:t>
      </w:r>
      <w:r w:rsidR="00C21E3E">
        <w:rPr>
          <w:rFonts w:hint="eastAsia"/>
        </w:rPr>
        <w:t>公司的</w:t>
      </w:r>
      <w:r w:rsidR="00C21E3E">
        <w:rPr>
          <w:rFonts w:hint="eastAsia"/>
        </w:rPr>
        <w:t>Canoe</w:t>
      </w:r>
      <w:r w:rsidR="00C21E3E">
        <w:rPr>
          <w:rFonts w:hint="eastAsia"/>
        </w:rPr>
        <w:t>，广州致远公司的</w:t>
      </w:r>
      <w:proofErr w:type="spellStart"/>
      <w:r w:rsidR="00C21E3E">
        <w:rPr>
          <w:rFonts w:hint="eastAsia"/>
        </w:rPr>
        <w:t>Zlg</w:t>
      </w:r>
      <w:proofErr w:type="spellEnd"/>
      <w:r w:rsidR="00097EC6">
        <w:rPr>
          <w:rFonts w:hint="eastAsia"/>
        </w:rPr>
        <w:t>将数据采集仪接入</w:t>
      </w:r>
      <w:r w:rsidR="00097EC6">
        <w:rPr>
          <w:rFonts w:hint="eastAsia"/>
        </w:rPr>
        <w:t>CAN</w:t>
      </w:r>
      <w:r w:rsidR="00097EC6">
        <w:rPr>
          <w:rFonts w:hint="eastAsia"/>
        </w:rPr>
        <w:t>总线就可以实时获取报文，然后进行解析并开发相关的交互软件，就可以实现对车辆运行状态的实时监控与管理</w:t>
      </w:r>
      <w:r w:rsidR="00181BB8">
        <w:rPr>
          <w:rFonts w:hint="eastAsia"/>
        </w:rPr>
        <w:t>。</w:t>
      </w:r>
      <w:r w:rsidR="00942479">
        <w:rPr>
          <w:rFonts w:hint="eastAsia"/>
        </w:rPr>
        <w:t>表</w:t>
      </w:r>
      <w:r w:rsidR="00EA3201">
        <w:rPr>
          <w:rFonts w:hint="eastAsia"/>
        </w:rPr>
        <w:t>2-1</w:t>
      </w:r>
      <w:r w:rsidR="00EA3201">
        <w:rPr>
          <w:rFonts w:hint="eastAsia"/>
        </w:rPr>
        <w:t>展示</w:t>
      </w:r>
      <w:r w:rsidR="00942479">
        <w:rPr>
          <w:rFonts w:hint="eastAsia"/>
        </w:rPr>
        <w:t>了</w:t>
      </w:r>
      <w:r w:rsidR="00695592">
        <w:rPr>
          <w:rFonts w:hint="eastAsia"/>
        </w:rPr>
        <w:t>某混动新能源汽车通过</w:t>
      </w:r>
      <w:r w:rsidR="00695592">
        <w:rPr>
          <w:rFonts w:hint="eastAsia"/>
        </w:rPr>
        <w:t>CAN</w:t>
      </w:r>
      <w:r w:rsidR="00695592">
        <w:rPr>
          <w:rFonts w:hint="eastAsia"/>
        </w:rPr>
        <w:t>收发器采集的</w:t>
      </w:r>
      <w:r w:rsidR="00942479">
        <w:rPr>
          <w:rFonts w:hint="eastAsia"/>
        </w:rPr>
        <w:t>运行状态的参数</w:t>
      </w:r>
      <w:r w:rsidR="00695592">
        <w:rPr>
          <w:rFonts w:hint="eastAsia"/>
        </w:rPr>
        <w:t>。</w:t>
      </w:r>
    </w:p>
    <w:p w14:paraId="56412EC9" w14:textId="0D924C9C" w:rsidR="00E76764" w:rsidRPr="00E76764" w:rsidRDefault="00BE6BD1" w:rsidP="00E76764">
      <w:pPr>
        <w:ind w:firstLine="420"/>
        <w:jc w:val="center"/>
      </w:pPr>
      <w:r>
        <w:rPr>
          <w:rFonts w:ascii="黑体" w:eastAsia="黑体" w:hAnsi="黑体" w:hint="eastAsia"/>
          <w:sz w:val="21"/>
        </w:rPr>
        <w:t>表</w:t>
      </w:r>
      <w:r w:rsidR="00E76764" w:rsidRPr="00C3354D">
        <w:rPr>
          <w:rFonts w:hint="eastAsia"/>
          <w:sz w:val="21"/>
        </w:rPr>
        <w:t>2-1</w:t>
      </w:r>
      <w:r w:rsidR="00E76764">
        <w:rPr>
          <w:rFonts w:hint="eastAsia"/>
        </w:rPr>
        <w:t xml:space="preserve"> </w:t>
      </w:r>
      <w:r w:rsidR="00E76764" w:rsidRPr="00C3354D">
        <w:rPr>
          <w:rFonts w:ascii="黑体" w:eastAsia="黑体" w:hAnsi="黑体" w:hint="eastAsia"/>
          <w:sz w:val="21"/>
        </w:rPr>
        <w:t>某混动汽车运行状态参数表</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784CF9" w14:paraId="1F5DB1C0" w14:textId="77777777" w:rsidTr="00897D1F">
        <w:tc>
          <w:tcPr>
            <w:tcW w:w="2123" w:type="dxa"/>
            <w:tcBorders>
              <w:top w:val="single" w:sz="4" w:space="0" w:color="auto"/>
              <w:bottom w:val="single" w:sz="4" w:space="0" w:color="auto"/>
            </w:tcBorders>
          </w:tcPr>
          <w:p w14:paraId="3B184C54" w14:textId="1C0D65A8" w:rsidR="00784CF9" w:rsidRDefault="00784CF9" w:rsidP="0070030B">
            <w:pPr>
              <w:ind w:firstLineChars="0" w:firstLine="0"/>
              <w:jc w:val="center"/>
            </w:pPr>
            <w:r>
              <w:rPr>
                <w:rFonts w:hint="eastAsia"/>
              </w:rPr>
              <w:t>状态参数</w:t>
            </w:r>
          </w:p>
        </w:tc>
        <w:tc>
          <w:tcPr>
            <w:tcW w:w="2123" w:type="dxa"/>
            <w:tcBorders>
              <w:top w:val="single" w:sz="4" w:space="0" w:color="auto"/>
              <w:bottom w:val="single" w:sz="4" w:space="0" w:color="auto"/>
            </w:tcBorders>
          </w:tcPr>
          <w:p w14:paraId="2E3500AB" w14:textId="4901963A" w:rsidR="00784CF9" w:rsidRDefault="00784CF9" w:rsidP="0070030B">
            <w:pPr>
              <w:ind w:firstLineChars="0" w:firstLine="0"/>
              <w:jc w:val="center"/>
            </w:pPr>
            <w:r>
              <w:rPr>
                <w:rFonts w:hint="eastAsia"/>
              </w:rPr>
              <w:t>单位</w:t>
            </w:r>
          </w:p>
        </w:tc>
        <w:tc>
          <w:tcPr>
            <w:tcW w:w="2124" w:type="dxa"/>
            <w:tcBorders>
              <w:top w:val="single" w:sz="4" w:space="0" w:color="auto"/>
              <w:bottom w:val="single" w:sz="4" w:space="0" w:color="auto"/>
            </w:tcBorders>
          </w:tcPr>
          <w:p w14:paraId="426764E8" w14:textId="0DCED50F" w:rsidR="00784CF9" w:rsidRDefault="00784CF9" w:rsidP="0070030B">
            <w:pPr>
              <w:ind w:firstLineChars="0" w:firstLine="0"/>
              <w:jc w:val="center"/>
            </w:pPr>
            <w:r>
              <w:rPr>
                <w:rFonts w:hint="eastAsia"/>
              </w:rPr>
              <w:t>状态参数</w:t>
            </w:r>
          </w:p>
        </w:tc>
        <w:tc>
          <w:tcPr>
            <w:tcW w:w="2124" w:type="dxa"/>
            <w:tcBorders>
              <w:top w:val="single" w:sz="4" w:space="0" w:color="auto"/>
              <w:bottom w:val="single" w:sz="4" w:space="0" w:color="auto"/>
            </w:tcBorders>
          </w:tcPr>
          <w:p w14:paraId="1396E862" w14:textId="52D05FEA" w:rsidR="00784CF9" w:rsidRDefault="00784CF9" w:rsidP="0070030B">
            <w:pPr>
              <w:ind w:firstLineChars="0" w:firstLine="0"/>
              <w:jc w:val="center"/>
            </w:pPr>
            <w:r>
              <w:rPr>
                <w:rFonts w:hint="eastAsia"/>
              </w:rPr>
              <w:t>单位</w:t>
            </w:r>
          </w:p>
        </w:tc>
      </w:tr>
      <w:tr w:rsidR="00784CF9" w14:paraId="37DE2911" w14:textId="77777777" w:rsidTr="00897D1F">
        <w:tc>
          <w:tcPr>
            <w:tcW w:w="2123" w:type="dxa"/>
            <w:tcBorders>
              <w:top w:val="single" w:sz="4" w:space="0" w:color="auto"/>
            </w:tcBorders>
          </w:tcPr>
          <w:p w14:paraId="6878C46D" w14:textId="44FDA6DC" w:rsidR="00784CF9" w:rsidRDefault="00784CF9" w:rsidP="0070030B">
            <w:pPr>
              <w:ind w:firstLineChars="0" w:firstLine="0"/>
              <w:jc w:val="center"/>
            </w:pPr>
            <w:r>
              <w:rPr>
                <w:rFonts w:hint="eastAsia"/>
              </w:rPr>
              <w:t>电池电压</w:t>
            </w:r>
          </w:p>
        </w:tc>
        <w:tc>
          <w:tcPr>
            <w:tcW w:w="2123" w:type="dxa"/>
            <w:tcBorders>
              <w:top w:val="single" w:sz="4" w:space="0" w:color="auto"/>
            </w:tcBorders>
          </w:tcPr>
          <w:p w14:paraId="7C1473D8" w14:textId="180BBA51" w:rsidR="00784CF9" w:rsidRDefault="009C4A3F" w:rsidP="0070030B">
            <w:pPr>
              <w:ind w:firstLineChars="0" w:firstLine="0"/>
              <w:jc w:val="center"/>
            </w:pPr>
            <w:r>
              <w:rPr>
                <w:rFonts w:hint="eastAsia"/>
              </w:rPr>
              <w:t>V</w:t>
            </w:r>
          </w:p>
        </w:tc>
        <w:tc>
          <w:tcPr>
            <w:tcW w:w="2124" w:type="dxa"/>
            <w:tcBorders>
              <w:top w:val="single" w:sz="4" w:space="0" w:color="auto"/>
            </w:tcBorders>
          </w:tcPr>
          <w:p w14:paraId="37AD150A" w14:textId="49F43ED1" w:rsidR="00784CF9" w:rsidRDefault="00784CF9" w:rsidP="0070030B">
            <w:pPr>
              <w:ind w:firstLineChars="0" w:firstLine="0"/>
              <w:jc w:val="center"/>
            </w:pPr>
            <w:r>
              <w:rPr>
                <w:rFonts w:hint="eastAsia"/>
              </w:rPr>
              <w:t>车速</w:t>
            </w:r>
          </w:p>
        </w:tc>
        <w:tc>
          <w:tcPr>
            <w:tcW w:w="2124" w:type="dxa"/>
            <w:tcBorders>
              <w:top w:val="single" w:sz="4" w:space="0" w:color="auto"/>
            </w:tcBorders>
          </w:tcPr>
          <w:p w14:paraId="060CE5F2" w14:textId="58D7AA68" w:rsidR="00784CF9" w:rsidRDefault="009C4A3F" w:rsidP="0070030B">
            <w:pPr>
              <w:ind w:firstLineChars="0" w:firstLine="0"/>
              <w:jc w:val="center"/>
            </w:pPr>
            <w:r>
              <w:rPr>
                <w:rFonts w:hint="eastAsia"/>
              </w:rPr>
              <w:t>km/h</w:t>
            </w:r>
          </w:p>
        </w:tc>
      </w:tr>
      <w:tr w:rsidR="00784CF9" w14:paraId="1F4123BE" w14:textId="77777777" w:rsidTr="0070030B">
        <w:tc>
          <w:tcPr>
            <w:tcW w:w="2123" w:type="dxa"/>
          </w:tcPr>
          <w:p w14:paraId="60DA34D6" w14:textId="17FACAF5" w:rsidR="00784CF9" w:rsidRDefault="00784CF9" w:rsidP="0070030B">
            <w:pPr>
              <w:ind w:firstLineChars="0" w:firstLine="0"/>
              <w:jc w:val="center"/>
            </w:pPr>
            <w:r>
              <w:rPr>
                <w:rFonts w:hint="eastAsia"/>
              </w:rPr>
              <w:t>发动机转速</w:t>
            </w:r>
          </w:p>
        </w:tc>
        <w:tc>
          <w:tcPr>
            <w:tcW w:w="2123" w:type="dxa"/>
          </w:tcPr>
          <w:p w14:paraId="2E29D068" w14:textId="083E3FAA" w:rsidR="00784CF9" w:rsidRDefault="009C4A3F" w:rsidP="0070030B">
            <w:pPr>
              <w:ind w:firstLineChars="0" w:firstLine="0"/>
              <w:jc w:val="center"/>
            </w:pPr>
            <w:r>
              <w:rPr>
                <w:rFonts w:hint="eastAsia"/>
              </w:rPr>
              <w:t>rpm</w:t>
            </w:r>
          </w:p>
        </w:tc>
        <w:tc>
          <w:tcPr>
            <w:tcW w:w="2124" w:type="dxa"/>
          </w:tcPr>
          <w:p w14:paraId="152CF762" w14:textId="2D507BCF" w:rsidR="00784CF9" w:rsidRDefault="00784CF9" w:rsidP="0070030B">
            <w:pPr>
              <w:ind w:firstLineChars="0" w:firstLine="0"/>
              <w:jc w:val="center"/>
            </w:pPr>
            <w:r>
              <w:rPr>
                <w:rFonts w:hint="eastAsia"/>
              </w:rPr>
              <w:t>轮胎压力</w:t>
            </w:r>
          </w:p>
        </w:tc>
        <w:tc>
          <w:tcPr>
            <w:tcW w:w="2124" w:type="dxa"/>
          </w:tcPr>
          <w:p w14:paraId="791B16A8" w14:textId="147EE72F" w:rsidR="00784CF9" w:rsidRDefault="009C4A3F" w:rsidP="0070030B">
            <w:pPr>
              <w:ind w:firstLineChars="0" w:firstLine="0"/>
              <w:jc w:val="center"/>
            </w:pPr>
            <w:r>
              <w:rPr>
                <w:rFonts w:hint="eastAsia"/>
              </w:rPr>
              <w:t>bar</w:t>
            </w:r>
          </w:p>
        </w:tc>
      </w:tr>
      <w:tr w:rsidR="00784CF9" w14:paraId="05E7C048" w14:textId="77777777" w:rsidTr="0070030B">
        <w:tc>
          <w:tcPr>
            <w:tcW w:w="2123" w:type="dxa"/>
          </w:tcPr>
          <w:p w14:paraId="2104FB7A" w14:textId="05BC1B1F" w:rsidR="00784CF9" w:rsidRDefault="00784CF9" w:rsidP="0070030B">
            <w:pPr>
              <w:ind w:firstLineChars="0" w:firstLine="0"/>
              <w:jc w:val="center"/>
            </w:pPr>
            <w:r>
              <w:rPr>
                <w:rFonts w:hint="eastAsia"/>
              </w:rPr>
              <w:t>机油压力</w:t>
            </w:r>
          </w:p>
        </w:tc>
        <w:tc>
          <w:tcPr>
            <w:tcW w:w="2123" w:type="dxa"/>
          </w:tcPr>
          <w:p w14:paraId="57304DC9" w14:textId="3EC20CB0" w:rsidR="00784CF9" w:rsidRDefault="009C4A3F" w:rsidP="0070030B">
            <w:pPr>
              <w:ind w:firstLineChars="0" w:firstLine="0"/>
              <w:jc w:val="center"/>
            </w:pPr>
            <w:r>
              <w:rPr>
                <w:rFonts w:hint="eastAsia"/>
              </w:rPr>
              <w:t>kPa</w:t>
            </w:r>
          </w:p>
        </w:tc>
        <w:tc>
          <w:tcPr>
            <w:tcW w:w="2124" w:type="dxa"/>
          </w:tcPr>
          <w:p w14:paraId="73250962" w14:textId="3CE4D7AC" w:rsidR="00784CF9" w:rsidRDefault="00784CF9" w:rsidP="0070030B">
            <w:pPr>
              <w:ind w:firstLineChars="0" w:firstLine="0"/>
              <w:jc w:val="center"/>
            </w:pPr>
            <w:r>
              <w:rPr>
                <w:rFonts w:hint="eastAsia"/>
              </w:rPr>
              <w:t>冷却液温度</w:t>
            </w:r>
          </w:p>
        </w:tc>
        <w:tc>
          <w:tcPr>
            <w:tcW w:w="2124" w:type="dxa"/>
          </w:tcPr>
          <w:p w14:paraId="6EE5EDFC" w14:textId="6A2C0B56" w:rsidR="00784CF9" w:rsidRDefault="009C4A3F" w:rsidP="0070030B">
            <w:pPr>
              <w:ind w:firstLineChars="0" w:firstLine="0"/>
              <w:jc w:val="center"/>
            </w:pPr>
            <w:r>
              <w:rPr>
                <w:rFonts w:ascii="宋体" w:hAnsi="宋体" w:hint="eastAsia"/>
              </w:rPr>
              <w:t>℃</w:t>
            </w:r>
          </w:p>
        </w:tc>
      </w:tr>
      <w:tr w:rsidR="00784CF9" w14:paraId="7475D9AC" w14:textId="77777777" w:rsidTr="0070030B">
        <w:tc>
          <w:tcPr>
            <w:tcW w:w="2123" w:type="dxa"/>
            <w:tcBorders>
              <w:bottom w:val="single" w:sz="4" w:space="0" w:color="auto"/>
            </w:tcBorders>
          </w:tcPr>
          <w:p w14:paraId="26C834A4" w14:textId="0B56D61E" w:rsidR="00784CF9" w:rsidRDefault="00784CF9" w:rsidP="0070030B">
            <w:pPr>
              <w:ind w:firstLineChars="0" w:firstLine="0"/>
              <w:jc w:val="center"/>
            </w:pPr>
            <w:r>
              <w:rPr>
                <w:rFonts w:hint="eastAsia"/>
              </w:rPr>
              <w:t>排气温度</w:t>
            </w:r>
          </w:p>
        </w:tc>
        <w:tc>
          <w:tcPr>
            <w:tcW w:w="2123" w:type="dxa"/>
            <w:tcBorders>
              <w:bottom w:val="single" w:sz="4" w:space="0" w:color="auto"/>
            </w:tcBorders>
          </w:tcPr>
          <w:p w14:paraId="6998510A" w14:textId="3976B007" w:rsidR="00784CF9" w:rsidRDefault="009C4A3F" w:rsidP="0070030B">
            <w:pPr>
              <w:ind w:firstLineChars="0" w:firstLine="0"/>
              <w:jc w:val="center"/>
            </w:pPr>
            <w:r>
              <w:rPr>
                <w:rFonts w:ascii="宋体" w:hAnsi="宋体" w:hint="eastAsia"/>
              </w:rPr>
              <w:t>℃</w:t>
            </w:r>
          </w:p>
        </w:tc>
        <w:tc>
          <w:tcPr>
            <w:tcW w:w="2124" w:type="dxa"/>
            <w:tcBorders>
              <w:bottom w:val="single" w:sz="4" w:space="0" w:color="auto"/>
            </w:tcBorders>
          </w:tcPr>
          <w:p w14:paraId="1369E831" w14:textId="1A0D2C24" w:rsidR="00784CF9" w:rsidRDefault="00784CF9" w:rsidP="0070030B">
            <w:pPr>
              <w:ind w:firstLineChars="0" w:firstLine="0"/>
              <w:jc w:val="center"/>
            </w:pPr>
            <w:r>
              <w:rPr>
                <w:rFonts w:hint="eastAsia"/>
              </w:rPr>
              <w:t>节气门开度</w:t>
            </w:r>
          </w:p>
        </w:tc>
        <w:tc>
          <w:tcPr>
            <w:tcW w:w="2124" w:type="dxa"/>
            <w:tcBorders>
              <w:bottom w:val="single" w:sz="4" w:space="0" w:color="auto"/>
            </w:tcBorders>
          </w:tcPr>
          <w:p w14:paraId="60FD676E" w14:textId="36BBE405" w:rsidR="00784CF9" w:rsidRDefault="009C4A3F" w:rsidP="0070030B">
            <w:pPr>
              <w:ind w:firstLineChars="0" w:firstLine="0"/>
              <w:jc w:val="center"/>
            </w:pPr>
            <w:r>
              <w:rPr>
                <w:rFonts w:ascii="宋体" w:hAnsi="宋体" w:hint="eastAsia"/>
              </w:rPr>
              <w:t>％</w:t>
            </w:r>
          </w:p>
        </w:tc>
      </w:tr>
    </w:tbl>
    <w:p w14:paraId="623B0CA8" w14:textId="0D107A0F" w:rsidR="00154BF5" w:rsidRDefault="00313CA8" w:rsidP="009642A8">
      <w:pPr>
        <w:ind w:firstLine="480"/>
      </w:pPr>
      <w:r>
        <w:rPr>
          <w:noProof/>
          <w:snapToGrid/>
        </w:rPr>
        <w:lastRenderedPageBreak/>
        <w:drawing>
          <wp:anchor distT="0" distB="0" distL="114300" distR="114300" simplePos="0" relativeHeight="251744256" behindDoc="0" locked="0" layoutInCell="1" allowOverlap="1" wp14:anchorId="4AAE0DE0" wp14:editId="59627C60">
            <wp:simplePos x="0" y="0"/>
            <wp:positionH relativeFrom="margin">
              <wp:align>right</wp:align>
            </wp:positionH>
            <wp:positionV relativeFrom="paragraph">
              <wp:posOffset>1158875</wp:posOffset>
            </wp:positionV>
            <wp:extent cx="5400040" cy="4175125"/>
            <wp:effectExtent l="0" t="0" r="0" b="0"/>
            <wp:wrapSquare wrapText="bothSides"/>
            <wp:docPr id="1662766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66674"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4175125"/>
                    </a:xfrm>
                    <a:prstGeom prst="rect">
                      <a:avLst/>
                    </a:prstGeom>
                  </pic:spPr>
                </pic:pic>
              </a:graphicData>
            </a:graphic>
          </wp:anchor>
        </w:drawing>
      </w:r>
      <w:r w:rsidR="009642A8">
        <w:rPr>
          <w:rFonts w:hint="eastAsia"/>
        </w:rPr>
        <w:t>为了方便工程师及时准确地知道当前车辆</w:t>
      </w:r>
      <w:r w:rsidR="009642A8">
        <w:rPr>
          <w:rFonts w:hint="eastAsia"/>
        </w:rPr>
        <w:t>CAN BUS</w:t>
      </w:r>
      <w:r w:rsidR="009642A8">
        <w:rPr>
          <w:rFonts w:hint="eastAsia"/>
        </w:rPr>
        <w:t>采集的参数以及车辆状态，实时采集与可视化方案的设计与实现也成为必不可少的环节</w:t>
      </w:r>
      <w:r w:rsidR="0025287B" w:rsidRPr="0025287B">
        <w:rPr>
          <w:vertAlign w:val="superscript"/>
        </w:rPr>
        <w:fldChar w:fldCharType="begin"/>
      </w:r>
      <w:r w:rsidR="0025287B" w:rsidRPr="0025287B">
        <w:rPr>
          <w:vertAlign w:val="superscript"/>
        </w:rPr>
        <w:instrText xml:space="preserve"> </w:instrText>
      </w:r>
      <w:r w:rsidR="0025287B" w:rsidRPr="0025287B">
        <w:rPr>
          <w:rFonts w:hint="eastAsia"/>
          <w:vertAlign w:val="superscript"/>
        </w:rPr>
        <w:instrText>REF _Ref193663717 \r \h</w:instrText>
      </w:r>
      <w:r w:rsidR="0025287B" w:rsidRPr="0025287B">
        <w:rPr>
          <w:vertAlign w:val="superscript"/>
        </w:rPr>
        <w:instrText xml:space="preserve"> </w:instrText>
      </w:r>
      <w:r w:rsidR="0025287B">
        <w:rPr>
          <w:vertAlign w:val="superscript"/>
        </w:rPr>
        <w:instrText xml:space="preserve"> \* MERGEFORMAT </w:instrText>
      </w:r>
      <w:r w:rsidR="0025287B" w:rsidRPr="0025287B">
        <w:rPr>
          <w:vertAlign w:val="superscript"/>
        </w:rPr>
      </w:r>
      <w:r w:rsidR="0025287B" w:rsidRPr="0025287B">
        <w:rPr>
          <w:vertAlign w:val="superscript"/>
        </w:rPr>
        <w:fldChar w:fldCharType="separate"/>
      </w:r>
      <w:r w:rsidR="00B30168">
        <w:rPr>
          <w:vertAlign w:val="superscript"/>
        </w:rPr>
        <w:t>[30]</w:t>
      </w:r>
      <w:r w:rsidR="0025287B" w:rsidRPr="0025287B">
        <w:rPr>
          <w:vertAlign w:val="superscript"/>
        </w:rPr>
        <w:fldChar w:fldCharType="end"/>
      </w:r>
      <w:r w:rsidR="009642A8">
        <w:rPr>
          <w:rFonts w:hint="eastAsia"/>
        </w:rPr>
        <w:t>。</w:t>
      </w:r>
      <w:r>
        <w:rPr>
          <w:rFonts w:hint="eastAsia"/>
        </w:rPr>
        <w:t>图</w:t>
      </w:r>
      <w:r>
        <w:rPr>
          <w:rFonts w:hint="eastAsia"/>
        </w:rPr>
        <w:t>2-1</w:t>
      </w:r>
      <w:r>
        <w:rPr>
          <w:rFonts w:hint="eastAsia"/>
        </w:rPr>
        <w:t>展示了车辆老化测试过程中，使用</w:t>
      </w:r>
      <w:proofErr w:type="spellStart"/>
      <w:r>
        <w:rPr>
          <w:rFonts w:hint="eastAsia"/>
        </w:rPr>
        <w:t>CANoe</w:t>
      </w:r>
      <w:proofErr w:type="spellEnd"/>
      <w:r>
        <w:rPr>
          <w:rFonts w:hint="eastAsia"/>
        </w:rPr>
        <w:t>收发器设计的数据采集仪</w:t>
      </w:r>
      <w:r w:rsidR="00481B24">
        <w:rPr>
          <w:rFonts w:hint="eastAsia"/>
        </w:rPr>
        <w:t>采集</w:t>
      </w:r>
      <w:r w:rsidR="00481B24">
        <w:rPr>
          <w:rFonts w:hint="eastAsia"/>
        </w:rPr>
        <w:t>CAN BUS</w:t>
      </w:r>
      <w:r w:rsidR="00481B24">
        <w:rPr>
          <w:rFonts w:hint="eastAsia"/>
        </w:rPr>
        <w:t>数据到云端</w:t>
      </w:r>
    </w:p>
    <w:p w14:paraId="0D2488B4" w14:textId="77777777" w:rsidR="00154BF5" w:rsidRDefault="00154BF5" w:rsidP="00A74ADA">
      <w:pPr>
        <w:pStyle w:val="afc"/>
        <w:ind w:firstLine="420"/>
        <w:jc w:val="center"/>
      </w:pPr>
      <w:r w:rsidRPr="00171CBA">
        <w:rPr>
          <w:rFonts w:hint="eastAsia"/>
          <w:sz w:val="21"/>
          <w:szCs w:val="21"/>
        </w:rPr>
        <w:t>图</w:t>
      </w:r>
      <w:r w:rsidRPr="00171CBA">
        <w:rPr>
          <w:rFonts w:ascii="Times New Roman" w:hAnsi="Times New Roman" w:cs="Times New Roman"/>
          <w:sz w:val="21"/>
          <w:szCs w:val="21"/>
        </w:rPr>
        <w:t>2-1</w:t>
      </w:r>
      <w:r w:rsidRPr="002826AC">
        <w:rPr>
          <w:rFonts w:hint="eastAsia"/>
        </w:rPr>
        <w:t xml:space="preserve"> </w:t>
      </w:r>
      <w:r w:rsidRPr="00171CBA">
        <w:rPr>
          <w:rFonts w:hint="eastAsia"/>
          <w:sz w:val="21"/>
          <w:szCs w:val="21"/>
        </w:rPr>
        <w:t>汽车电子控制架构的系统框图</w:t>
      </w:r>
    </w:p>
    <w:p w14:paraId="26333369" w14:textId="3F79E380" w:rsidR="002826AC" w:rsidRDefault="00154BF5" w:rsidP="00154BF5">
      <w:pPr>
        <w:ind w:firstLineChars="0" w:firstLine="0"/>
      </w:pPr>
      <w:r w:rsidRPr="00154BF5">
        <w:rPr>
          <w:rFonts w:hint="eastAsia"/>
        </w:rPr>
        <w:t>服务器的系统框图。整车中央控制模块</w:t>
      </w:r>
      <w:r w:rsidR="005139DC">
        <w:rPr>
          <w:rFonts w:hint="eastAsia"/>
        </w:rPr>
        <w:t>（</w:t>
      </w:r>
      <w:r w:rsidR="005139DC">
        <w:rPr>
          <w:rFonts w:hint="eastAsia"/>
        </w:rPr>
        <w:t>VCCM</w:t>
      </w:r>
      <w:r w:rsidR="005139DC">
        <w:rPr>
          <w:rFonts w:hint="eastAsia"/>
        </w:rPr>
        <w:t>）</w:t>
      </w:r>
      <w:r w:rsidRPr="00154BF5">
        <w:rPr>
          <w:rFonts w:hint="eastAsia"/>
        </w:rPr>
        <w:t>连接多个</w:t>
      </w:r>
      <w:r w:rsidRPr="00154BF5">
        <w:rPr>
          <w:rFonts w:hint="eastAsia"/>
        </w:rPr>
        <w:t>CAN</w:t>
      </w:r>
      <w:r w:rsidRPr="00154BF5">
        <w:rPr>
          <w:rFonts w:hint="eastAsia"/>
        </w:rPr>
        <w:t>总线</w:t>
      </w:r>
      <w:r w:rsidR="00305684">
        <w:rPr>
          <w:rFonts w:hint="eastAsia"/>
        </w:rPr>
        <w:t>，通过以太网</w:t>
      </w:r>
      <w:r w:rsidR="00305684">
        <w:rPr>
          <w:rFonts w:hint="eastAsia"/>
        </w:rPr>
        <w:t>ETH</w:t>
      </w:r>
      <w:r w:rsidR="00305684">
        <w:rPr>
          <w:rFonts w:hint="eastAsia"/>
        </w:rPr>
        <w:t>和其他模块建立快速通信，带有蜂鸣器的数据采集仪</w:t>
      </w:r>
      <w:r w:rsidR="005139DC">
        <w:rPr>
          <w:rFonts w:hint="eastAsia"/>
        </w:rPr>
        <w:t>通过车载诊断接口（</w:t>
      </w:r>
      <w:r w:rsidR="005139DC">
        <w:rPr>
          <w:rFonts w:hint="eastAsia"/>
        </w:rPr>
        <w:t>OBD</w:t>
      </w:r>
      <w:r w:rsidR="005139DC">
        <w:rPr>
          <w:rFonts w:hint="eastAsia"/>
        </w:rPr>
        <w:t>接口）与</w:t>
      </w:r>
      <w:r w:rsidR="005139DC">
        <w:rPr>
          <w:rFonts w:hint="eastAsia"/>
        </w:rPr>
        <w:t>VCCM</w:t>
      </w:r>
      <w:r w:rsidR="005139DC">
        <w:rPr>
          <w:rFonts w:hint="eastAsia"/>
        </w:rPr>
        <w:t>相连采集</w:t>
      </w:r>
      <w:r w:rsidR="005139DC">
        <w:rPr>
          <w:rFonts w:hint="eastAsia"/>
        </w:rPr>
        <w:t>CAN BUS</w:t>
      </w:r>
      <w:r w:rsidR="005139DC">
        <w:rPr>
          <w:rFonts w:hint="eastAsia"/>
        </w:rPr>
        <w:t>数据，采集到的数据通过网络发给云端服务器，云端服务器通过可视化</w:t>
      </w:r>
      <w:r w:rsidR="005139DC">
        <w:rPr>
          <w:rFonts w:hint="eastAsia"/>
        </w:rPr>
        <w:t>UI</w:t>
      </w:r>
      <w:r w:rsidR="005139DC">
        <w:rPr>
          <w:rFonts w:hint="eastAsia"/>
        </w:rPr>
        <w:t>页面展示原始</w:t>
      </w:r>
      <w:r w:rsidR="005139DC">
        <w:rPr>
          <w:rFonts w:hint="eastAsia"/>
        </w:rPr>
        <w:t>CAN</w:t>
      </w:r>
      <w:r w:rsidR="005139DC">
        <w:rPr>
          <w:rFonts w:hint="eastAsia"/>
        </w:rPr>
        <w:t>帧数据或者经过</w:t>
      </w:r>
      <w:r w:rsidR="005139DC">
        <w:rPr>
          <w:rFonts w:hint="eastAsia"/>
        </w:rPr>
        <w:t>DBC</w:t>
      </w:r>
      <w:r w:rsidR="005139DC">
        <w:rPr>
          <w:rFonts w:hint="eastAsia"/>
        </w:rPr>
        <w:t>文件解析后的传感器的物理值。</w:t>
      </w:r>
    </w:p>
    <w:p w14:paraId="35DBE868" w14:textId="19127A2F" w:rsidR="000C3AAD" w:rsidRDefault="00685F49" w:rsidP="009E6A23">
      <w:pPr>
        <w:pStyle w:val="2"/>
      </w:pPr>
      <w:bookmarkStart w:id="15" w:name="_Toc193742435"/>
      <w:r w:rsidRPr="009E6A23">
        <w:rPr>
          <w:rFonts w:hint="eastAsia"/>
        </w:rPr>
        <w:t>2.</w:t>
      </w:r>
      <w:r w:rsidR="004660E5">
        <w:rPr>
          <w:rFonts w:hint="eastAsia"/>
        </w:rPr>
        <w:t>2</w:t>
      </w:r>
      <w:r w:rsidRPr="009E6A23">
        <w:t xml:space="preserve"> </w:t>
      </w:r>
      <w:r w:rsidR="007F3F70" w:rsidRPr="007F3F70">
        <w:t>车辆异常检测的基本理论</w:t>
      </w:r>
      <w:bookmarkEnd w:id="15"/>
    </w:p>
    <w:p w14:paraId="73652F44" w14:textId="19722AF0" w:rsidR="00685F49" w:rsidRPr="007F3F70" w:rsidRDefault="00410A41" w:rsidP="007F3F70">
      <w:pPr>
        <w:pStyle w:val="a9"/>
        <w:ind w:firstLineChars="200" w:firstLine="480"/>
        <w:jc w:val="both"/>
        <w:rPr>
          <w:rFonts w:eastAsia="宋体"/>
          <w:sz w:val="24"/>
          <w:szCs w:val="21"/>
        </w:rPr>
      </w:pPr>
      <w:r w:rsidRPr="00410A41">
        <w:rPr>
          <w:rFonts w:eastAsia="宋体"/>
          <w:sz w:val="24"/>
          <w:szCs w:val="21"/>
        </w:rPr>
        <w:t>车辆异常检测</w:t>
      </w:r>
      <w:r w:rsidR="00F87DE0" w:rsidRPr="00F87DE0">
        <w:rPr>
          <w:rFonts w:eastAsia="宋体"/>
          <w:sz w:val="24"/>
          <w:szCs w:val="21"/>
          <w:vertAlign w:val="superscript"/>
        </w:rPr>
        <w:fldChar w:fldCharType="begin"/>
      </w:r>
      <w:r w:rsidR="00F87DE0" w:rsidRPr="00F87DE0">
        <w:rPr>
          <w:rFonts w:eastAsia="宋体"/>
          <w:sz w:val="24"/>
          <w:szCs w:val="21"/>
          <w:vertAlign w:val="superscript"/>
        </w:rPr>
        <w:instrText xml:space="preserve"> REF _Ref193664923 \r \h </w:instrText>
      </w:r>
      <w:r w:rsidR="00F87DE0">
        <w:rPr>
          <w:rFonts w:eastAsia="宋体"/>
          <w:sz w:val="24"/>
          <w:szCs w:val="21"/>
          <w:vertAlign w:val="superscript"/>
        </w:rPr>
        <w:instrText xml:space="preserve"> \* MERGEFORMAT </w:instrText>
      </w:r>
      <w:r w:rsidR="00F87DE0" w:rsidRPr="00F87DE0">
        <w:rPr>
          <w:rFonts w:eastAsia="宋体"/>
          <w:sz w:val="24"/>
          <w:szCs w:val="21"/>
          <w:vertAlign w:val="superscript"/>
        </w:rPr>
      </w:r>
      <w:r w:rsidR="00F87DE0" w:rsidRPr="00F87DE0">
        <w:rPr>
          <w:rFonts w:eastAsia="宋体"/>
          <w:sz w:val="24"/>
          <w:szCs w:val="21"/>
          <w:vertAlign w:val="superscript"/>
        </w:rPr>
        <w:fldChar w:fldCharType="separate"/>
      </w:r>
      <w:r w:rsidR="00B30168">
        <w:rPr>
          <w:rFonts w:eastAsia="宋体"/>
          <w:sz w:val="24"/>
          <w:szCs w:val="21"/>
          <w:vertAlign w:val="superscript"/>
        </w:rPr>
        <w:t>[31]</w:t>
      </w:r>
      <w:r w:rsidR="00F87DE0" w:rsidRPr="00F87DE0">
        <w:rPr>
          <w:rFonts w:eastAsia="宋体"/>
          <w:sz w:val="24"/>
          <w:szCs w:val="21"/>
          <w:vertAlign w:val="superscript"/>
        </w:rPr>
        <w:fldChar w:fldCharType="end"/>
      </w:r>
      <w:r w:rsidRPr="00410A41">
        <w:rPr>
          <w:rFonts w:eastAsia="宋体"/>
          <w:sz w:val="24"/>
          <w:szCs w:val="21"/>
        </w:rPr>
        <w:t>是通过分析车辆的传感器数据或运行状态，识别出与正常状态有显著偏差的行为或模式。该过程旨在及时检测潜在的故障或异常，从而提高车辆的安全性、可靠性和性能。车辆异常检测涉及多个领域的基础理论，包括异常检</w:t>
      </w:r>
      <w:r w:rsidRPr="00410A41">
        <w:rPr>
          <w:rFonts w:eastAsia="宋体"/>
          <w:sz w:val="24"/>
          <w:szCs w:val="21"/>
        </w:rPr>
        <w:lastRenderedPageBreak/>
        <w:t>测的数学模型、时间序列分析方法，以及多源数据的处理与融合技术。以下是车辆异常检测的基本理论概述。</w:t>
      </w:r>
    </w:p>
    <w:p w14:paraId="53AC6A80" w14:textId="3B7167BD" w:rsidR="009E6A23" w:rsidRDefault="009E6A23" w:rsidP="00B17177">
      <w:pPr>
        <w:pStyle w:val="3"/>
      </w:pPr>
      <w:bookmarkStart w:id="16" w:name="_Toc193742436"/>
      <w:r w:rsidRPr="00D51767">
        <w:rPr>
          <w:rFonts w:hint="eastAsia"/>
        </w:rPr>
        <w:t>2.</w:t>
      </w:r>
      <w:r w:rsidR="004660E5">
        <w:rPr>
          <w:rFonts w:hint="eastAsia"/>
        </w:rPr>
        <w:t>2</w:t>
      </w:r>
      <w:r>
        <w:rPr>
          <w:rFonts w:hint="eastAsia"/>
        </w:rPr>
        <w:t>.1</w:t>
      </w:r>
      <w:r w:rsidRPr="00D51767">
        <w:t xml:space="preserve"> </w:t>
      </w:r>
      <w:r w:rsidR="007F3F70" w:rsidRPr="007F3F70">
        <w:t>异常检测的数学模型</w:t>
      </w:r>
      <w:bookmarkEnd w:id="16"/>
    </w:p>
    <w:p w14:paraId="708B672A" w14:textId="38DC41E8" w:rsidR="00410A41" w:rsidRDefault="00410A41" w:rsidP="00410A41">
      <w:pPr>
        <w:ind w:firstLine="480"/>
      </w:pPr>
      <w:r>
        <w:rPr>
          <w:rFonts w:hint="eastAsia"/>
        </w:rPr>
        <w:t>异常检测的核心任务是识别与正常模式显著不同的异常点或异常模式。数学模型在异常检测中起到了基础性作用，常用的模型主要包括以下几种：</w:t>
      </w:r>
    </w:p>
    <w:p w14:paraId="34901066" w14:textId="7F60E389" w:rsidR="00410A41" w:rsidRDefault="00C62D38" w:rsidP="00410A41">
      <w:pPr>
        <w:ind w:firstLine="480"/>
      </w:pPr>
      <w:r>
        <w:rPr>
          <w:rFonts w:hint="eastAsia"/>
        </w:rPr>
        <w:t>（</w:t>
      </w:r>
      <w:r>
        <w:rPr>
          <w:rFonts w:hint="eastAsia"/>
        </w:rPr>
        <w:t>1</w:t>
      </w:r>
      <w:r>
        <w:rPr>
          <w:rFonts w:hint="eastAsia"/>
        </w:rPr>
        <w:t>）</w:t>
      </w:r>
      <w:r w:rsidR="00410A41">
        <w:rPr>
          <w:rFonts w:hint="eastAsia"/>
        </w:rPr>
        <w:t>统计学模型：基于概率和统计学的异常检测方法假设正常数据服从某种已知的分布模式，如高斯分布或泊松分布。通过统计量（如均值、方差）来描述正常状态的数据范围，超出这个范围的观测值被视为异常。例如，使用</w:t>
      </w:r>
      <w:r w:rsidR="00410A41">
        <w:rPr>
          <w:rFonts w:hint="eastAsia"/>
        </w:rPr>
        <w:t>Z-score</w:t>
      </w:r>
      <w:r w:rsidR="00410A41">
        <w:rPr>
          <w:rFonts w:hint="eastAsia"/>
        </w:rPr>
        <w:t>或</w:t>
      </w:r>
      <w:r w:rsidR="00410A41">
        <w:rPr>
          <w:rFonts w:hint="eastAsia"/>
        </w:rPr>
        <w:t>T-score</w:t>
      </w:r>
      <w:r w:rsidR="00410A41">
        <w:rPr>
          <w:rFonts w:hint="eastAsia"/>
        </w:rPr>
        <w:t>计算数据的标准化偏差来识别异常</w:t>
      </w:r>
      <w:r w:rsidR="0025287B" w:rsidRPr="0025287B">
        <w:rPr>
          <w:vertAlign w:val="superscript"/>
        </w:rPr>
        <w:fldChar w:fldCharType="begin"/>
      </w:r>
      <w:r w:rsidR="0025287B" w:rsidRPr="0025287B">
        <w:rPr>
          <w:vertAlign w:val="superscript"/>
        </w:rPr>
        <w:instrText xml:space="preserve"> </w:instrText>
      </w:r>
      <w:r w:rsidR="0025287B" w:rsidRPr="0025287B">
        <w:rPr>
          <w:rFonts w:hint="eastAsia"/>
          <w:vertAlign w:val="superscript"/>
        </w:rPr>
        <w:instrText>REF _Ref193663888 \r \h</w:instrText>
      </w:r>
      <w:r w:rsidR="0025287B" w:rsidRPr="0025287B">
        <w:rPr>
          <w:vertAlign w:val="superscript"/>
        </w:rPr>
        <w:instrText xml:space="preserve"> </w:instrText>
      </w:r>
      <w:r w:rsidR="0025287B">
        <w:rPr>
          <w:vertAlign w:val="superscript"/>
        </w:rPr>
        <w:instrText xml:space="preserve"> \* MERGEFORMAT </w:instrText>
      </w:r>
      <w:r w:rsidR="0025287B" w:rsidRPr="0025287B">
        <w:rPr>
          <w:vertAlign w:val="superscript"/>
        </w:rPr>
      </w:r>
      <w:r w:rsidR="0025287B" w:rsidRPr="0025287B">
        <w:rPr>
          <w:vertAlign w:val="superscript"/>
        </w:rPr>
        <w:fldChar w:fldCharType="separate"/>
      </w:r>
      <w:r w:rsidR="00B30168">
        <w:rPr>
          <w:vertAlign w:val="superscript"/>
        </w:rPr>
        <w:t>[32]</w:t>
      </w:r>
      <w:r w:rsidR="0025287B" w:rsidRPr="0025287B">
        <w:rPr>
          <w:vertAlign w:val="superscript"/>
        </w:rPr>
        <w:fldChar w:fldCharType="end"/>
      </w:r>
      <w:r w:rsidR="007C2A4B">
        <w:rPr>
          <w:vertAlign w:val="superscript"/>
        </w:rPr>
        <w:fldChar w:fldCharType="begin"/>
      </w:r>
      <w:r w:rsidR="007C2A4B">
        <w:rPr>
          <w:vertAlign w:val="superscript"/>
        </w:rPr>
        <w:instrText xml:space="preserve"> REF _Ref193663888 \r \h </w:instrText>
      </w:r>
      <w:r w:rsidR="007C2A4B">
        <w:rPr>
          <w:vertAlign w:val="superscript"/>
        </w:rPr>
      </w:r>
      <w:r w:rsidR="007C2A4B">
        <w:rPr>
          <w:vertAlign w:val="superscript"/>
        </w:rPr>
        <w:fldChar w:fldCharType="separate"/>
      </w:r>
      <w:r w:rsidR="00B30168">
        <w:rPr>
          <w:vertAlign w:val="superscript"/>
        </w:rPr>
        <w:t>[32]</w:t>
      </w:r>
      <w:r w:rsidR="007C2A4B">
        <w:rPr>
          <w:vertAlign w:val="superscript"/>
        </w:rPr>
        <w:fldChar w:fldCharType="end"/>
      </w:r>
      <w:r w:rsidR="0025287B" w:rsidRPr="0025287B">
        <w:rPr>
          <w:rFonts w:hint="eastAsia"/>
          <w:vertAlign w:val="superscript"/>
        </w:rPr>
        <w:t>,</w:t>
      </w:r>
      <w:r w:rsidR="0025287B" w:rsidRPr="0025287B">
        <w:rPr>
          <w:vertAlign w:val="superscript"/>
        </w:rPr>
        <w:fldChar w:fldCharType="begin"/>
      </w:r>
      <w:r w:rsidR="0025287B" w:rsidRPr="0025287B">
        <w:rPr>
          <w:vertAlign w:val="superscript"/>
        </w:rPr>
        <w:instrText xml:space="preserve"> REF _Ref193663891 \r \h </w:instrText>
      </w:r>
      <w:r w:rsidR="0025287B">
        <w:rPr>
          <w:vertAlign w:val="superscript"/>
        </w:rPr>
        <w:instrText xml:space="preserve"> \* MERGEFORMAT </w:instrText>
      </w:r>
      <w:r w:rsidR="0025287B" w:rsidRPr="0025287B">
        <w:rPr>
          <w:vertAlign w:val="superscript"/>
        </w:rPr>
      </w:r>
      <w:r w:rsidR="0025287B" w:rsidRPr="0025287B">
        <w:rPr>
          <w:vertAlign w:val="superscript"/>
        </w:rPr>
        <w:fldChar w:fldCharType="separate"/>
      </w:r>
      <w:r w:rsidR="00B30168">
        <w:rPr>
          <w:vertAlign w:val="superscript"/>
        </w:rPr>
        <w:t>[33]</w:t>
      </w:r>
      <w:r w:rsidR="0025287B" w:rsidRPr="0025287B">
        <w:rPr>
          <w:vertAlign w:val="superscript"/>
        </w:rPr>
        <w:fldChar w:fldCharType="end"/>
      </w:r>
      <w:r w:rsidR="00410A41">
        <w:rPr>
          <w:rFonts w:hint="eastAsia"/>
        </w:rPr>
        <w:t>。假设一个时间序列的均值为</w:t>
      </w:r>
      <w:r w:rsidR="00410A41">
        <w:rPr>
          <w:rFonts w:ascii="Cambria Math" w:hAnsi="Cambria Math" w:cs="Cambria Math"/>
        </w:rPr>
        <w:t>𝜇</w:t>
      </w:r>
      <w:r w:rsidR="00410A41">
        <w:rPr>
          <w:rFonts w:hint="eastAsia"/>
        </w:rPr>
        <w:t>，标准差为</w:t>
      </w:r>
      <w:r w:rsidR="00410A41">
        <w:rPr>
          <w:rFonts w:ascii="Cambria Math" w:hAnsi="Cambria Math" w:cs="Cambria Math"/>
        </w:rPr>
        <w:t>𝜎</w:t>
      </w:r>
      <w:r w:rsidR="00410A41">
        <w:rPr>
          <w:rFonts w:hint="eastAsia"/>
        </w:rPr>
        <w:t>，则</w:t>
      </w:r>
      <w:r w:rsidR="00410A41">
        <w:rPr>
          <w:rFonts w:hint="eastAsia"/>
        </w:rPr>
        <w:t>Z-score</w:t>
      </w:r>
      <w:r w:rsidR="00410A41">
        <w:rPr>
          <w:rFonts w:hint="eastAsia"/>
        </w:rPr>
        <w:t>的计算公式</w:t>
      </w:r>
      <w:r w:rsidR="00EC1EC8">
        <w:rPr>
          <w:rFonts w:hint="eastAsia"/>
        </w:rPr>
        <w:t>如式（</w:t>
      </w:r>
      <w:r w:rsidR="00EC1EC8">
        <w:rPr>
          <w:rFonts w:hint="eastAsia"/>
        </w:rPr>
        <w:t>2</w:t>
      </w:r>
      <w:r w:rsidR="00EC1EC8">
        <w:t>.1</w:t>
      </w:r>
      <w:r w:rsidR="00EC1EC8">
        <w:rPr>
          <w:rFonts w:hint="eastAsia"/>
        </w:rPr>
        <w:t>）</w:t>
      </w:r>
      <w:r w:rsidR="00410A41">
        <w:rPr>
          <w:rFonts w:hint="eastAsia"/>
        </w:rPr>
        <w:t>：</w:t>
      </w:r>
    </w:p>
    <w:p w14:paraId="5F7895ED" w14:textId="5F578B03" w:rsidR="00410A41" w:rsidRDefault="00000000" w:rsidP="005D4F02">
      <w:pPr>
        <w:spacing w:line="240" w:lineRule="auto"/>
        <w:ind w:firstLine="480"/>
      </w:pPr>
      <m:oMathPara>
        <m:oMath>
          <m:eqArr>
            <m:eqArrPr>
              <m:maxDist m:val="1"/>
              <m:ctrlPr>
                <w:rPr>
                  <w:rFonts w:ascii="Cambria Math" w:hAnsi="Cambria Math"/>
                </w:rPr>
              </m:ctrlPr>
            </m:eqArrPr>
            <m:e>
              <m:r>
                <w:rPr>
                  <w:rFonts w:ascii="Cambria Math" w:hAnsi="Cambria Math"/>
                </w:rPr>
                <m:t>Z=</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m:t>
                  </m:r>
                </m:e>
              </m:d>
            </m:e>
          </m:eqArr>
        </m:oMath>
      </m:oMathPara>
    </w:p>
    <w:p w14:paraId="4BEB2A29" w14:textId="710704A1" w:rsidR="00974869" w:rsidRDefault="007D2C7A" w:rsidP="00410A41">
      <w:pPr>
        <w:ind w:firstLine="480"/>
      </w:pPr>
      <w:r>
        <w:rPr>
          <w:rFonts w:hint="eastAsia"/>
        </w:rPr>
        <w:t>其中：</w:t>
      </w:r>
      <w:r w:rsidR="00410A41" w:rsidRPr="00410A41">
        <w:t>当</w:t>
      </w:r>
      <w:r w:rsidR="00410A41" w:rsidRPr="00410A41">
        <w:t>Z-score</w:t>
      </w:r>
      <w:r w:rsidR="00410A41" w:rsidRPr="00410A41">
        <w:t>超出某个设定的阈值时，该点可被视为异常</w:t>
      </w:r>
      <w:r w:rsidR="00974869" w:rsidRPr="00974869">
        <w:t>。</w:t>
      </w:r>
    </w:p>
    <w:p w14:paraId="77C895AC" w14:textId="586C8445" w:rsidR="005D4F02" w:rsidRDefault="00C62D38" w:rsidP="005D4F02">
      <w:pPr>
        <w:ind w:firstLine="480"/>
      </w:pPr>
      <w:r>
        <w:rPr>
          <w:rFonts w:hint="eastAsia"/>
        </w:rPr>
        <w:t>（</w:t>
      </w:r>
      <w:r>
        <w:rPr>
          <w:rFonts w:hint="eastAsia"/>
        </w:rPr>
        <w:t>2</w:t>
      </w:r>
      <w:r>
        <w:rPr>
          <w:rFonts w:hint="eastAsia"/>
        </w:rPr>
        <w:t>）</w:t>
      </w:r>
      <w:r w:rsidR="005D4F02">
        <w:rPr>
          <w:rFonts w:hint="eastAsia"/>
        </w:rPr>
        <w:t>基于密度的模型：此类模型通过计算点在数据分布中的密度来判断异常，如密度峰值聚类（</w:t>
      </w:r>
      <w:r w:rsidR="005D4F02">
        <w:rPr>
          <w:rFonts w:hint="eastAsia"/>
        </w:rPr>
        <w:t>DBSCAN</w:t>
      </w:r>
      <w:r w:rsidR="005D4F02">
        <w:rPr>
          <w:rFonts w:hint="eastAsia"/>
        </w:rPr>
        <w:t>）和局部离群因子（</w:t>
      </w:r>
      <w:r w:rsidR="005D4F02">
        <w:rPr>
          <w:rFonts w:hint="eastAsia"/>
        </w:rPr>
        <w:t>LOF</w:t>
      </w:r>
      <w:r w:rsidR="005D4F02">
        <w:rPr>
          <w:rFonts w:hint="eastAsia"/>
        </w:rPr>
        <w:t>）。当一个点周围的密度明显低于其他点时，该点被标记为异常。此类方法适用于非线性和非高斯分布的数据</w:t>
      </w:r>
      <w:r w:rsidR="00883415" w:rsidRPr="00883415">
        <w:rPr>
          <w:vertAlign w:val="superscript"/>
        </w:rPr>
        <w:fldChar w:fldCharType="begin"/>
      </w:r>
      <w:r w:rsidR="00883415" w:rsidRPr="00883415">
        <w:rPr>
          <w:vertAlign w:val="superscript"/>
        </w:rPr>
        <w:instrText xml:space="preserve"> </w:instrText>
      </w:r>
      <w:r w:rsidR="00883415" w:rsidRPr="00883415">
        <w:rPr>
          <w:rFonts w:hint="eastAsia"/>
          <w:vertAlign w:val="superscript"/>
        </w:rPr>
        <w:instrText>REF _Ref193663968 \r \h</w:instrText>
      </w:r>
      <w:r w:rsidR="00883415" w:rsidRPr="00883415">
        <w:rPr>
          <w:vertAlign w:val="superscript"/>
        </w:rPr>
        <w:instrText xml:space="preserve"> </w:instrText>
      </w:r>
      <w:r w:rsidR="00883415">
        <w:rPr>
          <w:vertAlign w:val="superscript"/>
        </w:rPr>
        <w:instrText xml:space="preserve"> \* MERGEFORMAT </w:instrText>
      </w:r>
      <w:r w:rsidR="00883415" w:rsidRPr="00883415">
        <w:rPr>
          <w:vertAlign w:val="superscript"/>
        </w:rPr>
      </w:r>
      <w:r w:rsidR="00883415" w:rsidRPr="00883415">
        <w:rPr>
          <w:vertAlign w:val="superscript"/>
        </w:rPr>
        <w:fldChar w:fldCharType="separate"/>
      </w:r>
      <w:r w:rsidR="00B30168">
        <w:rPr>
          <w:vertAlign w:val="superscript"/>
        </w:rPr>
        <w:t>[34]</w:t>
      </w:r>
      <w:r w:rsidR="00883415" w:rsidRPr="00883415">
        <w:rPr>
          <w:vertAlign w:val="superscript"/>
        </w:rPr>
        <w:fldChar w:fldCharType="end"/>
      </w:r>
      <w:r w:rsidR="005D4F02">
        <w:rPr>
          <w:rFonts w:hint="eastAsia"/>
        </w:rPr>
        <w:t>。</w:t>
      </w:r>
    </w:p>
    <w:p w14:paraId="3444D83F" w14:textId="2909A65D" w:rsidR="005D4F02" w:rsidRPr="00974869" w:rsidRDefault="00C62D38" w:rsidP="005D4F02">
      <w:pPr>
        <w:ind w:firstLine="480"/>
      </w:pPr>
      <w:r>
        <w:rPr>
          <w:rFonts w:hint="eastAsia"/>
        </w:rPr>
        <w:t>（</w:t>
      </w:r>
      <w:r>
        <w:rPr>
          <w:rFonts w:hint="eastAsia"/>
        </w:rPr>
        <w:t>3</w:t>
      </w:r>
      <w:r>
        <w:rPr>
          <w:rFonts w:hint="eastAsia"/>
        </w:rPr>
        <w:t>）</w:t>
      </w:r>
      <w:r w:rsidR="005D4F02">
        <w:rPr>
          <w:rFonts w:hint="eastAsia"/>
        </w:rPr>
        <w:t>基于距离的模型：距离模型通常通过计算样本点之间的距离来判断异常，例如</w:t>
      </w:r>
      <w:r w:rsidR="005D4F02">
        <w:rPr>
          <w:rFonts w:hint="eastAsia"/>
        </w:rPr>
        <w:t>K</w:t>
      </w:r>
      <w:r w:rsidR="005D4F02">
        <w:rPr>
          <w:rFonts w:hint="eastAsia"/>
        </w:rPr>
        <w:t>近邻（</w:t>
      </w:r>
      <w:r w:rsidR="005D4F02">
        <w:rPr>
          <w:rFonts w:hint="eastAsia"/>
        </w:rPr>
        <w:t>KNN</w:t>
      </w:r>
      <w:r w:rsidR="005D4F02">
        <w:rPr>
          <w:rFonts w:hint="eastAsia"/>
        </w:rPr>
        <w:t>）方法和欧氏距离（</w:t>
      </w:r>
      <w:r w:rsidR="005D4F02">
        <w:rPr>
          <w:rFonts w:hint="eastAsia"/>
        </w:rPr>
        <w:t>Euclidean Distance</w:t>
      </w:r>
      <w:r w:rsidR="005D4F02">
        <w:rPr>
          <w:rFonts w:hint="eastAsia"/>
        </w:rPr>
        <w:t>）</w:t>
      </w:r>
      <w:r w:rsidR="000173DD" w:rsidRPr="000173DD">
        <w:rPr>
          <w:vertAlign w:val="superscript"/>
        </w:rPr>
        <w:fldChar w:fldCharType="begin"/>
      </w:r>
      <w:r w:rsidR="000173DD" w:rsidRPr="000173DD">
        <w:rPr>
          <w:vertAlign w:val="superscript"/>
        </w:rPr>
        <w:instrText xml:space="preserve"> </w:instrText>
      </w:r>
      <w:r w:rsidR="000173DD" w:rsidRPr="000173DD">
        <w:rPr>
          <w:rFonts w:hint="eastAsia"/>
          <w:vertAlign w:val="superscript"/>
        </w:rPr>
        <w:instrText>REF _Ref193664192 \r \h</w:instrText>
      </w:r>
      <w:r w:rsidR="000173DD" w:rsidRPr="000173DD">
        <w:rPr>
          <w:vertAlign w:val="superscript"/>
        </w:rPr>
        <w:instrText xml:space="preserve"> </w:instrText>
      </w:r>
      <w:r w:rsidR="000173DD">
        <w:rPr>
          <w:vertAlign w:val="superscript"/>
        </w:rPr>
        <w:instrText xml:space="preserve"> \* MERGEFORMAT </w:instrText>
      </w:r>
      <w:r w:rsidR="000173DD" w:rsidRPr="000173DD">
        <w:rPr>
          <w:vertAlign w:val="superscript"/>
        </w:rPr>
      </w:r>
      <w:r w:rsidR="000173DD" w:rsidRPr="000173DD">
        <w:rPr>
          <w:vertAlign w:val="superscript"/>
        </w:rPr>
        <w:fldChar w:fldCharType="separate"/>
      </w:r>
      <w:r w:rsidR="00B30168">
        <w:rPr>
          <w:vertAlign w:val="superscript"/>
        </w:rPr>
        <w:t>[35]</w:t>
      </w:r>
      <w:r w:rsidR="000173DD" w:rsidRPr="000173DD">
        <w:rPr>
          <w:vertAlign w:val="superscript"/>
        </w:rPr>
        <w:fldChar w:fldCharType="end"/>
      </w:r>
      <w:r w:rsidR="005D4F02">
        <w:rPr>
          <w:rFonts w:hint="eastAsia"/>
        </w:rPr>
        <w:t>。如果一个点与其邻近点的距离远大于其他点与其邻近点的距离，则该点可能为异常。这种方法适用于多维数据中的异常检测</w:t>
      </w:r>
      <w:r w:rsidR="0040120B" w:rsidRPr="0040120B">
        <w:rPr>
          <w:vertAlign w:val="superscript"/>
        </w:rPr>
        <w:fldChar w:fldCharType="begin"/>
      </w:r>
      <w:r w:rsidR="0040120B" w:rsidRPr="0040120B">
        <w:rPr>
          <w:vertAlign w:val="superscript"/>
        </w:rPr>
        <w:instrText xml:space="preserve"> </w:instrText>
      </w:r>
      <w:r w:rsidR="0040120B" w:rsidRPr="0040120B">
        <w:rPr>
          <w:rFonts w:hint="eastAsia"/>
          <w:vertAlign w:val="superscript"/>
        </w:rPr>
        <w:instrText>REF _Ref193665462 \r \h</w:instrText>
      </w:r>
      <w:r w:rsidR="0040120B" w:rsidRPr="0040120B">
        <w:rPr>
          <w:vertAlign w:val="superscript"/>
        </w:rPr>
        <w:instrText xml:space="preserve"> </w:instrText>
      </w:r>
      <w:r w:rsidR="0040120B">
        <w:rPr>
          <w:vertAlign w:val="superscript"/>
        </w:rPr>
        <w:instrText xml:space="preserve"> \* MERGEFORMAT </w:instrText>
      </w:r>
      <w:r w:rsidR="0040120B" w:rsidRPr="0040120B">
        <w:rPr>
          <w:vertAlign w:val="superscript"/>
        </w:rPr>
      </w:r>
      <w:r w:rsidR="0040120B" w:rsidRPr="0040120B">
        <w:rPr>
          <w:vertAlign w:val="superscript"/>
        </w:rPr>
        <w:fldChar w:fldCharType="separate"/>
      </w:r>
      <w:r w:rsidR="00B30168">
        <w:rPr>
          <w:vertAlign w:val="superscript"/>
        </w:rPr>
        <w:t>[36]</w:t>
      </w:r>
      <w:r w:rsidR="0040120B" w:rsidRPr="0040120B">
        <w:rPr>
          <w:vertAlign w:val="superscript"/>
        </w:rPr>
        <w:fldChar w:fldCharType="end"/>
      </w:r>
      <w:r w:rsidR="005D4F02">
        <w:rPr>
          <w:rFonts w:hint="eastAsia"/>
        </w:rPr>
        <w:t>。</w:t>
      </w:r>
    </w:p>
    <w:p w14:paraId="41B08F4A" w14:textId="506A80EF" w:rsidR="009E6A23" w:rsidRDefault="009E6A23" w:rsidP="00B17177">
      <w:pPr>
        <w:pStyle w:val="3"/>
      </w:pPr>
      <w:bookmarkStart w:id="17" w:name="_Toc193742437"/>
      <w:r w:rsidRPr="00D51767">
        <w:rPr>
          <w:rFonts w:hint="eastAsia"/>
        </w:rPr>
        <w:t>2.</w:t>
      </w:r>
      <w:r w:rsidR="004660E5">
        <w:rPr>
          <w:rFonts w:hint="eastAsia"/>
        </w:rPr>
        <w:t>2</w:t>
      </w:r>
      <w:r>
        <w:rPr>
          <w:rFonts w:hint="eastAsia"/>
        </w:rPr>
        <w:t>.2</w:t>
      </w:r>
      <w:r w:rsidRPr="00D51767">
        <w:t xml:space="preserve"> </w:t>
      </w:r>
      <w:r w:rsidR="007F3F70" w:rsidRPr="007F3F70">
        <w:t>时间序列异常检测方法</w:t>
      </w:r>
      <w:bookmarkEnd w:id="17"/>
    </w:p>
    <w:p w14:paraId="6E124875" w14:textId="1DAC5FC2" w:rsidR="004200EE" w:rsidRDefault="004200EE" w:rsidP="004200EE">
      <w:pPr>
        <w:ind w:firstLine="480"/>
      </w:pPr>
      <w:r>
        <w:rPr>
          <w:rFonts w:hint="eastAsia"/>
        </w:rPr>
        <w:t>车辆的传感器数据通常以时间序列的形式存在，时间序列异常检测的目标是识别数据随时间的变化中出现的异常模式</w:t>
      </w:r>
      <w:r w:rsidR="008517AE" w:rsidRPr="008517AE">
        <w:rPr>
          <w:vertAlign w:val="superscript"/>
        </w:rPr>
        <w:fldChar w:fldCharType="begin"/>
      </w:r>
      <w:r w:rsidR="008517AE" w:rsidRPr="008517AE">
        <w:rPr>
          <w:vertAlign w:val="superscript"/>
        </w:rPr>
        <w:instrText xml:space="preserve"> </w:instrText>
      </w:r>
      <w:r w:rsidR="008517AE" w:rsidRPr="008517AE">
        <w:rPr>
          <w:rFonts w:hint="eastAsia"/>
          <w:vertAlign w:val="superscript"/>
        </w:rPr>
        <w:instrText>REF _Ref193665705 \r \h</w:instrText>
      </w:r>
      <w:r w:rsidR="008517AE" w:rsidRPr="008517AE">
        <w:rPr>
          <w:vertAlign w:val="superscript"/>
        </w:rPr>
        <w:instrText xml:space="preserve"> </w:instrText>
      </w:r>
      <w:r w:rsidR="008517AE">
        <w:rPr>
          <w:vertAlign w:val="superscript"/>
        </w:rPr>
        <w:instrText xml:space="preserve"> \* MERGEFORMAT </w:instrText>
      </w:r>
      <w:r w:rsidR="008517AE" w:rsidRPr="008517AE">
        <w:rPr>
          <w:vertAlign w:val="superscript"/>
        </w:rPr>
      </w:r>
      <w:r w:rsidR="008517AE" w:rsidRPr="008517AE">
        <w:rPr>
          <w:vertAlign w:val="superscript"/>
        </w:rPr>
        <w:fldChar w:fldCharType="separate"/>
      </w:r>
      <w:r w:rsidR="00B30168">
        <w:rPr>
          <w:vertAlign w:val="superscript"/>
        </w:rPr>
        <w:t>[37]</w:t>
      </w:r>
      <w:r w:rsidR="008517AE" w:rsidRPr="008517AE">
        <w:rPr>
          <w:vertAlign w:val="superscript"/>
        </w:rPr>
        <w:fldChar w:fldCharType="end"/>
      </w:r>
      <w:r>
        <w:rPr>
          <w:rFonts w:hint="eastAsia"/>
        </w:rPr>
        <w:t>。常用的方法包括：</w:t>
      </w:r>
    </w:p>
    <w:p w14:paraId="1CA4F2F6" w14:textId="203D1A77" w:rsidR="004200EE" w:rsidRDefault="00C62D38" w:rsidP="004200EE">
      <w:pPr>
        <w:ind w:firstLine="480"/>
      </w:pPr>
      <w:r>
        <w:rPr>
          <w:rFonts w:hint="eastAsia"/>
        </w:rPr>
        <w:t>（</w:t>
      </w:r>
      <w:r>
        <w:rPr>
          <w:rFonts w:hint="eastAsia"/>
        </w:rPr>
        <w:t>1</w:t>
      </w:r>
      <w:r>
        <w:rPr>
          <w:rFonts w:hint="eastAsia"/>
        </w:rPr>
        <w:t>）</w:t>
      </w:r>
      <w:r w:rsidR="004200EE">
        <w:rPr>
          <w:rFonts w:hint="eastAsia"/>
        </w:rPr>
        <w:t>自回归模型（</w:t>
      </w:r>
      <w:r w:rsidR="004200EE">
        <w:rPr>
          <w:rFonts w:hint="eastAsia"/>
        </w:rPr>
        <w:t>ARIMA</w:t>
      </w:r>
      <w:r w:rsidR="004200EE">
        <w:rPr>
          <w:rFonts w:hint="eastAsia"/>
        </w:rPr>
        <w:t>）：自回归模型假设时间序列的当前值是其过去值的线性组合，通过建模时间序列的趋势和季节性变化，来预测未来值并判断异常。</w:t>
      </w:r>
      <w:r w:rsidR="004200EE">
        <w:rPr>
          <w:rFonts w:hint="eastAsia"/>
        </w:rPr>
        <w:lastRenderedPageBreak/>
        <w:t>ARIMA</w:t>
      </w:r>
      <w:r w:rsidR="004200EE">
        <w:rPr>
          <w:rFonts w:hint="eastAsia"/>
        </w:rPr>
        <w:t>模型通过将时间序列转换为平稳序列后进行建模，适用于捕捉车辆状态中的趋势变化。异常检测可以通过残差分析来实现，即检测实际值与预测值的差异，当差异超过某一阈值时视为异常</w:t>
      </w:r>
      <w:r w:rsidR="00764ECE" w:rsidRPr="00764ECE">
        <w:rPr>
          <w:vertAlign w:val="superscript"/>
        </w:rPr>
        <w:fldChar w:fldCharType="begin"/>
      </w:r>
      <w:r w:rsidR="00764ECE" w:rsidRPr="00764ECE">
        <w:rPr>
          <w:vertAlign w:val="superscript"/>
        </w:rPr>
        <w:instrText xml:space="preserve"> </w:instrText>
      </w:r>
      <w:r w:rsidR="00764ECE" w:rsidRPr="00764ECE">
        <w:rPr>
          <w:rFonts w:hint="eastAsia"/>
          <w:vertAlign w:val="superscript"/>
        </w:rPr>
        <w:instrText>REF _Ref193667616 \r \h</w:instrText>
      </w:r>
      <w:r w:rsidR="00764ECE" w:rsidRPr="00764ECE">
        <w:rPr>
          <w:vertAlign w:val="superscript"/>
        </w:rPr>
        <w:instrText xml:space="preserve"> </w:instrText>
      </w:r>
      <w:r w:rsidR="00764ECE">
        <w:rPr>
          <w:vertAlign w:val="superscript"/>
        </w:rPr>
        <w:instrText xml:space="preserve"> \* MERGEFORMAT </w:instrText>
      </w:r>
      <w:r w:rsidR="00764ECE" w:rsidRPr="00764ECE">
        <w:rPr>
          <w:vertAlign w:val="superscript"/>
        </w:rPr>
      </w:r>
      <w:r w:rsidR="00764ECE" w:rsidRPr="00764ECE">
        <w:rPr>
          <w:vertAlign w:val="superscript"/>
        </w:rPr>
        <w:fldChar w:fldCharType="separate"/>
      </w:r>
      <w:r w:rsidR="00B30168">
        <w:rPr>
          <w:vertAlign w:val="superscript"/>
        </w:rPr>
        <w:t>[38]</w:t>
      </w:r>
      <w:r w:rsidR="00764ECE" w:rsidRPr="00764ECE">
        <w:rPr>
          <w:vertAlign w:val="superscript"/>
        </w:rPr>
        <w:fldChar w:fldCharType="end"/>
      </w:r>
      <w:r w:rsidR="004200EE">
        <w:rPr>
          <w:rFonts w:hint="eastAsia"/>
        </w:rPr>
        <w:t>。</w:t>
      </w:r>
    </w:p>
    <w:p w14:paraId="2A7B197A" w14:textId="50FF3363" w:rsidR="004200EE" w:rsidRDefault="00EF4FAB" w:rsidP="004200EE">
      <w:pPr>
        <w:ind w:firstLine="480"/>
      </w:pPr>
      <w:r>
        <w:rPr>
          <w:rFonts w:hint="eastAsia"/>
        </w:rPr>
        <w:t>（</w:t>
      </w:r>
      <w:r>
        <w:rPr>
          <w:rFonts w:hint="eastAsia"/>
        </w:rPr>
        <w:t>2</w:t>
      </w:r>
      <w:r>
        <w:rPr>
          <w:rFonts w:hint="eastAsia"/>
        </w:rPr>
        <w:t>）</w:t>
      </w:r>
      <w:r w:rsidR="004200EE">
        <w:rPr>
          <w:rFonts w:hint="eastAsia"/>
        </w:rPr>
        <w:t>指数平滑法：该方法通过对时间序列数据赋予不同的权重（近期数据权重更高）来预测未来值。常见的指数平滑法包括简单指数平滑、霍尔特平滑（</w:t>
      </w:r>
      <w:r w:rsidR="004200EE">
        <w:rPr>
          <w:rFonts w:hint="eastAsia"/>
        </w:rPr>
        <w:t>Holt's method</w:t>
      </w:r>
      <w:r w:rsidR="004200EE">
        <w:rPr>
          <w:rFonts w:hint="eastAsia"/>
        </w:rPr>
        <w:t>）和霍尔特</w:t>
      </w:r>
      <w:r w:rsidR="004200EE">
        <w:rPr>
          <w:rFonts w:hint="eastAsia"/>
        </w:rPr>
        <w:t>-</w:t>
      </w:r>
      <w:r w:rsidR="004200EE">
        <w:rPr>
          <w:rFonts w:hint="eastAsia"/>
        </w:rPr>
        <w:t>温特斯平滑（</w:t>
      </w:r>
      <w:r w:rsidR="004200EE">
        <w:rPr>
          <w:rFonts w:hint="eastAsia"/>
        </w:rPr>
        <w:t>Holt-Winters method</w:t>
      </w:r>
      <w:r w:rsidR="004200EE">
        <w:rPr>
          <w:rFonts w:hint="eastAsia"/>
        </w:rPr>
        <w:t>）。通过计算残差的大小来判断时间序列中的异常点</w:t>
      </w:r>
      <w:r w:rsidR="00CA434A" w:rsidRPr="00CA434A">
        <w:rPr>
          <w:vertAlign w:val="superscript"/>
        </w:rPr>
        <w:fldChar w:fldCharType="begin"/>
      </w:r>
      <w:r w:rsidR="00CA434A" w:rsidRPr="00CA434A">
        <w:rPr>
          <w:vertAlign w:val="superscript"/>
        </w:rPr>
        <w:instrText xml:space="preserve"> </w:instrText>
      </w:r>
      <w:r w:rsidR="00CA434A" w:rsidRPr="00CA434A">
        <w:rPr>
          <w:rFonts w:hint="eastAsia"/>
          <w:vertAlign w:val="superscript"/>
        </w:rPr>
        <w:instrText>REF _Ref193667724 \r \h</w:instrText>
      </w:r>
      <w:r w:rsidR="00CA434A" w:rsidRPr="00CA434A">
        <w:rPr>
          <w:vertAlign w:val="superscript"/>
        </w:rPr>
        <w:instrText xml:space="preserve"> </w:instrText>
      </w:r>
      <w:r w:rsidR="00CA434A">
        <w:rPr>
          <w:vertAlign w:val="superscript"/>
        </w:rPr>
        <w:instrText xml:space="preserve"> \* MERGEFORMAT </w:instrText>
      </w:r>
      <w:r w:rsidR="00CA434A" w:rsidRPr="00CA434A">
        <w:rPr>
          <w:vertAlign w:val="superscript"/>
        </w:rPr>
      </w:r>
      <w:r w:rsidR="00CA434A" w:rsidRPr="00CA434A">
        <w:rPr>
          <w:vertAlign w:val="superscript"/>
        </w:rPr>
        <w:fldChar w:fldCharType="separate"/>
      </w:r>
      <w:r w:rsidR="00B30168">
        <w:rPr>
          <w:vertAlign w:val="superscript"/>
        </w:rPr>
        <w:t>[39]</w:t>
      </w:r>
      <w:r w:rsidR="00CA434A" w:rsidRPr="00CA434A">
        <w:rPr>
          <w:vertAlign w:val="superscript"/>
        </w:rPr>
        <w:fldChar w:fldCharType="end"/>
      </w:r>
      <w:r w:rsidR="004200EE">
        <w:rPr>
          <w:rFonts w:hint="eastAsia"/>
        </w:rPr>
        <w:t>。</w:t>
      </w:r>
    </w:p>
    <w:p w14:paraId="76593F46" w14:textId="22116248" w:rsidR="004200EE" w:rsidRDefault="00EF4FAB" w:rsidP="004200EE">
      <w:pPr>
        <w:ind w:firstLine="480"/>
      </w:pPr>
      <w:r>
        <w:rPr>
          <w:rFonts w:hint="eastAsia"/>
        </w:rPr>
        <w:t>（</w:t>
      </w:r>
      <w:r>
        <w:rPr>
          <w:rFonts w:hint="eastAsia"/>
        </w:rPr>
        <w:t>3</w:t>
      </w:r>
      <w:r>
        <w:rPr>
          <w:rFonts w:hint="eastAsia"/>
        </w:rPr>
        <w:t>）</w:t>
      </w:r>
      <w:r w:rsidR="004200EE">
        <w:rPr>
          <w:rFonts w:hint="eastAsia"/>
        </w:rPr>
        <w:t>滑动窗口方法：滑动窗口方法通过定义一个固定长度的时间窗口，在每个窗口内分析数据的变化趋势和分布特征。通过计算窗口内的数据统计量（如均值、方差、变化率等），检测是否存在与正常状态显著偏离的值</w:t>
      </w:r>
      <w:r w:rsidR="00D015EE" w:rsidRPr="00D015EE">
        <w:rPr>
          <w:vertAlign w:val="superscript"/>
        </w:rPr>
        <w:fldChar w:fldCharType="begin"/>
      </w:r>
      <w:r w:rsidR="00D015EE" w:rsidRPr="00D015EE">
        <w:rPr>
          <w:vertAlign w:val="superscript"/>
        </w:rPr>
        <w:instrText xml:space="preserve"> </w:instrText>
      </w:r>
      <w:r w:rsidR="00D015EE" w:rsidRPr="00D015EE">
        <w:rPr>
          <w:rFonts w:hint="eastAsia"/>
          <w:vertAlign w:val="superscript"/>
        </w:rPr>
        <w:instrText>REF _Ref193668038 \r \h</w:instrText>
      </w:r>
      <w:r w:rsidR="00D015EE" w:rsidRPr="00D015EE">
        <w:rPr>
          <w:vertAlign w:val="superscript"/>
        </w:rPr>
        <w:instrText xml:space="preserve"> </w:instrText>
      </w:r>
      <w:r w:rsidR="00D015EE">
        <w:rPr>
          <w:vertAlign w:val="superscript"/>
        </w:rPr>
        <w:instrText xml:space="preserve"> \* MERGEFORMAT </w:instrText>
      </w:r>
      <w:r w:rsidR="00D015EE" w:rsidRPr="00D015EE">
        <w:rPr>
          <w:vertAlign w:val="superscript"/>
        </w:rPr>
      </w:r>
      <w:r w:rsidR="00D015EE" w:rsidRPr="00D015EE">
        <w:rPr>
          <w:vertAlign w:val="superscript"/>
        </w:rPr>
        <w:fldChar w:fldCharType="separate"/>
      </w:r>
      <w:r w:rsidR="00B30168">
        <w:rPr>
          <w:vertAlign w:val="superscript"/>
        </w:rPr>
        <w:t>[40]</w:t>
      </w:r>
      <w:r w:rsidR="00D015EE" w:rsidRPr="00D015EE">
        <w:rPr>
          <w:vertAlign w:val="superscript"/>
        </w:rPr>
        <w:fldChar w:fldCharType="end"/>
      </w:r>
      <w:r w:rsidR="004200EE">
        <w:rPr>
          <w:rFonts w:hint="eastAsia"/>
        </w:rPr>
        <w:t>。</w:t>
      </w:r>
    </w:p>
    <w:p w14:paraId="16D81D93" w14:textId="11165BB9" w:rsidR="00974869" w:rsidRDefault="00EF4FAB" w:rsidP="004200EE">
      <w:pPr>
        <w:ind w:firstLine="480"/>
      </w:pPr>
      <w:r>
        <w:rPr>
          <w:rFonts w:hint="eastAsia"/>
        </w:rPr>
        <w:t>（</w:t>
      </w:r>
      <w:r>
        <w:rPr>
          <w:rFonts w:hint="eastAsia"/>
        </w:rPr>
        <w:t>4</w:t>
      </w:r>
      <w:r>
        <w:rPr>
          <w:rFonts w:hint="eastAsia"/>
        </w:rPr>
        <w:t>）</w:t>
      </w:r>
      <w:r w:rsidR="004200EE">
        <w:rPr>
          <w:rFonts w:hint="eastAsia"/>
        </w:rPr>
        <w:t>深度学习方法：</w:t>
      </w:r>
      <w:r w:rsidR="00442B20">
        <w:rPr>
          <w:rFonts w:hint="eastAsia"/>
        </w:rPr>
        <w:t>深度学习模型用在异常检测任务中主要分为基于预测与基于重构。</w:t>
      </w:r>
      <w:r w:rsidR="00FC7405">
        <w:rPr>
          <w:rFonts w:hint="eastAsia"/>
        </w:rPr>
        <w:t>基于预测的</w:t>
      </w:r>
      <w:r w:rsidR="004200EE">
        <w:rPr>
          <w:rFonts w:hint="eastAsia"/>
        </w:rPr>
        <w:t>异常检测的关键在于预测误差分析，即将实际值与模型预测值之间的差异作为判定异常的依据</w:t>
      </w:r>
      <w:r w:rsidR="00FC7405">
        <w:rPr>
          <w:rFonts w:hint="eastAsia"/>
        </w:rPr>
        <w:t>；基于重构的异常检测的关键在于</w:t>
      </w:r>
      <w:r w:rsidR="00FC7405" w:rsidRPr="00FC7405">
        <w:t>模型对正常模式表征能力的学习，即通过自编码器（</w:t>
      </w:r>
      <w:r w:rsidR="00FC7405" w:rsidRPr="00FC7405">
        <w:t>Autoencoder</w:t>
      </w:r>
      <w:r w:rsidR="00FC7405" w:rsidRPr="00FC7405">
        <w:t>）或生成对抗网络（</w:t>
      </w:r>
      <w:r w:rsidR="00FC7405" w:rsidRPr="00FC7405">
        <w:t>GAN</w:t>
      </w:r>
      <w:r w:rsidR="00FC7405" w:rsidRPr="00FC7405">
        <w:t>）等模型将输入序列映射到低维潜在空间并重构还原</w:t>
      </w:r>
      <w:r w:rsidR="00BD35E5" w:rsidRPr="00BD35E5">
        <w:rPr>
          <w:vertAlign w:val="superscript"/>
        </w:rPr>
        <w:fldChar w:fldCharType="begin"/>
      </w:r>
      <w:r w:rsidR="00BD35E5" w:rsidRPr="00BD35E5">
        <w:rPr>
          <w:vertAlign w:val="superscript"/>
        </w:rPr>
        <w:instrText xml:space="preserve"> REF _Ref193668828 \r \h </w:instrText>
      </w:r>
      <w:r w:rsidR="00BD35E5">
        <w:rPr>
          <w:vertAlign w:val="superscript"/>
        </w:rPr>
        <w:instrText xml:space="preserve"> \* MERGEFORMAT </w:instrText>
      </w:r>
      <w:r w:rsidR="00BD35E5" w:rsidRPr="00BD35E5">
        <w:rPr>
          <w:vertAlign w:val="superscript"/>
        </w:rPr>
      </w:r>
      <w:r w:rsidR="00BD35E5" w:rsidRPr="00BD35E5">
        <w:rPr>
          <w:vertAlign w:val="superscript"/>
        </w:rPr>
        <w:fldChar w:fldCharType="separate"/>
      </w:r>
      <w:r w:rsidR="00B30168">
        <w:rPr>
          <w:vertAlign w:val="superscript"/>
        </w:rPr>
        <w:t>[41]</w:t>
      </w:r>
      <w:r w:rsidR="00BD35E5" w:rsidRPr="00BD35E5">
        <w:rPr>
          <w:vertAlign w:val="superscript"/>
        </w:rPr>
        <w:fldChar w:fldCharType="end"/>
      </w:r>
      <w:r w:rsidR="00BD35E5">
        <w:rPr>
          <w:rFonts w:hint="eastAsia"/>
          <w:vertAlign w:val="superscript"/>
        </w:rPr>
        <w:t>,</w:t>
      </w:r>
      <w:r w:rsidR="00BD35E5" w:rsidRPr="00BD35E5">
        <w:rPr>
          <w:vertAlign w:val="superscript"/>
        </w:rPr>
        <w:fldChar w:fldCharType="begin"/>
      </w:r>
      <w:r w:rsidR="00BD35E5" w:rsidRPr="00BD35E5">
        <w:rPr>
          <w:vertAlign w:val="superscript"/>
        </w:rPr>
        <w:instrText xml:space="preserve"> REF _Ref193668830 \r \h </w:instrText>
      </w:r>
      <w:r w:rsidR="00BD35E5">
        <w:rPr>
          <w:vertAlign w:val="superscript"/>
        </w:rPr>
        <w:instrText xml:space="preserve"> \* MERGEFORMAT </w:instrText>
      </w:r>
      <w:r w:rsidR="00BD35E5" w:rsidRPr="00BD35E5">
        <w:rPr>
          <w:vertAlign w:val="superscript"/>
        </w:rPr>
      </w:r>
      <w:r w:rsidR="00BD35E5" w:rsidRPr="00BD35E5">
        <w:rPr>
          <w:vertAlign w:val="superscript"/>
        </w:rPr>
        <w:fldChar w:fldCharType="separate"/>
      </w:r>
      <w:r w:rsidR="00B30168">
        <w:rPr>
          <w:vertAlign w:val="superscript"/>
        </w:rPr>
        <w:t>[42]</w:t>
      </w:r>
      <w:r w:rsidR="00BD35E5" w:rsidRPr="00BD35E5">
        <w:rPr>
          <w:vertAlign w:val="superscript"/>
        </w:rPr>
        <w:fldChar w:fldCharType="end"/>
      </w:r>
      <w:r w:rsidR="00FC7405" w:rsidRPr="00FC7405">
        <w:t>。</w:t>
      </w:r>
    </w:p>
    <w:p w14:paraId="7DA805D0" w14:textId="7B39B5E4" w:rsidR="007F3F70" w:rsidRPr="007F3F70" w:rsidRDefault="007F3F70" w:rsidP="00B17177">
      <w:pPr>
        <w:pStyle w:val="3"/>
      </w:pPr>
      <w:bookmarkStart w:id="18" w:name="_Toc193742438"/>
      <w:r w:rsidRPr="007F3F70">
        <w:rPr>
          <w:rFonts w:hint="eastAsia"/>
        </w:rPr>
        <w:t>2.</w:t>
      </w:r>
      <w:r w:rsidR="004660E5">
        <w:rPr>
          <w:rFonts w:hint="eastAsia"/>
        </w:rPr>
        <w:t>2</w:t>
      </w:r>
      <w:r w:rsidRPr="007F3F70">
        <w:rPr>
          <w:rFonts w:hint="eastAsia"/>
        </w:rPr>
        <w:t>.3</w:t>
      </w:r>
      <w:r w:rsidRPr="007F3F70">
        <w:t xml:space="preserve"> </w:t>
      </w:r>
      <w:r w:rsidRPr="007F3F70">
        <w:t>多源数据的异常检测理论</w:t>
      </w:r>
      <w:bookmarkEnd w:id="18"/>
    </w:p>
    <w:p w14:paraId="7C07E350" w14:textId="71C136CA" w:rsidR="004200EE" w:rsidRDefault="004200EE" w:rsidP="004200EE">
      <w:pPr>
        <w:ind w:firstLine="480"/>
      </w:pPr>
      <w:r>
        <w:rPr>
          <w:rFonts w:hint="eastAsia"/>
        </w:rPr>
        <w:t>现代汽车中集成了多个传感器，这些传感器提供的多源数据为异常检测提供了丰富的信息。多源数据的异常检测理论涉及到数据的融合、特征提取和多模态建模等方面。</w:t>
      </w:r>
    </w:p>
    <w:p w14:paraId="3B02808E" w14:textId="48EE4D82" w:rsidR="004200EE" w:rsidRDefault="00EF4FAB" w:rsidP="004200EE">
      <w:pPr>
        <w:ind w:firstLine="480"/>
      </w:pPr>
      <w:r>
        <w:rPr>
          <w:rFonts w:hint="eastAsia"/>
        </w:rPr>
        <w:t>（</w:t>
      </w:r>
      <w:r>
        <w:rPr>
          <w:rFonts w:hint="eastAsia"/>
        </w:rPr>
        <w:t>1</w:t>
      </w:r>
      <w:r>
        <w:rPr>
          <w:rFonts w:hint="eastAsia"/>
        </w:rPr>
        <w:t>）</w:t>
      </w:r>
      <w:r w:rsidR="004200EE">
        <w:rPr>
          <w:rFonts w:hint="eastAsia"/>
        </w:rPr>
        <w:t>多源数据融合：多源数据融合的目标是将不同传感器提供的信息进行整合，以获取全面的车辆状态描述。常见的融合策略包括数据层融合、特征层融合和决策层融合。例如，数据层融合将多个传感器的原始数据进行拼接或组合；特征层融合则是对不同传感器的数据进行特征提取后，再将特征进行组合；决策层融合通过集成不同传感器的检测结果来做出最终决策</w:t>
      </w:r>
      <w:r w:rsidR="00BD0CF6" w:rsidRPr="00BD0CF6">
        <w:rPr>
          <w:vertAlign w:val="superscript"/>
        </w:rPr>
        <w:fldChar w:fldCharType="begin"/>
      </w:r>
      <w:r w:rsidR="00BD0CF6" w:rsidRPr="00BD0CF6">
        <w:rPr>
          <w:vertAlign w:val="superscript"/>
        </w:rPr>
        <w:instrText xml:space="preserve"> </w:instrText>
      </w:r>
      <w:r w:rsidR="00BD0CF6" w:rsidRPr="00BD0CF6">
        <w:rPr>
          <w:rFonts w:hint="eastAsia"/>
          <w:vertAlign w:val="superscript"/>
        </w:rPr>
        <w:instrText>REF _Ref193669008 \r \h</w:instrText>
      </w:r>
      <w:r w:rsidR="00BD0CF6" w:rsidRPr="00BD0CF6">
        <w:rPr>
          <w:vertAlign w:val="superscript"/>
        </w:rPr>
        <w:instrText xml:space="preserve"> </w:instrText>
      </w:r>
      <w:r w:rsidR="00BD0CF6">
        <w:rPr>
          <w:vertAlign w:val="superscript"/>
        </w:rPr>
        <w:instrText xml:space="preserve"> \* MERGEFORMAT </w:instrText>
      </w:r>
      <w:r w:rsidR="00BD0CF6" w:rsidRPr="00BD0CF6">
        <w:rPr>
          <w:vertAlign w:val="superscript"/>
        </w:rPr>
      </w:r>
      <w:r w:rsidR="00BD0CF6" w:rsidRPr="00BD0CF6">
        <w:rPr>
          <w:vertAlign w:val="superscript"/>
        </w:rPr>
        <w:fldChar w:fldCharType="separate"/>
      </w:r>
      <w:r w:rsidR="00B30168">
        <w:rPr>
          <w:vertAlign w:val="superscript"/>
        </w:rPr>
        <w:t>[43]</w:t>
      </w:r>
      <w:r w:rsidR="00BD0CF6" w:rsidRPr="00BD0CF6">
        <w:rPr>
          <w:vertAlign w:val="superscript"/>
        </w:rPr>
        <w:fldChar w:fldCharType="end"/>
      </w:r>
      <w:r w:rsidR="004200EE">
        <w:rPr>
          <w:rFonts w:hint="eastAsia"/>
        </w:rPr>
        <w:t>。</w:t>
      </w:r>
    </w:p>
    <w:p w14:paraId="35C2BA0E" w14:textId="6650101B" w:rsidR="004200EE" w:rsidRDefault="00EF4FAB" w:rsidP="004200EE">
      <w:pPr>
        <w:ind w:firstLine="480"/>
      </w:pPr>
      <w:r>
        <w:rPr>
          <w:rFonts w:hint="eastAsia"/>
        </w:rPr>
        <w:t>（</w:t>
      </w:r>
      <w:r>
        <w:rPr>
          <w:rFonts w:hint="eastAsia"/>
        </w:rPr>
        <w:t>2</w:t>
      </w:r>
      <w:r>
        <w:rPr>
          <w:rFonts w:hint="eastAsia"/>
        </w:rPr>
        <w:t>）</w:t>
      </w:r>
      <w:r w:rsidR="004200EE">
        <w:rPr>
          <w:rFonts w:hint="eastAsia"/>
        </w:rPr>
        <w:t>多模态特征提取与建模：多模态数据通常包含不同类型的特征（如时间序列、图像、视频等），在车辆异常检测中，不同模态的数据可以提供不同维度的</w:t>
      </w:r>
      <w:r w:rsidR="004200EE">
        <w:rPr>
          <w:rFonts w:hint="eastAsia"/>
        </w:rPr>
        <w:lastRenderedPageBreak/>
        <w:t>车辆状态信息。多模态特征提取通过将不同模态的特征向量进行整合，提升异常检测的鲁棒性和准确性</w:t>
      </w:r>
      <w:r w:rsidR="003C69A2" w:rsidRPr="003C69A2">
        <w:rPr>
          <w:vertAlign w:val="superscript"/>
        </w:rPr>
        <w:fldChar w:fldCharType="begin"/>
      </w:r>
      <w:r w:rsidR="003C69A2" w:rsidRPr="003C69A2">
        <w:rPr>
          <w:vertAlign w:val="superscript"/>
        </w:rPr>
        <w:instrText xml:space="preserve"> </w:instrText>
      </w:r>
      <w:r w:rsidR="003C69A2" w:rsidRPr="003C69A2">
        <w:rPr>
          <w:rFonts w:hint="eastAsia"/>
          <w:vertAlign w:val="superscript"/>
        </w:rPr>
        <w:instrText>REF _Ref193669110 \r \h</w:instrText>
      </w:r>
      <w:r w:rsidR="003C69A2" w:rsidRPr="003C69A2">
        <w:rPr>
          <w:vertAlign w:val="superscript"/>
        </w:rPr>
        <w:instrText xml:space="preserve"> </w:instrText>
      </w:r>
      <w:r w:rsidR="003C69A2">
        <w:rPr>
          <w:vertAlign w:val="superscript"/>
        </w:rPr>
        <w:instrText xml:space="preserve"> \* MERGEFORMAT </w:instrText>
      </w:r>
      <w:r w:rsidR="003C69A2" w:rsidRPr="003C69A2">
        <w:rPr>
          <w:vertAlign w:val="superscript"/>
        </w:rPr>
      </w:r>
      <w:r w:rsidR="003C69A2" w:rsidRPr="003C69A2">
        <w:rPr>
          <w:vertAlign w:val="superscript"/>
        </w:rPr>
        <w:fldChar w:fldCharType="separate"/>
      </w:r>
      <w:r w:rsidR="00B30168">
        <w:rPr>
          <w:vertAlign w:val="superscript"/>
        </w:rPr>
        <w:t>[44]</w:t>
      </w:r>
      <w:r w:rsidR="003C69A2" w:rsidRPr="003C69A2">
        <w:rPr>
          <w:vertAlign w:val="superscript"/>
        </w:rPr>
        <w:fldChar w:fldCharType="end"/>
      </w:r>
      <w:r w:rsidR="004200EE">
        <w:rPr>
          <w:rFonts w:hint="eastAsia"/>
        </w:rPr>
        <w:t>。深度学习模型（如多层感知机、卷积神经网络和注意力机制）常用于处理和整合多模态特征。</w:t>
      </w:r>
    </w:p>
    <w:p w14:paraId="08494350" w14:textId="544C6375" w:rsidR="007F3F70" w:rsidRDefault="00EF4FAB" w:rsidP="004200EE">
      <w:pPr>
        <w:ind w:firstLine="480"/>
      </w:pPr>
      <w:r>
        <w:rPr>
          <w:rFonts w:hint="eastAsia"/>
        </w:rPr>
        <w:t>（</w:t>
      </w:r>
      <w:r>
        <w:rPr>
          <w:rFonts w:hint="eastAsia"/>
        </w:rPr>
        <w:t>3</w:t>
      </w:r>
      <w:r>
        <w:rPr>
          <w:rFonts w:hint="eastAsia"/>
        </w:rPr>
        <w:t>）</w:t>
      </w:r>
      <w:r w:rsidR="004200EE">
        <w:rPr>
          <w:rFonts w:hint="eastAsia"/>
        </w:rPr>
        <w:t>基于贝叶斯理论的概率融合模型：贝叶斯模型通过计算每个数据源的条件概率，来推断整体的异常概率。假设多个传感器的异常检测结果为独立事件，可以通过贝叶斯公式进行概率的更新和融合，从而得到更加精确的异常检测结果</w:t>
      </w:r>
      <w:r w:rsidR="00111005" w:rsidRPr="00111005">
        <w:rPr>
          <w:vertAlign w:val="superscript"/>
        </w:rPr>
        <w:fldChar w:fldCharType="begin"/>
      </w:r>
      <w:r w:rsidR="00111005" w:rsidRPr="00111005">
        <w:rPr>
          <w:vertAlign w:val="superscript"/>
        </w:rPr>
        <w:instrText xml:space="preserve"> </w:instrText>
      </w:r>
      <w:r w:rsidR="00111005" w:rsidRPr="00111005">
        <w:rPr>
          <w:rFonts w:hint="eastAsia"/>
          <w:vertAlign w:val="superscript"/>
        </w:rPr>
        <w:instrText>REF _Ref193669250 \r \h</w:instrText>
      </w:r>
      <w:r w:rsidR="00111005" w:rsidRPr="00111005">
        <w:rPr>
          <w:vertAlign w:val="superscript"/>
        </w:rPr>
        <w:instrText xml:space="preserve"> </w:instrText>
      </w:r>
      <w:r w:rsidR="00111005">
        <w:rPr>
          <w:vertAlign w:val="superscript"/>
        </w:rPr>
        <w:instrText xml:space="preserve"> \* MERGEFORMAT </w:instrText>
      </w:r>
      <w:r w:rsidR="00111005" w:rsidRPr="00111005">
        <w:rPr>
          <w:vertAlign w:val="superscript"/>
        </w:rPr>
      </w:r>
      <w:r w:rsidR="00111005" w:rsidRPr="00111005">
        <w:rPr>
          <w:vertAlign w:val="superscript"/>
        </w:rPr>
        <w:fldChar w:fldCharType="separate"/>
      </w:r>
      <w:r w:rsidR="00B30168">
        <w:rPr>
          <w:vertAlign w:val="superscript"/>
        </w:rPr>
        <w:t>[45]</w:t>
      </w:r>
      <w:r w:rsidR="00111005" w:rsidRPr="00111005">
        <w:rPr>
          <w:vertAlign w:val="superscript"/>
        </w:rPr>
        <w:fldChar w:fldCharType="end"/>
      </w:r>
      <w:r w:rsidR="004200EE">
        <w:rPr>
          <w:rFonts w:hint="eastAsia"/>
        </w:rPr>
        <w:t>。</w:t>
      </w:r>
    </w:p>
    <w:p w14:paraId="287C4C8D" w14:textId="14F4EE36" w:rsidR="004200EE" w:rsidRDefault="004200EE" w:rsidP="004200EE">
      <w:pPr>
        <w:ind w:firstLine="480"/>
      </w:pPr>
      <w:r>
        <w:rPr>
          <w:rFonts w:hint="eastAsia"/>
        </w:rPr>
        <w:t>尽管车辆异常检测在理论上有了较大的发展，但在实际应用中仍存在一些关键挑战。数据噪声与不确定性：车辆传感器数据中可能存在大量噪声和干扰，如何区分正常的波动和真正的异常是一个关键问题；多维度与高频数据处理：现代车辆的传感器数据多为高频采集，且涉及多个维度（如速度、温度、转速等），如何在实时性和精度之间取得平衡是一个挑战；非线性与复杂模式的识别：车辆状态中的异常模式往往具有非线性和复杂性，单一的线性模型或传统方法难以有效应对，需要更复杂的深度学习或多模态融合方法来解决。</w:t>
      </w:r>
    </w:p>
    <w:p w14:paraId="397E8BBC" w14:textId="208CE23A" w:rsidR="004200EE" w:rsidRPr="004200EE" w:rsidRDefault="004200EE" w:rsidP="004200EE">
      <w:pPr>
        <w:ind w:firstLine="480"/>
      </w:pPr>
      <w:r>
        <w:rPr>
          <w:rFonts w:hint="eastAsia"/>
        </w:rPr>
        <w:t>总之，车辆异常检测的基本理论涵盖了从统计模型、时间序列分析到多源数据融合的多种方法与技术。随着汽车电子系统和传感器技术的快速发展，深度学习和多模态融合技术的应用，将进一步提升异常检测的准确性、实时性和鲁棒性，为智能车辆的安全性和可靠性提供强有力的支撑。</w:t>
      </w:r>
    </w:p>
    <w:p w14:paraId="5C35D61C" w14:textId="5E46E5E6" w:rsidR="009E6A23" w:rsidRDefault="009E6A23" w:rsidP="009E6A23">
      <w:pPr>
        <w:pStyle w:val="2"/>
      </w:pPr>
      <w:bookmarkStart w:id="19" w:name="_Toc193742439"/>
      <w:r w:rsidRPr="009E6A23">
        <w:rPr>
          <w:rFonts w:hint="eastAsia"/>
        </w:rPr>
        <w:t>2.</w:t>
      </w:r>
      <w:r w:rsidR="004660E5">
        <w:rPr>
          <w:rFonts w:hint="eastAsia"/>
        </w:rPr>
        <w:t>3</w:t>
      </w:r>
      <w:r w:rsidRPr="009E6A23">
        <w:t xml:space="preserve"> </w:t>
      </w:r>
      <w:r w:rsidR="006F57AB">
        <w:rPr>
          <w:rFonts w:hint="eastAsia"/>
        </w:rPr>
        <w:t>基于</w:t>
      </w:r>
      <w:r w:rsidR="007F3F70" w:rsidRPr="007F3F70">
        <w:t>深度学习</w:t>
      </w:r>
      <w:r w:rsidR="006F57AB">
        <w:rPr>
          <w:rFonts w:hint="eastAsia"/>
        </w:rPr>
        <w:t>的多元时序无监督异常检测算法</w:t>
      </w:r>
      <w:bookmarkEnd w:id="19"/>
    </w:p>
    <w:p w14:paraId="4ED9F900" w14:textId="6A50102C" w:rsidR="00620B77" w:rsidRPr="00620B77" w:rsidRDefault="00620B77" w:rsidP="00620B77">
      <w:pPr>
        <w:ind w:firstLine="480"/>
      </w:pPr>
      <w:r>
        <w:rPr>
          <w:rFonts w:hint="eastAsia"/>
        </w:rPr>
        <w:t>由于工业生产的多元时序大部分是没有是否异常的标签的，因此多元时序的无监督异常检测算法有其深刻的现实意义。</w:t>
      </w:r>
      <w:r w:rsidR="00E210C8" w:rsidRPr="00E210C8">
        <w:t>而深度学习由于其能提取复杂的时序模式和隐含特征，在无监督异常检测任务中表现出色。常见的方法包括基于</w:t>
      </w:r>
      <w:r w:rsidR="00E210C8" w:rsidRPr="00E210C8">
        <w:t>LSTM</w:t>
      </w:r>
      <w:r w:rsidR="00E210C8" w:rsidRPr="00E210C8">
        <w:t>、</w:t>
      </w:r>
      <w:r w:rsidR="00E210C8" w:rsidRPr="00E210C8">
        <w:t>Transformer</w:t>
      </w:r>
      <w:r w:rsidR="00E210C8" w:rsidRPr="00E210C8">
        <w:t>等时序模型的预测误差检测</w:t>
      </w:r>
      <w:r w:rsidR="00E210C8">
        <w:rPr>
          <w:rFonts w:hint="eastAsia"/>
        </w:rPr>
        <w:t>以及</w:t>
      </w:r>
      <w:r w:rsidR="00E210C8" w:rsidRPr="00E210C8">
        <w:t>基于自编码器（</w:t>
      </w:r>
      <w:r w:rsidR="00E210C8" w:rsidRPr="00E210C8">
        <w:t>Autoencoder</w:t>
      </w:r>
      <w:r w:rsidR="00E210C8" w:rsidRPr="00E210C8">
        <w:t>）的重构误差检测、变分自编码器（</w:t>
      </w:r>
      <w:r w:rsidR="00E210C8" w:rsidRPr="00E210C8">
        <w:t>VAE</w:t>
      </w:r>
      <w:r w:rsidR="00E210C8" w:rsidRPr="00E210C8">
        <w:t>）建模数据分布。这些方法可以在无标签数据上进行训练，从时序数据中学习正常模式，并在测试时通过偏离程度来识别异常点，从而广泛应用于工业设备监测、故障预测和异常预警等场景</w:t>
      </w:r>
      <w:r w:rsidR="009C60D7" w:rsidRPr="009C60D7">
        <w:rPr>
          <w:vertAlign w:val="superscript"/>
        </w:rPr>
        <w:fldChar w:fldCharType="begin"/>
      </w:r>
      <w:r w:rsidR="009C60D7" w:rsidRPr="009C60D7">
        <w:rPr>
          <w:vertAlign w:val="superscript"/>
        </w:rPr>
        <w:instrText xml:space="preserve"> REF _Ref193711417 \r \h  \* MERGEFORMAT </w:instrText>
      </w:r>
      <w:r w:rsidR="009C60D7" w:rsidRPr="009C60D7">
        <w:rPr>
          <w:vertAlign w:val="superscript"/>
        </w:rPr>
      </w:r>
      <w:r w:rsidR="009C60D7" w:rsidRPr="009C60D7">
        <w:rPr>
          <w:vertAlign w:val="superscript"/>
        </w:rPr>
        <w:fldChar w:fldCharType="separate"/>
      </w:r>
      <w:r w:rsidR="00B30168">
        <w:rPr>
          <w:vertAlign w:val="superscript"/>
        </w:rPr>
        <w:t>[46]</w:t>
      </w:r>
      <w:r w:rsidR="009C60D7" w:rsidRPr="009C60D7">
        <w:rPr>
          <w:vertAlign w:val="superscript"/>
        </w:rPr>
        <w:fldChar w:fldCharType="end"/>
      </w:r>
      <w:r w:rsidR="00E210C8" w:rsidRPr="00E210C8">
        <w:t>。</w:t>
      </w:r>
    </w:p>
    <w:p w14:paraId="108F2B59" w14:textId="7E6EB178" w:rsidR="009E6A23" w:rsidRPr="007F3F70" w:rsidRDefault="009E6A23" w:rsidP="00B17177">
      <w:pPr>
        <w:pStyle w:val="3"/>
      </w:pPr>
      <w:bookmarkStart w:id="20" w:name="_Toc193742440"/>
      <w:r w:rsidRPr="00D51767">
        <w:rPr>
          <w:rFonts w:hint="eastAsia"/>
        </w:rPr>
        <w:lastRenderedPageBreak/>
        <w:t>2.</w:t>
      </w:r>
      <w:r w:rsidR="004660E5">
        <w:rPr>
          <w:rFonts w:hint="eastAsia"/>
        </w:rPr>
        <w:t>3</w:t>
      </w:r>
      <w:r>
        <w:rPr>
          <w:rFonts w:hint="eastAsia"/>
        </w:rPr>
        <w:t>.1</w:t>
      </w:r>
      <w:r w:rsidRPr="00D51767">
        <w:t xml:space="preserve"> </w:t>
      </w:r>
      <w:r w:rsidR="00181965">
        <w:rPr>
          <w:rFonts w:hint="eastAsia"/>
        </w:rPr>
        <w:t>基于预测的算法</w:t>
      </w:r>
      <w:bookmarkEnd w:id="20"/>
    </w:p>
    <w:p w14:paraId="13F87E50" w14:textId="0A4B26C0" w:rsidR="004A7CBA" w:rsidRDefault="004A7CBA" w:rsidP="0050206C">
      <w:pPr>
        <w:ind w:firstLine="480"/>
      </w:pPr>
      <w:r w:rsidRPr="004A7CBA">
        <w:rPr>
          <w:rFonts w:hint="eastAsia"/>
        </w:rPr>
        <w:t>基于预测的异常检测方法通过建立时序数据预测模型，利用模型预测值与实际观测值的残差作为异常判据。其核心假设为：正常数据遵循潜在的时间演化规律，而异常点会破坏时序连续性导致预测偏差显著增大。</w:t>
      </w:r>
    </w:p>
    <w:p w14:paraId="7652BCB2" w14:textId="4E45B83A" w:rsidR="00503933" w:rsidRDefault="00301CCD" w:rsidP="0050206C">
      <w:pPr>
        <w:ind w:firstLine="480"/>
      </w:pPr>
      <w:r>
        <w:rPr>
          <w:rFonts w:hint="eastAsia"/>
        </w:rPr>
        <w:t>（</w:t>
      </w:r>
      <w:r>
        <w:rPr>
          <w:rFonts w:hint="eastAsia"/>
        </w:rPr>
        <w:t>1</w:t>
      </w:r>
      <w:r>
        <w:rPr>
          <w:rFonts w:hint="eastAsia"/>
        </w:rPr>
        <w:t>）</w:t>
      </w:r>
      <w:r w:rsidR="0050206C">
        <w:rPr>
          <w:rFonts w:hint="eastAsia"/>
        </w:rPr>
        <w:t>循环神经网络</w:t>
      </w:r>
      <w:r w:rsidR="00ED2B3C">
        <w:rPr>
          <w:rFonts w:hint="eastAsia"/>
        </w:rPr>
        <w:t>（</w:t>
      </w:r>
      <w:r w:rsidR="00ED2B3C">
        <w:rPr>
          <w:rFonts w:hint="eastAsia"/>
        </w:rPr>
        <w:t>Recurrent Neural Network, RNN</w:t>
      </w:r>
      <w:r w:rsidR="00ED2B3C">
        <w:rPr>
          <w:rFonts w:hint="eastAsia"/>
        </w:rPr>
        <w:t>）因其能</w:t>
      </w:r>
      <w:r w:rsidR="00ED2B3C" w:rsidRPr="00ED2B3C">
        <w:t>够捕捉时间序列数据中复杂的时序依赖性和非线性动态特征，被广泛应用于时序预测任务。</w:t>
      </w:r>
      <w:r w:rsidR="00ED2B3C" w:rsidRPr="00ED2B3C">
        <w:t xml:space="preserve">RNN </w:t>
      </w:r>
      <w:r w:rsidR="00ED2B3C" w:rsidRPr="00ED2B3C">
        <w:t>通过其循环结构，将前一时刻的隐藏状态传递到当前时刻，从而有效地整合历史信息并提取数据的潜在时间演化规律</w:t>
      </w:r>
      <w:r w:rsidR="008242E8">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 </w:instrText>
      </w:r>
      <w:r w:rsidR="007F0562">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EN.CITE.DATA </w:instrText>
      </w:r>
      <w:r w:rsidR="007F0562">
        <w:fldChar w:fldCharType="end"/>
      </w:r>
      <w:r w:rsidR="008242E8">
        <w:fldChar w:fldCharType="separate"/>
      </w:r>
      <w:r w:rsidR="007F0562" w:rsidRPr="007F0562">
        <w:rPr>
          <w:noProof/>
          <w:vertAlign w:val="superscript"/>
        </w:rPr>
        <w:t>[</w:t>
      </w:r>
      <w:r w:rsidR="0043228E">
        <w:rPr>
          <w:noProof/>
          <w:vertAlign w:val="superscript"/>
        </w:rPr>
        <w:t>8</w:t>
      </w:r>
      <w:r w:rsidR="007F0562" w:rsidRPr="007F0562">
        <w:rPr>
          <w:noProof/>
          <w:vertAlign w:val="superscript"/>
        </w:rPr>
        <w:t>]</w:t>
      </w:r>
      <w:r w:rsidR="008242E8">
        <w:fldChar w:fldCharType="end"/>
      </w:r>
      <w:r w:rsidR="0050206C">
        <w:rPr>
          <w:rFonts w:hint="eastAsia"/>
        </w:rPr>
        <w:t>。</w:t>
      </w:r>
      <w:r w:rsidR="0050206C">
        <w:rPr>
          <w:rFonts w:hint="eastAsia"/>
        </w:rPr>
        <w:t>RNN</w:t>
      </w:r>
      <w:r w:rsidR="0050206C">
        <w:rPr>
          <w:rFonts w:hint="eastAsia"/>
        </w:rPr>
        <w:t>的基本结构可以表示为</w:t>
      </w:r>
      <w:r w:rsidR="00182B95">
        <w:rPr>
          <w:rFonts w:hint="eastAsia"/>
        </w:rPr>
        <w:t>式（</w:t>
      </w:r>
      <w:r w:rsidR="00182B95">
        <w:rPr>
          <w:rFonts w:hint="eastAsia"/>
        </w:rPr>
        <w:t>2</w:t>
      </w:r>
      <w:r w:rsidR="00182B95">
        <w:t>.2</w:t>
      </w:r>
      <w:r w:rsidR="00182B95">
        <w:rPr>
          <w:rFonts w:hint="eastAsia"/>
        </w:rPr>
        <w:t>）</w:t>
      </w:r>
      <w:r w:rsidR="0050206C">
        <w:rPr>
          <w:rFonts w:hint="eastAsia"/>
        </w:rPr>
        <w:t>：</w:t>
      </w:r>
    </w:p>
    <w:p w14:paraId="3A951500" w14:textId="71E1520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x</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h</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m:t>
                  </m:r>
                </m:e>
              </m:d>
            </m:e>
          </m:eqArr>
        </m:oMath>
      </m:oMathPara>
    </w:p>
    <w:p w14:paraId="4A4FAE38" w14:textId="492ADA3B" w:rsidR="0050206C" w:rsidRDefault="0050206C" w:rsidP="0050206C">
      <w:pPr>
        <w:ind w:firstLine="480"/>
      </w:pPr>
      <w:r>
        <w:rPr>
          <w:rFonts w:hint="eastAsia"/>
        </w:rPr>
        <w:t>其中</w:t>
      </w:r>
      <w:proofErr w:type="spellStart"/>
      <w:r w:rsidRPr="00EF4FAB">
        <w:rPr>
          <w:i/>
          <w:iCs/>
        </w:rPr>
        <w:t>h</w:t>
      </w:r>
      <w:r w:rsidRPr="00EF4FAB">
        <w:rPr>
          <w:i/>
          <w:iCs/>
          <w:vertAlign w:val="subscript"/>
        </w:rPr>
        <w:t>t</w:t>
      </w:r>
      <w:proofErr w:type="spellEnd"/>
      <w:r>
        <w:rPr>
          <w:rFonts w:hint="eastAsia"/>
        </w:rPr>
        <w:t>为当前时间步的隐藏状态；</w:t>
      </w:r>
      <w:r>
        <w:rPr>
          <w:rFonts w:ascii="Cambria Math" w:hAnsi="Cambria Math" w:cs="Cambria Math"/>
        </w:rPr>
        <w:t>𝑊</w:t>
      </w:r>
      <w:r w:rsidRPr="0050206C">
        <w:rPr>
          <w:rFonts w:ascii="Cambria Math" w:hAnsi="Cambria Math" w:cs="Cambria Math"/>
          <w:vertAlign w:val="subscript"/>
        </w:rPr>
        <w:t>𝑥</w:t>
      </w:r>
      <w:r>
        <w:rPr>
          <w:rFonts w:hint="eastAsia"/>
        </w:rPr>
        <w:t>、</w:t>
      </w:r>
      <w:r>
        <w:rPr>
          <w:rFonts w:ascii="Cambria Math" w:hAnsi="Cambria Math" w:cs="Cambria Math"/>
        </w:rPr>
        <w:t>𝑊</w:t>
      </w:r>
      <w:r w:rsidRPr="0050206C">
        <w:rPr>
          <w:vertAlign w:val="subscript"/>
        </w:rPr>
        <w:t>ℎ</w:t>
      </w:r>
      <w:r>
        <w:rPr>
          <w:rFonts w:hint="eastAsia"/>
        </w:rPr>
        <w:t>为输入和隐藏状态的权重矩阵；</w:t>
      </w:r>
      <w:r>
        <w:rPr>
          <w:rFonts w:ascii="Cambria Math" w:hAnsi="Cambria Math" w:cs="Cambria Math"/>
        </w:rPr>
        <w:t>𝑥</w:t>
      </w:r>
      <w:r w:rsidRPr="0050206C">
        <w:rPr>
          <w:rFonts w:ascii="Cambria Math" w:hAnsi="Cambria Math" w:cs="Cambria Math"/>
          <w:vertAlign w:val="subscript"/>
        </w:rPr>
        <w:t>𝑡</w:t>
      </w:r>
      <w:r>
        <w:rPr>
          <w:rFonts w:hint="eastAsia"/>
        </w:rPr>
        <w:t>为当前时间步的输入；</w:t>
      </w:r>
      <w:r>
        <w:rPr>
          <w:rFonts w:ascii="Cambria Math" w:hAnsi="Cambria Math" w:cs="Cambria Math"/>
        </w:rPr>
        <w:t>𝑏</w:t>
      </w:r>
      <w:r>
        <w:rPr>
          <w:rFonts w:hint="eastAsia"/>
        </w:rPr>
        <w:t>为偏置项；</w:t>
      </w:r>
      <w:r>
        <w:rPr>
          <w:rFonts w:ascii="Cambria Math" w:hAnsi="Cambria Math" w:cs="Cambria Math"/>
        </w:rPr>
        <w:t>𝑓</w:t>
      </w:r>
      <w:r>
        <w:rPr>
          <w:rFonts w:hint="eastAsia"/>
        </w:rPr>
        <w:t>为激活函数。</w:t>
      </w:r>
    </w:p>
    <w:p w14:paraId="00D810AA" w14:textId="073741BE" w:rsidR="0050206C" w:rsidRDefault="00ED2B3C" w:rsidP="0050206C">
      <w:pPr>
        <w:ind w:firstLine="480"/>
      </w:pPr>
      <w:r>
        <w:rPr>
          <w:rFonts w:hint="eastAsia"/>
        </w:rPr>
        <w:t>然而实践中发现</w:t>
      </w:r>
      <w:r w:rsidR="0050206C">
        <w:rPr>
          <w:rFonts w:hint="eastAsia"/>
        </w:rPr>
        <w:t>RNN</w:t>
      </w:r>
      <w:r>
        <w:rPr>
          <w:rFonts w:hint="eastAsia"/>
        </w:rPr>
        <w:t>在处理长序列时存在</w:t>
      </w:r>
      <w:r w:rsidR="0050206C">
        <w:rPr>
          <w:rFonts w:hint="eastAsia"/>
        </w:rPr>
        <w:t>“梯度消失问题”，</w:t>
      </w:r>
      <w:r>
        <w:rPr>
          <w:rFonts w:hint="eastAsia"/>
        </w:rPr>
        <w:t>距离较远的数据会失去对当前隐藏层的影响</w:t>
      </w:r>
      <w:r w:rsidR="0043228E">
        <w:rPr>
          <w:rFonts w:hint="eastAsia"/>
        </w:rPr>
        <w:t>。</w:t>
      </w:r>
    </w:p>
    <w:p w14:paraId="20CD9C08" w14:textId="5C3B6475" w:rsidR="0050206C" w:rsidRDefault="00DE3840" w:rsidP="00DE3840">
      <w:pPr>
        <w:ind w:firstLine="480"/>
      </w:pPr>
      <w:r>
        <w:rPr>
          <w:rFonts w:hint="eastAsia"/>
        </w:rPr>
        <w:t>为解决这一问题，</w:t>
      </w:r>
      <w:proofErr w:type="spellStart"/>
      <w:r>
        <w:rPr>
          <w:rFonts w:hint="eastAsia"/>
        </w:rPr>
        <w:t>Hochreiter</w:t>
      </w:r>
      <w:proofErr w:type="spellEnd"/>
      <w:r>
        <w:rPr>
          <w:rFonts w:hint="eastAsia"/>
        </w:rPr>
        <w:t>和</w:t>
      </w:r>
      <w:proofErr w:type="spellStart"/>
      <w:r>
        <w:rPr>
          <w:rFonts w:hint="eastAsia"/>
        </w:rPr>
        <w:t>Schmidhuber</w:t>
      </w:r>
      <w:proofErr w:type="spellEnd"/>
      <w:r>
        <w:rPr>
          <w:rFonts w:hint="eastAsia"/>
        </w:rPr>
        <w:t>在上世纪</w:t>
      </w:r>
      <w:r>
        <w:rPr>
          <w:rFonts w:hint="eastAsia"/>
        </w:rPr>
        <w:t>90</w:t>
      </w:r>
      <w:r>
        <w:rPr>
          <w:rFonts w:hint="eastAsia"/>
        </w:rPr>
        <w:t>年代提出长短期记忆网络（</w:t>
      </w:r>
      <w:r>
        <w:rPr>
          <w:rFonts w:hint="eastAsia"/>
        </w:rPr>
        <w:t>LSTM</w:t>
      </w:r>
      <w:r>
        <w:rPr>
          <w:rFonts w:hint="eastAsia"/>
        </w:rPr>
        <w:t>），专门用于解决</w:t>
      </w:r>
      <w:r>
        <w:rPr>
          <w:rFonts w:hint="eastAsia"/>
        </w:rPr>
        <w:t>RNN</w:t>
      </w:r>
      <w:r>
        <w:rPr>
          <w:rFonts w:hint="eastAsia"/>
        </w:rPr>
        <w:t>梯度消失问题。</w:t>
      </w:r>
      <w:r w:rsidR="0050206C" w:rsidRPr="0050206C">
        <w:rPr>
          <w:rFonts w:hint="eastAsia"/>
        </w:rPr>
        <w:t>LSTM</w:t>
      </w:r>
      <w:r w:rsidR="0050206C" w:rsidRPr="0050206C">
        <w:rPr>
          <w:rFonts w:hint="eastAsia"/>
        </w:rPr>
        <w:t>通过引入记忆单元和门控机制（如输入门、遗忘门和输出门），能够更好地捕捉长时间依赖关系</w:t>
      </w:r>
      <w:r w:rsidR="006F38D5" w:rsidRPr="006F38D5">
        <w:rPr>
          <w:vertAlign w:val="superscript"/>
        </w:rPr>
        <w:fldChar w:fldCharType="begin"/>
      </w:r>
      <w:r w:rsidR="006F38D5" w:rsidRPr="006F38D5">
        <w:rPr>
          <w:vertAlign w:val="superscript"/>
        </w:rPr>
        <w:instrText xml:space="preserve"> </w:instrText>
      </w:r>
      <w:r w:rsidR="006F38D5" w:rsidRPr="006F38D5">
        <w:rPr>
          <w:rFonts w:hint="eastAsia"/>
          <w:vertAlign w:val="superscript"/>
        </w:rPr>
        <w:instrText>REF _Ref193656288 \r \h</w:instrText>
      </w:r>
      <w:r w:rsidR="006F38D5" w:rsidRPr="006F38D5">
        <w:rPr>
          <w:vertAlign w:val="superscript"/>
        </w:rPr>
        <w:instrText xml:space="preserve"> </w:instrText>
      </w:r>
      <w:r w:rsidR="006F38D5">
        <w:rPr>
          <w:vertAlign w:val="superscript"/>
        </w:rPr>
        <w:instrText xml:space="preserve"> \* MERGEFORMAT </w:instrText>
      </w:r>
      <w:r w:rsidR="006F38D5" w:rsidRPr="006F38D5">
        <w:rPr>
          <w:vertAlign w:val="superscript"/>
        </w:rPr>
      </w:r>
      <w:r w:rsidR="006F38D5" w:rsidRPr="006F38D5">
        <w:rPr>
          <w:vertAlign w:val="superscript"/>
        </w:rPr>
        <w:fldChar w:fldCharType="separate"/>
      </w:r>
      <w:r w:rsidR="00B30168">
        <w:rPr>
          <w:vertAlign w:val="superscript"/>
        </w:rPr>
        <w:t>[9]</w:t>
      </w:r>
      <w:r w:rsidR="006F38D5" w:rsidRPr="006F38D5">
        <w:rPr>
          <w:vertAlign w:val="superscript"/>
        </w:rPr>
        <w:fldChar w:fldCharType="end"/>
      </w:r>
      <w:r w:rsidR="0050206C" w:rsidRPr="0050206C">
        <w:rPr>
          <w:rFonts w:hint="eastAsia"/>
        </w:rPr>
        <w:t>。</w:t>
      </w:r>
      <w:r w:rsidR="004B67F7">
        <w:rPr>
          <w:rFonts w:hint="eastAsia"/>
        </w:rPr>
        <w:t>给出多元时间序列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4B67F7">
        <w:rPr>
          <w:rFonts w:hint="eastAsia"/>
        </w:rPr>
        <w:t>，</w:t>
      </w:r>
      <w:r w:rsidR="004B67F7" w:rsidRPr="004B67F7">
        <w:rPr>
          <w:rFonts w:hint="eastAsia"/>
          <w:i/>
          <w:iCs/>
        </w:rPr>
        <w:t>d</w:t>
      </w:r>
      <w:r w:rsidR="004B67F7">
        <w:rPr>
          <w:rFonts w:hint="eastAsia"/>
        </w:rPr>
        <w:t>是特征维度，</w:t>
      </w:r>
      <w:r w:rsidR="0050206C" w:rsidRPr="0050206C">
        <w:rPr>
          <w:rFonts w:hint="eastAsia"/>
        </w:rPr>
        <w:t>LSTM</w:t>
      </w:r>
      <w:r w:rsidR="00151E63">
        <w:rPr>
          <w:rFonts w:hint="eastAsia"/>
        </w:rPr>
        <w:t>单元在时间步</w:t>
      </w:r>
      <w:r w:rsidR="00151E63" w:rsidRPr="00151E63">
        <w:rPr>
          <w:rFonts w:hint="eastAsia"/>
          <w:i/>
          <w:iCs/>
        </w:rPr>
        <w:t>t</w:t>
      </w:r>
      <w:r w:rsidR="0050206C" w:rsidRPr="0050206C">
        <w:rPr>
          <w:rFonts w:hint="eastAsia"/>
        </w:rPr>
        <w:t>的</w:t>
      </w:r>
      <w:r w:rsidR="00F364BA">
        <w:rPr>
          <w:rFonts w:hint="eastAsia"/>
        </w:rPr>
        <w:t>计算过程</w:t>
      </w:r>
      <w:r w:rsidR="0050206C" w:rsidRPr="0050206C">
        <w:rPr>
          <w:rFonts w:hint="eastAsia"/>
        </w:rPr>
        <w:t>包括：</w:t>
      </w:r>
    </w:p>
    <w:p w14:paraId="436129B0" w14:textId="609F89F4" w:rsidR="0050206C" w:rsidRDefault="0050206C" w:rsidP="0050206C">
      <w:pPr>
        <w:ind w:firstLine="480"/>
      </w:pPr>
      <w:r w:rsidRPr="0050206C">
        <w:rPr>
          <w:rFonts w:hint="eastAsia"/>
        </w:rPr>
        <w:t>输入门：控制新信息的输入</w:t>
      </w:r>
      <w:r w:rsidR="00B540B5">
        <w:rPr>
          <w:rFonts w:hint="eastAsia"/>
        </w:rPr>
        <w:t>，其计算如式（</w:t>
      </w:r>
      <w:r w:rsidR="00B540B5">
        <w:rPr>
          <w:rFonts w:hint="eastAsia"/>
        </w:rPr>
        <w:t>2</w:t>
      </w:r>
      <w:r w:rsidR="00B540B5">
        <w:t>.3</w:t>
      </w:r>
      <w:r w:rsidR="00B540B5">
        <w:rPr>
          <w:rFonts w:hint="eastAsia"/>
        </w:rPr>
        <w:t>）所示</w:t>
      </w:r>
      <w:r w:rsidRPr="0050206C">
        <w:rPr>
          <w:rFonts w:hint="eastAsia"/>
        </w:rPr>
        <w:t>：</w:t>
      </w:r>
    </w:p>
    <w:p w14:paraId="5147AE28" w14:textId="5B784658" w:rsidR="0050206C" w:rsidRP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.3</m:t>
                  </m:r>
                </m:e>
              </m:d>
            </m:e>
          </m:eqArr>
        </m:oMath>
      </m:oMathPara>
    </w:p>
    <w:p w14:paraId="3ECF1EAF" w14:textId="1A9E4D0C" w:rsidR="0050206C" w:rsidRDefault="0050206C" w:rsidP="0050206C">
      <w:pPr>
        <w:ind w:firstLine="480"/>
      </w:pPr>
      <w:r w:rsidRPr="0050206C">
        <w:rPr>
          <w:rFonts w:hint="eastAsia"/>
        </w:rPr>
        <w:t>遗忘门：决定遗忘的旧信息</w:t>
      </w:r>
      <w:r w:rsidR="00B540B5">
        <w:rPr>
          <w:rFonts w:hint="eastAsia"/>
        </w:rPr>
        <w:t>，其计算如式（</w:t>
      </w:r>
      <w:r w:rsidR="00B540B5">
        <w:rPr>
          <w:rFonts w:hint="eastAsia"/>
        </w:rPr>
        <w:t>2</w:t>
      </w:r>
      <w:r w:rsidR="00B540B5">
        <w:t>.4</w:t>
      </w:r>
      <w:r w:rsidR="00B540B5">
        <w:rPr>
          <w:rFonts w:hint="eastAsia"/>
        </w:rPr>
        <w:t>）所示</w:t>
      </w:r>
      <w:r w:rsidRPr="0050206C">
        <w:rPr>
          <w:rFonts w:hint="eastAsia"/>
        </w:rPr>
        <w:t>：</w:t>
      </w:r>
    </w:p>
    <w:p w14:paraId="6AC22677" w14:textId="2B446D25"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f</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.4</m:t>
                  </m:r>
                </m:e>
              </m:d>
            </m:e>
          </m:eqArr>
        </m:oMath>
      </m:oMathPara>
    </w:p>
    <w:p w14:paraId="6B357409" w14:textId="1BC5ADDE" w:rsidR="0050206C" w:rsidRDefault="0050206C" w:rsidP="0050206C">
      <w:pPr>
        <w:ind w:firstLine="480"/>
      </w:pPr>
      <w:r w:rsidRPr="0050206C">
        <w:rPr>
          <w:rFonts w:hint="eastAsia"/>
        </w:rPr>
        <w:t>记忆单元状态更新</w:t>
      </w:r>
      <w:r w:rsidR="00B540B5">
        <w:rPr>
          <w:rFonts w:hint="eastAsia"/>
        </w:rPr>
        <w:t>如式（</w:t>
      </w:r>
      <w:r w:rsidR="00B540B5">
        <w:rPr>
          <w:rFonts w:hint="eastAsia"/>
        </w:rPr>
        <w:t>2</w:t>
      </w:r>
      <w:r w:rsidR="00B540B5">
        <w:t>.5</w:t>
      </w:r>
      <w:r w:rsidR="00B540B5">
        <w:rPr>
          <w:rFonts w:hint="eastAsia"/>
        </w:rPr>
        <w:t>）所示</w:t>
      </w:r>
      <w:r w:rsidRPr="0050206C">
        <w:rPr>
          <w:rFonts w:hint="eastAsia"/>
        </w:rPr>
        <w:t>：</w:t>
      </w:r>
    </w:p>
    <w:p w14:paraId="5AD18FF3" w14:textId="78FA443A"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m:rPr>
                  <m:sty m:val="b"/>
                </m:rPr>
                <w:rPr>
                  <w:rFonts w:ascii="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m:rPr>
                  <m:sty m:val="b"/>
                </m:rPr>
                <w:rPr>
                  <w:rFonts w:ascii="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C</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.5</m:t>
                  </m:r>
                </m:e>
              </m:d>
            </m:e>
          </m:eqArr>
        </m:oMath>
      </m:oMathPara>
    </w:p>
    <w:p w14:paraId="0926F862" w14:textId="48758E3E" w:rsidR="0050206C" w:rsidRDefault="0050206C" w:rsidP="0050206C">
      <w:pPr>
        <w:ind w:firstLine="480"/>
      </w:pPr>
      <w:r w:rsidRPr="0050206C">
        <w:rPr>
          <w:rFonts w:hint="eastAsia"/>
        </w:rPr>
        <w:t>输出门：控制输出信息</w:t>
      </w:r>
      <w:r w:rsidR="007070B4">
        <w:rPr>
          <w:rFonts w:hint="eastAsia"/>
        </w:rPr>
        <w:t>，其计算如式（</w:t>
      </w:r>
      <w:r w:rsidR="007070B4">
        <w:rPr>
          <w:rFonts w:hint="eastAsia"/>
        </w:rPr>
        <w:t>2</w:t>
      </w:r>
      <w:r w:rsidR="007070B4">
        <w:t>.6</w:t>
      </w:r>
      <w:r w:rsidR="007070B4">
        <w:rPr>
          <w:rFonts w:hint="eastAsia"/>
        </w:rPr>
        <w:t>）所示</w:t>
      </w:r>
      <w:r w:rsidRPr="0050206C">
        <w:rPr>
          <w:rFonts w:hint="eastAsia"/>
        </w:rPr>
        <w:t>：</w:t>
      </w:r>
    </w:p>
    <w:p w14:paraId="37B0EA36" w14:textId="2F60F73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o</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o</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.6</m:t>
                  </m:r>
                </m:e>
              </m:d>
            </m:e>
          </m:eqArr>
        </m:oMath>
      </m:oMathPara>
    </w:p>
    <w:p w14:paraId="73B3D760" w14:textId="74CEAAAC" w:rsidR="0050206C" w:rsidRDefault="0050206C" w:rsidP="0050206C">
      <w:pPr>
        <w:ind w:firstLine="480"/>
      </w:pPr>
      <w:r w:rsidRPr="0050206C">
        <w:rPr>
          <w:rFonts w:hint="eastAsia"/>
        </w:rPr>
        <w:t>隐藏状态更新</w:t>
      </w:r>
      <w:r w:rsidR="001D1CB2">
        <w:rPr>
          <w:rFonts w:hint="eastAsia"/>
        </w:rPr>
        <w:t>如式（</w:t>
      </w:r>
      <w:r w:rsidR="001D1CB2">
        <w:rPr>
          <w:rFonts w:hint="eastAsia"/>
        </w:rPr>
        <w:t>2</w:t>
      </w:r>
      <w:r w:rsidR="001D1CB2">
        <w:t>.7</w:t>
      </w:r>
      <w:r w:rsidR="001D1CB2">
        <w:rPr>
          <w:rFonts w:hint="eastAsia"/>
        </w:rPr>
        <w:t>）所示</w:t>
      </w:r>
      <w:r w:rsidRPr="0050206C">
        <w:rPr>
          <w:rFonts w:hint="eastAsia"/>
        </w:rPr>
        <w:t>：</w:t>
      </w:r>
    </w:p>
    <w:p w14:paraId="2EA18B82" w14:textId="4B0B6B2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m:rPr>
                  <m:sty m:val="b"/>
                </m:rPr>
                <w:rPr>
                  <w:rFonts w:ascii="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.7</m:t>
                  </m:r>
                </m:e>
              </m:d>
            </m:e>
          </m:eqArr>
        </m:oMath>
      </m:oMathPara>
    </w:p>
    <w:p w14:paraId="4E961D10" w14:textId="460CA456" w:rsidR="00810AAE" w:rsidRDefault="00FB6A82" w:rsidP="00810AAE">
      <w:pPr>
        <w:ind w:firstLine="480"/>
      </w:pPr>
      <w:r>
        <w:rPr>
          <w:noProof/>
          <w:snapToGrid/>
        </w:rPr>
        <w:lastRenderedPageBreak/>
        <w:drawing>
          <wp:anchor distT="0" distB="0" distL="114300" distR="114300" simplePos="0" relativeHeight="251745280" behindDoc="0" locked="0" layoutInCell="1" allowOverlap="1" wp14:anchorId="2CF6E07F" wp14:editId="6E2F49BB">
            <wp:simplePos x="0" y="0"/>
            <wp:positionH relativeFrom="margin">
              <wp:align>center</wp:align>
            </wp:positionH>
            <wp:positionV relativeFrom="paragraph">
              <wp:posOffset>643255</wp:posOffset>
            </wp:positionV>
            <wp:extent cx="3588385" cy="2425700"/>
            <wp:effectExtent l="0" t="0" r="0" b="0"/>
            <wp:wrapTopAndBottom/>
            <wp:docPr id="1509036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3678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88385" cy="2425700"/>
                    </a:xfrm>
                    <a:prstGeom prst="rect">
                      <a:avLst/>
                    </a:prstGeom>
                  </pic:spPr>
                </pic:pic>
              </a:graphicData>
            </a:graphic>
            <wp14:sizeRelH relativeFrom="margin">
              <wp14:pctWidth>0</wp14:pctWidth>
            </wp14:sizeRelH>
            <wp14:sizeRelV relativeFrom="margin">
              <wp14:pctHeight>0</wp14:pctHeight>
            </wp14:sizeRelV>
          </wp:anchor>
        </w:drawing>
      </w:r>
      <w:r w:rsidR="006F074D" w:rsidRPr="006F074D">
        <w:t>式中</w:t>
      </w:r>
      <w:r w:rsidR="006F074D" w:rsidRPr="006F074D">
        <w:rPr>
          <w:i/>
          <w:iCs/>
        </w:rPr>
        <w:t>σ</w:t>
      </w:r>
      <w:r w:rsidR="006F074D" w:rsidRPr="006F074D">
        <w:t>为</w:t>
      </w:r>
      <w:r w:rsidR="006F074D" w:rsidRPr="006F074D">
        <w:t>sigmoid</w:t>
      </w:r>
      <w:r w:rsidR="006F074D" w:rsidRPr="006F074D">
        <w:t>函数，</w:t>
      </w:r>
      <w:r w:rsidR="006F074D" w:rsidRPr="006F074D">
        <w:rPr>
          <w:rFonts w:ascii="Cambria Math" w:hAnsi="Cambria Math" w:cs="Cambria Math"/>
        </w:rPr>
        <w:t>⊙</w:t>
      </w:r>
      <w:r w:rsidR="006F074D" w:rsidRPr="006F074D">
        <w:t>表示</w:t>
      </w:r>
      <w:r w:rsidR="006F074D" w:rsidRPr="006F074D">
        <w:t>Hadamard</w:t>
      </w:r>
      <w:r w:rsidR="006F074D" w:rsidRPr="006F074D">
        <w:t>积</w:t>
      </w:r>
      <w:r w:rsidR="006F074D">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rPr>
              <m:t>*</m:t>
            </m:r>
          </m:sub>
        </m:sSub>
      </m:oMath>
      <w:r w:rsidR="00810AAE">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m:t>
            </m:r>
          </m:sub>
        </m:sSub>
      </m:oMath>
      <w:r w:rsidR="00810AAE" w:rsidRPr="006F074D">
        <w:t>​​</w:t>
      </w:r>
      <w:r w:rsidR="006F074D" w:rsidRPr="006F074D">
        <w:t>为可训练参数。</w:t>
      </w:r>
      <w:r w:rsidR="006F074D">
        <w:rPr>
          <w:rFonts w:hint="eastAsia"/>
        </w:rPr>
        <w:t>LSTM</w:t>
      </w:r>
      <w:r w:rsidR="006F074D">
        <w:rPr>
          <w:rFonts w:hint="eastAsia"/>
        </w:rPr>
        <w:t>的网络结构</w:t>
      </w:r>
      <w:r w:rsidR="004E34CA">
        <w:rPr>
          <w:rFonts w:hint="eastAsia"/>
        </w:rPr>
        <w:t>如图</w:t>
      </w:r>
      <w:r w:rsidR="004E34CA">
        <w:rPr>
          <w:rFonts w:hint="eastAsia"/>
        </w:rPr>
        <w:t>2-2</w:t>
      </w:r>
      <w:r w:rsidR="004E34CA">
        <w:rPr>
          <w:rFonts w:hint="eastAsia"/>
        </w:rPr>
        <w:t>所示。</w:t>
      </w:r>
    </w:p>
    <w:p w14:paraId="0940C105" w14:textId="61871CD5" w:rsidR="002613C0" w:rsidRPr="002613C0" w:rsidRDefault="002613C0" w:rsidP="002613C0">
      <w:pPr>
        <w:ind w:firstLine="420"/>
        <w:jc w:val="center"/>
        <w:rPr>
          <w:sz w:val="21"/>
        </w:rPr>
      </w:pPr>
      <w:r w:rsidRPr="002613C0">
        <w:rPr>
          <w:rFonts w:ascii="黑体" w:eastAsia="黑体" w:hAnsi="黑体" w:hint="eastAsia"/>
          <w:sz w:val="21"/>
        </w:rPr>
        <w:t>图</w:t>
      </w:r>
      <w:r w:rsidRPr="002613C0">
        <w:rPr>
          <w:rFonts w:hint="eastAsia"/>
          <w:sz w:val="21"/>
        </w:rPr>
        <w:t>2-2</w:t>
      </w:r>
      <w:r w:rsidR="00171CBA">
        <w:rPr>
          <w:sz w:val="21"/>
        </w:rPr>
        <w:t xml:space="preserve"> </w:t>
      </w:r>
      <w:r w:rsidRPr="002613C0">
        <w:rPr>
          <w:rFonts w:hint="eastAsia"/>
          <w:sz w:val="21"/>
        </w:rPr>
        <w:t>LSTM</w:t>
      </w:r>
      <w:r w:rsidRPr="002613C0">
        <w:rPr>
          <w:rFonts w:ascii="黑体" w:eastAsia="黑体" w:hAnsi="黑体" w:hint="eastAsia"/>
          <w:sz w:val="21"/>
        </w:rPr>
        <w:t>网络模型结构图</w:t>
      </w:r>
    </w:p>
    <w:p w14:paraId="33FC034D" w14:textId="779326A4" w:rsidR="00272847" w:rsidRDefault="006F7217" w:rsidP="00272847">
      <w:pPr>
        <w:ind w:firstLine="480"/>
      </w:pPr>
      <w:r w:rsidRPr="006F7217">
        <w:t>在多元时序预测任务中，采用滑动窗口构造训练样本。设窗口长度为</w:t>
      </w:r>
      <m:oMath>
        <m:r>
          <w:rPr>
            <w:rFonts w:ascii="Cambria Math" w:hAnsi="Cambria Math"/>
          </w:rPr>
          <m:t>ω</m:t>
        </m:r>
      </m:oMath>
      <w:r w:rsidRPr="006F7217">
        <w:t>，模型以</w:t>
      </w:r>
      <m:oMath>
        <m:sSub>
          <m:sSubPr>
            <m:ctrlPr>
              <w:rPr>
                <w:rFonts w:ascii="Cambria Math" w:hAnsi="Cambria Math"/>
                <w:i/>
              </w:rPr>
            </m:ctrlPr>
          </m:sSubPr>
          <m:e>
            <m:r>
              <w:rPr>
                <w:rFonts w:ascii="Cambria Math" w:hAnsi="Cambria Math"/>
              </w:rPr>
              <m:t>X</m:t>
            </m:r>
          </m:e>
          <m:sub>
            <m:r>
              <w:rPr>
                <w:rFonts w:ascii="Cambria Math" w:hAnsi="Cambria Math"/>
              </w:rPr>
              <m:t>t-ω:t</m:t>
            </m:r>
          </m:sub>
        </m:sSub>
      </m:oMath>
      <w:r w:rsidRPr="006F7217">
        <w:t>为输入，预测</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E454F2">
        <w:rPr>
          <w:rFonts w:hint="eastAsia"/>
        </w:rPr>
        <w:t>。</w:t>
      </w:r>
      <w:r w:rsidR="00264404">
        <w:rPr>
          <w:rFonts w:hint="eastAsia"/>
        </w:rPr>
        <w:t>损失函数通常采用均方误差</w:t>
      </w:r>
      <w:r w:rsidR="006F64ED">
        <w:rPr>
          <w:rFonts w:hint="eastAsia"/>
        </w:rPr>
        <w:t>，如式（</w:t>
      </w:r>
      <w:r w:rsidR="006F64ED">
        <w:rPr>
          <w:rFonts w:hint="eastAsia"/>
        </w:rPr>
        <w:t>2</w:t>
      </w:r>
      <w:r w:rsidR="006F64ED">
        <w:t>.8</w:t>
      </w:r>
      <w:r w:rsidR="006F64ED">
        <w:rPr>
          <w:rFonts w:hint="eastAsia"/>
        </w:rPr>
        <w:t>）所示</w:t>
      </w:r>
      <w:r w:rsidR="00272847">
        <w:rPr>
          <w:rFonts w:hint="eastAsia"/>
        </w:rPr>
        <w:t>：</w:t>
      </w:r>
      <w:r w:rsidR="00272847" w:rsidRPr="00272847">
        <w:rPr>
          <w:position w:val="-4"/>
        </w:rPr>
        <w:object w:dxaOrig="180" w:dyaOrig="279" w14:anchorId="18B7FD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14.25pt" o:ole="">
            <v:imagedata r:id="rId27" o:title=""/>
          </v:shape>
          <o:OLEObject Type="Embed" ProgID="Equation.DSMT4" ShapeID="_x0000_i1025" DrawAspect="Content" ObjectID="_1804356048" r:id="rId28"/>
        </w:object>
      </w:r>
      <w:r w:rsidR="00272847">
        <w:tab/>
        <w:t xml:space="preserve"> </w:t>
      </w:r>
    </w:p>
    <w:p w14:paraId="1996F257" w14:textId="1F8AA855" w:rsidR="00D576EE" w:rsidRPr="00D576EE" w:rsidRDefault="00000000" w:rsidP="00D576EE">
      <w:pPr>
        <w:pStyle w:val="MTDisplayEquation"/>
        <w:spacing w:line="240" w:lineRule="auto"/>
        <w:jc w:val="right"/>
      </w:pPr>
      <m:oMathPara>
        <m:oMath>
          <m:eqArr>
            <m:eqArrPr>
              <m:maxDist m:val="1"/>
              <m:ctrlPr>
                <w:rPr>
                  <w:rFonts w:ascii="Cambria Math" w:hAnsi="Cambria Math"/>
                  <w:i/>
                </w:rPr>
              </m:ctrlPr>
            </m:eqArrPr>
            <m:e>
              <m:r>
                <w:rPr>
                  <w:rFonts w:ascii="Cambria Math" w:hAnsi="Cambria Math"/>
                </w:rPr>
                <m:t>L=</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m:t>
                      </m:r>
                      <m:sSubSup>
                        <m:sSubSupPr>
                          <m:ctrlPr>
                            <w:rPr>
                              <w:rFonts w:ascii="Cambria Math" w:hAnsi="Cambria Math"/>
                            </w:rPr>
                          </m:ctrlPr>
                        </m:sSubSupPr>
                        <m:e>
                          <m:acc>
                            <m:accPr>
                              <m:ctrlPr>
                                <w:rPr>
                                  <w:rFonts w:ascii="Cambria Math" w:hAnsi="Cambria Math"/>
                                  <w:i/>
                                </w:rPr>
                              </m:ctrlPr>
                            </m:accPr>
                            <m:e>
                              <m:r>
                                <w:rPr>
                                  <w:rFonts w:ascii="Cambria Math" w:hAnsi="Cambria Math"/>
                                </w:rPr>
                                <m:t>X</m:t>
                              </m:r>
                            </m:e>
                          </m:acc>
                        </m:e>
                        <m:sub>
                          <m:r>
                            <w:rPr>
                              <w:rFonts w:ascii="Cambria Math" w:hAnsi="Cambria Math"/>
                            </w:rPr>
                            <m:t>t+1</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t+1</m:t>
                          </m:r>
                        </m:sub>
                        <m:sup>
                          <m:d>
                            <m:dPr>
                              <m:ctrlPr>
                                <w:rPr>
                                  <w:rFonts w:ascii="Cambria Math" w:hAnsi="Cambria Math"/>
                                  <w:i/>
                                </w:rPr>
                              </m:ctrlPr>
                            </m:dPr>
                            <m:e>
                              <m:r>
                                <w:rPr>
                                  <w:rFonts w:ascii="Cambria Math" w:hAnsi="Cambria Math"/>
                                </w:rPr>
                                <m:t>i</m:t>
                              </m:r>
                            </m:e>
                          </m:d>
                        </m:sup>
                      </m:sSubSup>
                      <m:r>
                        <w:rPr>
                          <w:rFonts w:ascii="Cambria Math" w:hAnsi="Cambria Math"/>
                        </w:rPr>
                        <m:t>∥</m:t>
                      </m:r>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2.8</m:t>
                  </m:r>
                </m:e>
              </m:d>
            </m:e>
          </m:eqArr>
        </m:oMath>
      </m:oMathPara>
    </w:p>
    <w:p w14:paraId="5B0DD3AD" w14:textId="6419344C" w:rsidR="00272847" w:rsidRDefault="00431F6D" w:rsidP="00431F6D">
      <w:pPr>
        <w:pStyle w:val="MTDisplayEquation"/>
        <w:spacing w:line="240" w:lineRule="auto"/>
        <w:jc w:val="right"/>
        <w:rPr>
          <w:rFonts w:ascii="Cambria Math" w:hAnsi="Cambria Math"/>
        </w:rPr>
      </w:pPr>
      <w:r>
        <w:rPr>
          <w:rFonts w:hint="eastAsia"/>
        </w:rPr>
        <w:t xml:space="preserve">                     </w:t>
      </w:r>
    </w:p>
    <w:p w14:paraId="56D385FF" w14:textId="117A2B79" w:rsidR="00751DC3" w:rsidRDefault="004C6C4D" w:rsidP="004037E1">
      <w:pPr>
        <w:ind w:firstLine="480"/>
      </w:pPr>
      <w:r w:rsidRPr="004C6C4D">
        <w:t>异常评分函数定义为预测残差的加权范数</w:t>
      </w:r>
      <w:r w:rsidR="008B4FDC">
        <w:rPr>
          <w:rFonts w:hint="eastAsia"/>
        </w:rPr>
        <w:t>，如式（</w:t>
      </w:r>
      <w:r w:rsidR="008B4FDC">
        <w:rPr>
          <w:rFonts w:hint="eastAsia"/>
        </w:rPr>
        <w:t>2</w:t>
      </w:r>
      <w:r w:rsidR="008B4FDC">
        <w:t>.9</w:t>
      </w:r>
      <w:r w:rsidR="008B4FDC">
        <w:rPr>
          <w:rFonts w:hint="eastAsia"/>
        </w:rPr>
        <w:t>）所示</w:t>
      </w:r>
      <w:r w:rsidR="00751DC3">
        <w:rPr>
          <w:rFonts w:hint="eastAsia"/>
        </w:rPr>
        <w:t>：</w:t>
      </w:r>
    </w:p>
    <w:p w14:paraId="21C9C854" w14:textId="77777777" w:rsidR="00751DC3" w:rsidRPr="00751DC3" w:rsidRDefault="00000000" w:rsidP="00751DC3">
      <w:pPr>
        <w:spacing w:line="240" w:lineRule="auto"/>
        <w:ind w:firstLine="480"/>
        <w:jc w:val="cente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d</m:t>
                  </m:r>
                </m:sup>
                <m:e>
                  <m:sSub>
                    <m:sSubPr>
                      <m:ctrlPr>
                        <w:rPr>
                          <w:rFonts w:ascii="Cambria Math" w:hAnsi="Cambria Math"/>
                        </w:rPr>
                      </m:ctrlPr>
                    </m:sSubPr>
                    <m:e>
                      <m:r>
                        <w:rPr>
                          <w:rFonts w:ascii="Cambria Math" w:hAnsi="Cambria Math"/>
                        </w:rPr>
                        <m:t>w</m:t>
                      </m:r>
                    </m:e>
                    <m:sub>
                      <m:r>
                        <w:rPr>
                          <w:rFonts w:ascii="Cambria Math" w:hAnsi="Cambria Math"/>
                        </w:rPr>
                        <m:t>k</m:t>
                      </m:r>
                    </m:sub>
                  </m:sSub>
                </m:e>
              </m:nary>
              <m:sSup>
                <m:sSupPr>
                  <m:ctrlPr>
                    <w:rPr>
                      <w:rFonts w:ascii="Cambria Math" w:hAnsi="Cambria Math"/>
                    </w:rPr>
                  </m:ctrlPr>
                </m:sSupPr>
                <m:e>
                  <m:d>
                    <m:dPr>
                      <m:begChr m:val="|"/>
                      <m:endChr m:val="|"/>
                      <m:ctrlPr>
                        <w:rPr>
                          <w:rFonts w:ascii="Cambria Math" w:hAnsi="Cambria Math"/>
                          <w:i/>
                        </w:rPr>
                      </m:ctrlPr>
                    </m:dPr>
                    <m:e>
                      <m:sSubSup>
                        <m:sSubSupPr>
                          <m:ctrlPr>
                            <w:rPr>
                              <w:rFonts w:ascii="Cambria Math" w:hAnsi="Cambria Math"/>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d>
                            <m:dPr>
                              <m:ctrlPr>
                                <w:rPr>
                                  <w:rFonts w:ascii="Cambria Math" w:hAnsi="Cambria Math"/>
                                  <w:i/>
                                </w:rPr>
                              </m:ctrlPr>
                            </m:dPr>
                            <m:e>
                              <m:r>
                                <w:rPr>
                                  <w:rFonts w:ascii="Cambria Math" w:hAnsi="Cambria Math"/>
                                </w:rPr>
                                <m:t>t</m:t>
                              </m:r>
                            </m:e>
                          </m:d>
                        </m:sup>
                      </m:sSubSup>
                    </m:e>
                  </m:d>
                </m:e>
                <m:sup>
                  <m:r>
                    <w:rPr>
                      <w:rFonts w:ascii="Cambria Math" w:hAnsi="Cambria Math"/>
                    </w:rPr>
                    <m:t>α</m:t>
                  </m:r>
                </m:sup>
              </m:sSup>
              <m:r>
                <w:rPr>
                  <w:rFonts w:ascii="Cambria Math" w:hAnsi="Cambria Math"/>
                </w:rPr>
                <m:t>#</m:t>
              </m:r>
              <m:d>
                <m:dPr>
                  <m:ctrlPr>
                    <w:rPr>
                      <w:rFonts w:ascii="Cambria Math" w:hAnsi="Cambria Math"/>
                      <w:i/>
                    </w:rPr>
                  </m:ctrlPr>
                </m:dPr>
                <m:e>
                  <m:r>
                    <w:rPr>
                      <w:rFonts w:ascii="Cambria Math" w:hAnsi="Cambria Math"/>
                    </w:rPr>
                    <m:t>2.9</m:t>
                  </m:r>
                </m:e>
              </m:d>
            </m:e>
          </m:eqArr>
        </m:oMath>
      </m:oMathPara>
    </w:p>
    <w:p w14:paraId="7909746B" w14:textId="5AAD6E12" w:rsidR="007F3F70" w:rsidRDefault="005343FE" w:rsidP="004A3A54">
      <w:pPr>
        <w:ind w:firstLine="480"/>
      </w:pPr>
      <w:r w:rsidRPr="005343FE">
        <w:rPr>
          <w:rFonts w:hint="eastAsia"/>
        </w:rPr>
        <w:t>（</w:t>
      </w:r>
      <w:r>
        <w:rPr>
          <w:rFonts w:hint="eastAsia"/>
        </w:rPr>
        <w:t>2</w:t>
      </w:r>
      <w:r w:rsidRPr="005343FE">
        <w:rPr>
          <w:rFonts w:hint="eastAsia"/>
        </w:rPr>
        <w:t>）</w:t>
      </w:r>
      <w:r w:rsidR="00CD712B">
        <w:rPr>
          <w:rFonts w:hint="eastAsia"/>
        </w:rPr>
        <w:t>注意力机制</w:t>
      </w:r>
      <w:r w:rsidR="00926105">
        <w:rPr>
          <w:rFonts w:hint="eastAsia"/>
        </w:rPr>
        <w:t>（</w:t>
      </w:r>
      <w:r w:rsidR="00926105">
        <w:rPr>
          <w:rFonts w:hint="eastAsia"/>
        </w:rPr>
        <w:t>Attention Mechanism</w:t>
      </w:r>
      <w:r w:rsidR="00926105">
        <w:rPr>
          <w:rFonts w:hint="eastAsia"/>
        </w:rPr>
        <w:t>）</w:t>
      </w:r>
      <w:r w:rsidR="00CD712B">
        <w:rPr>
          <w:rFonts w:hint="eastAsia"/>
        </w:rPr>
        <w:t>是近年来深度学习领域的一项重要创新，它通过计算不同输入的权重来聚焦于最相关的信息，从而提高模型的学习能力。</w:t>
      </w:r>
      <w:r w:rsidR="00CD712B">
        <w:rPr>
          <w:rFonts w:hint="eastAsia"/>
        </w:rPr>
        <w:t xml:space="preserve"> </w:t>
      </w:r>
      <w:r w:rsidR="00CD712B">
        <w:rPr>
          <w:rFonts w:hint="eastAsia"/>
        </w:rPr>
        <w:t>注意力机制可以被看作一种动态的权重分配方法，用于将模型的“注意力”集中在最重要的信息上。常见的注意力机制包括加性注意力和缩放点积注意力。后者的计算公式</w:t>
      </w:r>
      <w:r w:rsidR="00FF386A">
        <w:rPr>
          <w:rFonts w:hint="eastAsia"/>
        </w:rPr>
        <w:t>如式（</w:t>
      </w:r>
      <w:r w:rsidR="00FF386A">
        <w:rPr>
          <w:rFonts w:hint="eastAsia"/>
        </w:rPr>
        <w:t>2</w:t>
      </w:r>
      <w:r w:rsidR="00FF386A">
        <w:t>.10</w:t>
      </w:r>
      <w:r w:rsidR="00FF386A">
        <w:rPr>
          <w:rFonts w:hint="eastAsia"/>
        </w:rPr>
        <w:t>）所示</w:t>
      </w:r>
      <w:r w:rsidR="00CD712B">
        <w:rPr>
          <w:rFonts w:hint="eastAsia"/>
        </w:rPr>
        <w:t>：</w:t>
      </w:r>
    </w:p>
    <w:p w14:paraId="0CEA7F1A" w14:textId="03D02C90" w:rsidR="00CD712B" w:rsidRPr="00503933"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Attention</m:t>
              </m:r>
              <m:r>
                <w:rPr>
                  <w:rFonts w:ascii="Cambria Math" w:eastAsia="Cambria Math" w:hAnsi="Cambria Math" w:cs="Cambria Math"/>
                </w:rPr>
                <m:t>=(Q,K,V)=</m:t>
              </m:r>
              <m:r>
                <m:rPr>
                  <m:nor/>
                </m:rPr>
                <w:rPr>
                  <w:rFonts w:ascii="Cambria Math" w:eastAsia="Cambria Math" w:hAnsi="Cambria Math" w:cs="Cambria Math" w:hint="eastAsia"/>
                  <w:i/>
                </w:rPr>
                <m:t>softmax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Q</m:t>
                  </m:r>
                  <m:sSup>
                    <m:sSupPr>
                      <m:ctrlPr>
                        <w:rPr>
                          <w:rFonts w:ascii="Cambria Math" w:eastAsia="Cambria Math" w:hAnsi="Cambria Math" w:cs="Cambria Math"/>
                          <w:i/>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i/>
                        </w:rPr>
                      </m:ctrlPr>
                    </m:radPr>
                    <m:deg/>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k</m:t>
                          </m:r>
                        </m:sub>
                      </m:sSub>
                    </m:e>
                  </m:rad>
                </m:den>
              </m:f>
              <m:r>
                <w:rPr>
                  <w:rFonts w:ascii="Cambria Math" w:eastAsia="Cambria Math" w:hAnsi="Cambria Math" w:cs="Cambria Math"/>
                </w:rPr>
                <m:t>)V</m:t>
              </m:r>
              <m:r>
                <m:rPr>
                  <m:sty m:val="p"/>
                </m:rPr>
                <w:rPr>
                  <w:rFonts w:ascii="Cambria Math" w:hAnsi="Cambria Math"/>
                </w:rPr>
                <m:t>#</m:t>
              </m:r>
              <m:d>
                <m:dPr>
                  <m:begChr m:val="（"/>
                  <m:endChr m:val="）"/>
                  <m:ctrlPr>
                    <w:rPr>
                      <w:rFonts w:ascii="Cambria Math" w:hAnsi="Cambria Math"/>
                      <w:i/>
                      <w:iCs/>
                    </w:rPr>
                  </m:ctrlPr>
                </m:dPr>
                <m:e>
                  <m:r>
                    <w:rPr>
                      <w:rFonts w:ascii="Cambria Math" w:hAnsi="Cambria Math" w:hint="eastAsia"/>
                    </w:rPr>
                    <m:t>2</m:t>
                  </m:r>
                  <m:r>
                    <w:rPr>
                      <w:rFonts w:ascii="Cambria Math" w:hAnsi="Cambria Math"/>
                    </w:rPr>
                    <m:t>.</m:t>
                  </m:r>
                  <m:r>
                    <w:rPr>
                      <w:rFonts w:ascii="Cambria Math" w:hAnsi="Cambria Math" w:hint="eastAsia"/>
                    </w:rPr>
                    <m:t>1</m:t>
                  </m:r>
                  <m:r>
                    <w:rPr>
                      <w:rFonts w:ascii="Cambria Math" w:hAnsi="Cambria Math"/>
                    </w:rPr>
                    <m:t>0</m:t>
                  </m:r>
                </m:e>
              </m:d>
            </m:e>
          </m:eqArr>
        </m:oMath>
      </m:oMathPara>
    </w:p>
    <w:p w14:paraId="19BCBF74" w14:textId="29711548" w:rsidR="007F3F70" w:rsidRDefault="00CD712B" w:rsidP="00CD712B">
      <w:pPr>
        <w:ind w:firstLine="480"/>
      </w:pPr>
      <w:r>
        <w:rPr>
          <w:rFonts w:hint="eastAsia"/>
        </w:rPr>
        <w:t>其中</w:t>
      </w:r>
      <w:r w:rsidRPr="00E45C38">
        <w:rPr>
          <w:rFonts w:hint="eastAsia"/>
          <w:i/>
          <w:iCs/>
        </w:rPr>
        <w:t>Q</w:t>
      </w:r>
      <w:r>
        <w:rPr>
          <w:rFonts w:hint="eastAsia"/>
        </w:rPr>
        <w:t>为查询向量（</w:t>
      </w:r>
      <w:r>
        <w:rPr>
          <w:rFonts w:hint="eastAsia"/>
        </w:rPr>
        <w:t>Query</w:t>
      </w:r>
      <w:r>
        <w:rPr>
          <w:rFonts w:hint="eastAsia"/>
        </w:rPr>
        <w:t>）；</w:t>
      </w:r>
      <w:r>
        <w:rPr>
          <w:rFonts w:hint="eastAsia"/>
        </w:rPr>
        <w:t xml:space="preserve"> </w:t>
      </w:r>
      <w:r>
        <w:rPr>
          <w:rFonts w:ascii="Cambria Math" w:hAnsi="Cambria Math" w:cs="Cambria Math"/>
        </w:rPr>
        <w:t>𝐾</w:t>
      </w:r>
      <w:r>
        <w:rPr>
          <w:rFonts w:hint="eastAsia"/>
        </w:rPr>
        <w:t>为键向量（</w:t>
      </w:r>
      <w:r>
        <w:rPr>
          <w:rFonts w:hint="eastAsia"/>
        </w:rPr>
        <w:t>Key</w:t>
      </w:r>
      <w:r>
        <w:rPr>
          <w:rFonts w:hint="eastAsia"/>
        </w:rPr>
        <w:t>）</w:t>
      </w:r>
      <w:r w:rsidR="008F5FAA">
        <w:rPr>
          <w:rFonts w:hint="eastAsia"/>
        </w:rPr>
        <w:t>；</w:t>
      </w:r>
      <w:r>
        <w:rPr>
          <w:rFonts w:ascii="Cambria Math" w:hAnsi="Cambria Math" w:cs="Cambria Math"/>
        </w:rPr>
        <w:t>𝑉</w:t>
      </w:r>
      <w:r>
        <w:rPr>
          <w:rFonts w:hint="eastAsia"/>
        </w:rPr>
        <w:t>为值向量（</w:t>
      </w:r>
      <w:r>
        <w:rPr>
          <w:rFonts w:hint="eastAsia"/>
        </w:rPr>
        <w:t>Value</w:t>
      </w:r>
      <w:r>
        <w:rPr>
          <w:rFonts w:hint="eastAsia"/>
        </w:rPr>
        <w:t>）；</w:t>
      </w:r>
      <w:r>
        <w:rPr>
          <w:rFonts w:ascii="Cambria Math" w:hAnsi="Cambria Math" w:cs="Cambria Math"/>
        </w:rPr>
        <w:t>𝑑</w:t>
      </w:r>
      <w:r w:rsidRPr="00CD712B">
        <w:rPr>
          <w:rFonts w:ascii="Cambria Math" w:hAnsi="Cambria Math" w:cs="Cambria Math"/>
          <w:vertAlign w:val="subscript"/>
        </w:rPr>
        <w:t>𝑘</w:t>
      </w:r>
      <w:r>
        <w:rPr>
          <w:rFonts w:hint="eastAsia"/>
        </w:rPr>
        <w:t>为键向量的维度。</w:t>
      </w:r>
    </w:p>
    <w:p w14:paraId="5D45EED3" w14:textId="518316AD" w:rsidR="00EB08C4" w:rsidRDefault="00EB08C4" w:rsidP="00EB08C4">
      <w:pPr>
        <w:ind w:firstLine="480"/>
      </w:pPr>
      <w:r>
        <w:rPr>
          <w:rFonts w:hint="eastAsia"/>
        </w:rPr>
        <w:t>Transformer</w:t>
      </w:r>
      <w:r>
        <w:rPr>
          <w:rFonts w:hint="eastAsia"/>
        </w:rPr>
        <w:t>模型是一种</w:t>
      </w:r>
      <w:r w:rsidR="000C3223">
        <w:rPr>
          <w:rFonts w:hint="eastAsia"/>
        </w:rPr>
        <w:t>完全</w:t>
      </w:r>
      <w:r>
        <w:rPr>
          <w:rFonts w:hint="eastAsia"/>
        </w:rPr>
        <w:t>基于注意力机制的深度学习模型，主要用于处理长序列数据，如自然语言处理（</w:t>
      </w:r>
      <w:r>
        <w:rPr>
          <w:rFonts w:hint="eastAsia"/>
        </w:rPr>
        <w:t>NLP</w:t>
      </w:r>
      <w:r>
        <w:rPr>
          <w:rFonts w:hint="eastAsia"/>
        </w:rPr>
        <w:t>）和时间序列分析。与</w:t>
      </w:r>
      <w:r>
        <w:rPr>
          <w:rFonts w:hint="eastAsia"/>
        </w:rPr>
        <w:t>RNN</w:t>
      </w:r>
      <w:r>
        <w:rPr>
          <w:rFonts w:hint="eastAsia"/>
        </w:rPr>
        <w:t>和</w:t>
      </w:r>
      <w:r>
        <w:rPr>
          <w:rFonts w:hint="eastAsia"/>
        </w:rPr>
        <w:t>LSTM</w:t>
      </w:r>
      <w:r>
        <w:rPr>
          <w:rFonts w:hint="eastAsia"/>
        </w:rPr>
        <w:t>不同，</w:t>
      </w:r>
      <w:r>
        <w:rPr>
          <w:rFonts w:hint="eastAsia"/>
        </w:rPr>
        <w:lastRenderedPageBreak/>
        <w:t>Transformer</w:t>
      </w:r>
      <w:r>
        <w:rPr>
          <w:rFonts w:hint="eastAsia"/>
        </w:rPr>
        <w:t>通过并行处理实现了更高的效率。其核心组件包括自注意力层、多头注意力机制和前馈神经网络。</w:t>
      </w:r>
    </w:p>
    <w:p w14:paraId="2EA0AC9F" w14:textId="45CC433F" w:rsidR="00400B3F" w:rsidRDefault="002D21EB" w:rsidP="00EB08C4">
      <w:pPr>
        <w:ind w:firstLine="480"/>
      </w:pPr>
      <w:r>
        <w:rPr>
          <w:noProof/>
          <w:snapToGrid/>
        </w:rPr>
        <w:drawing>
          <wp:anchor distT="0" distB="0" distL="114300" distR="114300" simplePos="0" relativeHeight="251746304" behindDoc="0" locked="0" layoutInCell="1" allowOverlap="1" wp14:anchorId="01C6AF9D" wp14:editId="69F5D7BE">
            <wp:simplePos x="0" y="0"/>
            <wp:positionH relativeFrom="margin">
              <wp:posOffset>995045</wp:posOffset>
            </wp:positionH>
            <wp:positionV relativeFrom="paragraph">
              <wp:posOffset>1659327</wp:posOffset>
            </wp:positionV>
            <wp:extent cx="3407410" cy="4832350"/>
            <wp:effectExtent l="0" t="0" r="2540" b="6350"/>
            <wp:wrapTopAndBottom/>
            <wp:docPr id="1515992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92918" name=""/>
                    <pic:cNvPicPr/>
                  </pic:nvPicPr>
                  <pic:blipFill>
                    <a:blip r:embed="rId29">
                      <a:extLst>
                        <a:ext uri="{28A0092B-C50C-407E-A947-70E740481C1C}">
                          <a14:useLocalDpi xmlns:a14="http://schemas.microsoft.com/office/drawing/2010/main" val="0"/>
                        </a:ext>
                      </a:extLst>
                    </a:blip>
                    <a:stretch>
                      <a:fillRect/>
                    </a:stretch>
                  </pic:blipFill>
                  <pic:spPr>
                    <a:xfrm>
                      <a:off x="0" y="0"/>
                      <a:ext cx="3407410" cy="4832350"/>
                    </a:xfrm>
                    <a:prstGeom prst="rect">
                      <a:avLst/>
                    </a:prstGeom>
                  </pic:spPr>
                </pic:pic>
              </a:graphicData>
            </a:graphic>
            <wp14:sizeRelH relativeFrom="margin">
              <wp14:pctWidth>0</wp14:pctWidth>
            </wp14:sizeRelH>
            <wp14:sizeRelV relativeFrom="margin">
              <wp14:pctHeight>0</wp14:pctHeight>
            </wp14:sizeRelV>
          </wp:anchor>
        </w:drawing>
      </w:r>
      <w:r w:rsidR="00EB08C4">
        <w:rPr>
          <w:rFonts w:hint="eastAsia"/>
        </w:rPr>
        <w:t>Transformer</w:t>
      </w:r>
      <w:r w:rsidR="00EB08C4">
        <w:rPr>
          <w:rFonts w:hint="eastAsia"/>
        </w:rPr>
        <w:t>的架构分为编码器（</w:t>
      </w:r>
      <w:r w:rsidR="00EB08C4">
        <w:rPr>
          <w:rFonts w:hint="eastAsia"/>
        </w:rPr>
        <w:t>Encoder</w:t>
      </w:r>
      <w:r w:rsidR="00EB08C4">
        <w:rPr>
          <w:rFonts w:hint="eastAsia"/>
        </w:rPr>
        <w:t>）和解码器（</w:t>
      </w:r>
      <w:r w:rsidR="00EB08C4">
        <w:rPr>
          <w:rFonts w:hint="eastAsia"/>
        </w:rPr>
        <w:t>Decoder</w:t>
      </w:r>
      <w:r w:rsidR="00EB08C4">
        <w:rPr>
          <w:rFonts w:hint="eastAsia"/>
        </w:rPr>
        <w:t>），两者均由多层堆叠的自注意力和前馈层组成。</w:t>
      </w:r>
      <w:r w:rsidR="00400B3F">
        <w:rPr>
          <w:rFonts w:hint="eastAsia"/>
        </w:rPr>
        <w:t>在时间序列预测中，</w:t>
      </w:r>
      <w:r w:rsidR="00EB08C4">
        <w:rPr>
          <w:rFonts w:hint="eastAsia"/>
        </w:rPr>
        <w:t>编码器的任务是提取输入的</w:t>
      </w:r>
      <m:oMath>
        <m:sSub>
          <m:sSubPr>
            <m:ctrlPr>
              <w:rPr>
                <w:rFonts w:ascii="Cambria Math" w:hAnsi="Cambria Math"/>
                <w:i/>
              </w:rPr>
            </m:ctrlPr>
          </m:sSubPr>
          <m:e>
            <m:r>
              <w:rPr>
                <w:rFonts w:ascii="Cambria Math" w:hAnsi="Cambria Math"/>
              </w:rPr>
              <m:t>X</m:t>
            </m:r>
          </m:e>
          <m:sub>
            <m:r>
              <w:rPr>
                <w:rFonts w:ascii="Cambria Math" w:hAnsi="Cambria Math"/>
              </w:rPr>
              <m:t>t-ω:t</m:t>
            </m:r>
          </m:sub>
        </m:sSub>
      </m:oMath>
      <w:r w:rsidR="00400B3F">
        <w:rPr>
          <w:rFonts w:hint="eastAsia"/>
        </w:rPr>
        <w:t>历史序列特征</w:t>
      </w:r>
      <w:r w:rsidR="00EB08C4">
        <w:rPr>
          <w:rFonts w:hint="eastAsia"/>
        </w:rPr>
        <w:t>，解码器则根据编码器的输出生成预测结果</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EB08C4">
        <w:rPr>
          <w:rFonts w:hint="eastAsia"/>
        </w:rPr>
        <w:t>。</w:t>
      </w:r>
      <w:r w:rsidR="00400B3F">
        <w:rPr>
          <w:rFonts w:hint="eastAsia"/>
        </w:rPr>
        <w:t>Transformer</w:t>
      </w:r>
      <w:r w:rsidR="00400B3F">
        <w:rPr>
          <w:rFonts w:hint="eastAsia"/>
        </w:rPr>
        <w:t>模型通过多头注意力（</w:t>
      </w:r>
      <w:r w:rsidR="00400B3F">
        <w:rPr>
          <w:rFonts w:hint="eastAsia"/>
        </w:rPr>
        <w:t>Multi-head Attention</w:t>
      </w:r>
      <w:r w:rsidR="00400B3F">
        <w:rPr>
          <w:rFonts w:hint="eastAsia"/>
        </w:rPr>
        <w:t>）扩展其表达能力，公式如</w:t>
      </w:r>
      <w:r w:rsidR="008F5FAA">
        <w:rPr>
          <w:rFonts w:hint="eastAsia"/>
        </w:rPr>
        <w:t>（</w:t>
      </w:r>
      <w:r w:rsidR="008F5FAA">
        <w:rPr>
          <w:rFonts w:hint="eastAsia"/>
        </w:rPr>
        <w:t>2</w:t>
      </w:r>
      <w:r w:rsidR="008F5FAA">
        <w:t>.11</w:t>
      </w:r>
      <w:r w:rsidR="008F5FAA">
        <w:rPr>
          <w:rFonts w:hint="eastAsia"/>
        </w:rPr>
        <w:t>）和（</w:t>
      </w:r>
      <w:r w:rsidR="008F5FAA">
        <w:rPr>
          <w:rFonts w:hint="eastAsia"/>
        </w:rPr>
        <w:t>2</w:t>
      </w:r>
      <w:r w:rsidR="008F5FAA">
        <w:t>.12</w:t>
      </w:r>
      <w:r w:rsidR="008F5FAA">
        <w:rPr>
          <w:rFonts w:hint="eastAsia"/>
        </w:rPr>
        <w:t>）所示</w:t>
      </w:r>
      <w:r w:rsidR="00400B3F">
        <w:rPr>
          <w:rFonts w:hint="eastAsia"/>
        </w:rPr>
        <w:t>：</w:t>
      </w:r>
    </w:p>
    <w:p w14:paraId="5A65F584" w14:textId="03330CC4" w:rsidR="009070BC" w:rsidRDefault="009070BC" w:rsidP="009070BC">
      <w:pPr>
        <w:ind w:firstLine="420"/>
        <w:jc w:val="center"/>
        <w:rPr>
          <w:rFonts w:ascii="黑体" w:eastAsia="黑体" w:hAnsi="黑体"/>
          <w:sz w:val="21"/>
        </w:rPr>
      </w:pPr>
      <w:r w:rsidRPr="009070BC">
        <w:rPr>
          <w:rFonts w:ascii="黑体" w:eastAsia="黑体" w:hAnsi="黑体" w:hint="eastAsia"/>
          <w:sz w:val="21"/>
        </w:rPr>
        <w:t>图</w:t>
      </w:r>
      <w:r w:rsidRPr="009070BC">
        <w:rPr>
          <w:rFonts w:hint="eastAsia"/>
          <w:sz w:val="21"/>
        </w:rPr>
        <w:t>2-3 Transformer</w:t>
      </w:r>
      <w:r w:rsidRPr="009070BC">
        <w:rPr>
          <w:rFonts w:ascii="黑体" w:eastAsia="黑体" w:hAnsi="黑体" w:hint="eastAsia"/>
          <w:sz w:val="21"/>
        </w:rPr>
        <w:t>网络模型结构图</w:t>
      </w:r>
    </w:p>
    <w:p w14:paraId="75A5DEB0" w14:textId="5AEFEF0A" w:rsidR="008F5FAA" w:rsidRPr="008F5FAA" w:rsidRDefault="00000000" w:rsidP="008F5FAA">
      <w:pPr>
        <w:ind w:firstLine="480"/>
        <w:jc w:val="center"/>
        <w:rPr>
          <w:rFonts w:ascii="黑体" w:eastAsia="黑体" w:hAnsi="黑体"/>
        </w:rPr>
      </w:pPr>
      <m:oMathPara>
        <m:oMath>
          <m:eqArr>
            <m:eqArrPr>
              <m:maxDist m:val="1"/>
              <m:ctrlPr>
                <w:rPr>
                  <w:rFonts w:ascii="Cambria Math" w:hAnsi="Cambria Math"/>
                  <w:i/>
                </w:rPr>
              </m:ctrlPr>
            </m:eqArrPr>
            <m:e>
              <m:r>
                <w:rPr>
                  <w:rFonts w:ascii="Cambria Math" w:hAnsi="Cambria Math" w:hint="eastAsia"/>
                </w:rPr>
                <m:t>MHA</m:t>
              </m:r>
              <m:d>
                <m:dPr>
                  <m:ctrlPr>
                    <w:rPr>
                      <w:rFonts w:ascii="Cambria Math" w:hAnsi="Cambria Math"/>
                      <w:i/>
                    </w:rPr>
                  </m:ctrlPr>
                </m:dPr>
                <m:e>
                  <m:r>
                    <w:rPr>
                      <w:rFonts w:ascii="Cambria Math" w:hAnsi="Cambria Math"/>
                    </w:rPr>
                    <m:t>Q,K,V</m:t>
                  </m:r>
                </m:e>
              </m:d>
              <m: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m:t>
              </m:r>
              <m:d>
                <m:dPr>
                  <m:ctrlPr>
                    <w:rPr>
                      <w:rFonts w:ascii="Cambria Math" w:hAnsi="Cambria Math"/>
                      <w:i/>
                    </w:rPr>
                  </m:ctrlPr>
                </m:dPr>
                <m:e>
                  <m:r>
                    <w:rPr>
                      <w:rFonts w:ascii="Cambria Math" w:hAnsi="Cambria Math"/>
                    </w:rPr>
                    <m:t>2.11</m:t>
                  </m:r>
                </m:e>
              </m:d>
            </m:e>
          </m:eqArr>
        </m:oMath>
      </m:oMathPara>
    </w:p>
    <w:p w14:paraId="19B27202" w14:textId="6AA61808" w:rsidR="000E423C" w:rsidRPr="000F66C6" w:rsidRDefault="00000000" w:rsidP="009070BC">
      <w:pPr>
        <w:ind w:firstLine="480"/>
        <w:jc w:val="center"/>
        <w:rPr>
          <w:rFonts w:ascii="黑体" w:eastAsia="黑体" w:hAnsi="黑体"/>
        </w:rPr>
      </w:pPr>
      <m:oMathPara>
        <m:oMathParaPr>
          <m:jc m:val="right"/>
        </m:oMathParaPr>
        <m:oMath>
          <m:sSub>
            <m:sSubPr>
              <m:ctrlPr>
                <w:rPr>
                  <w:rFonts w:ascii="Cambria Math" w:eastAsia="黑体" w:hAnsi="Cambria Math"/>
                  <w:i/>
                </w:rPr>
              </m:ctrlPr>
            </m:sSubPr>
            <m:e>
              <m:r>
                <w:rPr>
                  <w:rFonts w:ascii="Cambria Math" w:eastAsia="黑体" w:hAnsi="Cambria Math"/>
                </w:rPr>
                <m:t>head</m:t>
              </m:r>
            </m:e>
            <m:sub>
              <m:r>
                <w:rPr>
                  <w:rFonts w:ascii="Cambria Math" w:eastAsia="黑体" w:hAnsi="Cambria Math"/>
                </w:rPr>
                <m:t>i</m:t>
              </m:r>
            </m:sub>
          </m:sSub>
          <m:r>
            <w:rPr>
              <w:rFonts w:ascii="Cambria Math" w:eastAsia="黑体" w:hAnsi="Cambria Math"/>
            </w:rPr>
            <m:t>=Attention</m:t>
          </m:r>
          <m:d>
            <m:dPr>
              <m:ctrlPr>
                <w:rPr>
                  <w:rFonts w:ascii="Cambria Math" w:eastAsia="黑体" w:hAnsi="Cambria Math"/>
                  <w:i/>
                </w:rPr>
              </m:ctrlPr>
            </m:dPr>
            <m:e>
              <m:r>
                <w:rPr>
                  <w:rFonts w:ascii="Cambria Math" w:eastAsia="黑体" w:hAnsi="Cambria Math"/>
                </w:rPr>
                <m:t>Q</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Q</m:t>
                  </m:r>
                </m:sup>
              </m:sSubSup>
              <m:r>
                <w:rPr>
                  <w:rFonts w:ascii="Cambria Math" w:eastAsia="黑体" w:hAnsi="Cambria Math"/>
                </w:rPr>
                <m:t>,K</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K</m:t>
                  </m:r>
                </m:sup>
              </m:sSubSup>
              <m:r>
                <w:rPr>
                  <w:rFonts w:ascii="Cambria Math" w:eastAsia="黑体" w:hAnsi="Cambria Math"/>
                </w:rPr>
                <m:t>,V</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V</m:t>
                  </m:r>
                </m:sup>
              </m:sSubSup>
            </m:e>
          </m:d>
          <m:r>
            <w:rPr>
              <w:rFonts w:ascii="Cambria Math" w:eastAsia="黑体" w:hAnsi="Cambria Math"/>
            </w:rPr>
            <m:t xml:space="preserve">                               (2.12)</m:t>
          </m:r>
        </m:oMath>
      </m:oMathPara>
    </w:p>
    <w:p w14:paraId="668E8460" w14:textId="6B241253" w:rsidR="00CB0D71" w:rsidRDefault="00CB0D71" w:rsidP="00CB0D71">
      <w:pPr>
        <w:ind w:firstLineChars="0" w:firstLine="0"/>
      </w:pPr>
      <w:r>
        <w:rPr>
          <w:rFonts w:hint="eastAsia"/>
        </w:rPr>
        <w:t>为保留时序信息，需要注入位置编码</w:t>
      </w:r>
      <w:r w:rsidR="00C900DE">
        <w:rPr>
          <w:rFonts w:hint="eastAsia"/>
        </w:rPr>
        <w:t>，计算如式（</w:t>
      </w:r>
      <w:r w:rsidR="00C900DE">
        <w:rPr>
          <w:rFonts w:hint="eastAsia"/>
        </w:rPr>
        <w:t>2</w:t>
      </w:r>
      <w:r w:rsidR="00C900DE">
        <w:t>.13</w:t>
      </w:r>
      <w:r w:rsidR="00C900DE">
        <w:rPr>
          <w:rFonts w:hint="eastAsia"/>
        </w:rPr>
        <w:t>）和（</w:t>
      </w:r>
      <w:r w:rsidR="00C900DE">
        <w:rPr>
          <w:rFonts w:hint="eastAsia"/>
        </w:rPr>
        <w:t>2</w:t>
      </w:r>
      <w:r w:rsidR="00C900DE">
        <w:t>.14</w:t>
      </w:r>
      <w:r w:rsidR="00C900DE">
        <w:rPr>
          <w:rFonts w:hint="eastAsia"/>
        </w:rPr>
        <w:t>）所示</w:t>
      </w:r>
      <w:r>
        <w:rPr>
          <w:rFonts w:hint="eastAsia"/>
        </w:rPr>
        <w:t>：</w:t>
      </w:r>
    </w:p>
    <w:p w14:paraId="31853034" w14:textId="5D970930" w:rsidR="00C900DE" w:rsidRPr="00C900DE" w:rsidRDefault="00000000" w:rsidP="00C73518">
      <w:pPr>
        <w:spacing w:line="240" w:lineRule="auto"/>
        <w:ind w:firstLineChars="0" w:firstLine="0"/>
      </w:pPr>
      <m:oMathPara>
        <m:oMath>
          <m:eqArr>
            <m:eqArrPr>
              <m:maxDist m:val="1"/>
              <m:ctrlPr>
                <w:rPr>
                  <w:rFonts w:ascii="Cambria Math" w:hAnsi="Cambria Math"/>
                  <w:i/>
                </w:rPr>
              </m:ctrlPr>
            </m:eqArrPr>
            <m:e>
              <m:r>
                <w:rPr>
                  <w:rFonts w:ascii="Cambria Math" w:hAnsi="Cambria Math"/>
                </w:rPr>
                <m:t>PE</m:t>
              </m:r>
              <m:d>
                <m:dPr>
                  <m:ctrlPr>
                    <w:rPr>
                      <w:rFonts w:ascii="Cambria Math" w:hAnsi="Cambria Math"/>
                      <w:i/>
                    </w:rPr>
                  </m:ctrlPr>
                </m:dPr>
                <m:e>
                  <m:r>
                    <w:rPr>
                      <w:rFonts w:ascii="Cambria Math" w:hAnsi="Cambria Math"/>
                    </w:rPr>
                    <m:t>pos,2i</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r>
                                    <w:rPr>
                                      <w:rFonts w:ascii="Cambria Math" w:hAnsi="Cambria Math"/>
                                    </w:rPr>
                                    <m:t>d</m:t>
                                  </m:r>
                                </m:den>
                              </m:f>
                            </m:sup>
                          </m:sSup>
                        </m:den>
                      </m:f>
                    </m:e>
                  </m:d>
                </m:e>
              </m:func>
              <m:r>
                <w:rPr>
                  <w:rFonts w:ascii="Cambria Math" w:hAnsi="Cambria Math"/>
                </w:rPr>
                <m:t>#</m:t>
              </m:r>
              <m:d>
                <m:dPr>
                  <m:ctrlPr>
                    <w:rPr>
                      <w:rFonts w:ascii="Cambria Math" w:hAnsi="Cambria Math"/>
                      <w:i/>
                    </w:rPr>
                  </m:ctrlPr>
                </m:dPr>
                <m:e>
                  <m:r>
                    <w:rPr>
                      <w:rFonts w:ascii="Cambria Math" w:hAnsi="Cambria Math"/>
                    </w:rPr>
                    <m:t>2.13</m:t>
                  </m:r>
                </m:e>
              </m:d>
            </m:e>
          </m:eqArr>
        </m:oMath>
      </m:oMathPara>
    </w:p>
    <w:p w14:paraId="6ADA4407" w14:textId="23EB2F8A" w:rsidR="00EB62A7" w:rsidRPr="00A6236C" w:rsidRDefault="00000000" w:rsidP="00C73518">
      <w:pPr>
        <w:spacing w:line="240" w:lineRule="auto"/>
        <w:ind w:firstLineChars="0" w:firstLine="0"/>
        <w:jc w:val="center"/>
        <w:rPr>
          <w:rStyle w:val="Char2"/>
          <w:rFonts w:ascii="Times New Roman" w:hAnsi="Times New Roman"/>
          <w:i w:val="0"/>
        </w:rPr>
      </w:pPr>
      <m:oMathPara>
        <m:oMath>
          <m:eqArr>
            <m:eqArrPr>
              <m:maxDist m:val="1"/>
              <m:ctrlPr>
                <w:rPr>
                  <w:rStyle w:val="Char2"/>
                  <w:i w:val="0"/>
                </w:rPr>
              </m:ctrlPr>
            </m:eqArrPr>
            <m:e>
              <m:r>
                <w:rPr>
                  <w:rStyle w:val="Char2"/>
                </w:rPr>
                <m:t>PE</m:t>
              </m:r>
              <m:d>
                <m:dPr>
                  <m:ctrlPr>
                    <w:rPr>
                      <w:rStyle w:val="Char2"/>
                      <w:i w:val="0"/>
                    </w:rPr>
                  </m:ctrlPr>
                </m:dPr>
                <m:e>
                  <m:r>
                    <w:rPr>
                      <w:rStyle w:val="Char2"/>
                    </w:rPr>
                    <m:t>pos,2i+1</m:t>
                  </m:r>
                </m:e>
              </m:d>
              <m:r>
                <m:rPr>
                  <m:sty m:val="p"/>
                </m:rPr>
                <w:rPr>
                  <w:rStyle w:val="Char2"/>
                </w:rPr>
                <m:t>=</m:t>
              </m:r>
              <m:func>
                <m:funcPr>
                  <m:ctrlPr>
                    <w:rPr>
                      <w:rStyle w:val="Char2"/>
                      <w:i w:val="0"/>
                    </w:rPr>
                  </m:ctrlPr>
                </m:funcPr>
                <m:fName>
                  <m:r>
                    <m:rPr>
                      <m:sty m:val="p"/>
                    </m:rPr>
                    <w:rPr>
                      <w:rStyle w:val="Char2"/>
                    </w:rPr>
                    <m:t>cos</m:t>
                  </m:r>
                </m:fName>
                <m:e>
                  <m:r>
                    <m:rPr>
                      <m:sty m:val="p"/>
                    </m:rPr>
                    <w:rPr>
                      <w:rStyle w:val="Char2"/>
                    </w:rPr>
                    <m:t>(</m:t>
                  </m:r>
                  <m:f>
                    <m:fPr>
                      <m:ctrlPr>
                        <w:rPr>
                          <w:rStyle w:val="Char2"/>
                          <w:i w:val="0"/>
                        </w:rPr>
                      </m:ctrlPr>
                    </m:fPr>
                    <m:num>
                      <m:r>
                        <w:rPr>
                          <w:rStyle w:val="Char2"/>
                        </w:rPr>
                        <m:t>pos</m:t>
                      </m:r>
                    </m:num>
                    <m:den>
                      <m:sSup>
                        <m:sSupPr>
                          <m:ctrlPr>
                            <w:rPr>
                              <w:rStyle w:val="Char2"/>
                              <w:i w:val="0"/>
                            </w:rPr>
                          </m:ctrlPr>
                        </m:sSupPr>
                        <m:e>
                          <m:r>
                            <w:rPr>
                              <w:rStyle w:val="Char2"/>
                            </w:rPr>
                            <m:t>10000</m:t>
                          </m:r>
                        </m:e>
                        <m:sup>
                          <m:f>
                            <m:fPr>
                              <m:ctrlPr>
                                <w:rPr>
                                  <w:rStyle w:val="Char2"/>
                                  <w:i w:val="0"/>
                                </w:rPr>
                              </m:ctrlPr>
                            </m:fPr>
                            <m:num>
                              <m:r>
                                <w:rPr>
                                  <w:rStyle w:val="Char2"/>
                                </w:rPr>
                                <m:t>2i</m:t>
                              </m:r>
                            </m:num>
                            <m:den>
                              <m:r>
                                <w:rPr>
                                  <w:rStyle w:val="Char2"/>
                                </w:rPr>
                                <m:t>d</m:t>
                              </m:r>
                            </m:den>
                          </m:f>
                        </m:sup>
                      </m:sSup>
                    </m:den>
                  </m:f>
                  <m:r>
                    <m:rPr>
                      <m:sty m:val="p"/>
                    </m:rPr>
                    <w:rPr>
                      <w:rStyle w:val="Char2"/>
                    </w:rPr>
                    <m:t>)</m:t>
                  </m:r>
                </m:e>
              </m:func>
              <m:r>
                <m:rPr>
                  <m:sty m:val="p"/>
                </m:rPr>
                <w:rPr>
                  <w:rStyle w:val="Char2"/>
                </w:rPr>
                <m:t>#</m:t>
              </m:r>
              <m:d>
                <m:dPr>
                  <m:ctrlPr>
                    <w:rPr>
                      <w:rFonts w:ascii="Cambria Math" w:hAnsi="Cambria Math"/>
                      <w:i/>
                    </w:rPr>
                  </m:ctrlPr>
                </m:dPr>
                <m:e>
                  <m:r>
                    <m:rPr>
                      <m:sty m:val="p"/>
                    </m:rPr>
                    <w:rPr>
                      <w:rStyle w:val="Char2"/>
                      <w:rFonts w:hint="eastAsia"/>
                    </w:rPr>
                    <m:t>2.1</m:t>
                  </m:r>
                  <m:r>
                    <m:rPr>
                      <m:sty m:val="p"/>
                    </m:rPr>
                    <w:rPr>
                      <w:rStyle w:val="Char2"/>
                    </w:rPr>
                    <m:t>4</m:t>
                  </m:r>
                  <m:ctrlPr>
                    <w:rPr>
                      <w:rStyle w:val="Char2"/>
                      <w:i w:val="0"/>
                    </w:rPr>
                  </m:ctrlPr>
                </m:e>
              </m:d>
            </m:e>
          </m:eqArr>
        </m:oMath>
      </m:oMathPara>
    </w:p>
    <w:p w14:paraId="4E957CC0" w14:textId="7C620B17" w:rsidR="00AE42E7" w:rsidRDefault="00AE42E7" w:rsidP="00CB0D71">
      <w:pPr>
        <w:ind w:firstLineChars="0" w:firstLine="0"/>
      </w:pPr>
      <w:r>
        <w:rPr>
          <w:rFonts w:hint="eastAsia"/>
        </w:rPr>
        <w:t>前置反馈层是全连接层</w:t>
      </w:r>
      <w:r w:rsidR="002C6CDA">
        <w:rPr>
          <w:rFonts w:hint="eastAsia"/>
        </w:rPr>
        <w:t>，计算如式（</w:t>
      </w:r>
      <w:r w:rsidR="002C6CDA">
        <w:rPr>
          <w:rFonts w:hint="eastAsia"/>
        </w:rPr>
        <w:t>2</w:t>
      </w:r>
      <w:r w:rsidR="002C6CDA">
        <w:t>.15</w:t>
      </w:r>
      <w:r w:rsidR="002C6CDA">
        <w:rPr>
          <w:rFonts w:hint="eastAsia"/>
        </w:rPr>
        <w:t>）所示</w:t>
      </w:r>
      <w:r>
        <w:rPr>
          <w:rFonts w:hint="eastAsia"/>
        </w:rPr>
        <w:t>：</w:t>
      </w:r>
    </w:p>
    <w:p w14:paraId="2F4BE0A0" w14:textId="7E1EC340" w:rsidR="00AE42E7" w:rsidRPr="00AE42E7" w:rsidRDefault="00000000" w:rsidP="00AE42E7">
      <w:pPr>
        <w:ind w:firstLineChars="0" w:firstLine="0"/>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p</m:t>
                  </m:r>
                </m:sub>
              </m:sSub>
              <m: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t</m:t>
                  </m:r>
                </m:sub>
                <m:sup>
                  <m:d>
                    <m:dPr>
                      <m:ctrlPr>
                        <w:rPr>
                          <w:rFonts w:ascii="Cambria Math" w:hAnsi="Cambria Math"/>
                          <w:i/>
                        </w:rPr>
                      </m:ctrlPr>
                    </m:dPr>
                    <m:e>
                      <m:r>
                        <w:rPr>
                          <w:rFonts w:ascii="Cambria Math" w:hAnsi="Cambria Math"/>
                        </w:rPr>
                        <m:t>L</m:t>
                      </m:r>
                    </m:e>
                  </m:d>
                </m:sup>
              </m:sSubSup>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2.15</m:t>
                  </m:r>
                </m:e>
              </m:d>
            </m:e>
          </m:eqArr>
        </m:oMath>
      </m:oMathPara>
    </w:p>
    <w:p w14:paraId="2DD36ADB" w14:textId="4B26537B" w:rsidR="00AE42E7" w:rsidRDefault="00AE42E7" w:rsidP="00CB0D71">
      <w:pPr>
        <w:ind w:firstLineChars="0" w:firstLine="0"/>
      </w:pPr>
      <w:r>
        <w:rPr>
          <w:rFonts w:hint="eastAsia"/>
        </w:rPr>
        <w:t>其中</w:t>
      </w:r>
      <m:oMath>
        <m:sSubSup>
          <m:sSubSupPr>
            <m:ctrlPr>
              <w:rPr>
                <w:rFonts w:ascii="Cambria Math" w:hAnsi="Cambria Math"/>
              </w:rPr>
            </m:ctrlPr>
          </m:sSubSupPr>
          <m:e>
            <m:r>
              <w:rPr>
                <w:rFonts w:ascii="Cambria Math" w:hAnsi="Cambria Math"/>
              </w:rPr>
              <m:t>h</m:t>
            </m:r>
          </m:e>
          <m:sub>
            <m:r>
              <w:rPr>
                <w:rFonts w:ascii="Cambria Math" w:hAnsi="Cambria Math"/>
              </w:rPr>
              <m:t>t</m:t>
            </m:r>
          </m:sub>
          <m:sup>
            <m:r>
              <w:rPr>
                <w:rFonts w:ascii="Cambria Math" w:hAnsi="Cambria Math"/>
              </w:rPr>
              <m:t>(L)</m:t>
            </m:r>
          </m:sup>
        </m:sSubSup>
      </m:oMath>
      <w:r>
        <w:rPr>
          <w:rFonts w:hint="eastAsia"/>
        </w:rPr>
        <w:t>为第</w:t>
      </w:r>
      <w:r>
        <w:rPr>
          <w:rFonts w:hint="eastAsia"/>
        </w:rPr>
        <w:t>L</w:t>
      </w:r>
      <w:r>
        <w:rPr>
          <w:rFonts w:hint="eastAsia"/>
        </w:rPr>
        <w:t>层编码输出。</w:t>
      </w:r>
      <w:r w:rsidR="00CD4B54" w:rsidRPr="00CD4B54">
        <w:rPr>
          <w:rFonts w:hint="eastAsia"/>
        </w:rPr>
        <w:t>异常检测阶段，通过动态阈值法确定异常</w:t>
      </w:r>
      <w:r w:rsidR="00A63FD9">
        <w:rPr>
          <w:rFonts w:hint="eastAsia"/>
        </w:rPr>
        <w:t>，计算如式（</w:t>
      </w:r>
      <w:r w:rsidR="00A63FD9">
        <w:rPr>
          <w:rFonts w:hint="eastAsia"/>
        </w:rPr>
        <w:t>2</w:t>
      </w:r>
      <w:r w:rsidR="00A63FD9">
        <w:t>.16</w:t>
      </w:r>
      <w:r w:rsidR="00A63FD9">
        <w:rPr>
          <w:rFonts w:hint="eastAsia"/>
        </w:rPr>
        <w:t>）所示</w:t>
      </w:r>
      <w:r w:rsidR="00CD4B54" w:rsidRPr="00CD4B54">
        <w:rPr>
          <w:rFonts w:hint="eastAsia"/>
        </w:rPr>
        <w:t>：</w:t>
      </w:r>
    </w:p>
    <w:p w14:paraId="1D8D338D" w14:textId="21BADADA" w:rsidR="00CD4B54" w:rsidRPr="00CD4B54" w:rsidRDefault="00000000" w:rsidP="00CD4B54">
      <w:pPr>
        <w:pStyle w:val="af5"/>
      </w:pPr>
      <m:oMathPara>
        <m:oMathParaPr>
          <m:jc m:val="right"/>
        </m:oMathParaPr>
        <m:oMath>
          <m:sSub>
            <m:sSubPr>
              <m:ctrlPr/>
            </m:sSubPr>
            <m:e>
              <m:r>
                <m:t> Anomaly </m:t>
              </m:r>
            </m:e>
            <m:sub>
              <m:r>
                <m:t>t</m:t>
              </m:r>
            </m:sub>
          </m:sSub>
          <m:r>
            <m:t>={</m:t>
          </m:r>
          <m:m>
            <m:mPr>
              <m:plcHide m:val="1"/>
              <m:mcs>
                <m:mc>
                  <m:mcPr>
                    <m:count m:val="2"/>
                    <m:mcJc m:val="center"/>
                  </m:mcPr>
                </m:mc>
              </m:mcs>
              <m:ctrlPr/>
            </m:mPr>
            <m:mr>
              <m:e>
                <m:r>
                  <m:t>1</m:t>
                </m:r>
              </m:e>
              <m:e>
                <m:r>
                  <m:t> if </m:t>
                </m:r>
                <m:sSub>
                  <m:sSubPr>
                    <m:ctrlPr/>
                  </m:sSubPr>
                  <m:e>
                    <m:r>
                      <m:t>s</m:t>
                    </m:r>
                  </m:e>
                  <m:sub>
                    <m:r>
                      <m:t>t</m:t>
                    </m:r>
                  </m:sub>
                </m:sSub>
                <m:r>
                  <m:t>&gt;μ+λσ</m:t>
                </m:r>
              </m:e>
            </m:mr>
            <m:mr>
              <m:e>
                <m:r>
                  <m:t>0</m:t>
                </m:r>
              </m:e>
              <m:e>
                <m:r>
                  <m:t> otherwise </m:t>
                </m:r>
              </m:e>
            </m:mr>
          </m:m>
          <m:r>
            <w:rPr>
              <w:rStyle w:val="Char2"/>
            </w:rPr>
            <m:t xml:space="preserve">                                  (2.16)</m:t>
          </m:r>
        </m:oMath>
      </m:oMathPara>
    </w:p>
    <w:p w14:paraId="708CDEBC" w14:textId="2F1DD4AE" w:rsidR="00C86C42" w:rsidRPr="00CB625A" w:rsidRDefault="00CB625A" w:rsidP="00CB625A">
      <w:pPr>
        <w:ind w:firstLineChars="0" w:firstLine="0"/>
      </w:pPr>
      <w:r w:rsidRPr="00CB625A">
        <w:t>其中</w:t>
      </w:r>
      <w:proofErr w:type="spellStart"/>
      <w:r w:rsidRPr="00CB625A">
        <w:rPr>
          <w:i/>
          <w:iCs/>
        </w:rPr>
        <w:t>μ</w:t>
      </w:r>
      <w:r w:rsidRPr="00CB625A">
        <w:t>,</w:t>
      </w:r>
      <w:r w:rsidRPr="00CB625A">
        <w:rPr>
          <w:i/>
          <w:iCs/>
        </w:rPr>
        <w:t>σ</w:t>
      </w:r>
      <w:proofErr w:type="spellEnd"/>
      <w:r w:rsidRPr="00CB625A">
        <w:t>为滑动窗口内残差的均值和标准差，</w:t>
      </w:r>
      <w:r w:rsidRPr="00CB625A">
        <w:rPr>
          <w:i/>
          <w:iCs/>
        </w:rPr>
        <w:t>λ</w:t>
      </w:r>
      <w:r w:rsidRPr="00CB625A">
        <w:t>为灵敏度系数。</w:t>
      </w:r>
    </w:p>
    <w:p w14:paraId="5F7EBC23" w14:textId="431584FC" w:rsidR="009E6A23" w:rsidRDefault="007F3F70" w:rsidP="00B17177">
      <w:pPr>
        <w:pStyle w:val="3"/>
      </w:pPr>
      <w:bookmarkStart w:id="21" w:name="_Toc193742441"/>
      <w:r w:rsidRPr="00D51767">
        <w:rPr>
          <w:rFonts w:hint="eastAsia"/>
        </w:rPr>
        <w:t>2.</w:t>
      </w:r>
      <w:r w:rsidR="004660E5">
        <w:rPr>
          <w:rFonts w:hint="eastAsia"/>
        </w:rPr>
        <w:t>3</w:t>
      </w:r>
      <w:r>
        <w:rPr>
          <w:rFonts w:hint="eastAsia"/>
        </w:rPr>
        <w:t>.</w:t>
      </w:r>
      <w:r w:rsidR="004660E5">
        <w:rPr>
          <w:rFonts w:hint="eastAsia"/>
        </w:rPr>
        <w:t>2</w:t>
      </w:r>
      <w:r w:rsidRPr="00D51767">
        <w:t xml:space="preserve"> </w:t>
      </w:r>
      <w:r w:rsidR="00880A0B">
        <w:rPr>
          <w:rFonts w:hint="eastAsia"/>
        </w:rPr>
        <w:t>基于</w:t>
      </w:r>
      <w:r w:rsidR="00D34BFF">
        <w:rPr>
          <w:rFonts w:hint="eastAsia"/>
        </w:rPr>
        <w:t>重构</w:t>
      </w:r>
      <w:r w:rsidR="00880A0B">
        <w:rPr>
          <w:rFonts w:hint="eastAsia"/>
        </w:rPr>
        <w:t>的算法</w:t>
      </w:r>
      <w:bookmarkEnd w:id="21"/>
    </w:p>
    <w:p w14:paraId="1555E8CE" w14:textId="57645CCB" w:rsidR="005D3B82" w:rsidRDefault="005D3B82" w:rsidP="005D3B82">
      <w:pPr>
        <w:ind w:firstLine="480"/>
      </w:pPr>
      <w:r w:rsidRPr="005D3B82">
        <w:rPr>
          <w:rFonts w:hint="eastAsia"/>
        </w:rPr>
        <w:t>基于</w:t>
      </w:r>
      <w:r w:rsidR="00D34BFF">
        <w:rPr>
          <w:rFonts w:hint="eastAsia"/>
        </w:rPr>
        <w:t>重构</w:t>
      </w:r>
      <w:r w:rsidRPr="005D3B82">
        <w:rPr>
          <w:rFonts w:hint="eastAsia"/>
        </w:rPr>
        <w:t>的</w:t>
      </w:r>
      <w:r w:rsidR="00F82296">
        <w:rPr>
          <w:rFonts w:hint="eastAsia"/>
        </w:rPr>
        <w:t>多元时序无监督</w:t>
      </w:r>
      <w:r w:rsidRPr="005D3B82">
        <w:rPr>
          <w:rFonts w:hint="eastAsia"/>
        </w:rPr>
        <w:t>异常检测算法通过构建深度神经网络模型学习正常数据的潜在分布特征，利用模型在异常样本上的</w:t>
      </w:r>
      <w:r w:rsidR="00D34BFF">
        <w:rPr>
          <w:rFonts w:hint="eastAsia"/>
        </w:rPr>
        <w:t>重构</w:t>
      </w:r>
      <w:r w:rsidRPr="005D3B82">
        <w:rPr>
          <w:rFonts w:hint="eastAsia"/>
        </w:rPr>
        <w:t>误差显著高于正常样本的特性进行异常判断</w:t>
      </w:r>
      <w:r w:rsidR="003A50BA" w:rsidRPr="003A50BA">
        <w:rPr>
          <w:vertAlign w:val="superscript"/>
        </w:rPr>
        <w:fldChar w:fldCharType="begin"/>
      </w:r>
      <w:r w:rsidR="003A50BA" w:rsidRPr="003A50BA">
        <w:rPr>
          <w:vertAlign w:val="superscript"/>
        </w:rPr>
        <w:instrText xml:space="preserve"> </w:instrText>
      </w:r>
      <w:r w:rsidR="003A50BA" w:rsidRPr="003A50BA">
        <w:rPr>
          <w:rFonts w:hint="eastAsia"/>
          <w:vertAlign w:val="superscript"/>
        </w:rPr>
        <w:instrText>REF _Ref193656310 \r \h</w:instrText>
      </w:r>
      <w:r w:rsidR="003A50BA" w:rsidRPr="003A50BA">
        <w:rPr>
          <w:vertAlign w:val="superscript"/>
        </w:rPr>
        <w:instrText xml:space="preserve">  \* MERGEFORMAT </w:instrText>
      </w:r>
      <w:r w:rsidR="003A50BA" w:rsidRPr="003A50BA">
        <w:rPr>
          <w:vertAlign w:val="superscript"/>
        </w:rPr>
      </w:r>
      <w:r w:rsidR="003A50BA" w:rsidRPr="003A50BA">
        <w:rPr>
          <w:vertAlign w:val="superscript"/>
        </w:rPr>
        <w:fldChar w:fldCharType="separate"/>
      </w:r>
      <w:r w:rsidR="00B30168">
        <w:rPr>
          <w:vertAlign w:val="superscript"/>
        </w:rPr>
        <w:t>[10]</w:t>
      </w:r>
      <w:r w:rsidR="003A50BA" w:rsidRPr="003A50BA">
        <w:rPr>
          <w:vertAlign w:val="superscript"/>
        </w:rPr>
        <w:fldChar w:fldCharType="end"/>
      </w:r>
      <w:r w:rsidR="006642AB">
        <w:t>。</w:t>
      </w:r>
      <w:r w:rsidR="00607923">
        <w:rPr>
          <w:rFonts w:hint="eastAsia"/>
        </w:rPr>
        <w:t>于输入的多元时间序列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607923">
        <w:rPr>
          <w:rFonts w:hint="eastAsia"/>
        </w:rPr>
        <w:t>，</w:t>
      </w:r>
      <w:r w:rsidR="00607923" w:rsidRPr="004B67F7">
        <w:rPr>
          <w:rFonts w:hint="eastAsia"/>
          <w:i/>
          <w:iCs/>
        </w:rPr>
        <w:t>d</w:t>
      </w:r>
      <w:r w:rsidR="00607923">
        <w:rPr>
          <w:rFonts w:hint="eastAsia"/>
        </w:rPr>
        <w:t>是特征维度，</w:t>
      </w:r>
      <w:r w:rsidR="002C2B21" w:rsidRPr="002C2B21">
        <w:rPr>
          <w:rFonts w:hint="eastAsia"/>
          <w:i/>
          <w:iCs/>
        </w:rPr>
        <w:t>t</w:t>
      </w:r>
      <w:r w:rsidR="002C2B21">
        <w:rPr>
          <w:rFonts w:hint="eastAsia"/>
        </w:rPr>
        <w:t>为时间步长，</w:t>
      </w:r>
      <w:r w:rsidR="00D34BFF">
        <w:rPr>
          <w:rFonts w:hint="eastAsia"/>
        </w:rPr>
        <w:t>重构</w:t>
      </w:r>
      <w:r w:rsidR="00A54915">
        <w:rPr>
          <w:rFonts w:hint="eastAsia"/>
        </w:rPr>
        <w:t>模型的目标函数同样采用均方误差</w:t>
      </w:r>
      <w:r w:rsidR="00995EF2">
        <w:rPr>
          <w:rFonts w:hint="eastAsia"/>
        </w:rPr>
        <w:t>的形式</w:t>
      </w:r>
      <w:r w:rsidR="00A54915">
        <w:rPr>
          <w:rFonts w:hint="eastAsia"/>
        </w:rPr>
        <w:t>，可以表示为</w:t>
      </w:r>
      <w:r w:rsidR="00897435">
        <w:rPr>
          <w:rFonts w:hint="eastAsia"/>
        </w:rPr>
        <w:t>式（</w:t>
      </w:r>
      <w:r w:rsidR="00897435">
        <w:rPr>
          <w:rFonts w:hint="eastAsia"/>
        </w:rPr>
        <w:t>2</w:t>
      </w:r>
      <w:r w:rsidR="00897435">
        <w:t>.17</w:t>
      </w:r>
      <w:r w:rsidR="00897435">
        <w:rPr>
          <w:rFonts w:hint="eastAsia"/>
        </w:rPr>
        <w:t>）</w:t>
      </w:r>
      <w:r w:rsidR="00A54915">
        <w:rPr>
          <w:rFonts w:hint="eastAsia"/>
        </w:rPr>
        <w:t>：</w:t>
      </w:r>
    </w:p>
    <w:p w14:paraId="75F58630" w14:textId="2F740866" w:rsidR="00A54915" w:rsidRPr="00DE4048" w:rsidRDefault="00000000" w:rsidP="00A54915">
      <w:pPr>
        <w:spacing w:line="240" w:lineRule="auto"/>
        <w:ind w:firstLine="480"/>
      </w:pPr>
      <m:oMathPara>
        <m:oMath>
          <m:eqArr>
            <m:eqArrPr>
              <m:maxDist m:val="1"/>
              <m:ctrlPr>
                <w:rPr>
                  <w:rFonts w:ascii="Cambria Math" w:hAnsi="Cambria Math"/>
                  <w:i/>
                </w:rPr>
              </m:ctrlPr>
            </m:eqArrPr>
            <m:e>
              <m:limLow>
                <m:limLowPr>
                  <m:ctrlPr>
                    <w:rPr>
                      <w:rFonts w:ascii="Cambria Math" w:hAnsi="Cambria Math"/>
                    </w:rPr>
                  </m:ctrlPr>
                </m:limLowPr>
                <m:e>
                  <m:r>
                    <w:rPr>
                      <w:rFonts w:ascii="Cambria Math" w:hAnsi="Cambria Math"/>
                    </w:rPr>
                    <m:t>min</m:t>
                  </m:r>
                </m:e>
                <m:lim>
                  <m:r>
                    <w:rPr>
                      <w:rFonts w:ascii="Cambria Math" w:hAnsi="Cambria Math"/>
                    </w:rPr>
                    <m:t>θ</m:t>
                  </m:r>
                </m:lim>
              </m:limLow>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e>
                    <m:sub>
                      <m:r>
                        <w:rPr>
                          <w:rFonts w:ascii="Cambria Math" w:hAnsi="Cambria Math"/>
                        </w:rPr>
                        <m:t>F</m:t>
                      </m:r>
                    </m:sub>
                    <m:sup>
                      <m:r>
                        <w:rPr>
                          <w:rFonts w:ascii="Cambria Math" w:hAnsi="Cambria Math"/>
                        </w:rPr>
                        <m:t>2</m:t>
                      </m:r>
                    </m:sup>
                  </m:sSubSup>
                </m:e>
              </m:nary>
              <m:r>
                <w:rPr>
                  <w:rFonts w:ascii="Cambria Math" w:hAnsi="Cambria Math"/>
                </w:rPr>
                <m:t>#</m:t>
              </m:r>
              <m:d>
                <m:dPr>
                  <m:begChr m:val="（"/>
                  <m:endChr m:val="）"/>
                  <m:ctrlPr>
                    <w:rPr>
                      <w:rFonts w:ascii="Cambria Math" w:hAnsi="Cambria Math"/>
                      <w:i/>
                    </w:rPr>
                  </m:ctrlPr>
                </m:dPr>
                <m:e>
                  <m:r>
                    <w:rPr>
                      <w:rFonts w:ascii="Cambria Math" w:hAnsi="Cambria Math"/>
                    </w:rPr>
                    <m:t>2.17</m:t>
                  </m:r>
                </m:e>
              </m:d>
            </m:e>
          </m:eqArr>
        </m:oMath>
      </m:oMathPara>
    </w:p>
    <w:p w14:paraId="36D8D38B" w14:textId="5C5F77A0" w:rsidR="00DE4048" w:rsidRDefault="00772496" w:rsidP="00C823BE">
      <w:pPr>
        <w:ind w:firstLine="480"/>
      </w:pPr>
      <w:r>
        <w:rPr>
          <w:rFonts w:hint="eastAsia"/>
        </w:rPr>
        <w:t>其中</w:t>
      </w:r>
      <m:oMath>
        <m:r>
          <m:rPr>
            <m:nor/>
          </m:rPr>
          <w:rPr>
            <w:rFonts w:hint="eastAsia"/>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oMath>
      <w:r>
        <w:rPr>
          <w:rFonts w:hint="eastAsia"/>
        </w:rPr>
        <w:t>为参数化的神经网络，</w:t>
      </w:r>
      <m:oMath>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F</m:t>
            </m:r>
          </m:sub>
        </m:sSub>
      </m:oMath>
      <w:r w:rsidR="00C823BE">
        <w:rPr>
          <w:rFonts w:hint="eastAsia"/>
        </w:rPr>
        <w:t>表示</w:t>
      </w:r>
      <w:proofErr w:type="spellStart"/>
      <w:r w:rsidR="00C823BE" w:rsidRPr="00C823BE">
        <w:t>Frobenius</w:t>
      </w:r>
      <w:proofErr w:type="spellEnd"/>
      <w:r w:rsidR="00C823BE" w:rsidRPr="00C823BE">
        <w:t>范数</w:t>
      </w:r>
      <w:r w:rsidR="00C823BE">
        <w:rPr>
          <w:rFonts w:hint="eastAsia"/>
        </w:rPr>
        <w:t>。异常分数计算为</w:t>
      </w:r>
      <w:r w:rsidR="00B70864">
        <w:rPr>
          <w:rFonts w:hint="eastAsia"/>
        </w:rPr>
        <w:t>式（</w:t>
      </w:r>
      <w:r w:rsidR="00B70864">
        <w:rPr>
          <w:rFonts w:hint="eastAsia"/>
        </w:rPr>
        <w:t>2</w:t>
      </w:r>
      <w:r w:rsidR="00B70864">
        <w:t>.18</w:t>
      </w:r>
      <w:r w:rsidR="00B70864">
        <w:rPr>
          <w:rFonts w:hint="eastAsia"/>
        </w:rPr>
        <w:t>）</w:t>
      </w:r>
      <w:r w:rsidR="00C823BE">
        <w:rPr>
          <w:rFonts w:hint="eastAsia"/>
        </w:rPr>
        <w:t>：</w:t>
      </w:r>
    </w:p>
    <w:p w14:paraId="523BDAC1" w14:textId="3E70F4D4" w:rsidR="00C823BE" w:rsidRPr="00C823BE" w:rsidRDefault="00000000" w:rsidP="00C823BE">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m:t>
                      </m:r>
                    </m:sub>
                  </m:sSub>
                  <m:r>
                    <w:rPr>
                      <w:rFonts w:ascii="Cambria Math" w:hAnsi="Cambria Math"/>
                    </w:rPr>
                    <m:t>∥</m:t>
                  </m:r>
                </m:e>
                <m:sub>
                  <m:r>
                    <w:rPr>
                      <w:rFonts w:ascii="Cambria Math" w:hAnsi="Cambria Math"/>
                    </w:rPr>
                    <m:t>2</m:t>
                  </m:r>
                </m:sub>
                <m:sup>
                  <m:r>
                    <w:rPr>
                      <w:rFonts w:ascii="Cambria Math" w:hAnsi="Cambria Math"/>
                    </w:rPr>
                    <m:t>2</m:t>
                  </m:r>
                </m:sup>
              </m:sSubSup>
              <m:r>
                <w:rPr>
                  <w:rFonts w:ascii="Cambria Math" w:hAnsi="Cambria Math"/>
                </w:rPr>
                <m:t>+λ⋅</m:t>
              </m:r>
              <m:r>
                <m:rPr>
                  <m:sty m:val="p"/>
                </m:rPr>
                <w:rPr>
                  <w:rFonts w:ascii="Cambria Math" w:hAnsi="Cambria Math"/>
                </w:rPr>
                <m:t>KL</m:t>
              </m:r>
              <m:d>
                <m:dPr>
                  <m:ctrlPr>
                    <w:rPr>
                      <w:rFonts w:ascii="Cambria Math" w:hAnsi="Cambria Math"/>
                      <w:i/>
                    </w:rPr>
                  </m:ctrlPr>
                </m:dPr>
                <m:e>
                  <m:r>
                    <w:rPr>
                      <w:rFonts w:ascii="Cambria Math" w:hAnsi="Cambria Math"/>
                    </w:rPr>
                    <m:t>q</m:t>
                  </m:r>
                  <m:d>
                    <m:dPr>
                      <m:sepChr m:val="∣"/>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t</m:t>
                          </m:r>
                        </m:sub>
                      </m:sSub>
                    </m:e>
                    <m:e>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t</m:t>
                          </m:r>
                        </m:sub>
                      </m:sSub>
                    </m:e>
                  </m:d>
                </m:e>
              </m:d>
              <m:r>
                <w:rPr>
                  <w:rFonts w:ascii="Cambria Math" w:hAnsi="Cambria Math"/>
                </w:rPr>
                <m:t>#</m:t>
              </m:r>
              <m:d>
                <m:dPr>
                  <m:ctrlPr>
                    <w:rPr>
                      <w:rFonts w:ascii="Cambria Math" w:hAnsi="Cambria Math"/>
                      <w:i/>
                    </w:rPr>
                  </m:ctrlPr>
                </m:dPr>
                <m:e>
                  <m:r>
                    <w:rPr>
                      <w:rFonts w:ascii="Cambria Math" w:hAnsi="Cambria Math"/>
                    </w:rPr>
                    <m:t>2.18</m:t>
                  </m:r>
                </m:e>
              </m:d>
            </m:e>
          </m:eqArr>
        </m:oMath>
      </m:oMathPara>
    </w:p>
    <w:p w14:paraId="54FC8AF0" w14:textId="43696FC8" w:rsidR="00C823BE" w:rsidRDefault="00BE00EA" w:rsidP="005A3C13">
      <w:pPr>
        <w:ind w:firstLineChars="0" w:firstLine="0"/>
      </w:pPr>
      <w:r>
        <w:rPr>
          <w:rFonts w:hint="eastAsia"/>
        </w:rPr>
        <w:t>其中</w:t>
      </w:r>
      <m:oMath>
        <m:r>
          <w:rPr>
            <w:rFonts w:ascii="Cambria Math" w:hAnsi="Cambria Math"/>
          </w:rPr>
          <m:t>λ</m:t>
        </m:r>
      </m:oMath>
      <w:r w:rsidR="00776A21">
        <w:rPr>
          <w:rFonts w:hint="eastAsia"/>
        </w:rPr>
        <w:t>为平衡系数，</w:t>
      </w:r>
      <w:r w:rsidR="00776A21">
        <w:rPr>
          <w:rFonts w:hint="eastAsia"/>
        </w:rPr>
        <w:t>KL</w:t>
      </w:r>
      <w:r w:rsidR="00776A21">
        <w:rPr>
          <w:rFonts w:hint="eastAsia"/>
        </w:rPr>
        <w:t>表示</w:t>
      </w:r>
      <w:r w:rsidR="00776A21">
        <w:rPr>
          <w:rFonts w:hint="eastAsia"/>
        </w:rPr>
        <w:t>KL</w:t>
      </w:r>
      <w:r w:rsidR="00776A21">
        <w:rPr>
          <w:rFonts w:hint="eastAsia"/>
        </w:rPr>
        <w:t>散度</w:t>
      </w:r>
      <w:r w:rsidR="00B100C9">
        <w:rPr>
          <w:rFonts w:hint="eastAsia"/>
        </w:rPr>
        <w:t>（</w:t>
      </w:r>
      <w:proofErr w:type="spellStart"/>
      <w:r w:rsidR="00B100C9">
        <w:rPr>
          <w:rFonts w:hint="eastAsia"/>
        </w:rPr>
        <w:t>Kullback-Leibler</w:t>
      </w:r>
      <w:proofErr w:type="spellEnd"/>
      <w:r w:rsidR="00B100C9">
        <w:rPr>
          <w:rFonts w:hint="eastAsia"/>
        </w:rPr>
        <w:t xml:space="preserve"> Divergence</w:t>
      </w:r>
      <w:r w:rsidR="00B100C9">
        <w:rPr>
          <w:rFonts w:hint="eastAsia"/>
        </w:rPr>
        <w:t>）</w:t>
      </w:r>
      <w:r w:rsidR="00776A21">
        <w:rPr>
          <w:rFonts w:hint="eastAsia"/>
        </w:rPr>
        <w:t>，用于约束潜在空间分布。</w:t>
      </w:r>
      <w:r w:rsidR="00B100C9">
        <w:rPr>
          <w:rFonts w:hint="eastAsia"/>
        </w:rPr>
        <w:t>KL</w:t>
      </w:r>
      <w:r w:rsidR="00B100C9">
        <w:rPr>
          <w:rFonts w:hint="eastAsia"/>
        </w:rPr>
        <w:t>散度是衡量两个概率分布之间差异的一种方法。</w:t>
      </w:r>
      <w:r w:rsidR="00E84CA1">
        <w:rPr>
          <w:rFonts w:hint="eastAsia"/>
        </w:rPr>
        <w:t>其</w:t>
      </w:r>
      <w:r w:rsidR="00B100C9">
        <w:rPr>
          <w:rFonts w:hint="eastAsia"/>
        </w:rPr>
        <w:t>衡量的是一个分布</w:t>
      </w:r>
      <w:r w:rsidR="00E84CA1" w:rsidRPr="00E84CA1">
        <w:rPr>
          <w:rFonts w:hint="eastAsia"/>
          <w:i/>
          <w:iCs/>
        </w:rPr>
        <w:t>Q</w:t>
      </w:r>
      <w:r w:rsidR="00E84CA1">
        <w:rPr>
          <w:rFonts w:hint="eastAsia"/>
        </w:rPr>
        <w:t>来逼近于另一个分布</w:t>
      </w:r>
      <w:r w:rsidR="00E84CA1" w:rsidRPr="00E84CA1">
        <w:rPr>
          <w:rFonts w:hint="eastAsia"/>
          <w:i/>
          <w:iCs/>
        </w:rPr>
        <w:t>P</w:t>
      </w:r>
      <w:r w:rsidR="00B100C9">
        <w:rPr>
          <w:rFonts w:hint="eastAsia"/>
        </w:rPr>
        <w:t>时所需要的额外代价。</w:t>
      </w:r>
      <w:r w:rsidR="00B100C9">
        <w:rPr>
          <w:rFonts w:hint="eastAsia"/>
        </w:rPr>
        <w:t>KL</w:t>
      </w:r>
      <w:r w:rsidR="00B100C9">
        <w:rPr>
          <w:rFonts w:hint="eastAsia"/>
        </w:rPr>
        <w:t>散度越小，表示两个分布越相似；而</w:t>
      </w:r>
      <w:r w:rsidR="00B100C9">
        <w:rPr>
          <w:rFonts w:hint="eastAsia"/>
        </w:rPr>
        <w:t>KL</w:t>
      </w:r>
      <w:r w:rsidR="00B100C9">
        <w:rPr>
          <w:rFonts w:hint="eastAsia"/>
        </w:rPr>
        <w:t>散度越大，表示两个分布的差异越显著。</w:t>
      </w:r>
      <w:r w:rsidR="00430C0A">
        <w:rPr>
          <w:rFonts w:hint="eastAsia"/>
        </w:rPr>
        <w:t>基于</w:t>
      </w:r>
      <w:r w:rsidR="00D34BFF">
        <w:rPr>
          <w:rFonts w:hint="eastAsia"/>
        </w:rPr>
        <w:t>重构</w:t>
      </w:r>
      <w:r w:rsidR="00430C0A">
        <w:rPr>
          <w:rFonts w:hint="eastAsia"/>
        </w:rPr>
        <w:t>的异常检测算法主要有基础自编码器</w:t>
      </w:r>
      <w:r w:rsidR="000C62F6">
        <w:rPr>
          <w:rFonts w:hint="eastAsia"/>
        </w:rPr>
        <w:t>（</w:t>
      </w:r>
      <w:r w:rsidR="000C62F6">
        <w:rPr>
          <w:rFonts w:hint="eastAsia"/>
        </w:rPr>
        <w:t>Auto encoder</w:t>
      </w:r>
      <w:r w:rsidR="000C62F6">
        <w:rPr>
          <w:rFonts w:hint="eastAsia"/>
        </w:rPr>
        <w:t>）</w:t>
      </w:r>
      <w:r w:rsidR="00430C0A">
        <w:rPr>
          <w:rFonts w:hint="eastAsia"/>
        </w:rPr>
        <w:t>和</w:t>
      </w:r>
      <w:r w:rsidR="00430C0A" w:rsidRPr="00430C0A">
        <w:rPr>
          <w:rFonts w:hint="eastAsia"/>
        </w:rPr>
        <w:t>变分自编码器</w:t>
      </w:r>
      <w:r w:rsidR="00430C0A" w:rsidRPr="00430C0A">
        <w:rPr>
          <w:rFonts w:hint="eastAsia"/>
        </w:rPr>
        <w:t>(VAE)</w:t>
      </w:r>
      <w:r w:rsidR="000A6FB3" w:rsidRPr="000A6FB3">
        <w:rPr>
          <w:vertAlign w:val="superscript"/>
        </w:rPr>
        <w:fldChar w:fldCharType="begin"/>
      </w:r>
      <w:r w:rsidR="000A6FB3" w:rsidRPr="000A6FB3">
        <w:rPr>
          <w:vertAlign w:val="superscript"/>
        </w:rPr>
        <w:instrText xml:space="preserve"> </w:instrText>
      </w:r>
      <w:r w:rsidR="000A6FB3" w:rsidRPr="000A6FB3">
        <w:rPr>
          <w:rFonts w:hint="eastAsia"/>
          <w:vertAlign w:val="superscript"/>
        </w:rPr>
        <w:instrText>REF _Ref193719358 \r \h</w:instrText>
      </w:r>
      <w:r w:rsidR="000A6FB3" w:rsidRPr="000A6FB3">
        <w:rPr>
          <w:vertAlign w:val="superscript"/>
        </w:rPr>
        <w:instrText xml:space="preserve"> </w:instrText>
      </w:r>
      <w:r w:rsidR="000A6FB3">
        <w:rPr>
          <w:vertAlign w:val="superscript"/>
        </w:rPr>
        <w:instrText xml:space="preserve"> \* MERGEFORMAT </w:instrText>
      </w:r>
      <w:r w:rsidR="000A6FB3" w:rsidRPr="000A6FB3">
        <w:rPr>
          <w:vertAlign w:val="superscript"/>
        </w:rPr>
      </w:r>
      <w:r w:rsidR="000A6FB3" w:rsidRPr="000A6FB3">
        <w:rPr>
          <w:vertAlign w:val="superscript"/>
        </w:rPr>
        <w:fldChar w:fldCharType="separate"/>
      </w:r>
      <w:r w:rsidR="00B30168">
        <w:rPr>
          <w:vertAlign w:val="superscript"/>
        </w:rPr>
        <w:t>[47]</w:t>
      </w:r>
      <w:r w:rsidR="000A6FB3" w:rsidRPr="000A6FB3">
        <w:rPr>
          <w:vertAlign w:val="superscript"/>
        </w:rPr>
        <w:fldChar w:fldCharType="end"/>
      </w:r>
      <w:r w:rsidR="00430C0A">
        <w:rPr>
          <w:rFonts w:hint="eastAsia"/>
        </w:rPr>
        <w:t>。</w:t>
      </w:r>
    </w:p>
    <w:p w14:paraId="234112D8" w14:textId="685C246A" w:rsidR="00430C0A" w:rsidRDefault="00430C0A" w:rsidP="00B100C9">
      <w:pPr>
        <w:ind w:firstLine="480"/>
      </w:pPr>
      <w:r>
        <w:rPr>
          <w:rFonts w:hint="eastAsia"/>
        </w:rPr>
        <w:t>（</w:t>
      </w:r>
      <w:r>
        <w:rPr>
          <w:rFonts w:hint="eastAsia"/>
        </w:rPr>
        <w:t>1</w:t>
      </w:r>
      <w:r>
        <w:rPr>
          <w:rFonts w:hint="eastAsia"/>
        </w:rPr>
        <w:t>）自编码器</w:t>
      </w:r>
      <w:r>
        <w:rPr>
          <w:rFonts w:hint="eastAsia"/>
        </w:rPr>
        <w:t>AE</w:t>
      </w:r>
      <w:r>
        <w:rPr>
          <w:rFonts w:hint="eastAsia"/>
        </w:rPr>
        <w:t>。</w:t>
      </w:r>
      <w:r w:rsidR="005774C5">
        <w:rPr>
          <w:rFonts w:hint="eastAsia"/>
        </w:rPr>
        <w:t>如图</w:t>
      </w:r>
      <w:r w:rsidR="005774C5">
        <w:rPr>
          <w:rFonts w:hint="eastAsia"/>
        </w:rPr>
        <w:t>2</w:t>
      </w:r>
      <w:r w:rsidR="005774C5">
        <w:t>-4</w:t>
      </w:r>
      <w:r w:rsidR="005774C5">
        <w:rPr>
          <w:rFonts w:hint="eastAsia"/>
        </w:rPr>
        <w:t>所示，</w:t>
      </w:r>
      <w:r w:rsidR="00070FF5" w:rsidRPr="00070FF5">
        <w:rPr>
          <w:rFonts w:hint="eastAsia"/>
        </w:rPr>
        <w:t>自编码器主要由两个部分组成：编码器（</w:t>
      </w:r>
      <w:r w:rsidR="00070FF5" w:rsidRPr="00070FF5">
        <w:rPr>
          <w:rFonts w:hint="eastAsia"/>
        </w:rPr>
        <w:t>Encoder</w:t>
      </w:r>
      <w:r w:rsidR="00070FF5" w:rsidRPr="00070FF5">
        <w:rPr>
          <w:rFonts w:hint="eastAsia"/>
        </w:rPr>
        <w:t>）和解码器（</w:t>
      </w:r>
      <w:r w:rsidR="00070FF5" w:rsidRPr="00070FF5">
        <w:rPr>
          <w:rFonts w:hint="eastAsia"/>
        </w:rPr>
        <w:t>Decoder</w:t>
      </w:r>
      <w:r w:rsidR="00070FF5" w:rsidRPr="00070FF5">
        <w:rPr>
          <w:rFonts w:hint="eastAsia"/>
        </w:rPr>
        <w:t>）</w:t>
      </w:r>
      <w:r w:rsidR="00070FF5">
        <w:rPr>
          <w:rFonts w:hint="eastAsia"/>
        </w:rPr>
        <w:t>。</w:t>
      </w:r>
      <w:r w:rsidR="00070FF5" w:rsidRPr="00070FF5">
        <w:t>编码器的作用是将输入数据</w:t>
      </w:r>
      <w:r w:rsidR="00070FF5" w:rsidRPr="00070FF5">
        <w:t xml:space="preserve"> </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070FF5" w:rsidRPr="00070FF5">
        <w:t>映射到一个低维的潜在空间表示</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070FF5" w:rsidRPr="00070FF5">
        <w:t xml:space="preserve"> </w:t>
      </w:r>
      <w:r w:rsidR="00141A61">
        <w:rPr>
          <w:rFonts w:hint="eastAsia"/>
        </w:rPr>
        <w:t>。</w:t>
      </w:r>
      <w:r w:rsidR="00070FF5" w:rsidRPr="00070FF5">
        <w:t>编码器是一个逐层减少维度的</w:t>
      </w:r>
      <w:r w:rsidR="00141A61">
        <w:rPr>
          <w:rFonts w:hint="eastAsia"/>
        </w:rPr>
        <w:t>神经</w:t>
      </w:r>
      <w:r w:rsidR="00070FF5" w:rsidRPr="00070FF5">
        <w:t>网络，其目标是捕捉数据中的重要特征，并将这些特征压缩成潜在空间的表示。</w:t>
      </w:r>
      <w:r w:rsidR="008538FD" w:rsidRPr="008538FD">
        <w:t>解码器的作用是</w:t>
      </w:r>
      <w:r w:rsidR="008538FD" w:rsidRPr="008538FD">
        <w:lastRenderedPageBreak/>
        <w:t>从潜在空间表示</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008538FD" w:rsidRPr="008538FD">
        <w:t>中</w:t>
      </w:r>
      <w:r w:rsidR="00D34BFF">
        <w:t>重构</w:t>
      </w:r>
      <w:r w:rsidR="008538FD" w:rsidRPr="008538FD">
        <w:t>出输入数据</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8538FD" w:rsidRPr="008538FD">
        <w:t>，通常使用一个逐层增加维度的神经网络。解码器的目标是尽量还原输入数据，达到与输入数据最接近的</w:t>
      </w:r>
      <w:r w:rsidR="00D34BFF">
        <w:t>重构</w:t>
      </w:r>
      <w:r w:rsidR="008538FD" w:rsidRPr="008538FD">
        <w:t>结果。</w:t>
      </w:r>
      <w:r w:rsidR="00D95262">
        <w:rPr>
          <w:rFonts w:hint="eastAsia"/>
        </w:rPr>
        <w:t>模型训练过程主要是</w:t>
      </w:r>
      <w:r w:rsidR="00141A61" w:rsidRPr="00141A61">
        <w:t>通过最小化</w:t>
      </w:r>
      <w:r w:rsidR="00D34BFF">
        <w:t>重构</w:t>
      </w:r>
      <w:r w:rsidR="00141A61" w:rsidRPr="00141A61">
        <w:t>误差，训练自编码器的网络权重，使得网络能够从潜在表示中</w:t>
      </w:r>
      <w:r w:rsidR="00D34BFF">
        <w:t>重构</w:t>
      </w:r>
      <w:r w:rsidR="00141A61" w:rsidRPr="00141A61">
        <w:t>尽可能接近原始数据的结果。</w:t>
      </w:r>
      <w:proofErr w:type="spellStart"/>
      <w:r w:rsidR="006A1982">
        <w:rPr>
          <w:rFonts w:hint="eastAsia"/>
        </w:rPr>
        <w:t>LSTMAe</w:t>
      </w:r>
      <w:proofErr w:type="spellEnd"/>
      <w:r w:rsidR="006A1982">
        <w:rPr>
          <w:rFonts w:hint="eastAsia"/>
        </w:rPr>
        <w:t>即是通过两个分别作为编码器和解码器的</w:t>
      </w:r>
      <w:r w:rsidR="000A6FB3">
        <w:rPr>
          <w:noProof/>
          <w:snapToGrid/>
        </w:rPr>
        <w:drawing>
          <wp:anchor distT="0" distB="0" distL="114300" distR="114300" simplePos="0" relativeHeight="251748352" behindDoc="0" locked="0" layoutInCell="1" allowOverlap="1" wp14:anchorId="291BCEE4" wp14:editId="77506AAE">
            <wp:simplePos x="0" y="0"/>
            <wp:positionH relativeFrom="margin">
              <wp:align>center</wp:align>
            </wp:positionH>
            <wp:positionV relativeFrom="paragraph">
              <wp:posOffset>1661664</wp:posOffset>
            </wp:positionV>
            <wp:extent cx="5080635" cy="2462530"/>
            <wp:effectExtent l="0" t="0" r="571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80635" cy="24625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A1982">
        <w:rPr>
          <w:rFonts w:hint="eastAsia"/>
        </w:rPr>
        <w:t>Lstm</w:t>
      </w:r>
      <w:proofErr w:type="spellEnd"/>
      <w:r w:rsidR="006A1982">
        <w:rPr>
          <w:rFonts w:hint="eastAsia"/>
        </w:rPr>
        <w:t>网络完成数据的特征提取与</w:t>
      </w:r>
      <w:r w:rsidR="00D34BFF">
        <w:rPr>
          <w:rFonts w:hint="eastAsia"/>
        </w:rPr>
        <w:t>重构</w:t>
      </w:r>
      <w:r w:rsidR="007A0816" w:rsidRPr="007A0816">
        <w:rPr>
          <w:vertAlign w:val="superscript"/>
        </w:rPr>
        <w:fldChar w:fldCharType="begin"/>
      </w:r>
      <w:r w:rsidR="007A0816" w:rsidRPr="007A0816">
        <w:rPr>
          <w:vertAlign w:val="superscript"/>
        </w:rPr>
        <w:instrText xml:space="preserve"> </w:instrText>
      </w:r>
      <w:r w:rsidR="007A0816" w:rsidRPr="007A0816">
        <w:rPr>
          <w:rFonts w:hint="eastAsia"/>
          <w:vertAlign w:val="superscript"/>
        </w:rPr>
        <w:instrText>REF _Ref193719781 \r \h</w:instrText>
      </w:r>
      <w:r w:rsidR="007A0816" w:rsidRPr="007A0816">
        <w:rPr>
          <w:vertAlign w:val="superscript"/>
        </w:rPr>
        <w:instrText xml:space="preserve">  \* MERGEFORMAT </w:instrText>
      </w:r>
      <w:r w:rsidR="007A0816" w:rsidRPr="007A0816">
        <w:rPr>
          <w:vertAlign w:val="superscript"/>
        </w:rPr>
      </w:r>
      <w:r w:rsidR="007A0816" w:rsidRPr="007A0816">
        <w:rPr>
          <w:vertAlign w:val="superscript"/>
        </w:rPr>
        <w:fldChar w:fldCharType="separate"/>
      </w:r>
      <w:r w:rsidR="00B30168">
        <w:rPr>
          <w:vertAlign w:val="superscript"/>
        </w:rPr>
        <w:t>[48]</w:t>
      </w:r>
      <w:r w:rsidR="007A0816" w:rsidRPr="007A0816">
        <w:rPr>
          <w:vertAlign w:val="superscript"/>
        </w:rPr>
        <w:fldChar w:fldCharType="end"/>
      </w:r>
      <w:r w:rsidR="006A1982">
        <w:rPr>
          <w:rFonts w:hint="eastAsia"/>
        </w:rPr>
        <w:t>。</w:t>
      </w:r>
      <w:r w:rsidR="00E002FE" w:rsidRPr="00E002FE">
        <w:rPr>
          <w:noProof/>
          <w:snapToGrid/>
        </w:rPr>
        <w:t xml:space="preserve"> </w:t>
      </w:r>
    </w:p>
    <w:p w14:paraId="213DADC5" w14:textId="4E9D2BA6" w:rsidR="00A24D40" w:rsidRPr="00A24D40" w:rsidRDefault="00A24D40" w:rsidP="00A24D40">
      <w:pPr>
        <w:ind w:firstLine="420"/>
        <w:jc w:val="center"/>
        <w:rPr>
          <w:sz w:val="21"/>
        </w:rPr>
      </w:pPr>
      <w:r w:rsidRPr="00A24D40">
        <w:rPr>
          <w:rFonts w:ascii="黑体" w:eastAsia="黑体" w:hAnsi="黑体" w:hint="eastAsia"/>
          <w:sz w:val="21"/>
        </w:rPr>
        <w:t>图</w:t>
      </w:r>
      <w:r w:rsidRPr="00A24D40">
        <w:rPr>
          <w:rFonts w:hint="eastAsia"/>
          <w:sz w:val="21"/>
        </w:rPr>
        <w:t>2</w:t>
      </w:r>
      <w:r w:rsidRPr="00A24D40">
        <w:rPr>
          <w:sz w:val="21"/>
        </w:rPr>
        <w:t xml:space="preserve">-4 </w:t>
      </w:r>
      <w:r w:rsidRPr="00A24D40">
        <w:rPr>
          <w:rFonts w:ascii="黑体" w:eastAsia="黑体" w:hAnsi="黑体" w:hint="eastAsia"/>
          <w:sz w:val="21"/>
        </w:rPr>
        <w:t>自编码器结构</w:t>
      </w:r>
    </w:p>
    <w:p w14:paraId="3A0CD73E" w14:textId="14791B54" w:rsidR="00E44927" w:rsidRDefault="00E44927" w:rsidP="009B63A3">
      <w:pPr>
        <w:ind w:firstLine="480"/>
      </w:pPr>
      <w:r>
        <w:rPr>
          <w:rFonts w:hint="eastAsia"/>
        </w:rPr>
        <w:t>（</w:t>
      </w:r>
      <w:r>
        <w:rPr>
          <w:rFonts w:hint="eastAsia"/>
        </w:rPr>
        <w:t>2</w:t>
      </w:r>
      <w:r>
        <w:rPr>
          <w:rFonts w:hint="eastAsia"/>
        </w:rPr>
        <w:t>）变自分编码器（</w:t>
      </w:r>
      <w:r w:rsidR="00C031C2" w:rsidRPr="00C031C2">
        <w:rPr>
          <w:rFonts w:hint="eastAsia"/>
        </w:rPr>
        <w:t>Variational Autoencoder</w:t>
      </w:r>
      <w:r w:rsidR="00C031C2">
        <w:rPr>
          <w:rFonts w:hint="eastAsia"/>
        </w:rPr>
        <w:t>，</w:t>
      </w:r>
      <w:r>
        <w:rPr>
          <w:rFonts w:hint="eastAsia"/>
        </w:rPr>
        <w:t>VAE</w:t>
      </w:r>
      <w:r>
        <w:rPr>
          <w:rFonts w:hint="eastAsia"/>
        </w:rPr>
        <w:t>）。</w:t>
      </w:r>
      <w:r w:rsidR="00C031C2" w:rsidRPr="00C031C2">
        <w:rPr>
          <w:rFonts w:hint="eastAsia"/>
        </w:rPr>
        <w:t>变分自编码器是自编码器的一种扩展，属于生成模型的一类。</w:t>
      </w:r>
      <w:r w:rsidR="00C031C2" w:rsidRPr="00C031C2">
        <w:rPr>
          <w:rFonts w:hint="eastAsia"/>
        </w:rPr>
        <w:t>VAE</w:t>
      </w:r>
      <w:r w:rsidR="00C031C2" w:rsidRPr="00C031C2">
        <w:rPr>
          <w:rFonts w:hint="eastAsia"/>
        </w:rPr>
        <w:t>通过引入概率论中的变分推断方法，学习数据的潜在空间分布，并能生成新的数据样本</w:t>
      </w:r>
      <w:r w:rsidR="003A0CD7">
        <w:rPr>
          <w:rFonts w:hint="eastAsia"/>
        </w:rPr>
        <w:t>。</w:t>
      </w:r>
      <w:r w:rsidR="003A0CD7" w:rsidRPr="003A0CD7">
        <w:t>VAE</w:t>
      </w:r>
      <w:r w:rsidR="003A0CD7" w:rsidRPr="003A0CD7">
        <w:t>的基本目标是通过学习数据的潜在变量分布（通常是隐变量），从而能够生成与训练数据相似的新样本。与传统的自编码器（</w:t>
      </w:r>
      <w:r w:rsidR="003A0CD7" w:rsidRPr="003A0CD7">
        <w:t>AE</w:t>
      </w:r>
      <w:r w:rsidR="003A0CD7" w:rsidRPr="003A0CD7">
        <w:t>）不同，</w:t>
      </w:r>
      <w:r w:rsidR="003A0CD7" w:rsidRPr="003A0CD7">
        <w:t>VAE</w:t>
      </w:r>
      <w:r w:rsidR="003A0CD7" w:rsidRPr="003A0CD7">
        <w:t>不仅仅学习一个潜在变量的确定性表示，而是学习一个潜在变量的</w:t>
      </w:r>
      <w:r w:rsidR="003A0CD7" w:rsidRPr="009B63A3">
        <w:t>概率分布</w:t>
      </w:r>
      <w:r w:rsidR="003A0CD7" w:rsidRPr="003A0CD7">
        <w:t>。</w:t>
      </w:r>
      <w:r w:rsidR="003A0CD7" w:rsidRPr="003A0CD7">
        <w:t>VAE</w:t>
      </w:r>
      <w:r w:rsidR="003A0CD7" w:rsidRPr="003A0CD7">
        <w:t>通过引入概率图模型来建模数据生成过程，假设数据</w:t>
      </w:r>
      <m:oMath>
        <m:r>
          <m:rPr>
            <m:sty m:val="b"/>
          </m:rPr>
          <w:rPr>
            <w:rFonts w:ascii="Cambria Math" w:hAnsi="Cambria Math"/>
          </w:rPr>
          <m:t>x</m:t>
        </m:r>
      </m:oMath>
      <w:r w:rsidR="003A0CD7" w:rsidRPr="003A0CD7">
        <w:t>是由一个潜在变量</w:t>
      </w:r>
      <m:oMath>
        <m:r>
          <m:rPr>
            <m:sty m:val="b"/>
          </m:rPr>
          <w:rPr>
            <w:rFonts w:ascii="Cambria Math" w:hAnsi="Cambria Math"/>
          </w:rPr>
          <m:t>z</m:t>
        </m:r>
      </m:oMath>
      <w:r w:rsidR="003A0CD7" w:rsidRPr="003A0CD7">
        <w:t>生成的。通过学习潜在变量分布，可以从中采样来生成新数据</w:t>
      </w:r>
      <w:r w:rsidR="00BE00EA">
        <w:rPr>
          <w:rFonts w:hint="eastAsia"/>
        </w:rPr>
        <w:t>，然后</w:t>
      </w:r>
      <w:r w:rsidR="003A0CD7" w:rsidRPr="003A0CD7">
        <w:t>通过最大化证据下界（</w:t>
      </w:r>
      <w:r w:rsidR="003A0CD7" w:rsidRPr="003A0CD7">
        <w:t>ELBO</w:t>
      </w:r>
      <w:r w:rsidR="003A0CD7" w:rsidRPr="003A0CD7">
        <w:t>）来训练模型。</w:t>
      </w:r>
      <w:r w:rsidR="00BE00EA">
        <w:rPr>
          <w:rFonts w:hint="eastAsia"/>
        </w:rPr>
        <w:t>VAE</w:t>
      </w:r>
      <w:r w:rsidR="00BE00EA">
        <w:rPr>
          <w:rFonts w:hint="eastAsia"/>
        </w:rPr>
        <w:t>的编码器不同于普通</w:t>
      </w:r>
      <w:r w:rsidR="00BE00EA">
        <w:rPr>
          <w:rFonts w:hint="eastAsia"/>
        </w:rPr>
        <w:t>AE</w:t>
      </w:r>
      <w:r w:rsidR="00BE00EA">
        <w:rPr>
          <w:rFonts w:hint="eastAsia"/>
        </w:rPr>
        <w:t>，其输出是</w:t>
      </w:r>
      <w:r w:rsidR="00BE00EA" w:rsidRPr="003A0CD7">
        <w:t>潜在变量</w:t>
      </w:r>
      <m:oMath>
        <m:r>
          <m:rPr>
            <m:sty m:val="b"/>
          </m:rPr>
          <w:rPr>
            <w:rFonts w:ascii="Cambria Math" w:hAnsi="Cambria Math"/>
          </w:rPr>
          <m:t>z</m:t>
        </m:r>
      </m:oMath>
      <w:r w:rsidR="00BE00EA">
        <w:rPr>
          <w:rFonts w:hint="eastAsia"/>
        </w:rPr>
        <w:t>的概率分布</w:t>
      </w:r>
      <w:r w:rsidR="00FB6146">
        <w:rPr>
          <w:rFonts w:hint="eastAsia"/>
        </w:rPr>
        <w:t>，如式（</w:t>
      </w:r>
      <w:r w:rsidR="00FB6146">
        <w:rPr>
          <w:rFonts w:hint="eastAsia"/>
        </w:rPr>
        <w:t>2</w:t>
      </w:r>
      <w:r w:rsidR="00FB6146">
        <w:t>.1</w:t>
      </w:r>
      <w:r w:rsidR="00DC0047">
        <w:t>9</w:t>
      </w:r>
      <w:r w:rsidR="00FB6146">
        <w:rPr>
          <w:rFonts w:hint="eastAsia"/>
        </w:rPr>
        <w:t>）所示</w:t>
      </w:r>
      <w:r w:rsidR="00BE00EA">
        <w:rPr>
          <w:rFonts w:hint="eastAsia"/>
        </w:rPr>
        <w:t>：</w:t>
      </w:r>
    </w:p>
    <w:p w14:paraId="29C6051D" w14:textId="7B0D0430" w:rsidR="00BE00EA" w:rsidRPr="00BE00EA" w:rsidRDefault="00000000" w:rsidP="009B63A3">
      <w:pPr>
        <w:ind w:firstLine="480"/>
      </w:pPr>
      <m:oMathPara>
        <m:oMath>
          <m:eqArr>
            <m:eqArrPr>
              <m:maxDist m:val="1"/>
              <m:ctrlPr>
                <w:rPr>
                  <w:rFonts w:ascii="Cambria Math" w:hAnsi="Cambria Math"/>
                  <w:i/>
                </w:rPr>
              </m:ctrlPr>
            </m:eqArrPr>
            <m:e>
              <m:r>
                <w:rPr>
                  <w:rFonts w:ascii="Cambria Math" w:hAnsi="Cambria Math"/>
                </w:rPr>
                <m:t>q</m:t>
              </m:r>
              <m:d>
                <m:dPr>
                  <m:sepChr m:val="∣"/>
                  <m:ctrlPr>
                    <w:rPr>
                      <w:rFonts w:ascii="Cambria Math" w:hAnsi="Cambria Math"/>
                      <w:i/>
                    </w:rPr>
                  </m:ctrlPr>
                </m:dPr>
                <m:e>
                  <m:r>
                    <m:rPr>
                      <m:sty m:val="b"/>
                    </m:rPr>
                    <w:rPr>
                      <w:rFonts w:ascii="Cambria Math" w:hAnsi="Cambria Math"/>
                    </w:rPr>
                    <m:t>z</m:t>
                  </m:r>
                </m:e>
                <m:e>
                  <m:r>
                    <m:rPr>
                      <m:sty m:val="b"/>
                    </m:rPr>
                    <w:rPr>
                      <w:rFonts w:ascii="Cambria Math" w:hAnsi="Cambria Math"/>
                    </w:rPr>
                    <m:t>x</m:t>
                  </m:r>
                </m:e>
              </m:d>
              <m:r>
                <m:rPr>
                  <m:scr m:val="script"/>
                </m:rPr>
                <w:rPr>
                  <w:rFonts w:ascii="Cambria Math" w:hAnsi="Cambria Math"/>
                </w:rPr>
                <m:t>=N</m:t>
              </m:r>
              <m:d>
                <m:dPr>
                  <m:sepChr m:val="∣"/>
                  <m:ctrlPr>
                    <w:rPr>
                      <w:rFonts w:ascii="Cambria Math" w:hAnsi="Cambria Math"/>
                      <w:i/>
                    </w:rPr>
                  </m:ctrlPr>
                </m:dPr>
                <m:e>
                  <m:r>
                    <m:rPr>
                      <m:sty m:val="b"/>
                    </m:rPr>
                    <w:rPr>
                      <w:rFonts w:ascii="Cambria Math" w:hAnsi="Cambria Math"/>
                    </w:rPr>
                    <m:t>z</m:t>
                  </m:r>
                </m:e>
                <m:e>
                  <m:r>
                    <w:rPr>
                      <w:rFonts w:ascii="Cambria Math" w:hAnsi="Cambria Math"/>
                    </w:rPr>
                    <m:t>μ</m:t>
                  </m:r>
                  <m:d>
                    <m:dPr>
                      <m:ctrlPr>
                        <w:rPr>
                          <w:rFonts w:ascii="Cambria Math" w:hAnsi="Cambria Math"/>
                          <w:i/>
                        </w:rPr>
                      </m:ctrlPr>
                    </m:dPr>
                    <m:e>
                      <m:r>
                        <m:rPr>
                          <m:sty m:val="b"/>
                        </m:rP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x</m:t>
                      </m:r>
                    </m:e>
                  </m:d>
                </m:e>
              </m:d>
              <m:r>
                <w:rPr>
                  <w:rFonts w:ascii="Cambria Math" w:hAnsi="Cambria Math"/>
                </w:rPr>
                <m:t>#</m:t>
              </m:r>
              <m:d>
                <m:dPr>
                  <m:ctrlPr>
                    <w:rPr>
                      <w:rFonts w:ascii="Cambria Math" w:hAnsi="Cambria Math"/>
                      <w:i/>
                    </w:rPr>
                  </m:ctrlPr>
                </m:dPr>
                <m:e>
                  <m:r>
                    <w:rPr>
                      <w:rFonts w:ascii="Cambria Math" w:hAnsi="Cambria Math"/>
                    </w:rPr>
                    <m:t>2.19</m:t>
                  </m:r>
                </m:e>
              </m:d>
            </m:e>
          </m:eqArr>
        </m:oMath>
      </m:oMathPara>
    </w:p>
    <w:p w14:paraId="6D990C1A" w14:textId="697DFDCC" w:rsidR="00BE00EA" w:rsidRDefault="005A3C13" w:rsidP="005A3C13">
      <w:pPr>
        <w:ind w:firstLineChars="0" w:firstLine="0"/>
      </w:pPr>
      <w:r>
        <w:rPr>
          <w:rFonts w:hint="eastAsia"/>
        </w:rPr>
        <w:t>其中</w:t>
      </w:r>
      <m:oMath>
        <m:r>
          <w:rPr>
            <w:rFonts w:ascii="Cambria Math" w:hAnsi="Cambria Math"/>
          </w:rPr>
          <m:t>μ</m:t>
        </m:r>
        <m:d>
          <m:dPr>
            <m:ctrlPr>
              <w:rPr>
                <w:rFonts w:ascii="Cambria Math" w:hAnsi="Cambria Math"/>
                <w:i/>
              </w:rPr>
            </m:ctrlPr>
          </m:dPr>
          <m:e>
            <m:r>
              <m:rPr>
                <m:sty m:val="b"/>
              </m:rPr>
              <w:rPr>
                <w:rFonts w:ascii="Cambria Math" w:hAnsi="Cambria Math"/>
              </w:rPr>
              <m:t>x</m:t>
            </m:r>
          </m:e>
        </m:d>
      </m:oMath>
      <w:r>
        <w:rPr>
          <w:rFonts w:hint="eastAsia"/>
        </w:rPr>
        <w:t>和</w:t>
      </w:r>
      <m:oMath>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x</m:t>
            </m:r>
          </m:e>
        </m:d>
      </m:oMath>
      <w:r>
        <w:rPr>
          <w:rFonts w:hint="eastAsia"/>
        </w:rPr>
        <w:t>是编码器神经网络的输出。同样</w:t>
      </w:r>
      <w:r>
        <w:rPr>
          <w:rFonts w:hint="eastAsia"/>
        </w:rPr>
        <w:t>VAE</w:t>
      </w:r>
      <w:r>
        <w:rPr>
          <w:rFonts w:hint="eastAsia"/>
        </w:rPr>
        <w:t>的解码器也不同于普通</w:t>
      </w:r>
      <w:r>
        <w:rPr>
          <w:rFonts w:hint="eastAsia"/>
        </w:rPr>
        <w:t>AE</w:t>
      </w:r>
      <w:r>
        <w:rPr>
          <w:rFonts w:hint="eastAsia"/>
        </w:rPr>
        <w:t>解码器，</w:t>
      </w:r>
      <w:r w:rsidR="001906CC">
        <w:rPr>
          <w:rFonts w:hint="eastAsia"/>
        </w:rPr>
        <w:t>而是通过一个神经网络映射到数据的</w:t>
      </w:r>
      <w:r w:rsidR="00D34BFF">
        <w:rPr>
          <w:rFonts w:hint="eastAsia"/>
        </w:rPr>
        <w:t>重构</w:t>
      </w:r>
      <w:r w:rsidR="001906CC">
        <w:rPr>
          <w:rFonts w:hint="eastAsia"/>
        </w:rPr>
        <w:t>分布</w:t>
      </w:r>
      <w:r w:rsidR="00DC0047">
        <w:rPr>
          <w:rFonts w:hint="eastAsia"/>
        </w:rPr>
        <w:t>，如式（</w:t>
      </w:r>
      <w:r w:rsidR="00DC0047">
        <w:rPr>
          <w:rFonts w:hint="eastAsia"/>
        </w:rPr>
        <w:t>2</w:t>
      </w:r>
      <w:r w:rsidR="00DC0047">
        <w:t>.20</w:t>
      </w:r>
      <w:r w:rsidR="00DC0047">
        <w:rPr>
          <w:rFonts w:hint="eastAsia"/>
        </w:rPr>
        <w:t>）所示</w:t>
      </w:r>
      <w:r w:rsidR="001906CC">
        <w:rPr>
          <w:rFonts w:hint="eastAsia"/>
        </w:rPr>
        <w:t>：</w:t>
      </w:r>
    </w:p>
    <w:p w14:paraId="3B4AD67C" w14:textId="72B3F9A1" w:rsidR="001906CC" w:rsidRPr="00721A8E" w:rsidRDefault="00000000" w:rsidP="001906CC">
      <w:pPr>
        <w:ind w:firstLine="480"/>
      </w:pPr>
      <m:oMathPara>
        <m:oMath>
          <m:eqArr>
            <m:eqArrPr>
              <m:maxDist m:val="1"/>
              <m:ctrlPr>
                <w:rPr>
                  <w:rFonts w:ascii="Cambria Math" w:hAnsi="Cambria Math"/>
                  <w:i/>
                </w:rPr>
              </m:ctrlPr>
            </m:eqArrPr>
            <m:e>
              <m:r>
                <w:rPr>
                  <w:rFonts w:ascii="Cambria Math" w:hAnsi="Cambria Math"/>
                </w:rPr>
                <m:t>p</m:t>
              </m:r>
              <m:d>
                <m:dPr>
                  <m:sepChr m:val="∣"/>
                  <m:ctrlPr>
                    <w:rPr>
                      <w:rFonts w:ascii="Cambria Math" w:hAnsi="Cambria Math"/>
                      <w:i/>
                    </w:rPr>
                  </m:ctrlPr>
                </m:dPr>
                <m:e>
                  <m:r>
                    <m:rPr>
                      <m:sty m:val="b"/>
                    </m:rPr>
                    <w:rPr>
                      <w:rFonts w:ascii="Cambria Math" w:hAnsi="Cambria Math"/>
                    </w:rPr>
                    <m:t>x</m:t>
                  </m:r>
                </m:e>
                <m:e>
                  <m:r>
                    <m:rPr>
                      <m:sty m:val="b"/>
                    </m:rPr>
                    <w:rPr>
                      <w:rFonts w:ascii="Cambria Math" w:hAnsi="Cambria Math"/>
                    </w:rPr>
                    <m:t>z</m:t>
                  </m:r>
                </m:e>
              </m:d>
              <m:r>
                <m:rPr>
                  <m:scr m:val="script"/>
                </m:rPr>
                <w:rPr>
                  <w:rFonts w:ascii="Cambria Math" w:hAnsi="Cambria Math"/>
                </w:rPr>
                <m:t>=N</m:t>
              </m:r>
              <m:d>
                <m:dPr>
                  <m:sepChr m:val="∣"/>
                  <m:ctrlPr>
                    <w:rPr>
                      <w:rFonts w:ascii="Cambria Math" w:hAnsi="Cambria Math"/>
                      <w:i/>
                    </w:rPr>
                  </m:ctrlPr>
                </m:dPr>
                <m:e>
                  <m:r>
                    <m:rPr>
                      <m:sty m:val="b"/>
                    </m:rPr>
                    <w:rPr>
                      <w:rFonts w:ascii="Cambria Math" w:hAnsi="Cambria Math"/>
                    </w:rPr>
                    <m:t>x</m:t>
                  </m:r>
                </m:e>
                <m:e>
                  <m:acc>
                    <m:accPr>
                      <m:ctrlPr>
                        <w:rPr>
                          <w:rFonts w:ascii="Cambria Math" w:hAnsi="Cambria Math"/>
                          <w:i/>
                        </w:rPr>
                      </m:ctrlPr>
                    </m:accPr>
                    <m:e>
                      <m:r>
                        <m:rPr>
                          <m:sty m:val="b"/>
                        </m:rPr>
                        <w:rPr>
                          <w:rFonts w:ascii="Cambria Math" w:hAnsi="Cambria Math"/>
                        </w:rPr>
                        <m:t>x</m:t>
                      </m:r>
                    </m:e>
                  </m:acc>
                  <m:r>
                    <w:rPr>
                      <w:rFonts w:ascii="Cambria Math" w:hAnsi="Cambria Math"/>
                    </w:rPr>
                    <m:t>(</m:t>
                  </m:r>
                  <m:r>
                    <m:rPr>
                      <m:sty m:val="b"/>
                    </m:rPr>
                    <w:rPr>
                      <w:rFonts w:ascii="Cambria Math" w:hAnsi="Cambria Math"/>
                    </w:rPr>
                    <m:t>z</m:t>
                  </m:r>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2.20</m:t>
                  </m:r>
                </m:e>
              </m:d>
            </m:e>
          </m:eqArr>
        </m:oMath>
      </m:oMathPara>
    </w:p>
    <w:p w14:paraId="628FD0B5" w14:textId="2BA3FB53" w:rsidR="00DD0893" w:rsidRDefault="00721A8E" w:rsidP="00721A8E">
      <w:pPr>
        <w:ind w:firstLineChars="0" w:firstLine="0"/>
      </w:pPr>
      <w:r>
        <w:rPr>
          <w:rFonts w:hint="eastAsia"/>
        </w:rPr>
        <w:t>其中</w:t>
      </w:r>
      <m:oMath>
        <m:acc>
          <m:accPr>
            <m:ctrlPr>
              <w:rPr>
                <w:rFonts w:ascii="Cambria Math" w:hAnsi="Cambria Math"/>
                <w:i/>
              </w:rPr>
            </m:ctrlPr>
          </m:accPr>
          <m:e>
            <m:r>
              <m:rPr>
                <m:sty m:val="b"/>
              </m:rPr>
              <w:rPr>
                <w:rFonts w:ascii="Cambria Math" w:hAnsi="Cambria Math"/>
              </w:rPr>
              <m:t>x</m:t>
            </m:r>
          </m:e>
        </m:acc>
        <m:r>
          <w:rPr>
            <w:rFonts w:ascii="Cambria Math" w:hAnsi="Cambria Math"/>
          </w:rPr>
          <m:t>(</m:t>
        </m:r>
        <m:r>
          <m:rPr>
            <m:sty m:val="b"/>
          </m:rPr>
          <w:rPr>
            <w:rFonts w:ascii="Cambria Math" w:hAnsi="Cambria Math"/>
          </w:rPr>
          <m:t>z</m:t>
        </m:r>
        <m:r>
          <w:rPr>
            <w:rFonts w:ascii="Cambria Math" w:hAnsi="Cambria Math"/>
          </w:rPr>
          <m:t>)</m:t>
        </m:r>
      </m:oMath>
      <w:r>
        <w:rPr>
          <w:rFonts w:hint="eastAsia"/>
        </w:rPr>
        <w:t>是</w:t>
      </w:r>
      <w:r w:rsidRPr="00721A8E">
        <w:t>解码器从潜在变量</w:t>
      </w:r>
      <m:oMath>
        <m:r>
          <m:rPr>
            <m:sty m:val="b"/>
          </m:rPr>
          <w:rPr>
            <w:rFonts w:ascii="Cambria Math" w:hAnsi="Cambria Math"/>
          </w:rPr>
          <m:t>z</m:t>
        </m:r>
      </m:oMath>
      <w:r w:rsidRPr="00721A8E">
        <w:t>中生成的</w:t>
      </w:r>
      <w:r w:rsidR="00D34BFF">
        <w:t>重构</w:t>
      </w:r>
      <w:r w:rsidRPr="00721A8E">
        <w:t>数据</w:t>
      </w:r>
      <w:r>
        <w:rPr>
          <w:rFonts w:hint="eastAsia"/>
        </w:rPr>
        <w:t>。</w:t>
      </w:r>
    </w:p>
    <w:p w14:paraId="3D7A5ACD" w14:textId="1BE72CF4" w:rsidR="00544531" w:rsidRDefault="00DD0893" w:rsidP="00544531">
      <w:pPr>
        <w:ind w:firstLine="480"/>
        <w:rPr>
          <w:bCs/>
        </w:rPr>
      </w:pPr>
      <w:r>
        <w:rPr>
          <w:rFonts w:hint="eastAsia"/>
        </w:rPr>
        <w:lastRenderedPageBreak/>
        <w:t>VAE</w:t>
      </w:r>
      <w:r>
        <w:rPr>
          <w:rFonts w:hint="eastAsia"/>
        </w:rPr>
        <w:t>的训练目标是</w:t>
      </w:r>
      <w:r w:rsidRPr="003A0CD7">
        <w:t>最大化证据下界</w:t>
      </w:r>
      <w:r>
        <w:rPr>
          <w:rFonts w:hint="eastAsia"/>
        </w:rPr>
        <w:t>，即从</w:t>
      </w:r>
      <w:r w:rsidRPr="003A0CD7">
        <w:t>潜在变量</w:t>
      </w:r>
      <m:oMath>
        <m:r>
          <m:rPr>
            <m:sty m:val="b"/>
          </m:rPr>
          <w:rPr>
            <w:rFonts w:ascii="Cambria Math" w:hAnsi="Cambria Math"/>
          </w:rPr>
          <m:t>z</m:t>
        </m:r>
      </m:oMath>
      <w:r>
        <w:rPr>
          <w:rFonts w:hint="eastAsia"/>
          <w:bCs/>
        </w:rPr>
        <w:t>生成数据</w:t>
      </w:r>
      <m:oMath>
        <m:r>
          <m:rPr>
            <m:sty m:val="b"/>
          </m:rPr>
          <w:rPr>
            <w:rFonts w:ascii="Cambria Math" w:hAnsi="Cambria Math"/>
          </w:rPr>
          <m:t>x</m:t>
        </m:r>
      </m:oMath>
      <w:r w:rsidRPr="00DD0893">
        <w:rPr>
          <w:rFonts w:hint="eastAsia"/>
          <w:bCs/>
        </w:rPr>
        <w:t>的</w:t>
      </w:r>
      <w:r w:rsidR="00544531">
        <w:rPr>
          <w:rFonts w:hint="eastAsia"/>
          <w:bCs/>
        </w:rPr>
        <w:t>似然函数尽可能大</w:t>
      </w:r>
      <w:r w:rsidR="00DC0047">
        <w:rPr>
          <w:rFonts w:hint="eastAsia"/>
          <w:bCs/>
        </w:rPr>
        <w:t>，其</w:t>
      </w:r>
      <w:r w:rsidR="00FC4BFE">
        <w:rPr>
          <w:rFonts w:hint="eastAsia"/>
          <w:bCs/>
        </w:rPr>
        <w:t>目标</w:t>
      </w:r>
      <w:r w:rsidR="00DC0047">
        <w:rPr>
          <w:rFonts w:hint="eastAsia"/>
          <w:bCs/>
        </w:rPr>
        <w:t>函数如式（</w:t>
      </w:r>
      <w:r w:rsidR="00DC0047">
        <w:rPr>
          <w:rFonts w:hint="eastAsia"/>
          <w:bCs/>
        </w:rPr>
        <w:t>2</w:t>
      </w:r>
      <w:r w:rsidR="00DC0047">
        <w:rPr>
          <w:bCs/>
        </w:rPr>
        <w:t>.21</w:t>
      </w:r>
      <w:r w:rsidR="00DC0047">
        <w:rPr>
          <w:rFonts w:hint="eastAsia"/>
          <w:bCs/>
        </w:rPr>
        <w:t>）所示</w:t>
      </w:r>
      <w:r w:rsidR="00544531">
        <w:rPr>
          <w:rFonts w:hint="eastAsia"/>
          <w:bCs/>
        </w:rPr>
        <w:t>：</w:t>
      </w:r>
    </w:p>
    <w:p w14:paraId="637FC596" w14:textId="532836DE" w:rsidR="00677881" w:rsidRPr="00677881" w:rsidRDefault="00000000" w:rsidP="00677881">
      <w:pPr>
        <w:ind w:firstLine="480"/>
        <w:rPr>
          <w:bCs/>
        </w:rPr>
      </w:pPr>
      <m:oMathPara>
        <m:oMath>
          <m:eqArr>
            <m:eqArrPr>
              <m:maxDist m:val="1"/>
              <m:ctrlPr>
                <w:rPr>
                  <w:rFonts w:ascii="Cambria Math" w:hAnsi="Cambria Math"/>
                  <w:bCs/>
                  <w:i/>
                </w:rPr>
              </m:ctrlPr>
            </m:eqArrPr>
            <m:e>
              <m:sSub>
                <m:sSubPr>
                  <m:ctrlPr>
                    <w:rPr>
                      <w:rFonts w:ascii="Cambria Math" w:hAnsi="Cambria Math"/>
                      <w:bCs/>
                    </w:rPr>
                  </m:ctrlPr>
                </m:sSubPr>
                <m:e>
                  <m:r>
                    <m:rPr>
                      <m:scr m:val="script"/>
                    </m:rPr>
                    <w:rPr>
                      <w:rFonts w:ascii="Cambria Math" w:hAnsi="Cambria Math"/>
                    </w:rPr>
                    <m:t>L</m:t>
                  </m:r>
                </m:e>
                <m:sub>
                  <m:r>
                    <w:rPr>
                      <w:rFonts w:ascii="Cambria Math" w:hAnsi="Cambria Math"/>
                    </w:rPr>
                    <m:t>VAE</m:t>
                  </m:r>
                </m:sub>
              </m:sSub>
              <m:r>
                <w:rPr>
                  <w:rFonts w:ascii="Cambria Math" w:hAnsi="Cambria Math"/>
                </w:rPr>
                <m:t>=</m:t>
              </m:r>
              <m:sSub>
                <m:sSubPr>
                  <m:ctrlPr>
                    <w:rPr>
                      <w:rFonts w:ascii="Cambria Math" w:hAnsi="Cambria Math"/>
                      <w:bCs/>
                    </w:rPr>
                  </m:ctrlPr>
                </m:sSubPr>
                <m:e>
                  <m:r>
                    <m:rPr>
                      <m:scr m:val="double-struck"/>
                      <m:sty m:val="p"/>
                    </m:rPr>
                    <w:rPr>
                      <w:rFonts w:ascii="Cambria Math" w:hAnsi="Cambria Math"/>
                    </w:rPr>
                    <m:t>E</m:t>
                  </m:r>
                </m:e>
                <m:sub>
                  <m:r>
                    <w:rPr>
                      <w:rFonts w:ascii="Cambria Math" w:hAnsi="Cambria Math"/>
                    </w:rPr>
                    <m:t>q</m:t>
                  </m:r>
                  <m:d>
                    <m:dPr>
                      <m:sepChr m:val="∣"/>
                      <m:ctrlPr>
                        <w:rPr>
                          <w:rFonts w:ascii="Cambria Math" w:hAnsi="Cambria Math"/>
                          <w:bCs/>
                          <w:i/>
                        </w:rPr>
                      </m:ctrlPr>
                    </m:dPr>
                    <m:e>
                      <m:r>
                        <m:rPr>
                          <m:sty m:val="b"/>
                        </m:rPr>
                        <w:rPr>
                          <w:rFonts w:ascii="Cambria Math" w:hAnsi="Cambria Math"/>
                        </w:rPr>
                        <m:t>z</m:t>
                      </m:r>
                    </m:e>
                    <m:e>
                      <m:r>
                        <m:rPr>
                          <m:sty m:val="b"/>
                        </m:rPr>
                        <w:rPr>
                          <w:rFonts w:ascii="Cambria Math" w:hAnsi="Cambria Math"/>
                        </w:rPr>
                        <m:t>x</m:t>
                      </m:r>
                    </m:e>
                  </m:d>
                </m:sub>
              </m:sSub>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p</m:t>
                      </m:r>
                      <m:d>
                        <m:dPr>
                          <m:sepChr m:val="∣"/>
                          <m:ctrlPr>
                            <w:rPr>
                              <w:rFonts w:ascii="Cambria Math" w:hAnsi="Cambria Math"/>
                              <w:bCs/>
                              <w:i/>
                            </w:rPr>
                          </m:ctrlPr>
                        </m:dPr>
                        <m:e>
                          <m:r>
                            <m:rPr>
                              <m:sty m:val="b"/>
                            </m:rPr>
                            <w:rPr>
                              <w:rFonts w:ascii="Cambria Math" w:hAnsi="Cambria Math"/>
                            </w:rPr>
                            <m:t>x</m:t>
                          </m:r>
                        </m:e>
                        <m:e>
                          <m:r>
                            <m:rPr>
                              <m:sty m:val="b"/>
                            </m:rPr>
                            <w:rPr>
                              <w:rFonts w:ascii="Cambria Math" w:hAnsi="Cambria Math"/>
                            </w:rPr>
                            <m:t>z</m:t>
                          </m:r>
                        </m:e>
                      </m:d>
                    </m:e>
                  </m:func>
                </m:e>
              </m:d>
              <m:r>
                <w:rPr>
                  <w:rFonts w:ascii="Cambria Math" w:hAnsi="Cambria Math"/>
                </w:rPr>
                <m:t>-</m:t>
              </m:r>
              <m:sSub>
                <m:sSubPr>
                  <m:ctrlPr>
                    <w:rPr>
                      <w:rFonts w:ascii="Cambria Math" w:hAnsi="Cambria Math"/>
                      <w:bCs/>
                    </w:rPr>
                  </m:ctrlPr>
                </m:sSubPr>
                <m:e>
                  <m:r>
                    <w:rPr>
                      <w:rFonts w:ascii="Cambria Math" w:hAnsi="Cambria Math"/>
                    </w:rPr>
                    <m:t>D</m:t>
                  </m:r>
                </m:e>
                <m:sub>
                  <m:r>
                    <m:rPr>
                      <m:sty m:val="p"/>
                    </m:rPr>
                    <w:rPr>
                      <w:rFonts w:ascii="Cambria Math" w:hAnsi="Cambria Math"/>
                    </w:rPr>
                    <m:t>KL</m:t>
                  </m:r>
                </m:sub>
              </m:sSub>
              <m:d>
                <m:dPr>
                  <m:begChr m:val="["/>
                  <m:endChr m:val="]"/>
                  <m:ctrlPr>
                    <w:rPr>
                      <w:rFonts w:ascii="Cambria Math" w:hAnsi="Cambria Math"/>
                      <w:bCs/>
                      <w:i/>
                    </w:rPr>
                  </m:ctrlPr>
                </m:dPr>
                <m:e>
                  <m:r>
                    <w:rPr>
                      <w:rFonts w:ascii="Cambria Math" w:hAnsi="Cambria Math"/>
                    </w:rPr>
                    <m:t>q</m:t>
                  </m:r>
                  <m:d>
                    <m:dPr>
                      <m:sepChr m:val="∣"/>
                      <m:ctrlPr>
                        <w:rPr>
                          <w:rFonts w:ascii="Cambria Math" w:hAnsi="Cambria Math"/>
                          <w:bCs/>
                          <w:i/>
                        </w:rPr>
                      </m:ctrlPr>
                    </m:dPr>
                    <m:e>
                      <m:r>
                        <m:rPr>
                          <m:sty m:val="b"/>
                        </m:rPr>
                        <w:rPr>
                          <w:rFonts w:ascii="Cambria Math" w:hAnsi="Cambria Math"/>
                        </w:rPr>
                        <m:t>z</m:t>
                      </m:r>
                    </m:e>
                    <m:e>
                      <m:r>
                        <m:rPr>
                          <m:sty m:val="b"/>
                        </m:rPr>
                        <w:rPr>
                          <w:rFonts w:ascii="Cambria Math" w:hAnsi="Cambria Math"/>
                        </w:rPr>
                        <m:t>x</m:t>
                      </m:r>
                    </m:e>
                  </m:d>
                  <m:r>
                    <w:rPr>
                      <w:rFonts w:ascii="Cambria Math" w:hAnsi="Cambria Math"/>
                    </w:rPr>
                    <m:t>∥p</m:t>
                  </m:r>
                  <m:d>
                    <m:dPr>
                      <m:ctrlPr>
                        <w:rPr>
                          <w:rFonts w:ascii="Cambria Math" w:hAnsi="Cambria Math"/>
                          <w:bCs/>
                          <w:i/>
                        </w:rPr>
                      </m:ctrlPr>
                    </m:dPr>
                    <m:e>
                      <m:r>
                        <m:rPr>
                          <m:sty m:val="b"/>
                        </m:rPr>
                        <w:rPr>
                          <w:rFonts w:ascii="Cambria Math" w:hAnsi="Cambria Math"/>
                        </w:rPr>
                        <m:t>z</m:t>
                      </m:r>
                    </m:e>
                  </m:d>
                </m:e>
              </m:d>
              <m:r>
                <w:rPr>
                  <w:rFonts w:ascii="Cambria Math" w:hAnsi="Cambria Math"/>
                </w:rPr>
                <m:t>#</m:t>
              </m:r>
              <m:d>
                <m:dPr>
                  <m:begChr m:val="（"/>
                  <m:endChr m:val="）"/>
                  <m:ctrlPr>
                    <w:rPr>
                      <w:rFonts w:ascii="Cambria Math" w:hAnsi="Cambria Math"/>
                      <w:bCs/>
                      <w:i/>
                    </w:rPr>
                  </m:ctrlPr>
                </m:dPr>
                <m:e>
                  <m:r>
                    <w:rPr>
                      <w:rFonts w:ascii="Cambria Math" w:hAnsi="Cambria Math"/>
                    </w:rPr>
                    <m:t>2.21</m:t>
                  </m:r>
                </m:e>
              </m:d>
            </m:e>
          </m:eqArr>
        </m:oMath>
      </m:oMathPara>
    </w:p>
    <w:p w14:paraId="27918260" w14:textId="5A11E1DF" w:rsidR="00544531" w:rsidRPr="00DD0893" w:rsidRDefault="00677881" w:rsidP="00677881">
      <w:pPr>
        <w:ind w:firstLineChars="83" w:firstLine="199"/>
        <w:rPr>
          <w:bCs/>
        </w:rPr>
      </w:pPr>
      <w:r>
        <w:rPr>
          <w:rFonts w:hint="eastAsia"/>
          <w:bCs/>
        </w:rPr>
        <w:t>从公式</w:t>
      </w:r>
      <w:r w:rsidR="00DC0047">
        <w:rPr>
          <w:rFonts w:hint="eastAsia"/>
          <w:bCs/>
        </w:rPr>
        <w:t>（</w:t>
      </w:r>
      <w:r w:rsidR="00DC0047">
        <w:rPr>
          <w:rFonts w:hint="eastAsia"/>
          <w:bCs/>
        </w:rPr>
        <w:t>2</w:t>
      </w:r>
      <w:r w:rsidR="00DC0047">
        <w:rPr>
          <w:bCs/>
        </w:rPr>
        <w:t>.21</w:t>
      </w:r>
      <w:r w:rsidR="00DC0047">
        <w:rPr>
          <w:rFonts w:hint="eastAsia"/>
          <w:bCs/>
        </w:rPr>
        <w:t>）</w:t>
      </w:r>
      <w:r>
        <w:rPr>
          <w:rFonts w:hint="eastAsia"/>
          <w:bCs/>
        </w:rPr>
        <w:t>可以看出最大化</w:t>
      </w:r>
      <w:r>
        <w:rPr>
          <w:rFonts w:hint="eastAsia"/>
          <w:bCs/>
        </w:rPr>
        <w:t>ELBO</w:t>
      </w:r>
      <w:r w:rsidRPr="00677881">
        <w:rPr>
          <w:bCs/>
        </w:rPr>
        <w:t>等价于最小化</w:t>
      </w:r>
      <w:r w:rsidRPr="00677881">
        <w:rPr>
          <w:bCs/>
        </w:rPr>
        <w:t>KL</w:t>
      </w:r>
      <w:r w:rsidRPr="00677881">
        <w:rPr>
          <w:bCs/>
        </w:rPr>
        <w:t>散度和最大化数据的</w:t>
      </w:r>
      <w:r w:rsidR="00D34BFF">
        <w:rPr>
          <w:bCs/>
        </w:rPr>
        <w:t>重构</w:t>
      </w:r>
      <w:r w:rsidRPr="00677881">
        <w:rPr>
          <w:bCs/>
        </w:rPr>
        <w:t>可能性</w:t>
      </w:r>
      <m:oMath>
        <m:r>
          <w:rPr>
            <w:rFonts w:ascii="Cambria Math" w:hAnsi="Cambria Math"/>
          </w:rPr>
          <m:t>p</m:t>
        </m:r>
        <m:d>
          <m:dPr>
            <m:sepChr m:val="∣"/>
            <m:ctrlPr>
              <w:rPr>
                <w:rFonts w:ascii="Cambria Math" w:hAnsi="Cambria Math"/>
                <w:bCs/>
                <w:i/>
              </w:rPr>
            </m:ctrlPr>
          </m:dPr>
          <m:e>
            <m:r>
              <m:rPr>
                <m:sty m:val="b"/>
              </m:rPr>
              <w:rPr>
                <w:rFonts w:ascii="Cambria Math" w:hAnsi="Cambria Math"/>
              </w:rPr>
              <m:t>x</m:t>
            </m:r>
          </m:e>
          <m:e>
            <m:r>
              <m:rPr>
                <m:sty m:val="b"/>
              </m:rPr>
              <w:rPr>
                <w:rFonts w:ascii="Cambria Math" w:hAnsi="Cambria Math"/>
              </w:rPr>
              <m:t>z</m:t>
            </m:r>
          </m:e>
        </m:d>
      </m:oMath>
      <w:r>
        <w:rPr>
          <w:rFonts w:hint="eastAsia"/>
          <w:bCs/>
        </w:rPr>
        <w:t>。</w:t>
      </w:r>
    </w:p>
    <w:p w14:paraId="5A4E692C" w14:textId="20F24847" w:rsidR="009E6A23" w:rsidRDefault="009E6A23" w:rsidP="009E6A23">
      <w:pPr>
        <w:pStyle w:val="2"/>
      </w:pPr>
      <w:bookmarkStart w:id="22" w:name="_Toc193742442"/>
      <w:r w:rsidRPr="009E6A23">
        <w:rPr>
          <w:rFonts w:hint="eastAsia"/>
        </w:rPr>
        <w:t>2.</w:t>
      </w:r>
      <w:r w:rsidR="004660E5">
        <w:rPr>
          <w:rFonts w:hint="eastAsia"/>
        </w:rPr>
        <w:t>4</w:t>
      </w:r>
      <w:r w:rsidRPr="009E6A23">
        <w:t xml:space="preserve"> </w:t>
      </w:r>
      <w:r w:rsidR="003C47ED">
        <w:rPr>
          <w:rFonts w:hint="eastAsia"/>
        </w:rPr>
        <w:t>无监督学习的</w:t>
      </w:r>
      <w:r w:rsidR="007334F6">
        <w:rPr>
          <w:rFonts w:hint="eastAsia"/>
        </w:rPr>
        <w:t>异常检测基线算法</w:t>
      </w:r>
      <w:bookmarkEnd w:id="22"/>
    </w:p>
    <w:p w14:paraId="33F89A13" w14:textId="3274EDC3" w:rsidR="004C6054" w:rsidRDefault="004C6054" w:rsidP="004C6054">
      <w:pPr>
        <w:ind w:firstLine="480"/>
      </w:pPr>
      <w:r>
        <w:rPr>
          <w:rFonts w:hint="eastAsia"/>
        </w:rPr>
        <w:t>无监督学习的异常检测算法本身输出并不是</w:t>
      </w:r>
      <w:r>
        <w:rPr>
          <w:rFonts w:hint="eastAsia"/>
        </w:rPr>
        <w:t>0</w:t>
      </w:r>
      <w:r>
        <w:rPr>
          <w:rFonts w:hint="eastAsia"/>
        </w:rPr>
        <w:t>和</w:t>
      </w:r>
      <w:r>
        <w:rPr>
          <w:rFonts w:hint="eastAsia"/>
        </w:rPr>
        <w:t>1</w:t>
      </w:r>
      <w:r>
        <w:rPr>
          <w:rFonts w:hint="eastAsia"/>
        </w:rPr>
        <w:t>的标签，而是预测的值或者</w:t>
      </w:r>
      <w:r w:rsidR="00D34BFF">
        <w:rPr>
          <w:rFonts w:hint="eastAsia"/>
        </w:rPr>
        <w:t>重构</w:t>
      </w:r>
      <w:r>
        <w:rPr>
          <w:rFonts w:hint="eastAsia"/>
        </w:rPr>
        <w:t>的分布，</w:t>
      </w:r>
      <w:r w:rsidR="001613C7">
        <w:rPr>
          <w:rFonts w:hint="eastAsia"/>
        </w:rPr>
        <w:t>需要通过阈值或者异常分数确定是否异常。</w:t>
      </w:r>
      <w:r>
        <w:rPr>
          <w:rFonts w:hint="eastAsia"/>
        </w:rPr>
        <w:t>为了</w:t>
      </w:r>
      <w:r w:rsidR="00DA3C8C">
        <w:rPr>
          <w:rFonts w:hint="eastAsia"/>
        </w:rPr>
        <w:t>统一对</w:t>
      </w:r>
      <w:r w:rsidR="00351B88">
        <w:rPr>
          <w:rFonts w:hint="eastAsia"/>
        </w:rPr>
        <w:t>重构后的时序数据</w:t>
      </w:r>
      <w:r w:rsidR="00DA3C8C">
        <w:rPr>
          <w:rFonts w:hint="eastAsia"/>
        </w:rPr>
        <w:t>打上是否异常的标签，需要一个异常检测基线算法。</w:t>
      </w:r>
    </w:p>
    <w:p w14:paraId="08FA56E7" w14:textId="4D4AAA6D" w:rsidR="005C20DF" w:rsidRDefault="009144EE" w:rsidP="004C6054">
      <w:pPr>
        <w:ind w:firstLine="480"/>
      </w:pPr>
      <w:r>
        <w:rPr>
          <w:rFonts w:hint="eastAsia"/>
        </w:rPr>
        <w:t>假设流数据</w:t>
      </w:r>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color w:val="auto"/>
          </w:rPr>
          <m:t>}ϵ</m:t>
        </m:r>
        <m:sSup>
          <m:sSupPr>
            <m:ctrlPr>
              <w:rPr>
                <w:rStyle w:val="af8"/>
                <w:rFonts w:ascii="Cambria Math" w:hAnsi="Cambria Math"/>
                <w:i/>
                <w:color w:val="auto"/>
              </w:rPr>
            </m:ctrlPr>
          </m:sSupPr>
          <m:e>
            <m:r>
              <w:rPr>
                <w:rStyle w:val="af8"/>
                <w:rFonts w:ascii="Cambria Math" w:hAnsi="Cambria Math"/>
                <w:color w:val="auto"/>
              </w:rPr>
              <m:t>R</m:t>
            </m:r>
          </m:e>
          <m:sup>
            <m:r>
              <w:rPr>
                <w:rStyle w:val="af8"/>
                <w:rFonts w:ascii="Cambria Math" w:hAnsi="Cambria Math"/>
                <w:color w:val="auto"/>
              </w:rPr>
              <m:t>n×T</m:t>
            </m:r>
          </m:sup>
        </m:sSup>
      </m:oMath>
      <w:r w:rsidRPr="00321007">
        <w:rPr>
          <w:rStyle w:val="af8"/>
          <w:rFonts w:hint="eastAsia"/>
          <w:color w:val="auto"/>
        </w:rPr>
        <w:t>，</w:t>
      </w:r>
      <w:r w:rsidR="00D34BFF">
        <w:rPr>
          <w:rStyle w:val="af8"/>
          <w:rFonts w:hint="eastAsia"/>
          <w:color w:val="auto"/>
        </w:rPr>
        <w:t>重构</w:t>
      </w:r>
      <w:r w:rsidRPr="009144EE">
        <w:rPr>
          <w:rStyle w:val="af8"/>
          <w:rFonts w:hint="eastAsia"/>
          <w:color w:val="auto"/>
        </w:rPr>
        <w:t>模型</w:t>
      </w:r>
      <m:oMath>
        <m:r>
          <m:rPr>
            <m:nor/>
          </m:rPr>
          <w:rPr>
            <w:rFonts w:hint="eastAsia"/>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oMath>
      <w:r w:rsidR="00DF2C68">
        <w:rPr>
          <w:rFonts w:hint="eastAsia"/>
        </w:rPr>
        <w:t>，</w:t>
      </w:r>
      <w:r w:rsidR="00DF2C68" w:rsidRPr="00DF2C68">
        <w:t>通过最小化正常数据的重构误差学习潜在分布</w:t>
      </w:r>
      <w:r w:rsidR="00DF2C68">
        <w:rPr>
          <w:rFonts w:hint="eastAsia"/>
        </w:rPr>
        <w:t>。异常分数定义为</w:t>
      </w:r>
      <w:r w:rsidR="00D34BFF">
        <w:rPr>
          <w:rFonts w:hint="eastAsia"/>
        </w:rPr>
        <w:t>重构</w:t>
      </w:r>
      <w:r w:rsidR="00DF2C68">
        <w:rPr>
          <w:rFonts w:hint="eastAsia"/>
        </w:rPr>
        <w:t>误差。</w:t>
      </w:r>
      <w:r w:rsidR="00DF2C68" w:rsidRPr="00DF2C68">
        <w:t>传统方法通过固定阈值</w:t>
      </w:r>
      <w:r w:rsidR="00DF2C68" w:rsidRPr="00DF2C68">
        <w:t> </w:t>
      </w:r>
      <m:oMath>
        <m:r>
          <w:rPr>
            <w:rFonts w:ascii="Cambria Math" w:hAnsi="Cambria Math"/>
          </w:rPr>
          <m:t>τ</m:t>
        </m:r>
      </m:oMath>
      <w:r w:rsidR="00DF2C68" w:rsidRPr="00DF2C68">
        <w:t>判定异常（</w:t>
      </w:r>
      <m:oMath>
        <m:sSub>
          <m:sSubPr>
            <m:ctrlPr>
              <w:rPr>
                <w:rFonts w:ascii="Cambria Math" w:hAnsi="Cambria Math"/>
                <w:i/>
              </w:rPr>
            </m:ctrlPr>
          </m:sSubPr>
          <m:e>
            <m:r>
              <w:rPr>
                <w:rFonts w:ascii="Cambria Math" w:hAnsi="Cambria Math" w:hint="eastAsia"/>
              </w:rPr>
              <m:t>e</m:t>
            </m:r>
          </m:e>
          <m:sub>
            <m:r>
              <w:rPr>
                <w:rFonts w:ascii="Cambria Math" w:hAnsi="Cambria Math"/>
              </w:rPr>
              <m:t>t</m:t>
            </m:r>
          </m:sub>
        </m:sSub>
        <m:r>
          <w:rPr>
            <w:rFonts w:ascii="Cambria Math" w:hAnsi="Cambria Math"/>
          </w:rPr>
          <m:t>&gt;τ</m:t>
        </m:r>
      </m:oMath>
      <w:r w:rsidR="00DF2C68" w:rsidRPr="00DF2C68">
        <w:t>则为异常），但流数据中误差分布可能随时间漂移，需动态调整阈值。</w:t>
      </w:r>
      <w:r w:rsidR="002A76FB" w:rsidRPr="005C20DF">
        <w:rPr>
          <w:rFonts w:hint="eastAsia"/>
        </w:rPr>
        <w:t>极值理论（</w:t>
      </w:r>
      <w:r w:rsidR="002A76FB" w:rsidRPr="005C20DF">
        <w:rPr>
          <w:rFonts w:hint="eastAsia"/>
        </w:rPr>
        <w:t>EVT</w:t>
      </w:r>
      <w:r w:rsidR="002A76FB" w:rsidRPr="005C20DF">
        <w:rPr>
          <w:rFonts w:hint="eastAsia"/>
        </w:rPr>
        <w:t>）因其对尾部事件建模的优势，成为动态阈值设定的重要工具</w:t>
      </w:r>
      <w:r w:rsidR="005C20DF" w:rsidRPr="005C20DF">
        <w:rPr>
          <w:rFonts w:hint="eastAsia"/>
        </w:rPr>
        <w:t>。</w:t>
      </w:r>
    </w:p>
    <w:p w14:paraId="15DF15AF" w14:textId="0CDA26F0" w:rsidR="00F50B0B" w:rsidRDefault="00F50B0B" w:rsidP="004C6054">
      <w:pPr>
        <w:ind w:firstLine="480"/>
      </w:pPr>
      <w:r>
        <w:rPr>
          <w:rFonts w:hint="eastAsia"/>
        </w:rPr>
        <w:t>极值理论</w:t>
      </w:r>
      <w:r w:rsidRPr="00F50B0B">
        <w:t>专注于描述随机变量分布的尾部特性，假设</w:t>
      </w:r>
      <w:r w:rsidR="00D34BFF">
        <w:t>重构</w:t>
      </w:r>
      <w:r w:rsidRPr="00F50B0B">
        <w:t>误差序列的极值服从广义帕累托分布（</w:t>
      </w:r>
      <w:r w:rsidRPr="00F50B0B">
        <w:t>Generalized Pareto Distribution, GPD</w:t>
      </w:r>
      <w:r w:rsidRPr="00F50B0B">
        <w:t>）。</w:t>
      </w:r>
      <w:r w:rsidR="00050C79">
        <w:rPr>
          <w:rFonts w:hint="eastAsia"/>
        </w:rPr>
        <w:t>则动态阈值的计算</w:t>
      </w:r>
      <w:r w:rsidRPr="00F50B0B">
        <w:t>步骤如下</w:t>
      </w:r>
      <w:r w:rsidR="00351B88" w:rsidRPr="00351B88">
        <w:rPr>
          <w:vertAlign w:val="superscript"/>
        </w:rPr>
        <w:fldChar w:fldCharType="begin"/>
      </w:r>
      <w:r w:rsidR="00351B88" w:rsidRPr="00351B88">
        <w:rPr>
          <w:vertAlign w:val="superscript"/>
        </w:rPr>
        <w:instrText xml:space="preserve"> REF _Ref193721066 \r \h  \* MERGEFORMAT </w:instrText>
      </w:r>
      <w:r w:rsidR="00351B88" w:rsidRPr="00351B88">
        <w:rPr>
          <w:vertAlign w:val="superscript"/>
        </w:rPr>
      </w:r>
      <w:r w:rsidR="00351B88" w:rsidRPr="00351B88">
        <w:rPr>
          <w:vertAlign w:val="superscript"/>
        </w:rPr>
        <w:fldChar w:fldCharType="separate"/>
      </w:r>
      <w:r w:rsidR="00B30168">
        <w:rPr>
          <w:vertAlign w:val="superscript"/>
        </w:rPr>
        <w:t>[49]</w:t>
      </w:r>
      <w:r w:rsidR="00351B88" w:rsidRPr="00351B88">
        <w:rPr>
          <w:vertAlign w:val="superscript"/>
        </w:rPr>
        <w:fldChar w:fldCharType="end"/>
      </w:r>
      <w:r w:rsidRPr="00F50B0B">
        <w:t>：</w:t>
      </w:r>
    </w:p>
    <w:p w14:paraId="59E0EC5A" w14:textId="7F3CF0F3" w:rsidR="00050C79" w:rsidRDefault="00050C79" w:rsidP="004C6054">
      <w:pPr>
        <w:ind w:firstLine="480"/>
      </w:pPr>
      <w:r>
        <w:rPr>
          <w:rFonts w:hint="eastAsia"/>
        </w:rPr>
        <w:t>（</w:t>
      </w:r>
      <w:r>
        <w:rPr>
          <w:rFonts w:hint="eastAsia"/>
        </w:rPr>
        <w:t>1</w:t>
      </w:r>
      <w:r>
        <w:rPr>
          <w:rFonts w:hint="eastAsia"/>
        </w:rPr>
        <w:t>）极值提取</w:t>
      </w:r>
      <w:r w:rsidR="00EF5B51">
        <w:rPr>
          <w:rFonts w:hint="eastAsia"/>
        </w:rPr>
        <w:t>。</w:t>
      </w:r>
      <w:r w:rsidRPr="00050C79">
        <w:t>对误差序列</w:t>
      </w:r>
      <m:oMath>
        <m:r>
          <w:rPr>
            <w:rFonts w:ascii="Cambria Math" w:hAnsi="Cambria Math" w:hint="eastAsia"/>
          </w:rPr>
          <m:t>{</m:t>
        </m:r>
        <m:sSub>
          <m:sSubPr>
            <m:ctrlPr>
              <w:rPr>
                <w:rFonts w:ascii="Cambria Math" w:hAnsi="Cambria Math"/>
                <w:i/>
              </w:rPr>
            </m:ctrlPr>
          </m:sSubPr>
          <m:e>
            <m:r>
              <w:rPr>
                <w:rFonts w:ascii="Cambria Math" w:hAnsi="Cambria Math" w:hint="eastAsia"/>
              </w:rPr>
              <m:t>e</m:t>
            </m:r>
          </m:e>
          <m:sub>
            <m:r>
              <w:rPr>
                <w:rFonts w:ascii="Cambria Math" w:hAnsi="Cambria Math"/>
              </w:rPr>
              <m:t>t</m:t>
            </m:r>
          </m:sub>
        </m:sSub>
        <m:r>
          <w:rPr>
            <w:rFonts w:ascii="Cambria Math" w:hAnsi="Cambria Math" w:hint="eastAsia"/>
          </w:rPr>
          <m:t>}</m:t>
        </m:r>
      </m:oMath>
      <w:r>
        <w:rPr>
          <w:rFonts w:hint="eastAsia"/>
        </w:rPr>
        <w:t>按窗口划分，选取窗口内前</w:t>
      </w:r>
      <w:r>
        <w:rPr>
          <w:rFonts w:hint="eastAsia"/>
        </w:rPr>
        <w:t>k</w:t>
      </w:r>
      <w:r>
        <w:rPr>
          <w:rFonts w:hint="eastAsia"/>
        </w:rPr>
        <w:t>个最大值</w:t>
      </w:r>
      <w:r w:rsidRPr="00050C79">
        <w:t>构成极值样本集</w:t>
      </w:r>
      <m:oMath>
        <m:r>
          <w:rPr>
            <w:rFonts w:ascii="Cambria Math" w:hAnsi="Cambria Math" w:hint="eastAsia"/>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2</m:t>
                </m:r>
              </m:e>
            </m:d>
          </m:sub>
        </m:sSub>
        <m:r>
          <w:rPr>
            <w:rFonts w:ascii="Cambria Math" w:hAnsi="Cambria Math"/>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k</m:t>
                </m:r>
              </m:e>
            </m:d>
          </m:sub>
        </m:sSub>
        <m:r>
          <w:rPr>
            <w:rFonts w:ascii="Cambria Math" w:hAnsi="Cambria Math" w:hint="eastAsia"/>
          </w:rPr>
          <m:t>}</m:t>
        </m:r>
      </m:oMath>
      <w:r w:rsidR="00EF5B51">
        <w:rPr>
          <w:rFonts w:hint="eastAsia"/>
        </w:rPr>
        <w:t>。</w:t>
      </w:r>
    </w:p>
    <w:p w14:paraId="03D8DB06" w14:textId="691A5EA0" w:rsidR="00EF5B51" w:rsidRDefault="00EF5B51" w:rsidP="004C6054">
      <w:pPr>
        <w:ind w:firstLine="480"/>
      </w:pPr>
      <w:r>
        <w:rPr>
          <w:rFonts w:hint="eastAsia"/>
        </w:rPr>
        <w:t>（</w:t>
      </w:r>
      <w:r>
        <w:rPr>
          <w:rFonts w:hint="eastAsia"/>
        </w:rPr>
        <w:t>2</w:t>
      </w:r>
      <w:r>
        <w:rPr>
          <w:rFonts w:hint="eastAsia"/>
        </w:rPr>
        <w:t>）</w:t>
      </w:r>
      <w:r>
        <w:rPr>
          <w:rFonts w:hint="eastAsia"/>
        </w:rPr>
        <w:t>GPD</w:t>
      </w:r>
      <w:r>
        <w:rPr>
          <w:rFonts w:hint="eastAsia"/>
        </w:rPr>
        <w:t>参数估计。</w:t>
      </w:r>
      <w:r>
        <w:rPr>
          <w:rFonts w:hint="eastAsia"/>
        </w:rPr>
        <w:t>GPD</w:t>
      </w:r>
      <w:r>
        <w:rPr>
          <w:rFonts w:hint="eastAsia"/>
        </w:rPr>
        <w:t>的概率密度函数</w:t>
      </w:r>
      <w:r w:rsidR="00351B88">
        <w:rPr>
          <w:rFonts w:hint="eastAsia"/>
        </w:rPr>
        <w:t>如式（</w:t>
      </w:r>
      <w:r w:rsidR="00351B88">
        <w:rPr>
          <w:rFonts w:hint="eastAsia"/>
        </w:rPr>
        <w:t>2</w:t>
      </w:r>
      <w:r w:rsidR="00351B88">
        <w:t>.22</w:t>
      </w:r>
      <w:r w:rsidR="00351B88">
        <w:rPr>
          <w:rFonts w:hint="eastAsia"/>
        </w:rPr>
        <w:t>）所示</w:t>
      </w:r>
      <w:r>
        <w:rPr>
          <w:rFonts w:hint="eastAsia"/>
        </w:rPr>
        <w:t>：</w:t>
      </w:r>
    </w:p>
    <w:p w14:paraId="25C568A1" w14:textId="13CF476A" w:rsidR="00EF5B51" w:rsidRPr="00EF5B51" w:rsidRDefault="00000000" w:rsidP="00EF5B51">
      <w:pPr>
        <w:spacing w:line="240" w:lineRule="auto"/>
        <w:ind w:firstLine="480"/>
      </w:pPr>
      <m:oMathPara>
        <m:oMathParaPr>
          <m:jc m:val="right"/>
        </m:oMathParaPr>
        <m:oMath>
          <m:sSub>
            <m:sSubPr>
              <m:ctrlPr>
                <w:rPr>
                  <w:rFonts w:ascii="Cambria Math" w:hAnsi="Cambria Math"/>
                </w:rPr>
              </m:ctrlPr>
            </m:sSubPr>
            <m:e>
              <m:r>
                <w:rPr>
                  <w:rFonts w:ascii="Cambria Math" w:hAnsi="Cambria Math"/>
                </w:rPr>
                <m:t>G</m:t>
              </m:r>
            </m:e>
            <m:sub>
              <m:r>
                <w:rPr>
                  <w:rFonts w:ascii="Cambria Math" w:hAnsi="Cambria Math"/>
                </w:rPr>
                <m:t>ξ,σ</m:t>
              </m:r>
            </m:sub>
          </m:sSub>
          <m:r>
            <w:rPr>
              <w:rFonts w:ascii="Cambria Math" w:hAnsi="Cambria Math"/>
            </w:rPr>
            <m:t>(e)={</m:t>
          </m:r>
          <m:m>
            <m:mPr>
              <m:plcHide m:val="1"/>
              <m:mcs>
                <m:mc>
                  <m:mcPr>
                    <m:count m:val="2"/>
                    <m:mcJc m:val="center"/>
                  </m:mcPr>
                </m:mc>
              </m:mcs>
              <m:ctrlPr>
                <w:rPr>
                  <w:rFonts w:ascii="Cambria Math" w:hAnsi="Cambria Math"/>
                </w:rPr>
              </m:ctrlPr>
            </m:mPr>
            <m:mr>
              <m:e>
                <m:r>
                  <w:rPr>
                    <w:rFonts w:ascii="Cambria Math" w:hAnsi="Cambria Math"/>
                  </w:rPr>
                  <m:t>1-</m:t>
                </m:r>
                <m:sSup>
                  <m:sSupPr>
                    <m:ctrlPr>
                      <w:rPr>
                        <w:rFonts w:ascii="Cambria Math" w:hAnsi="Cambria Math"/>
                      </w:rPr>
                    </m:ctrlPr>
                  </m:sSupPr>
                  <m:e>
                    <m:d>
                      <m:dPr>
                        <m:ctrlPr>
                          <w:rPr>
                            <w:rFonts w:ascii="Cambria Math" w:hAnsi="Cambria Math"/>
                            <w:i/>
                          </w:rPr>
                        </m:ctrlPr>
                      </m:dPr>
                      <m:e>
                        <m:r>
                          <w:rPr>
                            <w:rFonts w:ascii="Cambria Math" w:hAnsi="Cambria Math"/>
                          </w:rPr>
                          <m:t>1+ξ</m:t>
                        </m:r>
                        <m:f>
                          <m:fPr>
                            <m:ctrlPr>
                              <w:rPr>
                                <w:rFonts w:ascii="Cambria Math" w:hAnsi="Cambria Math"/>
                              </w:rPr>
                            </m:ctrlPr>
                          </m:fPr>
                          <m:num>
                            <m:r>
                              <w:rPr>
                                <w:rFonts w:ascii="Cambria Math" w:hAnsi="Cambria Math"/>
                              </w:rPr>
                              <m:t>e-μ</m:t>
                            </m:r>
                          </m:num>
                          <m:den>
                            <m:r>
                              <w:rPr>
                                <w:rFonts w:ascii="Cambria Math" w:hAnsi="Cambria Math"/>
                              </w:rPr>
                              <m:t>σ</m:t>
                            </m:r>
                          </m:den>
                        </m:f>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ξ</m:t>
                        </m:r>
                      </m:den>
                    </m:f>
                  </m:sup>
                </m:sSup>
                <m:r>
                  <w:rPr>
                    <w:rFonts w:ascii="Cambria Math" w:hAnsi="Cambria Math"/>
                  </w:rPr>
                  <m:t>,</m:t>
                </m:r>
              </m:e>
              <m:e>
                <m:r>
                  <w:rPr>
                    <w:rFonts w:ascii="Cambria Math" w:hAnsi="Cambria Math"/>
                  </w:rPr>
                  <m:t>ξ≠0</m:t>
                </m:r>
              </m:e>
            </m:mr>
            <m:mr>
              <m:e>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rPr>
                            </m:ctrlPr>
                          </m:fPr>
                          <m:num>
                            <m:r>
                              <w:rPr>
                                <w:rFonts w:ascii="Cambria Math" w:hAnsi="Cambria Math"/>
                              </w:rPr>
                              <m:t>e-μ</m:t>
                            </m:r>
                          </m:num>
                          <m:den>
                            <m:r>
                              <w:rPr>
                                <w:rFonts w:ascii="Cambria Math" w:hAnsi="Cambria Math"/>
                              </w:rPr>
                              <m:t>σ</m:t>
                            </m:r>
                          </m:den>
                        </m:f>
                      </m:e>
                    </m:d>
                  </m:e>
                </m:func>
                <m:r>
                  <w:rPr>
                    <w:rFonts w:ascii="Cambria Math" w:hAnsi="Cambria Math"/>
                  </w:rPr>
                  <m:t>,</m:t>
                </m:r>
              </m:e>
              <m:e>
                <m:r>
                  <w:rPr>
                    <w:rFonts w:ascii="Cambria Math" w:hAnsi="Cambria Math"/>
                  </w:rPr>
                  <m:t>ξ=0</m:t>
                </m:r>
              </m:e>
            </m:mr>
          </m:m>
          <m:r>
            <w:rPr>
              <w:rFonts w:ascii="Cambria Math" w:hAnsi="Cambria Math"/>
            </w:rPr>
            <m:t xml:space="preserve">                                  (2.22)</m:t>
          </m:r>
        </m:oMath>
      </m:oMathPara>
    </w:p>
    <w:p w14:paraId="712E2C2F" w14:textId="000CF55D" w:rsidR="00EF5B51" w:rsidRDefault="001613C7" w:rsidP="001613C7">
      <w:pPr>
        <w:ind w:firstLine="480"/>
      </w:pPr>
      <w:r w:rsidRPr="001613C7">
        <w:t>其中</w:t>
      </w:r>
      <w:r w:rsidRPr="001613C7">
        <w:t> </w:t>
      </w:r>
      <w:r w:rsidRPr="001613C7">
        <w:rPr>
          <w:i/>
          <w:iCs/>
        </w:rPr>
        <w:t>μ</w:t>
      </w:r>
      <w:r w:rsidRPr="001613C7">
        <w:t> </w:t>
      </w:r>
      <w:r w:rsidRPr="001613C7">
        <w:t>为阈值初值，</w:t>
      </w:r>
      <w:r w:rsidRPr="001613C7">
        <w:rPr>
          <w:i/>
          <w:iCs/>
        </w:rPr>
        <w:t>σ</w:t>
      </w:r>
      <w:r w:rsidRPr="001613C7">
        <w:t>&gt;0 </w:t>
      </w:r>
      <w:r w:rsidRPr="001613C7">
        <w:t>为尺度参数，</w:t>
      </w:r>
      <w:r w:rsidRPr="001613C7">
        <w:rPr>
          <w:i/>
          <w:iCs/>
        </w:rPr>
        <w:t>ξ</w:t>
      </w:r>
      <w:r w:rsidRPr="001613C7">
        <w:t> </w:t>
      </w:r>
      <w:r w:rsidRPr="001613C7">
        <w:t>为形状参数。通过极大似然估计（</w:t>
      </w:r>
      <w:r w:rsidRPr="001613C7">
        <w:t>MLE</w:t>
      </w:r>
      <w:r w:rsidRPr="001613C7">
        <w:t>）拟合参数</w:t>
      </w:r>
      <w:r>
        <w:rPr>
          <w:rFonts w:hint="eastAsia"/>
        </w:rPr>
        <w:t>。</w:t>
      </w:r>
    </w:p>
    <w:p w14:paraId="4E009024" w14:textId="0583F6D3" w:rsidR="001613C7" w:rsidRDefault="001613C7" w:rsidP="001613C7">
      <w:pPr>
        <w:ind w:firstLine="480"/>
      </w:pPr>
      <w:r>
        <w:rPr>
          <w:rFonts w:hint="eastAsia"/>
        </w:rPr>
        <w:t>（</w:t>
      </w:r>
      <w:r>
        <w:rPr>
          <w:rFonts w:hint="eastAsia"/>
        </w:rPr>
        <w:t>3</w:t>
      </w:r>
      <w:r>
        <w:rPr>
          <w:rFonts w:hint="eastAsia"/>
        </w:rPr>
        <w:t>）动态阈值计算。给定置信水平</w:t>
      </w:r>
      <m:oMath>
        <m:r>
          <w:rPr>
            <w:rFonts w:ascii="Cambria Math" w:hAnsi="Cambria Math"/>
          </w:rPr>
          <m:t>α</m:t>
        </m:r>
      </m:oMath>
      <w:r>
        <w:rPr>
          <w:rFonts w:hint="eastAsia"/>
        </w:rPr>
        <w:t>（表示正常样本的概率，比如</w:t>
      </w:r>
      <w:r>
        <w:rPr>
          <w:rFonts w:hint="eastAsia"/>
        </w:rPr>
        <w:t>99%</w:t>
      </w:r>
      <w:r>
        <w:rPr>
          <w:rFonts w:hint="eastAsia"/>
        </w:rPr>
        <w:t>），动态阈值</w:t>
      </w:r>
      <m:oMath>
        <m:sSub>
          <m:sSubPr>
            <m:ctrlPr>
              <w:rPr>
                <w:rFonts w:ascii="Cambria Math" w:hAnsi="Cambria Math"/>
                <w:i/>
              </w:rPr>
            </m:ctrlPr>
          </m:sSubPr>
          <m:e>
            <m:r>
              <w:rPr>
                <w:rFonts w:ascii="Cambria Math" w:hAnsi="Cambria Math"/>
              </w:rPr>
              <m:t>τ</m:t>
            </m:r>
          </m:e>
          <m:sub>
            <m:r>
              <w:rPr>
                <w:rFonts w:ascii="Cambria Math" w:hAnsi="Cambria Math" w:hint="eastAsia"/>
              </w:rPr>
              <m:t>t</m:t>
            </m:r>
          </m:sub>
        </m:sSub>
      </m:oMath>
      <w:r>
        <w:rPr>
          <w:rFonts w:hint="eastAsia"/>
        </w:rPr>
        <w:t>通过式</w:t>
      </w:r>
      <w:r w:rsidR="00A42244">
        <w:rPr>
          <w:rFonts w:hint="eastAsia"/>
        </w:rPr>
        <w:t>（</w:t>
      </w:r>
      <w:r w:rsidR="00A42244">
        <w:rPr>
          <w:rFonts w:hint="eastAsia"/>
        </w:rPr>
        <w:t>2</w:t>
      </w:r>
      <w:r w:rsidR="00A42244">
        <w:t>.23</w:t>
      </w:r>
      <w:r w:rsidR="00A42244">
        <w:rPr>
          <w:rFonts w:hint="eastAsia"/>
        </w:rPr>
        <w:t>）</w:t>
      </w:r>
      <w:r>
        <w:rPr>
          <w:rFonts w:hint="eastAsia"/>
        </w:rPr>
        <w:t>确定：</w:t>
      </w:r>
    </w:p>
    <w:p w14:paraId="3ACC7B4E" w14:textId="57C5C85A" w:rsidR="001613C7" w:rsidRPr="001613C7" w:rsidRDefault="00000000" w:rsidP="001613C7">
      <w:pPr>
        <w:spacing w:line="240" w:lineRule="auto"/>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τ</m:t>
                  </m:r>
                </m:e>
                <m:sub>
                  <m:r>
                    <w:rPr>
                      <w:rFonts w:ascii="Cambria Math" w:hAnsi="Cambria Math"/>
                    </w:rPr>
                    <m:t>t</m:t>
                  </m:r>
                </m:sub>
              </m:sSub>
              <m:r>
                <w:rPr>
                  <w:rFonts w:ascii="Cambria Math" w:hAnsi="Cambria Math"/>
                </w:rPr>
                <m:t>=μ+</m:t>
              </m:r>
              <m:f>
                <m:fPr>
                  <m:ctrlPr>
                    <w:rPr>
                      <w:rFonts w:ascii="Cambria Math" w:hAnsi="Cambria Math"/>
                    </w:rPr>
                  </m:ctrlPr>
                </m:fPr>
                <m:num>
                  <m:r>
                    <w:rPr>
                      <w:rFonts w:ascii="Cambria Math" w:hAnsi="Cambria Math"/>
                    </w:rPr>
                    <m:t>σ</m:t>
                  </m:r>
                </m:num>
                <m:den>
                  <m:r>
                    <w:rPr>
                      <w:rFonts w:ascii="Cambria Math" w:hAnsi="Cambria Math"/>
                    </w:rPr>
                    <m:t>ξ</m:t>
                  </m:r>
                </m:den>
              </m:f>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r>
                                <w:rPr>
                                  <w:rFonts w:ascii="Cambria Math" w:hAnsi="Cambria Math"/>
                                </w:rPr>
                                <m:t>k</m:t>
                              </m:r>
                            </m:num>
                            <m:den>
                              <m:r>
                                <w:rPr>
                                  <w:rFonts w:ascii="Cambria Math" w:hAnsi="Cambria Math"/>
                                </w:rPr>
                                <m:t>T</m:t>
                              </m:r>
                              <m:d>
                                <m:dPr>
                                  <m:ctrlPr>
                                    <w:rPr>
                                      <w:rFonts w:ascii="Cambria Math" w:hAnsi="Cambria Math"/>
                                      <w:i/>
                                    </w:rPr>
                                  </m:ctrlPr>
                                </m:dPr>
                                <m:e>
                                  <m:r>
                                    <w:rPr>
                                      <w:rFonts w:ascii="Cambria Math" w:hAnsi="Cambria Math"/>
                                    </w:rPr>
                                    <m:t>1-α</m:t>
                                  </m:r>
                                </m:e>
                              </m:d>
                            </m:den>
                          </m:f>
                        </m:e>
                      </m:d>
                    </m:e>
                    <m:sup>
                      <m:r>
                        <w:rPr>
                          <w:rFonts w:ascii="Cambria Math" w:hAnsi="Cambria Math"/>
                        </w:rPr>
                        <m:t>-ξ</m:t>
                      </m:r>
                    </m:sup>
                  </m:sSup>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2.23</m:t>
                  </m:r>
                </m:e>
              </m:d>
            </m:e>
          </m:eqArr>
        </m:oMath>
      </m:oMathPara>
    </w:p>
    <w:p w14:paraId="4704B345" w14:textId="4E5797F6" w:rsidR="001613C7" w:rsidRPr="001613C7" w:rsidRDefault="001613C7" w:rsidP="001613C7">
      <w:pPr>
        <w:ind w:firstLine="480"/>
      </w:pPr>
      <w:r w:rsidRPr="001613C7">
        <w:t>该阈值随窗口内极值分布自适应调整，优于静态阈值</w:t>
      </w:r>
      <w:r>
        <w:rPr>
          <w:rFonts w:hint="eastAsia"/>
        </w:rPr>
        <w:t>。</w:t>
      </w:r>
    </w:p>
    <w:p w14:paraId="02DE16AE" w14:textId="61CC89FC" w:rsidR="004C6054" w:rsidRPr="001613C7" w:rsidRDefault="001613C7" w:rsidP="001613C7">
      <w:pPr>
        <w:pStyle w:val="2"/>
      </w:pPr>
      <w:bookmarkStart w:id="23" w:name="_Toc193742443"/>
      <w:r w:rsidRPr="009E6A23">
        <w:rPr>
          <w:rFonts w:hint="eastAsia"/>
        </w:rPr>
        <w:t>2.</w:t>
      </w:r>
      <w:r w:rsidR="004660E5">
        <w:rPr>
          <w:rFonts w:hint="eastAsia"/>
        </w:rPr>
        <w:t>5</w:t>
      </w:r>
      <w:r w:rsidRPr="009E6A23">
        <w:t xml:space="preserve"> </w:t>
      </w:r>
      <w:r w:rsidR="00D644D5">
        <w:rPr>
          <w:rFonts w:hint="eastAsia"/>
        </w:rPr>
        <w:t>模型评估理论</w:t>
      </w:r>
      <w:bookmarkEnd w:id="23"/>
    </w:p>
    <w:p w14:paraId="268D6C0E" w14:textId="63C62A54" w:rsidR="009E6A23" w:rsidRDefault="008519CE" w:rsidP="009E6A23">
      <w:pPr>
        <w:ind w:firstLine="480"/>
      </w:pPr>
      <w:r w:rsidRPr="008519CE">
        <w:rPr>
          <w:rFonts w:hint="eastAsia"/>
        </w:rPr>
        <w:t>模型评估是机器学习和深度学习模型开发的关键环节，用于衡量模型的性能、稳定性和泛化能力。通过评估，研究人员可以了解模型在不同任务和数据上的表现，从而对模型进行优化和选择。模型评估主要涉及评估指标、交叉验证方法和错误分析等方面。</w:t>
      </w:r>
    </w:p>
    <w:p w14:paraId="489B7982" w14:textId="7421A312" w:rsidR="008519CE" w:rsidRDefault="008519CE" w:rsidP="008519CE">
      <w:pPr>
        <w:ind w:firstLine="480"/>
      </w:pPr>
      <w:r>
        <w:rPr>
          <w:rFonts w:hint="eastAsia"/>
        </w:rPr>
        <w:t>模型评估的核心是通过一组量化的指标，评估模型在测试集或验证集上的表现。通常，评估模型需要分离训练数据和测试数据，以确保模型的性能能够推广到未见数据。这一过程通常包括以下几个步骤：分割数据集为训练集、验证集和测试集；通过训练集进行模型的学习，通过验证集进行模型参数的调优，通过测试集进行最终的性能评估。</w:t>
      </w:r>
    </w:p>
    <w:p w14:paraId="48C372DC" w14:textId="3065B344" w:rsidR="00DC05DC" w:rsidRDefault="00DC05DC" w:rsidP="008519CE">
      <w:pPr>
        <w:ind w:firstLine="480"/>
      </w:pPr>
      <w:r>
        <w:rPr>
          <w:rFonts w:hint="eastAsia"/>
        </w:rPr>
        <w:t>对于</w:t>
      </w:r>
      <w:r w:rsidR="006D2042">
        <w:rPr>
          <w:rFonts w:hint="eastAsia"/>
        </w:rPr>
        <w:t>多元时序数据异常检测任务中的</w:t>
      </w:r>
      <w:r>
        <w:rPr>
          <w:rFonts w:hint="eastAsia"/>
        </w:rPr>
        <w:t>单点异常，一般使用以下指标：</w:t>
      </w:r>
    </w:p>
    <w:p w14:paraId="44FAEA1C" w14:textId="13E7BE31" w:rsidR="008519CE" w:rsidRDefault="008519CE" w:rsidP="008519CE">
      <w:pPr>
        <w:ind w:firstLine="480"/>
      </w:pPr>
      <w:r>
        <w:rPr>
          <w:rFonts w:hint="eastAsia"/>
        </w:rPr>
        <w:t>准确率（</w:t>
      </w:r>
      <w:r>
        <w:rPr>
          <w:rFonts w:hint="eastAsia"/>
        </w:rPr>
        <w:t>Accuracy</w:t>
      </w:r>
      <w:r>
        <w:rPr>
          <w:rFonts w:hint="eastAsia"/>
        </w:rPr>
        <w:t>）：衡量模型正确预测的比例，适用于类别分布均衡的分类问题，公式如</w:t>
      </w:r>
      <w:r w:rsidR="006D2042">
        <w:rPr>
          <w:rFonts w:hint="eastAsia"/>
        </w:rPr>
        <w:t>（</w:t>
      </w:r>
      <w:r w:rsidR="006D2042">
        <w:rPr>
          <w:rFonts w:hint="eastAsia"/>
        </w:rPr>
        <w:t>2</w:t>
      </w:r>
      <w:r w:rsidR="006D2042">
        <w:t>.24</w:t>
      </w:r>
      <w:r w:rsidR="006D2042">
        <w:rPr>
          <w:rFonts w:hint="eastAsia"/>
        </w:rPr>
        <w:t>）所示</w:t>
      </w:r>
      <w:r w:rsidR="00E45C38">
        <w:rPr>
          <w:rFonts w:hint="eastAsia"/>
        </w:rPr>
        <w:t>：</w:t>
      </w:r>
    </w:p>
    <w:p w14:paraId="6CA3146A" w14:textId="693254D0" w:rsidR="008519CE" w:rsidRP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Accuracy</m:t>
              </m:r>
              <m:r>
                <w:rPr>
                  <w:rFonts w:ascii="Cambria Math" w:eastAsia="Cambria Math" w:hAnsi="Cambria Math" w:cs="Cambria Math"/>
                </w:rPr>
                <m:t>=</m:t>
              </m:r>
              <m:f>
                <m:fPr>
                  <m:ctrlPr>
                    <w:rPr>
                      <w:rFonts w:ascii="Cambria Math" w:eastAsia="Cambria Math" w:hAnsi="Cambria Math" w:cs="Cambria Math"/>
                      <w:i/>
                    </w:rPr>
                  </m:ctrlPr>
                </m:fPr>
                <m:num>
                  <m:r>
                    <m:rPr>
                      <m:nor/>
                    </m:rPr>
                    <w:rPr>
                      <w:rFonts w:ascii="宋体" w:hAnsi="宋体" w:cs="宋体" w:hint="eastAsia"/>
                      <w:i/>
                    </w:rPr>
                    <m:t>正确预测的样本数</m:t>
                  </m:r>
                </m:num>
                <m:den>
                  <m:r>
                    <m:rPr>
                      <m:nor/>
                    </m:rPr>
                    <w:rPr>
                      <w:rFonts w:ascii="宋体" w:hAnsi="宋体" w:cs="宋体" w:hint="eastAsia"/>
                      <w:i/>
                    </w:rPr>
                    <m:t>总样本数</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.24</m:t>
                  </m:r>
                </m:e>
              </m:d>
            </m:e>
          </m:eqArr>
        </m:oMath>
      </m:oMathPara>
    </w:p>
    <w:p w14:paraId="7398630F" w14:textId="67165EB3" w:rsidR="008519CE" w:rsidRDefault="008519CE" w:rsidP="008519CE">
      <w:pPr>
        <w:ind w:firstLine="480"/>
      </w:pPr>
      <w:r w:rsidRPr="008519CE">
        <w:rPr>
          <w:rFonts w:hint="eastAsia"/>
        </w:rPr>
        <w:t>精确率（</w:t>
      </w:r>
      <w:r w:rsidRPr="008519CE">
        <w:rPr>
          <w:rFonts w:hint="eastAsia"/>
        </w:rPr>
        <w:t>Precision</w:t>
      </w:r>
      <w:r w:rsidRPr="008519CE">
        <w:rPr>
          <w:rFonts w:hint="eastAsia"/>
        </w:rPr>
        <w:t>）：衡量模型预测为正样本的准确性，适用于关注假阳性（</w:t>
      </w:r>
      <w:r w:rsidRPr="008519CE">
        <w:rPr>
          <w:rFonts w:hint="eastAsia"/>
        </w:rPr>
        <w:t>False Positive, FP</w:t>
      </w:r>
      <w:r w:rsidRPr="008519CE">
        <w:rPr>
          <w:rFonts w:hint="eastAsia"/>
        </w:rPr>
        <w:t>）情况的应用场景</w:t>
      </w:r>
      <w:r>
        <w:rPr>
          <w:rFonts w:hint="eastAsia"/>
        </w:rPr>
        <w:t>，公式如</w:t>
      </w:r>
      <w:r w:rsidR="006D2042">
        <w:rPr>
          <w:rFonts w:hint="eastAsia"/>
        </w:rPr>
        <w:t>（</w:t>
      </w:r>
      <w:r w:rsidR="006D2042">
        <w:rPr>
          <w:rFonts w:hint="eastAsia"/>
        </w:rPr>
        <w:t>2</w:t>
      </w:r>
      <w:r w:rsidR="006D2042">
        <w:t>.25</w:t>
      </w:r>
      <w:r w:rsidR="006D2042">
        <w:rPr>
          <w:rFonts w:hint="eastAsia"/>
        </w:rPr>
        <w:t>）</w:t>
      </w:r>
      <w:r>
        <w:rPr>
          <w:rFonts w:hint="eastAsia"/>
        </w:rPr>
        <w:t>下</w:t>
      </w:r>
      <w:r w:rsidR="00E45C38">
        <w:rPr>
          <w:rFonts w:hint="eastAsia"/>
        </w:rPr>
        <w:t>：</w:t>
      </w:r>
    </w:p>
    <w:p w14:paraId="1F985524" w14:textId="76E968B5" w:rsid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FP</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.25</m:t>
                  </m:r>
                </m:e>
              </m:d>
            </m:e>
          </m:eqArr>
        </m:oMath>
      </m:oMathPara>
    </w:p>
    <w:p w14:paraId="372179AA" w14:textId="6EE2F318" w:rsidR="008519CE" w:rsidRDefault="008519CE" w:rsidP="008519CE">
      <w:pPr>
        <w:ind w:firstLine="480"/>
      </w:pPr>
      <w:r w:rsidRPr="008519CE">
        <w:rPr>
          <w:rFonts w:hint="eastAsia"/>
        </w:rPr>
        <w:t>其中，</w:t>
      </w:r>
      <w:r w:rsidRPr="00E45C38">
        <w:rPr>
          <w:rFonts w:hint="eastAsia"/>
          <w:i/>
          <w:iCs/>
        </w:rPr>
        <w:t>TP</w:t>
      </w:r>
      <w:r w:rsidRPr="008519CE">
        <w:rPr>
          <w:rFonts w:hint="eastAsia"/>
        </w:rPr>
        <w:t>表示真正例，</w:t>
      </w:r>
      <w:r w:rsidRPr="00E45C38">
        <w:rPr>
          <w:rFonts w:hint="eastAsia"/>
          <w:i/>
          <w:iCs/>
        </w:rPr>
        <w:t>FP</w:t>
      </w:r>
      <w:r w:rsidRPr="008519CE">
        <w:rPr>
          <w:rFonts w:hint="eastAsia"/>
        </w:rPr>
        <w:t>表示假正例。</w:t>
      </w:r>
    </w:p>
    <w:p w14:paraId="4D8DDE74" w14:textId="36619D2A" w:rsidR="008519CE" w:rsidRDefault="008519CE" w:rsidP="008519CE">
      <w:pPr>
        <w:ind w:firstLine="480"/>
      </w:pPr>
      <w:r w:rsidRPr="008519CE">
        <w:rPr>
          <w:rFonts w:hint="eastAsia"/>
        </w:rPr>
        <w:t>召回率（</w:t>
      </w:r>
      <w:r w:rsidRPr="008519CE">
        <w:rPr>
          <w:rFonts w:hint="eastAsia"/>
        </w:rPr>
        <w:t>Recall</w:t>
      </w:r>
      <w:r w:rsidRPr="008519CE">
        <w:rPr>
          <w:rFonts w:hint="eastAsia"/>
        </w:rPr>
        <w:t>）：衡量模型在所有正样本中正确预测的比例，适用于关注假阴性（</w:t>
      </w:r>
      <w:r w:rsidRPr="008519CE">
        <w:rPr>
          <w:rFonts w:hint="eastAsia"/>
        </w:rPr>
        <w:t>False Negative, FN</w:t>
      </w:r>
      <w:r w:rsidRPr="008519CE">
        <w:rPr>
          <w:rFonts w:hint="eastAsia"/>
        </w:rPr>
        <w:t>）的场景</w:t>
      </w:r>
      <w:r w:rsidR="003F3F75">
        <w:rPr>
          <w:rFonts w:hint="eastAsia"/>
        </w:rPr>
        <w:t>，公式如</w:t>
      </w:r>
      <w:r w:rsidR="006D2042">
        <w:rPr>
          <w:rFonts w:hint="eastAsia"/>
        </w:rPr>
        <w:t>（</w:t>
      </w:r>
      <w:r w:rsidR="006D2042">
        <w:rPr>
          <w:rFonts w:hint="eastAsia"/>
        </w:rPr>
        <w:t>2</w:t>
      </w:r>
      <w:r w:rsidR="006D2042">
        <w:t>.26</w:t>
      </w:r>
      <w:r w:rsidR="006D2042">
        <w:rPr>
          <w:rFonts w:hint="eastAsia"/>
        </w:rPr>
        <w:t>）所示</w:t>
      </w:r>
      <w:r w:rsidR="00E45C38">
        <w:rPr>
          <w:rFonts w:hint="eastAsia"/>
        </w:rPr>
        <w:t>：</w:t>
      </w:r>
    </w:p>
    <w:p w14:paraId="03611E94" w14:textId="2FCB1E59" w:rsidR="008519CE" w:rsidRDefault="00000000" w:rsidP="003F3F75">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FN</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.26</m:t>
                  </m:r>
                </m:e>
              </m:d>
            </m:e>
          </m:eqArr>
        </m:oMath>
      </m:oMathPara>
    </w:p>
    <w:p w14:paraId="58C575CB" w14:textId="77777777" w:rsidR="008519CE" w:rsidRDefault="008519CE" w:rsidP="008519CE">
      <w:pPr>
        <w:ind w:firstLine="480"/>
      </w:pPr>
      <w:r>
        <w:rPr>
          <w:rFonts w:hint="eastAsia"/>
        </w:rPr>
        <w:t>其中，</w:t>
      </w:r>
      <w:r w:rsidRPr="00E45C38">
        <w:rPr>
          <w:rFonts w:hint="eastAsia"/>
          <w:i/>
          <w:iCs/>
        </w:rPr>
        <w:t>FN</w:t>
      </w:r>
      <w:r>
        <w:rPr>
          <w:rFonts w:hint="eastAsia"/>
        </w:rPr>
        <w:t>表示假负例。</w:t>
      </w:r>
    </w:p>
    <w:p w14:paraId="0E6926D1" w14:textId="3A8B3302" w:rsidR="008519CE" w:rsidRDefault="008519CE" w:rsidP="008519CE">
      <w:pPr>
        <w:ind w:firstLine="480"/>
      </w:pPr>
      <w:r>
        <w:rPr>
          <w:rFonts w:hint="eastAsia"/>
        </w:rPr>
        <w:lastRenderedPageBreak/>
        <w:t>F1</w:t>
      </w:r>
      <w:r>
        <w:rPr>
          <w:rFonts w:hint="eastAsia"/>
        </w:rPr>
        <w:t>分数（</w:t>
      </w:r>
      <w:r>
        <w:rPr>
          <w:rFonts w:hint="eastAsia"/>
        </w:rPr>
        <w:t>F1-Score</w:t>
      </w:r>
      <w:r>
        <w:rPr>
          <w:rFonts w:hint="eastAsia"/>
        </w:rPr>
        <w:t>）：是精确率和召回率的调和平均，用于平衡精确率和召回率的表现</w:t>
      </w:r>
      <w:r w:rsidR="00AB607B">
        <w:rPr>
          <w:rFonts w:hint="eastAsia"/>
        </w:rPr>
        <w:t>，公式如</w:t>
      </w:r>
      <w:r w:rsidR="006D2042">
        <w:rPr>
          <w:rFonts w:hint="eastAsia"/>
        </w:rPr>
        <w:t>（</w:t>
      </w:r>
      <w:r w:rsidR="006D2042">
        <w:rPr>
          <w:rFonts w:hint="eastAsia"/>
        </w:rPr>
        <w:t>2</w:t>
      </w:r>
      <w:r w:rsidR="006D2042">
        <w:t>.27</w:t>
      </w:r>
      <w:r w:rsidR="006D2042">
        <w:rPr>
          <w:rFonts w:hint="eastAsia"/>
        </w:rPr>
        <w:t>）所示</w:t>
      </w:r>
      <w:r w:rsidR="00E45C38">
        <w:rPr>
          <w:rFonts w:hint="eastAsia"/>
        </w:rPr>
        <w:t>：</w:t>
      </w:r>
    </w:p>
    <w:p w14:paraId="465312D9" w14:textId="2888877E" w:rsidR="008519CE" w:rsidRDefault="00000000" w:rsidP="00AB607B">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.27</m:t>
                  </m:r>
                </m:e>
              </m:d>
            </m:e>
          </m:eqArr>
        </m:oMath>
      </m:oMathPara>
    </w:p>
    <w:p w14:paraId="4E49DE18" w14:textId="77777777" w:rsidR="008519CE" w:rsidRDefault="008519CE" w:rsidP="008519CE">
      <w:pPr>
        <w:ind w:firstLine="480"/>
      </w:pPr>
      <w:r>
        <w:rPr>
          <w:rFonts w:hint="eastAsia"/>
        </w:rPr>
        <w:t>AUC-ROC</w:t>
      </w:r>
      <w:r>
        <w:rPr>
          <w:rFonts w:hint="eastAsia"/>
        </w:rPr>
        <w:t>（</w:t>
      </w:r>
      <w:r>
        <w:rPr>
          <w:rFonts w:hint="eastAsia"/>
        </w:rPr>
        <w:t>Area Under the ROC Curve</w:t>
      </w:r>
      <w:r>
        <w:rPr>
          <w:rFonts w:hint="eastAsia"/>
        </w:rPr>
        <w:t>）：评估模型对正负样本的区分能力，曲线下的面积越大，模型性能越好。</w:t>
      </w:r>
    </w:p>
    <w:p w14:paraId="0799A16A" w14:textId="64A31719" w:rsidR="008519CE" w:rsidRDefault="008519CE" w:rsidP="008519CE">
      <w:pPr>
        <w:ind w:firstLine="480"/>
      </w:pPr>
      <w:r>
        <w:rPr>
          <w:rFonts w:hint="eastAsia"/>
        </w:rPr>
        <w:t>混淆矩阵（</w:t>
      </w:r>
      <w:r>
        <w:rPr>
          <w:rFonts w:hint="eastAsia"/>
        </w:rPr>
        <w:t>Confusion Matrix</w:t>
      </w:r>
      <w:r>
        <w:rPr>
          <w:rFonts w:hint="eastAsia"/>
        </w:rPr>
        <w:t>）：通过一个二维矩阵展示模型的预测结果，包含</w:t>
      </w:r>
      <w:r>
        <w:rPr>
          <w:rFonts w:hint="eastAsia"/>
        </w:rPr>
        <w:t>TP</w:t>
      </w:r>
      <w:r>
        <w:rPr>
          <w:rFonts w:hint="eastAsia"/>
        </w:rPr>
        <w:t>、</w:t>
      </w:r>
      <w:r>
        <w:rPr>
          <w:rFonts w:hint="eastAsia"/>
        </w:rPr>
        <w:t>FP</w:t>
      </w:r>
      <w:r>
        <w:rPr>
          <w:rFonts w:hint="eastAsia"/>
        </w:rPr>
        <w:t>、</w:t>
      </w:r>
      <w:r>
        <w:rPr>
          <w:rFonts w:hint="eastAsia"/>
        </w:rPr>
        <w:t>TN</w:t>
      </w:r>
      <w:r>
        <w:rPr>
          <w:rFonts w:hint="eastAsia"/>
        </w:rPr>
        <w:t>（真负例）和</w:t>
      </w:r>
      <w:r>
        <w:rPr>
          <w:rFonts w:hint="eastAsia"/>
        </w:rPr>
        <w:t>FN</w:t>
      </w:r>
      <w:r>
        <w:rPr>
          <w:rFonts w:hint="eastAsia"/>
        </w:rPr>
        <w:t>，便于全面分析分类模型的性能。</w:t>
      </w:r>
    </w:p>
    <w:p w14:paraId="5FBA00F5" w14:textId="334C301B" w:rsidR="00C63C09" w:rsidRDefault="00C63C09" w:rsidP="008519CE">
      <w:pPr>
        <w:ind w:firstLine="480"/>
      </w:pPr>
      <w:r>
        <w:rPr>
          <w:rFonts w:hint="eastAsia"/>
        </w:rPr>
        <w:t>对于多元时序数据异常检测任务中的区间异常，一般使用基于距离关系的评价指标</w:t>
      </w:r>
      <w:r w:rsidR="00BC69D7" w:rsidRPr="00BC69D7">
        <w:rPr>
          <w:vertAlign w:val="superscript"/>
        </w:rPr>
        <w:fldChar w:fldCharType="begin"/>
      </w:r>
      <w:r w:rsidR="00BC69D7" w:rsidRPr="00BC69D7">
        <w:rPr>
          <w:vertAlign w:val="superscript"/>
        </w:rPr>
        <w:instrText xml:space="preserve"> </w:instrText>
      </w:r>
      <w:r w:rsidR="00BC69D7" w:rsidRPr="00BC69D7">
        <w:rPr>
          <w:rFonts w:hint="eastAsia"/>
          <w:vertAlign w:val="superscript"/>
        </w:rPr>
        <w:instrText>REF _Ref193728120 \r \h</w:instrText>
      </w:r>
      <w:r w:rsidR="00BC69D7" w:rsidRPr="00BC69D7">
        <w:rPr>
          <w:vertAlign w:val="superscript"/>
        </w:rPr>
        <w:instrText xml:space="preserve"> </w:instrText>
      </w:r>
      <w:r w:rsidR="00BC69D7">
        <w:rPr>
          <w:vertAlign w:val="superscript"/>
        </w:rPr>
        <w:instrText xml:space="preserve"> \* MERGEFORMAT </w:instrText>
      </w:r>
      <w:r w:rsidR="00BC69D7" w:rsidRPr="00BC69D7">
        <w:rPr>
          <w:vertAlign w:val="superscript"/>
        </w:rPr>
      </w:r>
      <w:r w:rsidR="00BC69D7" w:rsidRPr="00BC69D7">
        <w:rPr>
          <w:vertAlign w:val="superscript"/>
        </w:rPr>
        <w:fldChar w:fldCharType="separate"/>
      </w:r>
      <w:r w:rsidR="00B30168">
        <w:rPr>
          <w:vertAlign w:val="superscript"/>
        </w:rPr>
        <w:t>[50]</w:t>
      </w:r>
      <w:r w:rsidR="00BC69D7" w:rsidRPr="00BC69D7">
        <w:rPr>
          <w:vertAlign w:val="superscript"/>
        </w:rPr>
        <w:fldChar w:fldCharType="end"/>
      </w:r>
      <w:r w:rsidR="00C229A2">
        <w:rPr>
          <w:rFonts w:hint="eastAsia"/>
        </w:rPr>
        <w:t>：</w:t>
      </w:r>
    </w:p>
    <w:p w14:paraId="77CEE44A" w14:textId="21EE79E8" w:rsidR="00C229A2" w:rsidRDefault="00C229A2" w:rsidP="008519CE">
      <w:pPr>
        <w:ind w:firstLine="480"/>
      </w:pPr>
      <w:r>
        <w:rPr>
          <w:rFonts w:hint="eastAsia"/>
        </w:rPr>
        <w:t>召回率</w:t>
      </w:r>
      <w:r w:rsidR="00D81923">
        <w:rPr>
          <w:rFonts w:hint="eastAsia"/>
        </w:rPr>
        <w:t>按公式（</w:t>
      </w:r>
      <w:r w:rsidR="00D81923">
        <w:rPr>
          <w:rFonts w:hint="eastAsia"/>
        </w:rPr>
        <w:t>2</w:t>
      </w:r>
      <w:r w:rsidR="00D81923">
        <w:t>.28</w:t>
      </w:r>
      <w:r w:rsidR="00D81923">
        <w:rPr>
          <w:rFonts w:hint="eastAsia"/>
        </w:rPr>
        <w:t>）计算</w:t>
      </w:r>
      <w:r>
        <w:rPr>
          <w:rFonts w:hint="eastAsia"/>
        </w:rPr>
        <w:t>：</w:t>
      </w:r>
    </w:p>
    <w:p w14:paraId="2EF16A05" w14:textId="6A99F63A" w:rsidR="00C229A2" w:rsidRPr="00C229A2" w:rsidRDefault="00000000" w:rsidP="00C229A2">
      <w:pPr>
        <w:spacing w:line="240" w:lineRule="auto"/>
        <w:ind w:firstLine="480"/>
      </w:pPr>
      <m:oMathPara>
        <m:oMath>
          <m:eqArr>
            <m:eqArrPr>
              <m:maxDist m:val="1"/>
              <m:ctrlPr>
                <w:rPr>
                  <w:rFonts w:ascii="Cambria Math" w:eastAsiaTheme="minorEastAsia" w:hAnsi="Cambria Math"/>
                  <w:i/>
                </w:rPr>
              </m:ctrlPr>
            </m:eqArrPr>
            <m:e>
              <m:sSub>
                <m:sSubPr>
                  <m:ctrlPr>
                    <w:rPr>
                      <w:rFonts w:ascii="Cambria Math" w:eastAsiaTheme="minorEastAsia" w:hAnsi="Cambria Math"/>
                    </w:rPr>
                  </m:ctrlPr>
                </m:sSubPr>
                <m:e>
                  <m:r>
                    <w:rPr>
                      <w:rFonts w:ascii="Cambria Math" w:eastAsiaTheme="minorEastAsia" w:hAnsi="Cambria Math" w:hint="eastAsia"/>
                    </w:rPr>
                    <m:t>R</m:t>
                  </m:r>
                  <m:r>
                    <w:rPr>
                      <w:rFonts w:ascii="Cambria Math" w:eastAsiaTheme="minorEastAsia" w:hAnsi="Cambria Math"/>
                    </w:rPr>
                    <m:t>ecall</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R,P</m:t>
                  </m:r>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τ</m:t>
                          </m:r>
                        </m:sub>
                      </m:sSub>
                    </m:sup>
                    <m:e>
                      <m:sSub>
                        <m:sSubPr>
                          <m:ctrlPr>
                            <w:rPr>
                              <w:rFonts w:ascii="Cambria Math" w:eastAsiaTheme="minorEastAsia" w:hAnsi="Cambria Math"/>
                              <w:i/>
                            </w:rPr>
                          </m:ctrlPr>
                        </m:sSubPr>
                        <m:e>
                          <m:r>
                            <w:rPr>
                              <w:rFonts w:ascii="Cambria Math" w:eastAsiaTheme="minorEastAsia" w:hAnsi="Cambria Math"/>
                            </w:rPr>
                            <m:t>Recall</m:t>
                          </m:r>
                        </m:e>
                        <m:sub>
                          <m:r>
                            <w:rPr>
                              <w:rFonts w:ascii="Cambria Math" w:eastAsiaTheme="minorEastAsia" w:hAnsi="Cambria Math"/>
                            </w:rPr>
                            <m:t>T</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e>
                  </m:nary>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τ</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2.28</m:t>
                  </m:r>
                </m:e>
              </m:d>
            </m:e>
          </m:eqArr>
        </m:oMath>
      </m:oMathPara>
    </w:p>
    <w:p w14:paraId="2F87F054" w14:textId="2FE7FE98" w:rsidR="00C229A2" w:rsidRDefault="00C229A2" w:rsidP="008519CE">
      <w:pPr>
        <w:ind w:firstLine="480"/>
      </w:pPr>
      <w:r>
        <w:rPr>
          <w:rFonts w:hint="eastAsia"/>
        </w:rPr>
        <w:t>其中</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τ</m:t>
                </m:r>
              </m:sub>
            </m:sSub>
          </m:sub>
        </m:sSub>
        <m:r>
          <w:rPr>
            <w:rFonts w:ascii="Cambria Math" w:hAnsi="Cambria Math"/>
          </w:rPr>
          <m:t>}</m:t>
        </m:r>
      </m:oMath>
      <w:r w:rsidR="00183286">
        <w:rPr>
          <w:rFonts w:hint="eastAsia"/>
        </w:rPr>
        <w:t>，表示真实的异常区间的集合，</w:t>
      </w:r>
      <m:oMath>
        <m:r>
          <w:rPr>
            <w:rFonts w:ascii="Cambria Math" w:hAnsi="Cambria Math"/>
          </w:rPr>
          <m:t>P={</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sub>
        </m:sSub>
        <m:r>
          <w:rPr>
            <w:rFonts w:ascii="Cambria Math" w:hAnsi="Cambria Math"/>
          </w:rPr>
          <m:t>}</m:t>
        </m:r>
      </m:oMath>
      <w:r w:rsidR="00183286">
        <w:rPr>
          <w:rFonts w:hint="eastAsia"/>
        </w:rPr>
        <w:t>表示预测的异常区间的集合。</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011FD9">
        <w:rPr>
          <w:rFonts w:hint="eastAsia"/>
        </w:rPr>
        <w:t>和</w:t>
      </w:r>
      <w:r w:rsidR="00011FD9" w:rsidRPr="00011FD9">
        <w:rPr>
          <w:rFonts w:hint="eastAsia"/>
          <w:i/>
          <w:iCs/>
        </w:rPr>
        <w:t>P</w:t>
      </w:r>
      <w:r w:rsidR="00011FD9">
        <w:rPr>
          <w:rFonts w:hint="eastAsia"/>
        </w:rPr>
        <w:t>的召回率按式（</w:t>
      </w:r>
      <w:r w:rsidR="00011FD9">
        <w:rPr>
          <w:rFonts w:hint="eastAsia"/>
        </w:rPr>
        <w:t>2</w:t>
      </w:r>
      <w:r w:rsidR="00011FD9">
        <w:t>.29</w:t>
      </w:r>
      <w:r w:rsidR="00011FD9">
        <w:rPr>
          <w:rFonts w:hint="eastAsia"/>
        </w:rPr>
        <w:t>）计算：</w:t>
      </w:r>
    </w:p>
    <w:p w14:paraId="721ECB7B" w14:textId="0B66143C" w:rsidR="00011FD9" w:rsidRPr="00011FD9" w:rsidRDefault="00000000" w:rsidP="008519CE">
      <w:pPr>
        <w:ind w:firstLine="480"/>
      </w:pPr>
      <m:oMathPara>
        <m:oMath>
          <m:eqArr>
            <m:eqArrPr>
              <m:maxDist m:val="1"/>
              <m:ctrlPr>
                <w:rPr>
                  <w:rFonts w:ascii="Cambria Math" w:hAnsi="Cambria Math"/>
                  <w:i/>
                </w:rPr>
              </m:ctrlPr>
            </m:eqArrPr>
            <m:e>
              <m:sSub>
                <m:sSubPr>
                  <m:ctrlPr>
                    <w:rPr>
                      <w:rFonts w:ascii="Cambria Math" w:eastAsiaTheme="minorEastAsia" w:hAnsi="Cambria Math"/>
                    </w:rPr>
                  </m:ctrlPr>
                </m:sSubPr>
                <m:e>
                  <m:r>
                    <w:rPr>
                      <w:rFonts w:ascii="Cambria Math" w:eastAsiaTheme="minorEastAsia" w:hAnsi="Cambria Math" w:hint="eastAsia"/>
                    </w:rPr>
                    <m:t>R</m:t>
                  </m:r>
                  <m:r>
                    <w:rPr>
                      <w:rFonts w:ascii="Cambria Math" w:eastAsiaTheme="minorEastAsia" w:hAnsi="Cambria Math"/>
                    </w:rPr>
                    <m:t>ecall</m:t>
                  </m:r>
                </m:e>
                <m:sub>
                  <m:r>
                    <w:rPr>
                      <w:rFonts w:ascii="Cambria Math" w:eastAsiaTheme="minorEastAsia" w:hAnsi="Cambria Math"/>
                    </w:rPr>
                    <m:t>T</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r>
                <w:rPr>
                  <w:rFonts w:ascii="Cambria Math" w:hAnsi="Cambria Math"/>
                </w:rPr>
                <m:t>=α×ER</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×OR</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r>
                <w:rPr>
                  <w:rFonts w:ascii="Cambria Math" w:eastAsiaTheme="minorEastAsia" w:hAnsi="Cambria Math"/>
                </w:rPr>
                <m:t>#</m:t>
              </m:r>
              <m:d>
                <m:dPr>
                  <m:ctrlPr>
                    <w:rPr>
                      <w:rFonts w:ascii="Cambria Math" w:hAnsi="Cambria Math"/>
                      <w:i/>
                    </w:rPr>
                  </m:ctrlPr>
                </m:dPr>
                <m:e>
                  <m:r>
                    <w:rPr>
                      <w:rFonts w:ascii="Cambria Math" w:hAnsi="Cambria Math"/>
                    </w:rPr>
                    <m:t>2.29</m:t>
                  </m:r>
                </m:e>
              </m:d>
              <m:ctrlPr>
                <w:rPr>
                  <w:rFonts w:ascii="Cambria Math" w:eastAsiaTheme="minorEastAsia" w:hAnsi="Cambria Math"/>
                  <w:i/>
                </w:rPr>
              </m:ctrlPr>
            </m:e>
          </m:eqArr>
        </m:oMath>
      </m:oMathPara>
    </w:p>
    <w:p w14:paraId="66230B4D" w14:textId="1EBC82C5" w:rsidR="00011FD9" w:rsidRDefault="00011FD9" w:rsidP="008519CE">
      <w:pPr>
        <w:ind w:firstLine="480"/>
      </w:pPr>
      <w:r>
        <w:rPr>
          <w:rFonts w:hint="eastAsia"/>
        </w:rPr>
        <w:t>其中</w:t>
      </w:r>
      <m:oMath>
        <m:r>
          <w:rPr>
            <w:rFonts w:ascii="Cambria Math" w:hAnsi="Cambria Math"/>
          </w:rPr>
          <m:t>0≤α≤1</m:t>
        </m:r>
      </m:oMath>
      <w:r>
        <w:rPr>
          <w:rFonts w:hint="eastAsia"/>
        </w:rPr>
        <w:t>是存在奖励（</w:t>
      </w:r>
      <w:r>
        <w:rPr>
          <w:rFonts w:hint="eastAsia"/>
        </w:rPr>
        <w:t>E</w:t>
      </w:r>
      <w:r>
        <w:t>R</w:t>
      </w:r>
      <w:r>
        <w:rPr>
          <w:rFonts w:hint="eastAsia"/>
        </w:rPr>
        <w:t>）的相对重要性的超参数，</w:t>
      </w:r>
      <w:r>
        <w:rPr>
          <w:rFonts w:hint="eastAsia"/>
        </w:rPr>
        <w:t>O</w:t>
      </w:r>
      <w:r>
        <w:t>R</w:t>
      </w:r>
      <w:r>
        <w:rPr>
          <w:rFonts w:hint="eastAsia"/>
        </w:rPr>
        <w:t>表示重叠奖励函数。</w:t>
      </w:r>
    </w:p>
    <w:p w14:paraId="40F17A63" w14:textId="1883AC57" w:rsidR="00011FD9" w:rsidRDefault="00011FD9" w:rsidP="008519CE">
      <w:pPr>
        <w:ind w:firstLine="480"/>
      </w:pPr>
      <w:r>
        <w:rPr>
          <w:rFonts w:hint="eastAsia"/>
        </w:rPr>
        <w:t>精确率按公式（</w:t>
      </w:r>
      <w:r>
        <w:rPr>
          <w:rFonts w:hint="eastAsia"/>
        </w:rPr>
        <w:t>2</w:t>
      </w:r>
      <w:r>
        <w:t>.30</w:t>
      </w:r>
      <w:r>
        <w:rPr>
          <w:rFonts w:hint="eastAsia"/>
        </w:rPr>
        <w:t>）计算：</w:t>
      </w:r>
    </w:p>
    <w:p w14:paraId="4754F454" w14:textId="15F8C130" w:rsidR="00011FD9" w:rsidRPr="00C229A2" w:rsidRDefault="00000000" w:rsidP="00011FD9">
      <w:pPr>
        <w:spacing w:line="240" w:lineRule="auto"/>
        <w:ind w:firstLine="480"/>
      </w:pPr>
      <m:oMathPara>
        <m:oMath>
          <m:eqArr>
            <m:eqArrPr>
              <m:maxDist m:val="1"/>
              <m:ctrlPr>
                <w:rPr>
                  <w:rFonts w:ascii="Cambria Math" w:eastAsiaTheme="minorEastAsia" w:hAnsi="Cambria Math"/>
                  <w:i/>
                </w:rPr>
              </m:ctrlPr>
            </m:eqArrPr>
            <m:e>
              <m:sSub>
                <m:sSubPr>
                  <m:ctrlPr>
                    <w:rPr>
                      <w:rFonts w:ascii="Cambria Math" w:eastAsiaTheme="minorEastAsia" w:hAnsi="Cambria Math"/>
                    </w:rPr>
                  </m:ctrlPr>
                </m:sSubPr>
                <m:e>
                  <m:r>
                    <w:rPr>
                      <w:rFonts w:ascii="Cambria Math" w:eastAsiaTheme="minorEastAsia" w:hAnsi="Cambria Math"/>
                    </w:rPr>
                    <m:t>Precision</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R,P</m:t>
                  </m:r>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ρ</m:t>
                          </m:r>
                        </m:sub>
                      </m:sSub>
                    </m:sup>
                    <m:e>
                      <m:sSub>
                        <m:sSubPr>
                          <m:ctrlPr>
                            <w:rPr>
                              <w:rFonts w:ascii="Cambria Math" w:eastAsiaTheme="minorEastAsia" w:hAnsi="Cambria Math"/>
                              <w:i/>
                            </w:rPr>
                          </m:ctrlPr>
                        </m:sSubPr>
                        <m:e>
                          <m:r>
                            <w:rPr>
                              <w:rFonts w:ascii="Cambria Math" w:eastAsiaTheme="minorEastAsia" w:hAnsi="Cambria Math"/>
                            </w:rPr>
                            <m:t>Recall</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nary>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ρ</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2.30</m:t>
                  </m:r>
                </m:e>
              </m:d>
            </m:e>
          </m:eqArr>
        </m:oMath>
      </m:oMathPara>
    </w:p>
    <w:p w14:paraId="1CA25FB8" w14:textId="74262A32" w:rsidR="00C63C09" w:rsidRDefault="00011FD9" w:rsidP="00344FAA">
      <w:pPr>
        <w:ind w:firstLine="480"/>
      </w:pPr>
      <w:r>
        <w:rPr>
          <w:rFonts w:hint="eastAsia"/>
        </w:rPr>
        <w:t>F</w:t>
      </w:r>
      <w:r>
        <w:t>1</w:t>
      </w:r>
      <w:r>
        <w:rPr>
          <w:rFonts w:hint="eastAsia"/>
        </w:rPr>
        <w:t>分数依然按照公式（</w:t>
      </w:r>
      <w:r>
        <w:rPr>
          <w:rFonts w:hint="eastAsia"/>
        </w:rPr>
        <w:t>2</w:t>
      </w:r>
      <w:r>
        <w:t>.27</w:t>
      </w:r>
      <w:r>
        <w:rPr>
          <w:rFonts w:hint="eastAsia"/>
        </w:rPr>
        <w:t>）计算得到。</w:t>
      </w:r>
    </w:p>
    <w:p w14:paraId="074FAFD5" w14:textId="17192904" w:rsidR="006A2697" w:rsidRPr="00136361" w:rsidRDefault="00136361" w:rsidP="006A2697">
      <w:pPr>
        <w:ind w:firstLine="480"/>
      </w:pPr>
      <w:r>
        <w:rPr>
          <w:rFonts w:hint="eastAsia"/>
        </w:rPr>
        <w:t>模型评估是机器学习和深度学习流程中的关键环节，它不仅能够量化模型的性能，还能揭示模型在不同任务和数据集上的表现差异。通过使用多种评估指标、交叉验证方法和错误分析，研究人员可以全面评估模型的优缺点，从而为模型的优化和选择提供依据。未来的研究应更加关注模型的可解释性、稳健性和公平性，以提高模型在实际应用中的效果和可用性。</w:t>
      </w:r>
    </w:p>
    <w:p w14:paraId="4FD70D4B" w14:textId="014164E0" w:rsidR="009E6A23" w:rsidRDefault="009E6A23" w:rsidP="009E6A23">
      <w:pPr>
        <w:pStyle w:val="2"/>
      </w:pPr>
      <w:bookmarkStart w:id="24" w:name="_Toc193742444"/>
      <w:r w:rsidRPr="009E6A23">
        <w:rPr>
          <w:rFonts w:hint="eastAsia"/>
        </w:rPr>
        <w:lastRenderedPageBreak/>
        <w:t>2.</w:t>
      </w:r>
      <w:r w:rsidR="004660E5">
        <w:rPr>
          <w:rFonts w:hint="eastAsia"/>
        </w:rPr>
        <w:t>6</w:t>
      </w:r>
      <w:r w:rsidRPr="009E6A23">
        <w:t xml:space="preserve"> </w:t>
      </w:r>
      <w:r>
        <w:rPr>
          <w:rFonts w:hint="eastAsia"/>
        </w:rPr>
        <w:t>本章小结</w:t>
      </w:r>
      <w:bookmarkEnd w:id="24"/>
    </w:p>
    <w:p w14:paraId="494E71A4" w14:textId="215636E2" w:rsidR="00685F49" w:rsidRDefault="00D74289" w:rsidP="007E4C1A">
      <w:pPr>
        <w:ind w:firstLine="480"/>
        <w:sectPr w:rsidR="00685F49" w:rsidSect="00F31C98">
          <w:pgSz w:w="11906" w:h="16838" w:code="9"/>
          <w:pgMar w:top="1418" w:right="1701" w:bottom="1418" w:left="1701" w:header="851" w:footer="680" w:gutter="0"/>
          <w:cols w:space="720"/>
          <w:docGrid w:linePitch="326"/>
        </w:sectPr>
      </w:pPr>
      <w:r>
        <w:rPr>
          <w:rFonts w:hint="eastAsia"/>
        </w:rPr>
        <w:t>首先分析了车辆</w:t>
      </w:r>
      <w:r>
        <w:rPr>
          <w:rFonts w:hint="eastAsia"/>
        </w:rPr>
        <w:t>CAN BUS</w:t>
      </w:r>
      <w:r>
        <w:rPr>
          <w:rFonts w:hint="eastAsia"/>
        </w:rPr>
        <w:t>数据采集的原理</w:t>
      </w:r>
      <w:r w:rsidR="00500A80">
        <w:rPr>
          <w:rFonts w:hint="eastAsia"/>
        </w:rPr>
        <w:t>，为后续介绍</w:t>
      </w:r>
      <w:r w:rsidR="00500A80">
        <w:rPr>
          <w:rFonts w:hint="eastAsia"/>
        </w:rPr>
        <w:t>CAN BUS</w:t>
      </w:r>
      <w:r w:rsidR="00500A80">
        <w:rPr>
          <w:rFonts w:hint="eastAsia"/>
        </w:rPr>
        <w:t>数据集以及车辆异常检测系统奠定了基础。然后对车辆异常检测的基本理论进行了阐释，并引出了深度学习对多元时序的异常检测的贡献。接下来，从工业生产的时序数据一方面是多元的，另一方面没有是否异常的标签，着重介绍了基于预测的深度学习模型与基于</w:t>
      </w:r>
      <w:r w:rsidR="00D34BFF">
        <w:rPr>
          <w:rFonts w:hint="eastAsia"/>
        </w:rPr>
        <w:t>重构</w:t>
      </w:r>
      <w:r w:rsidR="00500A80">
        <w:rPr>
          <w:rFonts w:hint="eastAsia"/>
        </w:rPr>
        <w:t>的深度学习模型。</w:t>
      </w:r>
      <w:r w:rsidR="00FD5C71">
        <w:rPr>
          <w:rFonts w:hint="eastAsia"/>
        </w:rPr>
        <w:t>接下来引出了本研究的异常检测基线算法，用来动态地确定无监督学习得到的数据的阈值。最后，本章介绍了异常检测的评估模型，主要是检测出异常的精确率，召回率以及</w:t>
      </w:r>
      <w:r w:rsidR="00FD5C71">
        <w:rPr>
          <w:rFonts w:hint="eastAsia"/>
        </w:rPr>
        <w:t>F1</w:t>
      </w:r>
      <w:r w:rsidR="00FD5C71">
        <w:rPr>
          <w:rFonts w:hint="eastAsia"/>
        </w:rPr>
        <w:t>分数。</w:t>
      </w:r>
    </w:p>
    <w:p w14:paraId="60E0719C" w14:textId="05422A87" w:rsidR="00C67CAC" w:rsidRPr="007F3F70" w:rsidRDefault="00C67CAC" w:rsidP="006A5231">
      <w:pPr>
        <w:pStyle w:val="1"/>
      </w:pPr>
      <w:bookmarkStart w:id="25" w:name="_Toc193742445"/>
      <w:r w:rsidRPr="00C504BA">
        <w:rPr>
          <w:rFonts w:hint="eastAsia"/>
        </w:rPr>
        <w:lastRenderedPageBreak/>
        <w:t>第</w:t>
      </w:r>
      <w:r>
        <w:rPr>
          <w:rFonts w:hint="eastAsia"/>
        </w:rPr>
        <w:t>三</w:t>
      </w:r>
      <w:r w:rsidRPr="00C504BA">
        <w:rPr>
          <w:rFonts w:hint="eastAsia"/>
        </w:rPr>
        <w:t>章</w:t>
      </w:r>
      <w:r w:rsidRPr="00C504BA">
        <w:rPr>
          <w:rFonts w:hint="eastAsia"/>
        </w:rPr>
        <w:t xml:space="preserve"> </w:t>
      </w:r>
      <w:r w:rsidR="006A5231">
        <w:rPr>
          <w:rFonts w:hint="eastAsia"/>
        </w:rPr>
        <w:t>多元时序</w:t>
      </w:r>
      <w:r w:rsidR="006A5231" w:rsidRPr="007F3F70">
        <w:t>异常</w:t>
      </w:r>
      <w:r w:rsidR="006A5231">
        <w:rPr>
          <w:rFonts w:hint="eastAsia"/>
        </w:rPr>
        <w:t>检测算法设计</w:t>
      </w:r>
      <w:bookmarkEnd w:id="25"/>
    </w:p>
    <w:p w14:paraId="1C83D8AD" w14:textId="16D2C432" w:rsidR="006A5231" w:rsidRDefault="00E13870" w:rsidP="004F4FC6">
      <w:pPr>
        <w:ind w:firstLine="480"/>
      </w:pPr>
      <w:r>
        <w:rPr>
          <w:noProof/>
          <w:snapToGrid/>
        </w:rPr>
        <w:drawing>
          <wp:anchor distT="0" distB="0" distL="114300" distR="114300" simplePos="0" relativeHeight="251747328" behindDoc="0" locked="0" layoutInCell="1" allowOverlap="1" wp14:anchorId="363E124E" wp14:editId="44843702">
            <wp:simplePos x="0" y="0"/>
            <wp:positionH relativeFrom="column">
              <wp:posOffset>40392</wp:posOffset>
            </wp:positionH>
            <wp:positionV relativeFrom="paragraph">
              <wp:posOffset>2056544</wp:posOffset>
            </wp:positionV>
            <wp:extent cx="5400040" cy="33470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3347085"/>
                    </a:xfrm>
                    <a:prstGeom prst="rect">
                      <a:avLst/>
                    </a:prstGeom>
                  </pic:spPr>
                </pic:pic>
              </a:graphicData>
            </a:graphic>
          </wp:anchor>
        </w:drawing>
      </w:r>
      <w:r w:rsidR="006A5231">
        <w:rPr>
          <w:rFonts w:hint="eastAsia"/>
        </w:rPr>
        <w:t>本章</w:t>
      </w:r>
      <w:r w:rsidR="003403A1">
        <w:rPr>
          <w:rFonts w:hint="eastAsia"/>
        </w:rPr>
        <w:t>首</w:t>
      </w:r>
      <w:r w:rsidR="006A5231">
        <w:rPr>
          <w:rFonts w:hint="eastAsia"/>
        </w:rPr>
        <w:t>先对多元时序异常检测数据集进行了介绍，分析了多元时序数据特点以及传统的</w:t>
      </w:r>
      <w:r w:rsidR="006A5231">
        <w:rPr>
          <w:rFonts w:hint="eastAsia"/>
        </w:rPr>
        <w:t>Transformer</w:t>
      </w:r>
      <w:r w:rsidR="006A5231">
        <w:rPr>
          <w:rFonts w:hint="eastAsia"/>
        </w:rPr>
        <w:t>模型在对多元数据进行特征提取时的不足，通过引入多尺度时间编码，将多元数据每一元进行快速傅里叶变换以分解成周期项与趋势项，周期项与趋势项分别进行时间与空间上的</w:t>
      </w:r>
      <w:proofErr w:type="spellStart"/>
      <w:r w:rsidR="006A5231">
        <w:rPr>
          <w:rFonts w:hint="eastAsia"/>
        </w:rPr>
        <w:t>Tranformer</w:t>
      </w:r>
      <w:proofErr w:type="spellEnd"/>
      <w:r w:rsidR="006A5231">
        <w:rPr>
          <w:rFonts w:hint="eastAsia"/>
        </w:rPr>
        <w:t xml:space="preserve"> encoder</w:t>
      </w:r>
      <w:r w:rsidR="006A5231">
        <w:rPr>
          <w:rFonts w:hint="eastAsia"/>
        </w:rPr>
        <w:t>，最后再在和多尺度时间编码的输出计算混合注意力分数后的输出</w:t>
      </w:r>
      <w:r w:rsidR="004F4FC6">
        <w:rPr>
          <w:rFonts w:hint="eastAsia"/>
        </w:rPr>
        <w:t>完成</w:t>
      </w:r>
      <w:r w:rsidR="00D34BFF">
        <w:rPr>
          <w:rFonts w:hint="eastAsia"/>
        </w:rPr>
        <w:t>重构</w:t>
      </w:r>
      <w:r w:rsidR="004F4FC6">
        <w:rPr>
          <w:rFonts w:hint="eastAsia"/>
        </w:rPr>
        <w:t>，经过多层感知机</w:t>
      </w:r>
      <w:r w:rsidR="00BD59A5">
        <w:rPr>
          <w:rFonts w:hint="eastAsia"/>
        </w:rPr>
        <w:t>M</w:t>
      </w:r>
      <w:r w:rsidR="00BD59A5">
        <w:t>LP</w:t>
      </w:r>
      <w:r w:rsidR="004F4FC6">
        <w:rPr>
          <w:rFonts w:hint="eastAsia"/>
        </w:rPr>
        <w:t>解码器得到的输出</w:t>
      </w:r>
      <w:r w:rsidR="006A5231">
        <w:rPr>
          <w:rFonts w:hint="eastAsia"/>
        </w:rPr>
        <w:t>相加得到最终的特征值。算法模型的整体框架如图</w:t>
      </w:r>
      <w:r w:rsidR="006A5231">
        <w:rPr>
          <w:rFonts w:hint="eastAsia"/>
        </w:rPr>
        <w:t>3-1</w:t>
      </w:r>
      <w:r w:rsidR="006A5231">
        <w:rPr>
          <w:rFonts w:hint="eastAsia"/>
        </w:rPr>
        <w:t>所示。</w:t>
      </w:r>
    </w:p>
    <w:p w14:paraId="091C2EF5" w14:textId="77777777" w:rsidR="006A5231" w:rsidRPr="00257AAD" w:rsidRDefault="006A5231" w:rsidP="006A5231">
      <w:pPr>
        <w:ind w:firstLine="420"/>
        <w:jc w:val="center"/>
        <w:rPr>
          <w:rFonts w:asciiTheme="minorEastAsia" w:eastAsiaTheme="minorEastAsia" w:hAnsiTheme="minorEastAsia"/>
          <w:sz w:val="21"/>
        </w:rPr>
      </w:pPr>
      <w:r w:rsidRPr="00257AAD">
        <w:rPr>
          <w:rFonts w:ascii="黑体" w:eastAsia="黑体" w:hAnsi="黑体"/>
          <w:sz w:val="21"/>
        </w:rPr>
        <w:t>图</w:t>
      </w:r>
      <w:r w:rsidRPr="00257AAD">
        <w:rPr>
          <w:rFonts w:eastAsiaTheme="minorEastAsia" w:cs="Times New Roman"/>
          <w:sz w:val="21"/>
        </w:rPr>
        <w:t xml:space="preserve">3-1 </w:t>
      </w:r>
      <w:r w:rsidRPr="00257AAD">
        <w:rPr>
          <w:rFonts w:ascii="黑体" w:eastAsia="黑体" w:hAnsi="黑体"/>
          <w:sz w:val="21"/>
        </w:rPr>
        <w:t>算法模型的整体框架</w:t>
      </w:r>
    </w:p>
    <w:p w14:paraId="194212C5" w14:textId="28E628AD" w:rsidR="006A5231" w:rsidRPr="00D51767" w:rsidRDefault="006A5231" w:rsidP="006A5231">
      <w:pPr>
        <w:pStyle w:val="2"/>
      </w:pPr>
      <w:bookmarkStart w:id="26" w:name="_Toc193742446"/>
      <w:r>
        <w:rPr>
          <w:rFonts w:hint="eastAsia"/>
        </w:rPr>
        <w:t>3</w:t>
      </w:r>
      <w:r w:rsidRPr="00D51767">
        <w:rPr>
          <w:rFonts w:hint="eastAsia"/>
        </w:rPr>
        <w:t xml:space="preserve">.1 </w:t>
      </w:r>
      <w:r>
        <w:rPr>
          <w:rFonts w:hint="eastAsia"/>
        </w:rPr>
        <w:t>多元时序异常检测数据集</w:t>
      </w:r>
      <w:bookmarkEnd w:id="26"/>
    </w:p>
    <w:p w14:paraId="16D6D806" w14:textId="7752E58E" w:rsidR="006A5231" w:rsidRDefault="006A5231" w:rsidP="006A5231">
      <w:pPr>
        <w:ind w:firstLine="480"/>
      </w:pPr>
      <w:r>
        <w:rPr>
          <w:rFonts w:hint="eastAsia"/>
        </w:rPr>
        <w:t>PSM</w:t>
      </w:r>
      <w:r w:rsidR="00433089" w:rsidRPr="00433089">
        <w:rPr>
          <w:vertAlign w:val="superscript"/>
        </w:rPr>
        <w:fldChar w:fldCharType="begin"/>
      </w:r>
      <w:r w:rsidR="00433089" w:rsidRPr="00433089">
        <w:rPr>
          <w:vertAlign w:val="superscript"/>
        </w:rPr>
        <w:instrText xml:space="preserve"> </w:instrText>
      </w:r>
      <w:r w:rsidR="00433089" w:rsidRPr="00433089">
        <w:rPr>
          <w:rFonts w:hint="eastAsia"/>
          <w:vertAlign w:val="superscript"/>
        </w:rPr>
        <w:instrText>REF _Ref193728540 \r \h</w:instrText>
      </w:r>
      <w:r w:rsidR="00433089" w:rsidRPr="00433089">
        <w:rPr>
          <w:vertAlign w:val="superscript"/>
        </w:rPr>
        <w:instrText xml:space="preserve"> </w:instrText>
      </w:r>
      <w:r w:rsidR="00433089">
        <w:rPr>
          <w:vertAlign w:val="superscript"/>
        </w:rPr>
        <w:instrText xml:space="preserve"> \* MERGEFORMAT </w:instrText>
      </w:r>
      <w:r w:rsidR="00433089" w:rsidRPr="00433089">
        <w:rPr>
          <w:vertAlign w:val="superscript"/>
        </w:rPr>
      </w:r>
      <w:r w:rsidR="00433089" w:rsidRPr="00433089">
        <w:rPr>
          <w:vertAlign w:val="superscript"/>
        </w:rPr>
        <w:fldChar w:fldCharType="separate"/>
      </w:r>
      <w:r w:rsidR="00B30168">
        <w:rPr>
          <w:vertAlign w:val="superscript"/>
        </w:rPr>
        <w:t>[51]</w:t>
      </w:r>
      <w:r w:rsidR="00433089" w:rsidRPr="00433089">
        <w:rPr>
          <w:vertAlign w:val="superscript"/>
        </w:rPr>
        <w:fldChar w:fldCharType="end"/>
      </w:r>
      <w:r>
        <w:rPr>
          <w:rFonts w:hint="eastAsia"/>
        </w:rPr>
        <w:t>和</w:t>
      </w:r>
      <w:r>
        <w:rPr>
          <w:rFonts w:hint="eastAsia"/>
        </w:rPr>
        <w:t>SMD</w:t>
      </w:r>
      <w:r w:rsidR="00433089" w:rsidRPr="00433089">
        <w:rPr>
          <w:vertAlign w:val="superscript"/>
        </w:rPr>
        <w:fldChar w:fldCharType="begin"/>
      </w:r>
      <w:r w:rsidR="00433089" w:rsidRPr="00433089">
        <w:rPr>
          <w:vertAlign w:val="superscript"/>
        </w:rPr>
        <w:instrText xml:space="preserve"> </w:instrText>
      </w:r>
      <w:r w:rsidR="00433089" w:rsidRPr="00433089">
        <w:rPr>
          <w:rFonts w:hint="eastAsia"/>
          <w:vertAlign w:val="superscript"/>
        </w:rPr>
        <w:instrText>REF _Ref193728551 \r \h</w:instrText>
      </w:r>
      <w:r w:rsidR="00433089" w:rsidRPr="00433089">
        <w:rPr>
          <w:vertAlign w:val="superscript"/>
        </w:rPr>
        <w:instrText xml:space="preserve"> </w:instrText>
      </w:r>
      <w:r w:rsidR="00433089">
        <w:rPr>
          <w:vertAlign w:val="superscript"/>
        </w:rPr>
        <w:instrText xml:space="preserve"> \* MERGEFORMAT </w:instrText>
      </w:r>
      <w:r w:rsidR="00433089" w:rsidRPr="00433089">
        <w:rPr>
          <w:vertAlign w:val="superscript"/>
        </w:rPr>
      </w:r>
      <w:r w:rsidR="00433089" w:rsidRPr="00433089">
        <w:rPr>
          <w:vertAlign w:val="superscript"/>
        </w:rPr>
        <w:fldChar w:fldCharType="separate"/>
      </w:r>
      <w:r w:rsidR="00B30168">
        <w:rPr>
          <w:vertAlign w:val="superscript"/>
        </w:rPr>
        <w:t>[52]</w:t>
      </w:r>
      <w:r w:rsidR="00433089" w:rsidRPr="00433089">
        <w:rPr>
          <w:vertAlign w:val="superscript"/>
        </w:rPr>
        <w:fldChar w:fldCharType="end"/>
      </w:r>
      <w:r>
        <w:rPr>
          <w:rFonts w:hint="eastAsia"/>
        </w:rPr>
        <w:t>数据集是广受关注的用于多元时序异常检测或是预测的公开数据集。</w:t>
      </w:r>
      <w:r>
        <w:rPr>
          <w:rFonts w:hint="eastAsia"/>
        </w:rPr>
        <w:t>PSM</w:t>
      </w:r>
      <w:r>
        <w:rPr>
          <w:rFonts w:hint="eastAsia"/>
        </w:rPr>
        <w:t>数据集是</w:t>
      </w:r>
      <w:proofErr w:type="spellStart"/>
      <w:r>
        <w:rPr>
          <w:rFonts w:hint="eastAsia"/>
        </w:rPr>
        <w:t>ebay</w:t>
      </w:r>
      <w:proofErr w:type="spellEnd"/>
      <w:r>
        <w:rPr>
          <w:rFonts w:hint="eastAsia"/>
        </w:rPr>
        <w:t>公司每分钟的池化服务器的数据。它包含</w:t>
      </w:r>
      <w:r>
        <w:rPr>
          <w:rFonts w:hint="eastAsia"/>
        </w:rPr>
        <w:t>25</w:t>
      </w:r>
      <w:r>
        <w:rPr>
          <w:rFonts w:hint="eastAsia"/>
        </w:rPr>
        <w:t>元的特征，时间跨度从</w:t>
      </w:r>
      <w:r>
        <w:rPr>
          <w:rFonts w:hint="eastAsia"/>
        </w:rPr>
        <w:t>2022</w:t>
      </w:r>
      <w:r>
        <w:rPr>
          <w:rFonts w:hint="eastAsia"/>
        </w:rPr>
        <w:t>年</w:t>
      </w:r>
      <w:r>
        <w:rPr>
          <w:rFonts w:hint="eastAsia"/>
        </w:rPr>
        <w:t>1</w:t>
      </w:r>
      <w:r>
        <w:rPr>
          <w:rFonts w:hint="eastAsia"/>
        </w:rPr>
        <w:t>月到</w:t>
      </w:r>
      <w:r>
        <w:rPr>
          <w:rFonts w:hint="eastAsia"/>
        </w:rPr>
        <w:t>3</w:t>
      </w:r>
      <w:r>
        <w:rPr>
          <w:rFonts w:hint="eastAsia"/>
        </w:rPr>
        <w:t>月共</w:t>
      </w:r>
      <w:r>
        <w:rPr>
          <w:rFonts w:hint="eastAsia"/>
        </w:rPr>
        <w:t>17000 * 25</w:t>
      </w:r>
      <w:r>
        <w:rPr>
          <w:rFonts w:hint="eastAsia"/>
        </w:rPr>
        <w:t>个数据采样点。其中先前的</w:t>
      </w:r>
      <w:r>
        <w:rPr>
          <w:rFonts w:hint="eastAsia"/>
        </w:rPr>
        <w:t>13000</w:t>
      </w:r>
      <w:r>
        <w:rPr>
          <w:rFonts w:hint="eastAsia"/>
        </w:rPr>
        <w:t>数据是没有标签的，我们将它用来作为无监督学习的训练集与验证集，后面的包含标签的数据作为异常检测的测试集。</w:t>
      </w:r>
      <w:r w:rsidR="00B87C27">
        <w:rPr>
          <w:rFonts w:hint="eastAsia"/>
        </w:rPr>
        <w:t>其数据与异常区间示例如图</w:t>
      </w:r>
      <w:r w:rsidR="00B87C27">
        <w:rPr>
          <w:rFonts w:hint="eastAsia"/>
        </w:rPr>
        <w:t>3</w:t>
      </w:r>
      <w:r w:rsidR="00B87C27">
        <w:t>-2</w:t>
      </w:r>
      <w:r w:rsidR="00B87C27">
        <w:rPr>
          <w:rFonts w:hint="eastAsia"/>
        </w:rPr>
        <w:t>所示。</w:t>
      </w:r>
      <w:r>
        <w:rPr>
          <w:rFonts w:hint="eastAsia"/>
        </w:rPr>
        <w:t>SMD</w:t>
      </w:r>
      <w:r>
        <w:rPr>
          <w:rFonts w:hint="eastAsia"/>
        </w:rPr>
        <w:t>数据集来</w:t>
      </w:r>
      <w:r>
        <w:rPr>
          <w:rFonts w:hint="eastAsia"/>
        </w:rPr>
        <w:lastRenderedPageBreak/>
        <w:t>源于</w:t>
      </w:r>
      <w:proofErr w:type="spellStart"/>
      <w:r>
        <w:rPr>
          <w:rFonts w:hint="eastAsia"/>
        </w:rPr>
        <w:t>OmniAnomaly</w:t>
      </w:r>
      <w:proofErr w:type="spellEnd"/>
      <w:r>
        <w:rPr>
          <w:rFonts w:hint="eastAsia"/>
        </w:rPr>
        <w:t>项目，由</w:t>
      </w:r>
      <w:r>
        <w:rPr>
          <w:rFonts w:hint="eastAsia"/>
        </w:rPr>
        <w:t>28</w:t>
      </w:r>
      <w:r>
        <w:rPr>
          <w:rFonts w:hint="eastAsia"/>
        </w:rPr>
        <w:t>个机器</w:t>
      </w:r>
      <w:r w:rsidR="00B87C27">
        <w:rPr>
          <w:rFonts w:hint="eastAsia"/>
          <w:noProof/>
          <w:snapToGrid/>
        </w:rPr>
        <w:drawing>
          <wp:anchor distT="0" distB="0" distL="114300" distR="114300" simplePos="0" relativeHeight="251752448" behindDoc="0" locked="0" layoutInCell="1" allowOverlap="1" wp14:anchorId="29B05244" wp14:editId="5613CF37">
            <wp:simplePos x="0" y="0"/>
            <wp:positionH relativeFrom="column">
              <wp:posOffset>1955656</wp:posOffset>
            </wp:positionH>
            <wp:positionV relativeFrom="paragraph">
              <wp:posOffset>807529</wp:posOffset>
            </wp:positionV>
            <wp:extent cx="1501200" cy="3600000"/>
            <wp:effectExtent l="0" t="0" r="3810" b="635"/>
            <wp:wrapTopAndBottom/>
            <wp:docPr id="15" name="图片 1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折线图&#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01200" cy="36000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连续</w:t>
      </w:r>
      <w:r>
        <w:rPr>
          <w:rFonts w:hint="eastAsia"/>
        </w:rPr>
        <w:t>5</w:t>
      </w:r>
      <w:r>
        <w:rPr>
          <w:rFonts w:hint="eastAsia"/>
        </w:rPr>
        <w:t>周的数据构成，同样训练集是无标签的，测试集有是否异常的标签。</w:t>
      </w:r>
    </w:p>
    <w:p w14:paraId="2A03F607" w14:textId="79B965A6" w:rsidR="00B87C27" w:rsidRPr="00B87C27" w:rsidRDefault="00B87C27" w:rsidP="00B87C27">
      <w:pPr>
        <w:ind w:firstLine="420"/>
        <w:jc w:val="center"/>
        <w:rPr>
          <w:rFonts w:ascii="黑体" w:eastAsia="黑体" w:hAnsi="黑体"/>
          <w:sz w:val="21"/>
        </w:rPr>
      </w:pPr>
      <w:r w:rsidRPr="00B87C27">
        <w:rPr>
          <w:rFonts w:ascii="黑体" w:eastAsia="黑体" w:hAnsi="黑体" w:hint="eastAsia"/>
          <w:sz w:val="21"/>
        </w:rPr>
        <w:t>图</w:t>
      </w:r>
      <w:r w:rsidRPr="00BA07E4">
        <w:rPr>
          <w:rFonts w:eastAsia="黑体" w:cs="Times New Roman"/>
          <w:sz w:val="21"/>
        </w:rPr>
        <w:t>3-2</w:t>
      </w:r>
      <w:r w:rsidRPr="00B87C27">
        <w:rPr>
          <w:rFonts w:ascii="黑体" w:eastAsia="黑体" w:hAnsi="黑体"/>
          <w:sz w:val="21"/>
        </w:rPr>
        <w:t xml:space="preserve"> </w:t>
      </w:r>
      <w:r w:rsidRPr="00BA07E4">
        <w:rPr>
          <w:rFonts w:eastAsia="黑体" w:cs="Times New Roman"/>
          <w:sz w:val="21"/>
        </w:rPr>
        <w:t>PSM</w:t>
      </w:r>
      <w:r w:rsidRPr="00B87C27">
        <w:rPr>
          <w:rFonts w:ascii="黑体" w:eastAsia="黑体" w:hAnsi="黑体" w:hint="eastAsia"/>
          <w:sz w:val="21"/>
        </w:rPr>
        <w:t>数据集示例：时间序列及异常区间（红色区域）</w:t>
      </w:r>
    </w:p>
    <w:p w14:paraId="7C3A7C5D" w14:textId="3EEC02A4" w:rsidR="009434D7" w:rsidRDefault="009434D7" w:rsidP="004D78BE">
      <w:pPr>
        <w:ind w:firstLine="480"/>
      </w:pPr>
      <w:r>
        <w:rPr>
          <w:rFonts w:hint="eastAsia"/>
        </w:rPr>
        <w:t>此外，本文主要是针对汽车</w:t>
      </w:r>
      <w:r>
        <w:rPr>
          <w:rFonts w:hint="eastAsia"/>
        </w:rPr>
        <w:t>CAN BUS</w:t>
      </w:r>
      <w:r>
        <w:rPr>
          <w:rFonts w:hint="eastAsia"/>
        </w:rPr>
        <w:t>数据的异常处理，由</w:t>
      </w:r>
      <w:r w:rsidR="007824A1">
        <w:rPr>
          <w:rFonts w:hint="eastAsia"/>
        </w:rPr>
        <w:t>部署在汽车上的</w:t>
      </w:r>
      <w:r>
        <w:rPr>
          <w:rFonts w:hint="eastAsia"/>
        </w:rPr>
        <w:t>数采设备收集到的</w:t>
      </w:r>
      <w:r>
        <w:rPr>
          <w:rFonts w:hint="eastAsia"/>
        </w:rPr>
        <w:t>CAN BUS</w:t>
      </w:r>
      <w:r>
        <w:rPr>
          <w:rFonts w:hint="eastAsia"/>
        </w:rPr>
        <w:t>数据经过汽车</w:t>
      </w:r>
      <w:r>
        <w:rPr>
          <w:rFonts w:hint="eastAsia"/>
        </w:rPr>
        <w:t>DBC</w:t>
      </w:r>
      <w:r>
        <w:rPr>
          <w:rFonts w:hint="eastAsia"/>
        </w:rPr>
        <w:t>文件解析得到多源传感器的物理值，以部署在某国内主机厂的数采设备采集到的数据为例，包括了</w:t>
      </w:r>
      <w:r w:rsidR="007824A1">
        <w:rPr>
          <w:rFonts w:hint="eastAsia"/>
        </w:rPr>
        <w:t>40000</w:t>
      </w:r>
      <w:r w:rsidR="007824A1">
        <w:rPr>
          <w:rFonts w:hint="eastAsia"/>
        </w:rPr>
        <w:t>秒的数据，每秒采样</w:t>
      </w:r>
      <w:r w:rsidR="007824A1">
        <w:rPr>
          <w:rFonts w:hint="eastAsia"/>
        </w:rPr>
        <w:t>50</w:t>
      </w:r>
      <w:r w:rsidR="007824A1">
        <w:rPr>
          <w:rFonts w:hint="eastAsia"/>
        </w:rPr>
        <w:t>个数据点，一共</w:t>
      </w:r>
      <w:r w:rsidR="007824A1">
        <w:rPr>
          <w:rFonts w:hint="eastAsia"/>
        </w:rPr>
        <w:t>11</w:t>
      </w:r>
      <w:r w:rsidR="007824A1">
        <w:rPr>
          <w:rFonts w:hint="eastAsia"/>
        </w:rPr>
        <w:t>个传感器，</w:t>
      </w:r>
      <w:r w:rsidR="004D78BE">
        <w:rPr>
          <w:rFonts w:hint="eastAsia"/>
        </w:rPr>
        <w:t>包括发动机转速，冷却液温度，机油压力，电池电压等参数，</w:t>
      </w:r>
      <w:r w:rsidR="007824A1">
        <w:rPr>
          <w:rFonts w:hint="eastAsia"/>
        </w:rPr>
        <w:t>异常区间</w:t>
      </w:r>
      <w:r w:rsidR="004D78BE">
        <w:rPr>
          <w:rFonts w:hint="eastAsia"/>
        </w:rPr>
        <w:t>124</w:t>
      </w:r>
      <w:r w:rsidR="000958C3">
        <w:rPr>
          <w:rFonts w:hint="eastAsia"/>
        </w:rPr>
        <w:t>3</w:t>
      </w:r>
      <w:r w:rsidR="007824A1">
        <w:rPr>
          <w:rFonts w:hint="eastAsia"/>
        </w:rPr>
        <w:t>个。</w:t>
      </w:r>
    </w:p>
    <w:p w14:paraId="4B2A2A75" w14:textId="7594E492" w:rsidR="006A5231" w:rsidRDefault="007824A1" w:rsidP="006A5231">
      <w:pPr>
        <w:ind w:firstLine="480"/>
      </w:pPr>
      <w:r>
        <w:rPr>
          <w:rFonts w:hint="eastAsia"/>
        </w:rPr>
        <w:t>公开的</w:t>
      </w:r>
      <w:r w:rsidR="006A5231">
        <w:rPr>
          <w:rFonts w:hint="eastAsia"/>
        </w:rPr>
        <w:t>PSM</w:t>
      </w:r>
      <w:r w:rsidR="006A5231">
        <w:rPr>
          <w:rFonts w:hint="eastAsia"/>
        </w:rPr>
        <w:t>和</w:t>
      </w:r>
      <w:r w:rsidR="006A5231">
        <w:rPr>
          <w:rFonts w:hint="eastAsia"/>
        </w:rPr>
        <w:t>SMD</w:t>
      </w:r>
      <w:r w:rsidR="006A5231">
        <w:rPr>
          <w:rFonts w:hint="eastAsia"/>
        </w:rPr>
        <w:t>数据集</w:t>
      </w:r>
      <w:r>
        <w:rPr>
          <w:rFonts w:hint="eastAsia"/>
        </w:rPr>
        <w:t>以及生产的</w:t>
      </w:r>
      <w:r>
        <w:rPr>
          <w:rFonts w:hint="eastAsia"/>
        </w:rPr>
        <w:t>CAN BUS</w:t>
      </w:r>
      <w:r>
        <w:rPr>
          <w:rFonts w:hint="eastAsia"/>
        </w:rPr>
        <w:t>数据集</w:t>
      </w:r>
      <w:r w:rsidR="006A5231">
        <w:rPr>
          <w:rFonts w:hint="eastAsia"/>
        </w:rPr>
        <w:t>具体维度如</w:t>
      </w:r>
      <w:r w:rsidR="008D1FA1">
        <w:rPr>
          <w:rFonts w:hint="eastAsia"/>
        </w:rPr>
        <w:t>表</w:t>
      </w:r>
      <w:r w:rsidR="008D1FA1">
        <w:rPr>
          <w:rFonts w:hint="eastAsia"/>
        </w:rPr>
        <w:t>3</w:t>
      </w:r>
      <w:r w:rsidR="008D1FA1">
        <w:t>-1</w:t>
      </w:r>
      <w:r w:rsidR="006A5231">
        <w:rPr>
          <w:rFonts w:hint="eastAsia"/>
        </w:rPr>
        <w:t>所示。</w:t>
      </w:r>
    </w:p>
    <w:p w14:paraId="6C119F49" w14:textId="351FF595" w:rsidR="008D1FA1" w:rsidRPr="008D1FA1" w:rsidRDefault="008D1FA1" w:rsidP="008D1FA1">
      <w:pPr>
        <w:ind w:firstLine="420"/>
        <w:jc w:val="center"/>
        <w:rPr>
          <w:sz w:val="21"/>
        </w:rPr>
      </w:pPr>
      <w:r w:rsidRPr="008D1FA1">
        <w:rPr>
          <w:rFonts w:ascii="黑体" w:eastAsia="黑体" w:hAnsi="黑体" w:hint="eastAsia"/>
          <w:sz w:val="21"/>
        </w:rPr>
        <w:t>表</w:t>
      </w:r>
      <w:r w:rsidRPr="008D1FA1">
        <w:rPr>
          <w:rFonts w:hint="eastAsia"/>
          <w:sz w:val="21"/>
        </w:rPr>
        <w:t>3</w:t>
      </w:r>
      <w:r w:rsidRPr="008D1FA1">
        <w:rPr>
          <w:sz w:val="21"/>
        </w:rPr>
        <w:t xml:space="preserve">-1 </w:t>
      </w:r>
      <w:r w:rsidRPr="008D1FA1">
        <w:rPr>
          <w:rFonts w:ascii="黑体" w:eastAsia="黑体" w:hAnsi="黑体" w:hint="eastAsia"/>
          <w:sz w:val="21"/>
        </w:rPr>
        <w:t>数据集具体参数</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
        <w:gridCol w:w="1414"/>
        <w:gridCol w:w="1414"/>
        <w:gridCol w:w="1414"/>
        <w:gridCol w:w="1414"/>
        <w:gridCol w:w="1360"/>
      </w:tblGrid>
      <w:tr w:rsidR="00145F80" w14:paraId="07D2CF2B" w14:textId="5CBFC473" w:rsidTr="00B53CF3">
        <w:trPr>
          <w:jc w:val="center"/>
        </w:trPr>
        <w:tc>
          <w:tcPr>
            <w:tcW w:w="1478" w:type="dxa"/>
            <w:tcBorders>
              <w:top w:val="single" w:sz="4" w:space="0" w:color="auto"/>
              <w:bottom w:val="single" w:sz="4" w:space="0" w:color="auto"/>
            </w:tcBorders>
          </w:tcPr>
          <w:p w14:paraId="1446A9FE" w14:textId="067E4EF9" w:rsidR="00145F80" w:rsidRDefault="00B53CF3" w:rsidP="00B53CF3">
            <w:pPr>
              <w:ind w:firstLineChars="0" w:firstLine="0"/>
              <w:jc w:val="center"/>
            </w:pPr>
            <w:r>
              <w:rPr>
                <w:rFonts w:hint="eastAsia"/>
              </w:rPr>
              <w:t>数据集</w:t>
            </w:r>
          </w:p>
        </w:tc>
        <w:tc>
          <w:tcPr>
            <w:tcW w:w="1414" w:type="dxa"/>
            <w:tcBorders>
              <w:top w:val="single" w:sz="4" w:space="0" w:color="auto"/>
              <w:bottom w:val="single" w:sz="4" w:space="0" w:color="auto"/>
            </w:tcBorders>
          </w:tcPr>
          <w:p w14:paraId="75F41FFB" w14:textId="190D442A" w:rsidR="00145F80" w:rsidRDefault="00145F80" w:rsidP="00B53CF3">
            <w:pPr>
              <w:ind w:firstLineChars="0" w:firstLine="0"/>
              <w:jc w:val="center"/>
            </w:pPr>
            <w:r>
              <w:rPr>
                <w:rFonts w:hint="eastAsia"/>
              </w:rPr>
              <w:t>训练集</w:t>
            </w:r>
          </w:p>
        </w:tc>
        <w:tc>
          <w:tcPr>
            <w:tcW w:w="1414" w:type="dxa"/>
            <w:tcBorders>
              <w:top w:val="single" w:sz="4" w:space="0" w:color="auto"/>
              <w:bottom w:val="single" w:sz="4" w:space="0" w:color="auto"/>
            </w:tcBorders>
          </w:tcPr>
          <w:p w14:paraId="317BCE8E" w14:textId="21AE8AD9" w:rsidR="00145F80" w:rsidRDefault="00145F80" w:rsidP="00B53CF3">
            <w:pPr>
              <w:ind w:firstLineChars="0" w:firstLine="0"/>
              <w:jc w:val="center"/>
            </w:pPr>
            <w:r>
              <w:rPr>
                <w:rFonts w:hint="eastAsia"/>
              </w:rPr>
              <w:t>测试集</w:t>
            </w:r>
          </w:p>
        </w:tc>
        <w:tc>
          <w:tcPr>
            <w:tcW w:w="1414" w:type="dxa"/>
            <w:tcBorders>
              <w:top w:val="single" w:sz="4" w:space="0" w:color="auto"/>
              <w:bottom w:val="single" w:sz="4" w:space="0" w:color="auto"/>
            </w:tcBorders>
          </w:tcPr>
          <w:p w14:paraId="75AFE67D" w14:textId="3BA517BF" w:rsidR="00145F80" w:rsidRDefault="00145F80" w:rsidP="00B53CF3">
            <w:pPr>
              <w:ind w:firstLineChars="0" w:firstLine="0"/>
              <w:jc w:val="center"/>
            </w:pPr>
            <w:r>
              <w:rPr>
                <w:rFonts w:hint="eastAsia"/>
              </w:rPr>
              <w:t>变量个数</w:t>
            </w:r>
          </w:p>
        </w:tc>
        <w:tc>
          <w:tcPr>
            <w:tcW w:w="1414" w:type="dxa"/>
            <w:tcBorders>
              <w:top w:val="single" w:sz="4" w:space="0" w:color="auto"/>
              <w:bottom w:val="single" w:sz="4" w:space="0" w:color="auto"/>
            </w:tcBorders>
          </w:tcPr>
          <w:p w14:paraId="782A3F7E" w14:textId="6BF208F0" w:rsidR="00145F80" w:rsidRDefault="00145F80" w:rsidP="00B53CF3">
            <w:pPr>
              <w:ind w:firstLineChars="0" w:firstLine="0"/>
              <w:jc w:val="center"/>
            </w:pPr>
            <w:r>
              <w:rPr>
                <w:rFonts w:hint="eastAsia"/>
              </w:rPr>
              <w:t>异常区间</w:t>
            </w:r>
          </w:p>
        </w:tc>
        <w:tc>
          <w:tcPr>
            <w:tcW w:w="1360" w:type="dxa"/>
            <w:tcBorders>
              <w:top w:val="single" w:sz="4" w:space="0" w:color="auto"/>
              <w:bottom w:val="single" w:sz="4" w:space="0" w:color="auto"/>
            </w:tcBorders>
          </w:tcPr>
          <w:p w14:paraId="43E06A49" w14:textId="4EF7DC05" w:rsidR="00145F80" w:rsidRDefault="00145F80" w:rsidP="00B53CF3">
            <w:pPr>
              <w:ind w:firstLineChars="0" w:firstLine="0"/>
              <w:jc w:val="center"/>
            </w:pPr>
            <w:r>
              <w:rPr>
                <w:rFonts w:hint="eastAsia"/>
              </w:rPr>
              <w:t>采样频率</w:t>
            </w:r>
          </w:p>
        </w:tc>
      </w:tr>
      <w:tr w:rsidR="00145F80" w14:paraId="68C1BC92" w14:textId="135A4BB0" w:rsidTr="00B53CF3">
        <w:trPr>
          <w:jc w:val="center"/>
        </w:trPr>
        <w:tc>
          <w:tcPr>
            <w:tcW w:w="1478" w:type="dxa"/>
            <w:tcBorders>
              <w:top w:val="single" w:sz="4" w:space="0" w:color="auto"/>
            </w:tcBorders>
          </w:tcPr>
          <w:p w14:paraId="3D626AFB" w14:textId="3263411B" w:rsidR="00145F80" w:rsidRDefault="00145F80" w:rsidP="00B53CF3">
            <w:pPr>
              <w:ind w:firstLineChars="0" w:firstLine="0"/>
              <w:jc w:val="center"/>
            </w:pPr>
            <w:r>
              <w:rPr>
                <w:rFonts w:hint="eastAsia"/>
              </w:rPr>
              <w:t>PSM</w:t>
            </w:r>
          </w:p>
        </w:tc>
        <w:tc>
          <w:tcPr>
            <w:tcW w:w="1414" w:type="dxa"/>
            <w:tcBorders>
              <w:top w:val="single" w:sz="4" w:space="0" w:color="auto"/>
            </w:tcBorders>
          </w:tcPr>
          <w:p w14:paraId="03AEE82B" w14:textId="1CE51A0D" w:rsidR="00145F80" w:rsidRDefault="00145F80" w:rsidP="00B53CF3">
            <w:pPr>
              <w:ind w:firstLineChars="0" w:firstLine="0"/>
              <w:jc w:val="center"/>
            </w:pPr>
            <w:r>
              <w:rPr>
                <w:rFonts w:hint="eastAsia"/>
              </w:rPr>
              <w:t>132481</w:t>
            </w:r>
          </w:p>
        </w:tc>
        <w:tc>
          <w:tcPr>
            <w:tcW w:w="1414" w:type="dxa"/>
            <w:tcBorders>
              <w:top w:val="single" w:sz="4" w:space="0" w:color="auto"/>
            </w:tcBorders>
          </w:tcPr>
          <w:p w14:paraId="680D69F3" w14:textId="1DC36DF1" w:rsidR="00145F80" w:rsidRDefault="00145F80" w:rsidP="00B53CF3">
            <w:pPr>
              <w:ind w:firstLineChars="0" w:firstLine="0"/>
              <w:jc w:val="center"/>
            </w:pPr>
            <w:r>
              <w:rPr>
                <w:rFonts w:hint="eastAsia"/>
              </w:rPr>
              <w:t>87841</w:t>
            </w:r>
          </w:p>
        </w:tc>
        <w:tc>
          <w:tcPr>
            <w:tcW w:w="1414" w:type="dxa"/>
            <w:tcBorders>
              <w:top w:val="single" w:sz="4" w:space="0" w:color="auto"/>
            </w:tcBorders>
          </w:tcPr>
          <w:p w14:paraId="65A66F2F" w14:textId="33380609" w:rsidR="00145F80" w:rsidRDefault="00145F80" w:rsidP="00B53CF3">
            <w:pPr>
              <w:ind w:firstLineChars="0" w:firstLine="0"/>
              <w:jc w:val="center"/>
            </w:pPr>
            <w:r>
              <w:rPr>
                <w:rFonts w:hint="eastAsia"/>
              </w:rPr>
              <w:t>25</w:t>
            </w:r>
          </w:p>
        </w:tc>
        <w:tc>
          <w:tcPr>
            <w:tcW w:w="1414" w:type="dxa"/>
            <w:tcBorders>
              <w:top w:val="single" w:sz="4" w:space="0" w:color="auto"/>
            </w:tcBorders>
          </w:tcPr>
          <w:p w14:paraId="3D044B18" w14:textId="57C8CEE6" w:rsidR="00145F80" w:rsidRDefault="00145F80" w:rsidP="00B53CF3">
            <w:pPr>
              <w:ind w:firstLineChars="0" w:firstLine="0"/>
              <w:jc w:val="center"/>
            </w:pPr>
            <w:r>
              <w:rPr>
                <w:rFonts w:hint="eastAsia"/>
              </w:rPr>
              <w:t>8861</w:t>
            </w:r>
          </w:p>
        </w:tc>
        <w:tc>
          <w:tcPr>
            <w:tcW w:w="1360" w:type="dxa"/>
            <w:tcBorders>
              <w:top w:val="single" w:sz="4" w:space="0" w:color="auto"/>
            </w:tcBorders>
          </w:tcPr>
          <w:p w14:paraId="0A165843" w14:textId="6F6FB614" w:rsidR="00145F80" w:rsidRDefault="00145F80" w:rsidP="00B53CF3">
            <w:pPr>
              <w:ind w:firstLineChars="0" w:firstLine="0"/>
              <w:jc w:val="center"/>
            </w:pPr>
            <w:r>
              <w:rPr>
                <w:rFonts w:hint="eastAsia"/>
              </w:rPr>
              <w:t>分钟</w:t>
            </w:r>
          </w:p>
        </w:tc>
      </w:tr>
      <w:tr w:rsidR="00145F80" w14:paraId="2736E5EB" w14:textId="1644B418" w:rsidTr="009434D7">
        <w:trPr>
          <w:jc w:val="center"/>
        </w:trPr>
        <w:tc>
          <w:tcPr>
            <w:tcW w:w="1478" w:type="dxa"/>
          </w:tcPr>
          <w:p w14:paraId="6B6C199C" w14:textId="26E78A04" w:rsidR="00145F80" w:rsidRDefault="00145F80" w:rsidP="00B53CF3">
            <w:pPr>
              <w:ind w:firstLineChars="0" w:firstLine="0"/>
              <w:jc w:val="center"/>
            </w:pPr>
            <w:r>
              <w:rPr>
                <w:rFonts w:hint="eastAsia"/>
              </w:rPr>
              <w:t>SMD</w:t>
            </w:r>
          </w:p>
        </w:tc>
        <w:tc>
          <w:tcPr>
            <w:tcW w:w="1414" w:type="dxa"/>
          </w:tcPr>
          <w:p w14:paraId="2D1F5715" w14:textId="00D3BA41" w:rsidR="00145F80" w:rsidRDefault="00145F80" w:rsidP="00B53CF3">
            <w:pPr>
              <w:ind w:firstLineChars="0" w:firstLine="0"/>
              <w:jc w:val="center"/>
            </w:pPr>
            <w:r>
              <w:rPr>
                <w:rFonts w:hint="eastAsia"/>
              </w:rPr>
              <w:t>23688</w:t>
            </w:r>
          </w:p>
        </w:tc>
        <w:tc>
          <w:tcPr>
            <w:tcW w:w="1414" w:type="dxa"/>
          </w:tcPr>
          <w:p w14:paraId="265C7934" w14:textId="1041AE18" w:rsidR="00145F80" w:rsidRDefault="00145F80" w:rsidP="00B53CF3">
            <w:pPr>
              <w:ind w:firstLineChars="0" w:firstLine="0"/>
              <w:jc w:val="center"/>
            </w:pPr>
            <w:r>
              <w:rPr>
                <w:rFonts w:hint="eastAsia"/>
              </w:rPr>
              <w:t>23689</w:t>
            </w:r>
          </w:p>
        </w:tc>
        <w:tc>
          <w:tcPr>
            <w:tcW w:w="1414" w:type="dxa"/>
          </w:tcPr>
          <w:p w14:paraId="44A278B0" w14:textId="6ED6AF42" w:rsidR="00145F80" w:rsidRDefault="00145F80" w:rsidP="00B53CF3">
            <w:pPr>
              <w:ind w:firstLineChars="0" w:firstLine="0"/>
              <w:jc w:val="center"/>
            </w:pPr>
            <w:r>
              <w:rPr>
                <w:rFonts w:hint="eastAsia"/>
              </w:rPr>
              <w:t>33</w:t>
            </w:r>
          </w:p>
        </w:tc>
        <w:tc>
          <w:tcPr>
            <w:tcW w:w="1414" w:type="dxa"/>
          </w:tcPr>
          <w:p w14:paraId="27FCC5A4" w14:textId="3F0AC94A" w:rsidR="00145F80" w:rsidRDefault="00145F80" w:rsidP="00B53CF3">
            <w:pPr>
              <w:ind w:firstLineChars="0" w:firstLine="0"/>
              <w:jc w:val="center"/>
            </w:pPr>
            <w:r>
              <w:rPr>
                <w:rFonts w:hint="eastAsia"/>
              </w:rPr>
              <w:t>3161</w:t>
            </w:r>
          </w:p>
        </w:tc>
        <w:tc>
          <w:tcPr>
            <w:tcW w:w="1360" w:type="dxa"/>
          </w:tcPr>
          <w:p w14:paraId="64BDC792" w14:textId="34DC355A" w:rsidR="00145F80" w:rsidRDefault="00145F80" w:rsidP="00B53CF3">
            <w:pPr>
              <w:ind w:firstLineChars="0" w:firstLine="0"/>
              <w:jc w:val="center"/>
            </w:pPr>
            <w:r>
              <w:rPr>
                <w:rFonts w:hint="eastAsia"/>
              </w:rPr>
              <w:t>分钟</w:t>
            </w:r>
          </w:p>
        </w:tc>
      </w:tr>
      <w:tr w:rsidR="009434D7" w14:paraId="28DA9E27" w14:textId="77777777" w:rsidTr="00B53CF3">
        <w:trPr>
          <w:jc w:val="center"/>
        </w:trPr>
        <w:tc>
          <w:tcPr>
            <w:tcW w:w="1478" w:type="dxa"/>
            <w:tcBorders>
              <w:bottom w:val="single" w:sz="4" w:space="0" w:color="auto"/>
            </w:tcBorders>
          </w:tcPr>
          <w:p w14:paraId="6F3F3366" w14:textId="4181195D" w:rsidR="009434D7" w:rsidRDefault="009434D7" w:rsidP="00B53CF3">
            <w:pPr>
              <w:ind w:firstLineChars="0" w:firstLine="0"/>
              <w:jc w:val="center"/>
            </w:pPr>
            <w:r>
              <w:rPr>
                <w:rFonts w:hint="eastAsia"/>
              </w:rPr>
              <w:t>CAN_BUS</w:t>
            </w:r>
          </w:p>
        </w:tc>
        <w:tc>
          <w:tcPr>
            <w:tcW w:w="1414" w:type="dxa"/>
            <w:tcBorders>
              <w:bottom w:val="single" w:sz="4" w:space="0" w:color="auto"/>
            </w:tcBorders>
          </w:tcPr>
          <w:p w14:paraId="66A3B2E2" w14:textId="67F02415" w:rsidR="009434D7" w:rsidRDefault="00DC0A41" w:rsidP="00B53CF3">
            <w:pPr>
              <w:ind w:firstLineChars="0" w:firstLine="0"/>
              <w:jc w:val="center"/>
            </w:pPr>
            <w:r>
              <w:rPr>
                <w:rFonts w:hint="eastAsia"/>
              </w:rPr>
              <w:t>1</w:t>
            </w:r>
            <w:r w:rsidR="009434D7">
              <w:rPr>
                <w:rFonts w:hint="eastAsia"/>
              </w:rPr>
              <w:t>000000</w:t>
            </w:r>
          </w:p>
        </w:tc>
        <w:tc>
          <w:tcPr>
            <w:tcW w:w="1414" w:type="dxa"/>
            <w:tcBorders>
              <w:bottom w:val="single" w:sz="4" w:space="0" w:color="auto"/>
            </w:tcBorders>
          </w:tcPr>
          <w:p w14:paraId="3112786C" w14:textId="0162CC48" w:rsidR="009434D7" w:rsidRDefault="00DC0A41" w:rsidP="00B53CF3">
            <w:pPr>
              <w:ind w:firstLineChars="0" w:firstLine="0"/>
              <w:jc w:val="center"/>
            </w:pPr>
            <w:r>
              <w:rPr>
                <w:rFonts w:hint="eastAsia"/>
              </w:rPr>
              <w:t>1000000</w:t>
            </w:r>
          </w:p>
        </w:tc>
        <w:tc>
          <w:tcPr>
            <w:tcW w:w="1414" w:type="dxa"/>
            <w:tcBorders>
              <w:bottom w:val="single" w:sz="4" w:space="0" w:color="auto"/>
            </w:tcBorders>
          </w:tcPr>
          <w:p w14:paraId="2CA2856D" w14:textId="2B35C458" w:rsidR="009434D7" w:rsidRDefault="00DC0A41" w:rsidP="00B53CF3">
            <w:pPr>
              <w:ind w:firstLineChars="0" w:firstLine="0"/>
              <w:jc w:val="center"/>
            </w:pPr>
            <w:r>
              <w:rPr>
                <w:rFonts w:hint="eastAsia"/>
              </w:rPr>
              <w:t>11</w:t>
            </w:r>
          </w:p>
        </w:tc>
        <w:tc>
          <w:tcPr>
            <w:tcW w:w="1414" w:type="dxa"/>
            <w:tcBorders>
              <w:bottom w:val="single" w:sz="4" w:space="0" w:color="auto"/>
            </w:tcBorders>
          </w:tcPr>
          <w:p w14:paraId="71E5774B" w14:textId="7E468F29" w:rsidR="009434D7" w:rsidRDefault="00DC0A41" w:rsidP="00B53CF3">
            <w:pPr>
              <w:ind w:firstLineChars="0" w:firstLine="0"/>
              <w:jc w:val="center"/>
            </w:pPr>
            <w:r>
              <w:rPr>
                <w:rFonts w:hint="eastAsia"/>
              </w:rPr>
              <w:t>1</w:t>
            </w:r>
            <w:r w:rsidR="004D78BE">
              <w:rPr>
                <w:rFonts w:hint="eastAsia"/>
              </w:rPr>
              <w:t>24</w:t>
            </w:r>
            <w:r w:rsidR="00992E6A">
              <w:rPr>
                <w:rFonts w:hint="eastAsia"/>
              </w:rPr>
              <w:t>3</w:t>
            </w:r>
          </w:p>
        </w:tc>
        <w:tc>
          <w:tcPr>
            <w:tcW w:w="1360" w:type="dxa"/>
            <w:tcBorders>
              <w:bottom w:val="single" w:sz="4" w:space="0" w:color="auto"/>
            </w:tcBorders>
          </w:tcPr>
          <w:p w14:paraId="0B1E6A24" w14:textId="10B6DE07" w:rsidR="009434D7" w:rsidRDefault="009434D7" w:rsidP="00B53CF3">
            <w:pPr>
              <w:ind w:firstLineChars="0" w:firstLine="0"/>
              <w:jc w:val="center"/>
            </w:pPr>
            <w:r>
              <w:rPr>
                <w:rFonts w:hint="eastAsia"/>
              </w:rPr>
              <w:t>秒</w:t>
            </w:r>
          </w:p>
        </w:tc>
      </w:tr>
    </w:tbl>
    <w:p w14:paraId="3F436FEE" w14:textId="77777777" w:rsidR="00336697" w:rsidRDefault="00336697" w:rsidP="00336697">
      <w:pPr>
        <w:ind w:firstLineChars="0" w:firstLine="0"/>
      </w:pPr>
    </w:p>
    <w:p w14:paraId="2BABA0E6" w14:textId="013DE9EA" w:rsidR="006A5231" w:rsidRDefault="006A5231" w:rsidP="00336697">
      <w:pPr>
        <w:ind w:firstLine="480"/>
      </w:pPr>
      <w:r>
        <w:rPr>
          <w:rFonts w:hint="eastAsia"/>
        </w:rPr>
        <w:lastRenderedPageBreak/>
        <w:t>本文采用</w:t>
      </w:r>
      <w:r w:rsidR="00FA1972">
        <w:rPr>
          <w:rFonts w:hint="eastAsia"/>
        </w:rPr>
        <w:t>公开的</w:t>
      </w:r>
      <w:r>
        <w:rPr>
          <w:rFonts w:hint="eastAsia"/>
        </w:rPr>
        <w:t>PSM</w:t>
      </w:r>
      <w:r>
        <w:rPr>
          <w:rFonts w:hint="eastAsia"/>
        </w:rPr>
        <w:t>数据集和</w:t>
      </w:r>
      <w:r>
        <w:rPr>
          <w:rFonts w:hint="eastAsia"/>
        </w:rPr>
        <w:t>SMD</w:t>
      </w:r>
      <w:r>
        <w:rPr>
          <w:rFonts w:hint="eastAsia"/>
        </w:rPr>
        <w:t>数据集，同时使用了部署在某主机厂连续采样</w:t>
      </w:r>
      <w:r w:rsidR="00FA1972">
        <w:rPr>
          <w:rFonts w:hint="eastAsia"/>
        </w:rPr>
        <w:t>40000</w:t>
      </w:r>
      <w:r w:rsidR="00FA1972">
        <w:rPr>
          <w:rFonts w:hint="eastAsia"/>
        </w:rPr>
        <w:t>秒</w:t>
      </w:r>
      <w:r>
        <w:rPr>
          <w:rFonts w:hint="eastAsia"/>
        </w:rPr>
        <w:t>的新能源汽车的多源数据构成了本文实验的数据集。</w:t>
      </w:r>
    </w:p>
    <w:p w14:paraId="7A0D8EE3" w14:textId="36B6283A" w:rsidR="00C67CAC" w:rsidRPr="00D51767" w:rsidRDefault="000A7590" w:rsidP="00C67CAC">
      <w:pPr>
        <w:pStyle w:val="2"/>
      </w:pPr>
      <w:bookmarkStart w:id="27" w:name="_Toc193742447"/>
      <w:r>
        <w:rPr>
          <w:rFonts w:hint="eastAsia"/>
        </w:rPr>
        <w:t xml:space="preserve">3.2 </w:t>
      </w:r>
      <w:r w:rsidR="005A163A">
        <w:rPr>
          <w:rFonts w:hint="eastAsia"/>
        </w:rPr>
        <w:t>Transformer</w:t>
      </w:r>
      <w:r>
        <w:rPr>
          <w:rFonts w:hint="eastAsia"/>
        </w:rPr>
        <w:t>模型选择</w:t>
      </w:r>
      <w:r w:rsidR="005A163A">
        <w:rPr>
          <w:rFonts w:hint="eastAsia"/>
        </w:rPr>
        <w:t>分析</w:t>
      </w:r>
      <w:bookmarkEnd w:id="27"/>
    </w:p>
    <w:p w14:paraId="432DBFFA" w14:textId="757BDD0E" w:rsidR="007E7915" w:rsidRDefault="008B5FE9" w:rsidP="00C67CAC">
      <w:pPr>
        <w:ind w:firstLine="480"/>
      </w:pPr>
      <w:r>
        <w:rPr>
          <w:rFonts w:hint="eastAsia"/>
          <w:noProof/>
          <w:snapToGrid/>
        </w:rPr>
        <w:drawing>
          <wp:anchor distT="0" distB="0" distL="114300" distR="114300" simplePos="0" relativeHeight="251724800" behindDoc="0" locked="0" layoutInCell="1" allowOverlap="1" wp14:anchorId="723FD29D" wp14:editId="2BDC4A63">
            <wp:simplePos x="0" y="0"/>
            <wp:positionH relativeFrom="margin">
              <wp:align>right</wp:align>
            </wp:positionH>
            <wp:positionV relativeFrom="paragraph">
              <wp:posOffset>1028065</wp:posOffset>
            </wp:positionV>
            <wp:extent cx="5390515" cy="2700020"/>
            <wp:effectExtent l="0" t="0" r="635" b="5080"/>
            <wp:wrapSquare wrapText="bothSides"/>
            <wp:docPr id="4998024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2442" name="图片 4"/>
                    <pic:cNvPicPr/>
                  </pic:nvPicPr>
                  <pic:blipFill>
                    <a:blip r:embed="rId33">
                      <a:extLst>
                        <a:ext uri="{28A0092B-C50C-407E-A947-70E740481C1C}">
                          <a14:useLocalDpi xmlns:a14="http://schemas.microsoft.com/office/drawing/2010/main" val="0"/>
                        </a:ext>
                      </a:extLst>
                    </a:blip>
                    <a:stretch>
                      <a:fillRect/>
                    </a:stretch>
                  </pic:blipFill>
                  <pic:spPr>
                    <a:xfrm>
                      <a:off x="0" y="0"/>
                      <a:ext cx="5390515" cy="2700020"/>
                    </a:xfrm>
                    <a:prstGeom prst="rect">
                      <a:avLst/>
                    </a:prstGeom>
                  </pic:spPr>
                </pic:pic>
              </a:graphicData>
            </a:graphic>
            <wp14:sizeRelH relativeFrom="margin">
              <wp14:pctWidth>0</wp14:pctWidth>
            </wp14:sizeRelH>
          </wp:anchor>
        </w:drawing>
      </w:r>
      <w:r w:rsidR="00F86D97" w:rsidRPr="00F86D97">
        <w:t>多元时间序列（</w:t>
      </w:r>
      <w:r w:rsidR="00F86D97" w:rsidRPr="00F86D97">
        <w:t>Multivariate Time Series, MTS</w:t>
      </w:r>
      <w:r w:rsidR="00F86D97" w:rsidRPr="00F86D97">
        <w:t>）由多个相互关联的变量按时间顺序排列组成，可表示为</w:t>
      </w:r>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rPr>
          <m:t>}</m:t>
        </m:r>
        <m:r>
          <w:rPr>
            <w:rStyle w:val="af8"/>
            <w:rFonts w:ascii="Cambria Math" w:hAnsi="Cambria Math"/>
            <w:color w:val="000000" w:themeColor="text1"/>
          </w:rPr>
          <m:t>ϵ</m:t>
        </m:r>
        <m:sSup>
          <m:sSupPr>
            <m:ctrlPr>
              <w:rPr>
                <w:rStyle w:val="af8"/>
                <w:rFonts w:ascii="Cambria Math" w:hAnsi="Cambria Math"/>
                <w:i/>
                <w:color w:val="000000" w:themeColor="text1"/>
              </w:rPr>
            </m:ctrlPr>
          </m:sSupPr>
          <m:e>
            <m:r>
              <w:rPr>
                <w:rStyle w:val="af8"/>
                <w:rFonts w:ascii="Cambria Math" w:hAnsi="Cambria Math"/>
                <w:color w:val="000000" w:themeColor="text1"/>
              </w:rPr>
              <m:t>R</m:t>
            </m:r>
          </m:e>
          <m:sup>
            <m:r>
              <w:rPr>
                <w:rStyle w:val="af8"/>
                <w:rFonts w:ascii="Cambria Math" w:hAnsi="Cambria Math"/>
                <w:color w:val="000000" w:themeColor="text1"/>
              </w:rPr>
              <m:t>n×T</m:t>
            </m:r>
          </m:sup>
        </m:sSup>
      </m:oMath>
      <w:r w:rsidR="00F86D97" w:rsidRPr="00F86D97">
        <w:t>，其中</w:t>
      </w:r>
      <w:r w:rsidR="005C185C">
        <w:rPr>
          <w:rFonts w:hint="eastAsia"/>
        </w:rPr>
        <w:t>n</w:t>
      </w:r>
      <w:r w:rsidR="005C185C">
        <w:rPr>
          <w:rFonts w:hint="eastAsia"/>
        </w:rPr>
        <w:t>为变量个数，</w:t>
      </w:r>
      <w:r w:rsidR="00F86D97" w:rsidRPr="00F86D97">
        <w:t> </w:t>
      </w:r>
      <w:r w:rsidR="00F86D97" w:rsidRPr="00F86D97">
        <w:rPr>
          <w:i/>
          <w:iCs/>
        </w:rPr>
        <w:t>T</w:t>
      </w:r>
      <w:r w:rsidR="00F86D97" w:rsidRPr="00F86D97">
        <w:t> </w:t>
      </w:r>
      <w:r w:rsidR="00F86D97" w:rsidRPr="00F86D97">
        <w:t>为时间长度</w:t>
      </w:r>
      <w:r w:rsidR="00F86D97">
        <w:rPr>
          <w:rFonts w:hint="eastAsia"/>
        </w:rPr>
        <w:t>。</w:t>
      </w:r>
    </w:p>
    <w:p w14:paraId="57E667DA" w14:textId="369FF467" w:rsidR="008B5FE9" w:rsidRPr="008B5FE9" w:rsidRDefault="008B5FE9" w:rsidP="008B5FE9">
      <w:pPr>
        <w:ind w:firstLine="420"/>
        <w:jc w:val="center"/>
        <w:rPr>
          <w:rFonts w:ascii="黑体" w:eastAsia="黑体" w:hAnsi="黑体"/>
          <w:color w:val="auto"/>
          <w:sz w:val="21"/>
        </w:rPr>
      </w:pPr>
      <w:r w:rsidRPr="00232A64">
        <w:rPr>
          <w:rFonts w:ascii="黑体" w:eastAsia="黑体" w:hAnsi="黑体" w:hint="eastAsia"/>
          <w:sz w:val="21"/>
        </w:rPr>
        <w:t>图</w:t>
      </w:r>
      <w:r w:rsidRPr="00232A64">
        <w:rPr>
          <w:rFonts w:hint="eastAsia"/>
          <w:sz w:val="21"/>
        </w:rPr>
        <w:t>3</w:t>
      </w:r>
      <w:r w:rsidRPr="00232A64">
        <w:rPr>
          <w:sz w:val="21"/>
        </w:rPr>
        <w:t xml:space="preserve">-3 </w:t>
      </w:r>
      <w:r w:rsidRPr="00232A64">
        <w:rPr>
          <w:rFonts w:ascii="黑体" w:eastAsia="黑体" w:hAnsi="黑体" w:hint="eastAsia"/>
          <w:color w:val="auto"/>
          <w:sz w:val="21"/>
        </w:rPr>
        <w:t>某单源</w:t>
      </w:r>
      <w:r>
        <w:rPr>
          <w:rFonts w:ascii="黑体" w:eastAsia="黑体" w:hAnsi="黑体" w:hint="eastAsia"/>
          <w:color w:val="auto"/>
          <w:sz w:val="21"/>
        </w:rPr>
        <w:t>时序</w:t>
      </w:r>
      <w:r w:rsidRPr="00232A64">
        <w:rPr>
          <w:rFonts w:ascii="黑体" w:eastAsia="黑体" w:hAnsi="黑体" w:hint="eastAsia"/>
          <w:color w:val="auto"/>
          <w:sz w:val="21"/>
        </w:rPr>
        <w:t>数据</w:t>
      </w:r>
      <w:r>
        <w:rPr>
          <w:rFonts w:ascii="黑体" w:eastAsia="黑体" w:hAnsi="黑体" w:hint="eastAsia"/>
          <w:color w:val="auto"/>
          <w:sz w:val="21"/>
        </w:rPr>
        <w:t>频域图</w:t>
      </w:r>
    </w:p>
    <w:p w14:paraId="655FDDB1" w14:textId="3D1E8BCF" w:rsidR="00232A64" w:rsidRDefault="007E7915" w:rsidP="00232A64">
      <w:pPr>
        <w:ind w:firstLine="480"/>
      </w:pPr>
      <w:r>
        <w:rPr>
          <w:rFonts w:hint="eastAsia"/>
        </w:rPr>
        <w:t>多</w:t>
      </w:r>
      <w:r w:rsidR="00964F4A">
        <w:rPr>
          <w:rFonts w:hint="eastAsia"/>
        </w:rPr>
        <w:t>元</w:t>
      </w:r>
      <w:r>
        <w:rPr>
          <w:rFonts w:hint="eastAsia"/>
        </w:rPr>
        <w:t>时序数据通常具有以下特性</w:t>
      </w:r>
      <w:r w:rsidR="00964F4A">
        <w:rPr>
          <w:rFonts w:hint="eastAsia"/>
        </w:rPr>
        <w:t>，以车辆的多源数据为例</w:t>
      </w:r>
      <w:r>
        <w:rPr>
          <w:rFonts w:hint="eastAsia"/>
        </w:rPr>
        <w:t>：多维度：数据来自多个传感器或来源，不同的维度代表不同的物理量（如速度、温度等）；异质性</w:t>
      </w:r>
      <w:r w:rsidR="00232A64">
        <w:rPr>
          <w:rFonts w:hint="eastAsia"/>
        </w:rPr>
        <w:t>：</w:t>
      </w:r>
    </w:p>
    <w:p w14:paraId="593B0A93" w14:textId="47DA56F6" w:rsidR="0094076B" w:rsidRDefault="003120B3" w:rsidP="003C0A6C">
      <w:pPr>
        <w:ind w:firstLineChars="0" w:firstLine="0"/>
      </w:pPr>
      <w:r>
        <w:rPr>
          <w:rFonts w:hint="eastAsia"/>
        </w:rPr>
        <w:t>不同数据源可能具有不同的采样频率、尺度和数据类型（如连续型、离散型）；相关性：不同数据源之间可能存在一定的相关性，如转速与速度的正相关、发动机温度与冷却液温度的正相关等；非平稳性：单源的数据变化是非平稳的，既包括短期的瞬时变化，也包括长期的周期性与趋势性变化</w:t>
      </w:r>
      <w:r w:rsidR="00945F17" w:rsidRPr="00945F17">
        <w:rPr>
          <w:vertAlign w:val="superscript"/>
        </w:rPr>
        <w:fldChar w:fldCharType="begin"/>
      </w:r>
      <w:r w:rsidR="00945F17" w:rsidRPr="00945F17">
        <w:rPr>
          <w:vertAlign w:val="superscript"/>
        </w:rPr>
        <w:instrText xml:space="preserve"> </w:instrText>
      </w:r>
      <w:r w:rsidR="00945F17" w:rsidRPr="00945F17">
        <w:rPr>
          <w:rFonts w:hint="eastAsia"/>
          <w:vertAlign w:val="superscript"/>
        </w:rPr>
        <w:instrText>REF _Ref193730011 \r \h</w:instrText>
      </w:r>
      <w:r w:rsidR="00945F17" w:rsidRPr="00945F17">
        <w:rPr>
          <w:vertAlign w:val="superscript"/>
        </w:rPr>
        <w:instrText xml:space="preserve"> </w:instrText>
      </w:r>
      <w:r w:rsidR="00945F17">
        <w:rPr>
          <w:vertAlign w:val="superscript"/>
        </w:rPr>
        <w:instrText xml:space="preserve"> \* MERGEFORMAT </w:instrText>
      </w:r>
      <w:r w:rsidR="00945F17" w:rsidRPr="00945F17">
        <w:rPr>
          <w:vertAlign w:val="superscript"/>
        </w:rPr>
      </w:r>
      <w:r w:rsidR="00945F17" w:rsidRPr="00945F17">
        <w:rPr>
          <w:vertAlign w:val="superscript"/>
        </w:rPr>
        <w:fldChar w:fldCharType="separate"/>
      </w:r>
      <w:r w:rsidR="00B30168">
        <w:rPr>
          <w:vertAlign w:val="superscript"/>
        </w:rPr>
        <w:t>[53]</w:t>
      </w:r>
      <w:r w:rsidR="00945F17" w:rsidRPr="00945F17">
        <w:rPr>
          <w:vertAlign w:val="superscript"/>
        </w:rPr>
        <w:fldChar w:fldCharType="end"/>
      </w:r>
      <w:r>
        <w:rPr>
          <w:rFonts w:hint="eastAsia"/>
        </w:rPr>
        <w:t>。图</w:t>
      </w:r>
      <w:r>
        <w:rPr>
          <w:rFonts w:hint="eastAsia"/>
        </w:rPr>
        <w:t>3-</w:t>
      </w:r>
      <w:r w:rsidR="006F6155">
        <w:t>3</w:t>
      </w:r>
      <w:r>
        <w:rPr>
          <w:rFonts w:hint="eastAsia"/>
        </w:rPr>
        <w:t>展示了某个单源数据经过</w:t>
      </w:r>
      <w:r w:rsidR="0094076B">
        <w:rPr>
          <w:rFonts w:hint="eastAsia"/>
        </w:rPr>
        <w:t>快速傅里叶变换</w:t>
      </w:r>
      <w:r>
        <w:rPr>
          <w:rFonts w:hint="eastAsia"/>
        </w:rPr>
        <w:t>FFT</w:t>
      </w:r>
      <w:r>
        <w:rPr>
          <w:rFonts w:hint="eastAsia"/>
        </w:rPr>
        <w:t>分解后得到的频域图，在去除直流后取幅值最大的频率作为分解的频率，得到图</w:t>
      </w:r>
      <w:r>
        <w:rPr>
          <w:rFonts w:hint="eastAsia"/>
        </w:rPr>
        <w:t>3-</w:t>
      </w:r>
      <w:r w:rsidR="006F6155">
        <w:t>4</w:t>
      </w:r>
      <w:r>
        <w:rPr>
          <w:rFonts w:hint="eastAsia"/>
        </w:rPr>
        <w:t>的周期项与趋势项，从而将非平稳数据的变化趋势直观地体现出来。</w:t>
      </w:r>
    </w:p>
    <w:p w14:paraId="4423424F" w14:textId="3048C8A7" w:rsidR="0094076B" w:rsidRPr="0094076B" w:rsidRDefault="0094076B" w:rsidP="0094076B">
      <w:pPr>
        <w:ind w:firstLine="480"/>
        <w:jc w:val="center"/>
        <w:rPr>
          <w:sz w:val="21"/>
        </w:rPr>
      </w:pPr>
      <w:r>
        <w:rPr>
          <w:noProof/>
          <w:snapToGrid/>
        </w:rPr>
        <w:lastRenderedPageBreak/>
        <w:drawing>
          <wp:anchor distT="0" distB="0" distL="114300" distR="114300" simplePos="0" relativeHeight="251755520" behindDoc="0" locked="0" layoutInCell="1" allowOverlap="1" wp14:anchorId="73AC67CB" wp14:editId="6E5E3CA0">
            <wp:simplePos x="0" y="0"/>
            <wp:positionH relativeFrom="margin">
              <wp:align>right</wp:align>
            </wp:positionH>
            <wp:positionV relativeFrom="paragraph">
              <wp:posOffset>282275</wp:posOffset>
            </wp:positionV>
            <wp:extent cx="5400040" cy="2694940"/>
            <wp:effectExtent l="0" t="0" r="0" b="0"/>
            <wp:wrapSquare wrapText="bothSides"/>
            <wp:docPr id="19" name="图片 1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散点图&#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400040" cy="2694940"/>
                    </a:xfrm>
                    <a:prstGeom prst="rect">
                      <a:avLst/>
                    </a:prstGeom>
                  </pic:spPr>
                </pic:pic>
              </a:graphicData>
            </a:graphic>
          </wp:anchor>
        </w:drawing>
      </w:r>
      <w:r w:rsidRPr="00C9621A">
        <w:rPr>
          <w:rFonts w:ascii="黑体" w:eastAsia="黑体" w:hAnsi="黑体" w:hint="eastAsia"/>
          <w:sz w:val="21"/>
        </w:rPr>
        <w:t>图</w:t>
      </w:r>
      <w:r w:rsidRPr="00C9621A">
        <w:rPr>
          <w:rFonts w:hint="eastAsia"/>
          <w:sz w:val="21"/>
        </w:rPr>
        <w:t>3</w:t>
      </w:r>
      <w:r w:rsidRPr="00C9621A">
        <w:rPr>
          <w:sz w:val="21"/>
        </w:rPr>
        <w:t xml:space="preserve">-4 </w:t>
      </w:r>
      <w:r w:rsidRPr="00C9621A">
        <w:rPr>
          <w:rFonts w:ascii="黑体" w:eastAsia="黑体" w:hAnsi="黑体" w:hint="eastAsia"/>
          <w:sz w:val="21"/>
        </w:rPr>
        <w:t>某单源时序数据</w:t>
      </w:r>
      <w:r>
        <w:rPr>
          <w:rFonts w:ascii="黑体" w:eastAsia="黑体" w:hAnsi="黑体" w:hint="eastAsia"/>
          <w:sz w:val="21"/>
        </w:rPr>
        <w:t>时序分解图</w:t>
      </w:r>
    </w:p>
    <w:p w14:paraId="48DF5A3B" w14:textId="49119F90" w:rsidR="003120B3" w:rsidRDefault="005A163A" w:rsidP="003120B3">
      <w:pPr>
        <w:ind w:firstLine="480"/>
        <w:rPr>
          <w:color w:val="auto"/>
        </w:rPr>
      </w:pPr>
      <w:r>
        <w:rPr>
          <w:rFonts w:hint="eastAsia"/>
        </w:rPr>
        <w:t>车辆的多源时序异常检测是指在对来自车辆多个传感器或数据源的多元时间序列数据进行综合分析，揭示单</w:t>
      </w:r>
      <w:r w:rsidR="007734B7">
        <w:rPr>
          <w:rFonts w:hint="eastAsia"/>
        </w:rPr>
        <w:t>源</w:t>
      </w:r>
      <w:r>
        <w:rPr>
          <w:rFonts w:hint="eastAsia"/>
        </w:rPr>
        <w:t>数据的非平稳变化与多</w:t>
      </w:r>
      <w:r w:rsidR="007734B7">
        <w:rPr>
          <w:rFonts w:hint="eastAsia"/>
        </w:rPr>
        <w:t>源</w:t>
      </w:r>
      <w:r>
        <w:rPr>
          <w:rFonts w:hint="eastAsia"/>
        </w:rPr>
        <w:t>数据间的关系特征</w:t>
      </w:r>
      <w:r w:rsidR="003E07CB">
        <w:rPr>
          <w:rFonts w:hint="eastAsia"/>
        </w:rPr>
        <w:t>，在此基础上识别当前</w:t>
      </w:r>
      <w:r w:rsidR="004E64B8">
        <w:rPr>
          <w:rFonts w:hint="eastAsia"/>
        </w:rPr>
        <w:t>整个</w:t>
      </w:r>
      <w:r w:rsidR="003E07CB">
        <w:rPr>
          <w:rFonts w:hint="eastAsia"/>
        </w:rPr>
        <w:t>车辆状态是否有异常</w:t>
      </w:r>
      <w:r w:rsidR="004E64B8">
        <w:rPr>
          <w:rFonts w:hint="eastAsia"/>
        </w:rPr>
        <w:t>。由于异常的判断需要借助专业的</w:t>
      </w:r>
      <w:r w:rsidR="004E64B8">
        <w:rPr>
          <w:rFonts w:hint="eastAsia"/>
        </w:rPr>
        <w:t>DTC</w:t>
      </w:r>
      <w:r w:rsidR="004E64B8">
        <w:rPr>
          <w:rFonts w:hint="eastAsia"/>
        </w:rPr>
        <w:t>诊断，且在大部分工业生产中时序数据都是无标签的，故将车辆多源时序异常检测界定为无标签的二元分类问题。</w:t>
      </w:r>
      <w:r w:rsidR="0057487D" w:rsidRPr="00B000C1">
        <w:rPr>
          <w:rFonts w:hint="eastAsia"/>
          <w:color w:val="auto"/>
        </w:rPr>
        <w:t>图</w:t>
      </w:r>
      <w:r w:rsidR="0057487D" w:rsidRPr="00B000C1">
        <w:rPr>
          <w:rFonts w:hint="eastAsia"/>
          <w:color w:val="auto"/>
        </w:rPr>
        <w:t>3-</w:t>
      </w:r>
      <w:r w:rsidR="009808DE">
        <w:rPr>
          <w:color w:val="auto"/>
        </w:rPr>
        <w:t>2</w:t>
      </w:r>
      <w:r w:rsidR="0057487D" w:rsidRPr="00B000C1">
        <w:rPr>
          <w:rFonts w:hint="eastAsia"/>
          <w:color w:val="auto"/>
        </w:rPr>
        <w:t>显示了车辆不同传感器数据的时间序列分析以及相应的异常检测结果，</w:t>
      </w:r>
      <w:r w:rsidR="0057487D" w:rsidRPr="00B000C1">
        <w:rPr>
          <w:rFonts w:hint="eastAsia"/>
          <w:color w:val="auto"/>
        </w:rPr>
        <w:t xml:space="preserve"> </w:t>
      </w:r>
      <w:r w:rsidR="0057487D" w:rsidRPr="00B000C1">
        <w:rPr>
          <w:rFonts w:hint="eastAsia"/>
          <w:color w:val="auto"/>
        </w:rPr>
        <w:t>图中共有五个子图从上到下依次为：异常检测结果：显示了在整个时间序列中的异常标记，</w:t>
      </w:r>
      <w:r w:rsidR="0057487D" w:rsidRPr="00B000C1">
        <w:rPr>
          <w:rFonts w:hint="eastAsia"/>
          <w:color w:val="auto"/>
        </w:rPr>
        <w:t>1</w:t>
      </w:r>
      <w:r w:rsidR="0057487D" w:rsidRPr="00B000C1">
        <w:rPr>
          <w:rFonts w:hint="eastAsia"/>
          <w:color w:val="auto"/>
        </w:rPr>
        <w:t>表示异常，</w:t>
      </w:r>
      <w:r w:rsidR="0057487D" w:rsidRPr="00B000C1">
        <w:rPr>
          <w:rFonts w:hint="eastAsia"/>
          <w:color w:val="auto"/>
        </w:rPr>
        <w:t>0</w:t>
      </w:r>
      <w:r w:rsidR="0057487D" w:rsidRPr="00B000C1">
        <w:rPr>
          <w:rFonts w:hint="eastAsia"/>
          <w:color w:val="auto"/>
        </w:rPr>
        <w:t>表示正常。车辆速度：车辆的速度随时间的变化。机油压力：机油压力的时间序列变化。燃油消耗率：显示了燃油消耗率随时间的变化。异常检测结果：再次以黑色条状图的形式展示，视觉上更清晰地展示了异常点的密集程度。从第一和第五个子图可以看出，异常点在整个时间序列中分布不均，有时密集，有时稀疏。这说明了在某些时间段内，系统检测到了较多的异常行为。</w:t>
      </w:r>
    </w:p>
    <w:p w14:paraId="7096F046" w14:textId="6CA87EE4" w:rsidR="002027CE" w:rsidRDefault="00FA6707" w:rsidP="00F64DF5">
      <w:pPr>
        <w:ind w:firstLine="480"/>
      </w:pPr>
      <w:r>
        <w:rPr>
          <w:rFonts w:hint="eastAsia"/>
        </w:rPr>
        <w:t>在使用深度学习</w:t>
      </w:r>
      <w:r w:rsidR="002C4A5A">
        <w:rPr>
          <w:rFonts w:hint="eastAsia"/>
        </w:rPr>
        <w:t>算法进行建模时，</w:t>
      </w:r>
      <w:r w:rsidR="00BE56F5">
        <w:rPr>
          <w:rFonts w:hint="eastAsia"/>
        </w:rPr>
        <w:t>我们需要确保采集的数据是否贴合问题本身，训练的模型是否具有优秀的泛化能力</w:t>
      </w:r>
      <w:r w:rsidR="003D4284">
        <w:rPr>
          <w:rFonts w:hint="eastAsia"/>
        </w:rPr>
        <w:t>，模型是否能精确地识别到异常信息，算法模型本身是否具有一定的可解释性。基于此，在车辆异常检测系统中，本文利用</w:t>
      </w:r>
      <w:r w:rsidR="005D51BB">
        <w:rPr>
          <w:rFonts w:hint="eastAsia"/>
        </w:rPr>
        <w:t>了</w:t>
      </w:r>
      <w:r w:rsidR="003D4284">
        <w:rPr>
          <w:rFonts w:hint="eastAsia"/>
        </w:rPr>
        <w:t>多传感器与多</w:t>
      </w:r>
      <w:r w:rsidR="003D4284">
        <w:rPr>
          <w:rFonts w:hint="eastAsia"/>
        </w:rPr>
        <w:t>ECU</w:t>
      </w:r>
      <w:r w:rsidR="003D4284">
        <w:rPr>
          <w:rFonts w:hint="eastAsia"/>
        </w:rPr>
        <w:t>采集到的数据</w:t>
      </w:r>
      <w:r w:rsidR="005D51BB">
        <w:rPr>
          <w:rFonts w:hint="eastAsia"/>
        </w:rPr>
        <w:t>，着重关注了以下</w:t>
      </w:r>
      <w:r w:rsidR="004237D0">
        <w:rPr>
          <w:rFonts w:hint="eastAsia"/>
        </w:rPr>
        <w:t>几个重要方面：</w:t>
      </w:r>
    </w:p>
    <w:p w14:paraId="26A14D39" w14:textId="3A7E522B" w:rsidR="004237D0" w:rsidRDefault="004237D0">
      <w:pPr>
        <w:pStyle w:val="af"/>
        <w:numPr>
          <w:ilvl w:val="0"/>
          <w:numId w:val="2"/>
        </w:numPr>
        <w:ind w:firstLineChars="0"/>
      </w:pPr>
      <w:r>
        <w:rPr>
          <w:rFonts w:hint="eastAsia"/>
        </w:rPr>
        <w:t>单个</w:t>
      </w:r>
      <w:r w:rsidR="00E87AA5">
        <w:rPr>
          <w:rFonts w:hint="eastAsia"/>
        </w:rPr>
        <w:t>长序列</w:t>
      </w:r>
      <w:r>
        <w:rPr>
          <w:rFonts w:hint="eastAsia"/>
        </w:rPr>
        <w:t>数据源的非平稳时间特性与变化规律。</w:t>
      </w:r>
    </w:p>
    <w:p w14:paraId="55604F18" w14:textId="3E54891F" w:rsidR="004237D0" w:rsidRDefault="004237D0">
      <w:pPr>
        <w:pStyle w:val="af"/>
        <w:numPr>
          <w:ilvl w:val="0"/>
          <w:numId w:val="2"/>
        </w:numPr>
        <w:ind w:firstLineChars="0"/>
      </w:pPr>
      <w:r>
        <w:rPr>
          <w:rFonts w:hint="eastAsia"/>
        </w:rPr>
        <w:lastRenderedPageBreak/>
        <w:t>多个数据源之间的相关性与信息互补性。</w:t>
      </w:r>
    </w:p>
    <w:p w14:paraId="1BAD5565" w14:textId="07984272" w:rsidR="004237D0" w:rsidRDefault="004237D0">
      <w:pPr>
        <w:pStyle w:val="af"/>
        <w:numPr>
          <w:ilvl w:val="0"/>
          <w:numId w:val="2"/>
        </w:numPr>
        <w:ind w:firstLineChars="0"/>
      </w:pPr>
      <w:r>
        <w:rPr>
          <w:rFonts w:hint="eastAsia"/>
        </w:rPr>
        <w:t>不同时间尺度下</w:t>
      </w:r>
      <w:r w:rsidR="00F12EAB">
        <w:rPr>
          <w:rFonts w:hint="eastAsia"/>
        </w:rPr>
        <w:t>多源</w:t>
      </w:r>
      <w:r>
        <w:rPr>
          <w:rFonts w:hint="eastAsia"/>
        </w:rPr>
        <w:t>数据的变化规律。</w:t>
      </w:r>
    </w:p>
    <w:p w14:paraId="1D27BDA4" w14:textId="0E43C1F1" w:rsidR="008B0ACB" w:rsidRDefault="008B0ACB" w:rsidP="0073238D">
      <w:pPr>
        <w:ind w:firstLine="480"/>
      </w:pPr>
      <w:r>
        <w:rPr>
          <w:rFonts w:hint="eastAsia"/>
        </w:rPr>
        <w:t>基于上述考量</w:t>
      </w:r>
      <w:r w:rsidR="006B3D45">
        <w:rPr>
          <w:rFonts w:hint="eastAsia"/>
        </w:rPr>
        <w:t>，对多种深度学习模型进行了权衡比较</w:t>
      </w:r>
      <w:r>
        <w:rPr>
          <w:rFonts w:hint="eastAsia"/>
        </w:rPr>
        <w:t>。</w:t>
      </w:r>
      <w:r w:rsidR="00193F0E">
        <w:rPr>
          <w:rFonts w:hint="eastAsia"/>
        </w:rPr>
        <w:t>LSTM</w:t>
      </w:r>
      <w:r w:rsidR="00193F0E">
        <w:rPr>
          <w:rFonts w:hint="eastAsia"/>
        </w:rPr>
        <w:t>长短期记忆网络虽然通过门控机制缓解了梯度消失问题，能捕捉一定的时间依赖性特征，但</w:t>
      </w:r>
      <w:r w:rsidR="00A93A77">
        <w:rPr>
          <w:rFonts w:hint="eastAsia"/>
        </w:rPr>
        <w:t>对长序列依然无法捕捉早期的特征</w:t>
      </w:r>
      <w:r w:rsidR="00544239">
        <w:rPr>
          <w:rFonts w:hint="eastAsia"/>
        </w:rPr>
        <w:t>，</w:t>
      </w:r>
      <w:r w:rsidR="00B01275">
        <w:rPr>
          <w:rFonts w:hint="eastAsia"/>
        </w:rPr>
        <w:t>对于多元时序的空间相关性也无法捕捉，</w:t>
      </w:r>
      <w:r w:rsidR="00544239">
        <w:rPr>
          <w:rFonts w:hint="eastAsia"/>
        </w:rPr>
        <w:t>同时并行计算能力差，很难实时对数据进行预测分析</w:t>
      </w:r>
      <w:r w:rsidR="00A93A77">
        <w:rPr>
          <w:rFonts w:hint="eastAsia"/>
        </w:rPr>
        <w:t>；</w:t>
      </w:r>
      <w:r w:rsidR="00187E79">
        <w:rPr>
          <w:rFonts w:hint="eastAsia"/>
        </w:rPr>
        <w:t>卷积神经网络</w:t>
      </w:r>
      <w:r w:rsidR="00187E79">
        <w:rPr>
          <w:rFonts w:hint="eastAsia"/>
        </w:rPr>
        <w:t>CNN</w:t>
      </w:r>
      <w:r w:rsidR="00FF1FBD">
        <w:rPr>
          <w:rFonts w:hint="eastAsia"/>
        </w:rPr>
        <w:t>虽然有很好的局部特征提取能力，</w:t>
      </w:r>
      <w:r w:rsidR="008275E4">
        <w:rPr>
          <w:rFonts w:hint="eastAsia"/>
        </w:rPr>
        <w:t>可以并行计算，但受制于卷积核的感受野有限，对全局的特征提取有限，同时卷积操作对非平稳数据建模能力也有限。</w:t>
      </w:r>
      <w:r w:rsidR="00D17475">
        <w:rPr>
          <w:rFonts w:hint="eastAsia"/>
        </w:rPr>
        <w:t>与此相比，</w:t>
      </w:r>
      <w:r w:rsidR="00D17475">
        <w:rPr>
          <w:rFonts w:hint="eastAsia"/>
        </w:rPr>
        <w:t>Transformer</w:t>
      </w:r>
      <w:r w:rsidR="00D17475">
        <w:rPr>
          <w:rFonts w:hint="eastAsia"/>
        </w:rPr>
        <w:t>模型</w:t>
      </w:r>
      <w:r w:rsidR="0083483E">
        <w:rPr>
          <w:rFonts w:hint="eastAsia"/>
        </w:rPr>
        <w:t>拥有优秀的长序列特征提取能力，可以高效地并行计算，对非平稳数据也有更好地泛化能力</w:t>
      </w:r>
      <w:r w:rsidR="00497D03">
        <w:rPr>
          <w:rFonts w:hint="eastAsia"/>
        </w:rPr>
        <w:t>，对多变量也有较高的建模能力</w:t>
      </w:r>
      <w:r w:rsidR="0083483E">
        <w:rPr>
          <w:rFonts w:hint="eastAsia"/>
        </w:rPr>
        <w:t>。</w:t>
      </w:r>
    </w:p>
    <w:p w14:paraId="469478DC" w14:textId="339A1197" w:rsidR="00B83A1D" w:rsidRDefault="00497D03" w:rsidP="00B62470">
      <w:pPr>
        <w:ind w:firstLine="480"/>
      </w:pPr>
      <w:r>
        <w:rPr>
          <w:rFonts w:hint="eastAsia"/>
        </w:rPr>
        <w:t>在模型架构方面，</w:t>
      </w:r>
      <w:r w:rsidR="004729BA">
        <w:rPr>
          <w:rFonts w:hint="eastAsia"/>
        </w:rPr>
        <w:t>Transformer</w:t>
      </w:r>
      <w:r w:rsidR="004729BA">
        <w:rPr>
          <w:rFonts w:hint="eastAsia"/>
        </w:rPr>
        <w:t>创新性地完全基于自注意力机制，</w:t>
      </w:r>
      <w:r w:rsidR="001A2AAF" w:rsidRPr="001A2AAF">
        <w:t>允许模型直接建模序列中任意两个时间步之间的关系，无论它们之间的距离有多远</w:t>
      </w:r>
      <w:r w:rsidR="001A2AAF">
        <w:rPr>
          <w:rFonts w:hint="eastAsia"/>
        </w:rPr>
        <w:t>，从而完成长序列全局依赖建模；</w:t>
      </w:r>
      <w:r w:rsidR="00690F81">
        <w:rPr>
          <w:rFonts w:hint="eastAsia"/>
        </w:rPr>
        <w:t>多头注意力又能让注意力计算并行化，同时也能从多视角捕捉特征，提升了模型的鲁棒性；</w:t>
      </w:r>
      <w:r w:rsidR="001A2AAF">
        <w:rPr>
          <w:rFonts w:hint="eastAsia"/>
        </w:rPr>
        <w:t>位置编码让原本无序的</w:t>
      </w:r>
      <w:r w:rsidR="001A2AAF">
        <w:rPr>
          <w:rFonts w:hint="eastAsia"/>
        </w:rPr>
        <w:t>Transformer</w:t>
      </w:r>
      <w:r w:rsidR="001A2AAF">
        <w:rPr>
          <w:rFonts w:hint="eastAsia"/>
        </w:rPr>
        <w:t>对有严格的时间顺序的时序数据进行时间顺序上的建模，将时间步的相对或绝对位置注入到输入数据中，使模型能感知时序性；</w:t>
      </w:r>
      <w:r w:rsidR="00FC350F">
        <w:rPr>
          <w:rFonts w:hint="eastAsia"/>
        </w:rPr>
        <w:t>残差连接的结构缓解了深层网络梯度消失的问题，能够让模型深度更深；</w:t>
      </w:r>
      <w:r w:rsidR="00690F81">
        <w:rPr>
          <w:rFonts w:hint="eastAsia"/>
        </w:rPr>
        <w:t>前馈神经网络</w:t>
      </w:r>
      <w:r w:rsidR="009F6230">
        <w:rPr>
          <w:rFonts w:hint="eastAsia"/>
        </w:rPr>
        <w:t>增强了特征表达能力，能捕捉复杂的非线性关系</w:t>
      </w:r>
      <w:r w:rsidR="0019275B">
        <w:rPr>
          <w:rFonts w:hint="eastAsia"/>
        </w:rPr>
        <w:t>。由于</w:t>
      </w:r>
      <w:r w:rsidR="003D27AA">
        <w:rPr>
          <w:rFonts w:hint="eastAsia"/>
        </w:rPr>
        <w:t>是将</w:t>
      </w:r>
      <w:r w:rsidR="003D27AA">
        <w:rPr>
          <w:rFonts w:hint="eastAsia"/>
        </w:rPr>
        <w:t>Transformer</w:t>
      </w:r>
      <w:r w:rsidR="003D27AA">
        <w:rPr>
          <w:rFonts w:hint="eastAsia"/>
        </w:rPr>
        <w:t>模型用在</w:t>
      </w:r>
      <w:r w:rsidR="00C26033">
        <w:rPr>
          <w:rFonts w:hint="eastAsia"/>
        </w:rPr>
        <w:t>车辆</w:t>
      </w:r>
      <w:r w:rsidR="003D27AA">
        <w:rPr>
          <w:rFonts w:hint="eastAsia"/>
        </w:rPr>
        <w:t>多</w:t>
      </w:r>
      <w:r w:rsidR="00C26033">
        <w:rPr>
          <w:rFonts w:hint="eastAsia"/>
        </w:rPr>
        <w:t>源</w:t>
      </w:r>
      <w:r w:rsidR="003D27AA">
        <w:rPr>
          <w:rFonts w:hint="eastAsia"/>
        </w:rPr>
        <w:t>时序异常检测的任务中，且是基于重构的方法进行异常检测，故只使用编码器的结构，</w:t>
      </w:r>
      <w:r w:rsidR="00A47818">
        <w:rPr>
          <w:rFonts w:hint="eastAsia"/>
        </w:rPr>
        <w:t>抛弃</w:t>
      </w:r>
      <w:r w:rsidR="003D27AA">
        <w:rPr>
          <w:rFonts w:hint="eastAsia"/>
        </w:rPr>
        <w:t>用于预测的解码器的结构</w:t>
      </w:r>
      <w:r w:rsidR="00AF10FB">
        <w:rPr>
          <w:rFonts w:hint="eastAsia"/>
        </w:rPr>
        <w:t>，解码器采用一层全连接层</w:t>
      </w:r>
      <w:r w:rsidR="003D27AA">
        <w:rPr>
          <w:rFonts w:hint="eastAsia"/>
        </w:rPr>
        <w:t>。</w:t>
      </w:r>
    </w:p>
    <w:p w14:paraId="32FFF885" w14:textId="253451D0" w:rsidR="00570384" w:rsidRDefault="00B83A1D" w:rsidP="00B62470">
      <w:pPr>
        <w:ind w:firstLine="480"/>
      </w:pPr>
      <w:r>
        <w:rPr>
          <w:rFonts w:hint="eastAsia"/>
        </w:rPr>
        <w:t>在真实的长序列多元时序异常检测任务中，我们发现传统的基于</w:t>
      </w:r>
      <w:r>
        <w:rPr>
          <w:rFonts w:hint="eastAsia"/>
        </w:rPr>
        <w:t>Transformer</w:t>
      </w:r>
      <w:r>
        <w:rPr>
          <w:rFonts w:hint="eastAsia"/>
        </w:rPr>
        <w:t>模型的异常检测忽略了</w:t>
      </w:r>
      <w:r w:rsidR="00570384">
        <w:rPr>
          <w:rFonts w:hint="eastAsia"/>
        </w:rPr>
        <w:t>以下几个方面，具体是：</w:t>
      </w:r>
    </w:p>
    <w:p w14:paraId="054622F8" w14:textId="3DE72826" w:rsidR="00B62470" w:rsidRDefault="00570384">
      <w:pPr>
        <w:pStyle w:val="af"/>
        <w:numPr>
          <w:ilvl w:val="0"/>
          <w:numId w:val="3"/>
        </w:numPr>
        <w:ind w:firstLineChars="0"/>
      </w:pPr>
      <w:r>
        <w:rPr>
          <w:rFonts w:hint="eastAsia"/>
        </w:rPr>
        <w:t>忽略了</w:t>
      </w:r>
      <w:r w:rsidR="00B83A1D">
        <w:rPr>
          <w:rFonts w:hint="eastAsia"/>
        </w:rPr>
        <w:t>长时序的显式时序分解，</w:t>
      </w:r>
      <w:r w:rsidR="00B83A1D" w:rsidRPr="00B83A1D">
        <w:t>未显式分离周期、趋势与残差，导致复杂模式学习困难</w:t>
      </w:r>
      <w:r w:rsidR="00637CCF">
        <w:rPr>
          <w:rFonts w:hint="eastAsia"/>
        </w:rPr>
        <w:t>，同时分解是全局的，也解决了滑动窗口提取数据特征的局部性</w:t>
      </w:r>
      <w:r>
        <w:rPr>
          <w:rFonts w:hint="eastAsia"/>
        </w:rPr>
        <w:t>。</w:t>
      </w:r>
    </w:p>
    <w:p w14:paraId="7278272C" w14:textId="52353BAE" w:rsidR="00570384" w:rsidRDefault="00DE6336">
      <w:pPr>
        <w:pStyle w:val="af"/>
        <w:numPr>
          <w:ilvl w:val="0"/>
          <w:numId w:val="3"/>
        </w:numPr>
        <w:ind w:firstLineChars="0"/>
      </w:pPr>
      <w:r>
        <w:rPr>
          <w:rFonts w:hint="eastAsia"/>
        </w:rPr>
        <w:t>未从多时间尺度进行特征提取，单以采样频率作为单尺度对时间维度进行建模，容易忽视短期波动与长期趋势的差异。</w:t>
      </w:r>
    </w:p>
    <w:p w14:paraId="0C21FE12" w14:textId="6363C37C" w:rsidR="00DE6336" w:rsidRDefault="005C1DB1">
      <w:pPr>
        <w:pStyle w:val="af"/>
        <w:numPr>
          <w:ilvl w:val="0"/>
          <w:numId w:val="3"/>
        </w:numPr>
        <w:ind w:firstLineChars="0"/>
      </w:pPr>
      <w:r>
        <w:rPr>
          <w:rFonts w:hint="eastAsia"/>
        </w:rPr>
        <w:lastRenderedPageBreak/>
        <w:t>忽略了数据的时间依赖性</w:t>
      </w:r>
      <w:r w:rsidR="00DE6336">
        <w:rPr>
          <w:rFonts w:hint="eastAsia"/>
        </w:rPr>
        <w:t>，传统的自注意力机制没有考虑数据是依赖于时间的，在注意力计算时未引入时间向量。</w:t>
      </w:r>
    </w:p>
    <w:p w14:paraId="69E5B87D" w14:textId="47149B9C" w:rsidR="00A042EA" w:rsidRDefault="00F64DF5" w:rsidP="00234CA2">
      <w:pPr>
        <w:ind w:firstLineChars="0" w:firstLine="0"/>
      </w:pPr>
      <w:r w:rsidRPr="002356C1">
        <w:rPr>
          <w:rFonts w:ascii="黑体" w:eastAsia="黑体" w:hAnsi="黑体"/>
          <w:noProof/>
          <w:snapToGrid/>
          <w:sz w:val="21"/>
        </w:rPr>
        <w:drawing>
          <wp:anchor distT="0" distB="0" distL="114300" distR="114300" simplePos="0" relativeHeight="251726848" behindDoc="0" locked="0" layoutInCell="1" allowOverlap="1" wp14:anchorId="06D8765A" wp14:editId="3B154DF1">
            <wp:simplePos x="0" y="0"/>
            <wp:positionH relativeFrom="margin">
              <wp:align>right</wp:align>
            </wp:positionH>
            <wp:positionV relativeFrom="paragraph">
              <wp:posOffset>1072934</wp:posOffset>
            </wp:positionV>
            <wp:extent cx="5400040" cy="2113915"/>
            <wp:effectExtent l="0" t="0" r="0" b="635"/>
            <wp:wrapTopAndBottom/>
            <wp:docPr id="5119806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80627" name="图片 5"/>
                    <pic:cNvPicPr/>
                  </pic:nvPicPr>
                  <pic:blipFill>
                    <a:blip r:embed="rId35">
                      <a:extLst>
                        <a:ext uri="{28A0092B-C50C-407E-A947-70E740481C1C}">
                          <a14:useLocalDpi xmlns:a14="http://schemas.microsoft.com/office/drawing/2010/main" val="0"/>
                        </a:ext>
                      </a:extLst>
                    </a:blip>
                    <a:stretch>
                      <a:fillRect/>
                    </a:stretch>
                  </pic:blipFill>
                  <pic:spPr>
                    <a:xfrm>
                      <a:off x="0" y="0"/>
                      <a:ext cx="5400040" cy="2113915"/>
                    </a:xfrm>
                    <a:prstGeom prst="rect">
                      <a:avLst/>
                    </a:prstGeom>
                  </pic:spPr>
                </pic:pic>
              </a:graphicData>
            </a:graphic>
            <wp14:sizeRelV relativeFrom="margin">
              <wp14:pctHeight>0</wp14:pctHeight>
            </wp14:sizeRelV>
          </wp:anchor>
        </w:drawing>
      </w:r>
      <w:r w:rsidR="00594B62">
        <w:rPr>
          <w:rFonts w:hint="eastAsia"/>
        </w:rPr>
        <w:t xml:space="preserve">  </w:t>
      </w:r>
      <w:r w:rsidR="00594B62">
        <w:rPr>
          <w:rFonts w:hint="eastAsia"/>
        </w:rPr>
        <w:t>本文在传统的</w:t>
      </w:r>
      <w:r w:rsidR="00594B62">
        <w:rPr>
          <w:rFonts w:hint="eastAsia"/>
        </w:rPr>
        <w:t>Transformer</w:t>
      </w:r>
      <w:r w:rsidR="00594B62">
        <w:rPr>
          <w:rFonts w:hint="eastAsia"/>
        </w:rPr>
        <w:t>模型基础上新增了周期与趋势分解层，多尺度时间编码层与</w:t>
      </w:r>
      <w:r w:rsidR="00B61080">
        <w:rPr>
          <w:rFonts w:hint="eastAsia"/>
        </w:rPr>
        <w:t>基于混合注意力的编码层。</w:t>
      </w:r>
      <w:r w:rsidR="00023597">
        <w:rPr>
          <w:rFonts w:hint="eastAsia"/>
        </w:rPr>
        <w:t>整个车辆多源时序异常检测的工作流程如图</w:t>
      </w:r>
      <w:r w:rsidR="006D01B7">
        <w:rPr>
          <w:rFonts w:hint="eastAsia"/>
        </w:rPr>
        <w:t>3</w:t>
      </w:r>
      <w:r w:rsidR="006D01B7">
        <w:t>-</w:t>
      </w:r>
      <w:r w:rsidR="003512D6">
        <w:t>5</w:t>
      </w:r>
      <w:r w:rsidR="00023597">
        <w:rPr>
          <w:rFonts w:hint="eastAsia"/>
        </w:rPr>
        <w:t>所示。</w:t>
      </w:r>
    </w:p>
    <w:p w14:paraId="2DCE3CCB" w14:textId="437A54D1" w:rsidR="00506A55" w:rsidRPr="002356C1" w:rsidRDefault="002356C1" w:rsidP="002356C1">
      <w:pPr>
        <w:ind w:firstLine="420"/>
        <w:jc w:val="center"/>
        <w:rPr>
          <w:sz w:val="21"/>
        </w:rPr>
      </w:pPr>
      <w:r w:rsidRPr="002356C1">
        <w:rPr>
          <w:rFonts w:ascii="黑体" w:eastAsia="黑体" w:hAnsi="黑体" w:hint="eastAsia"/>
          <w:sz w:val="21"/>
        </w:rPr>
        <w:t>图</w:t>
      </w:r>
      <w:r w:rsidRPr="002356C1">
        <w:rPr>
          <w:rFonts w:hint="eastAsia"/>
          <w:sz w:val="21"/>
        </w:rPr>
        <w:t>3</w:t>
      </w:r>
      <w:r w:rsidRPr="002356C1">
        <w:rPr>
          <w:sz w:val="21"/>
        </w:rPr>
        <w:t>-</w:t>
      </w:r>
      <w:r w:rsidR="003512D6">
        <w:rPr>
          <w:sz w:val="21"/>
        </w:rPr>
        <w:t>5</w:t>
      </w:r>
      <w:r w:rsidRPr="002356C1">
        <w:rPr>
          <w:sz w:val="21"/>
        </w:rPr>
        <w:t xml:space="preserve"> </w:t>
      </w:r>
      <w:r w:rsidRPr="002356C1">
        <w:rPr>
          <w:rFonts w:ascii="黑体" w:eastAsia="黑体" w:hAnsi="黑体" w:hint="eastAsia"/>
          <w:sz w:val="21"/>
        </w:rPr>
        <w:t>车辆异常检测工作流程</w:t>
      </w:r>
    </w:p>
    <w:p w14:paraId="15AD31B0" w14:textId="73034383" w:rsidR="00551D30" w:rsidRDefault="00C67CAC" w:rsidP="00551D30">
      <w:pPr>
        <w:pStyle w:val="2"/>
      </w:pPr>
      <w:bookmarkStart w:id="28" w:name="_Toc193742448"/>
      <w:r>
        <w:rPr>
          <w:rFonts w:hint="eastAsia"/>
        </w:rPr>
        <w:t>3</w:t>
      </w:r>
      <w:r w:rsidRPr="00D51767">
        <w:rPr>
          <w:rFonts w:hint="eastAsia"/>
        </w:rPr>
        <w:t>.</w:t>
      </w:r>
      <w:r w:rsidR="00366D20">
        <w:rPr>
          <w:rFonts w:hint="eastAsia"/>
        </w:rPr>
        <w:t>3</w:t>
      </w:r>
      <w:r w:rsidRPr="00D51767">
        <w:rPr>
          <w:rFonts w:hint="eastAsia"/>
        </w:rPr>
        <w:t xml:space="preserve"> </w:t>
      </w:r>
      <w:r w:rsidR="009A282A">
        <w:rPr>
          <w:rFonts w:hint="eastAsia"/>
        </w:rPr>
        <w:t>改进</w:t>
      </w:r>
      <w:r w:rsidR="009A282A">
        <w:rPr>
          <w:rFonts w:hint="eastAsia"/>
        </w:rPr>
        <w:t>T</w:t>
      </w:r>
      <w:r w:rsidR="009A282A">
        <w:t>ransformer</w:t>
      </w:r>
      <w:r w:rsidR="009A282A">
        <w:rPr>
          <w:rFonts w:hint="eastAsia"/>
        </w:rPr>
        <w:t>模型的异常检测算法</w:t>
      </w:r>
      <w:bookmarkEnd w:id="28"/>
    </w:p>
    <w:p w14:paraId="2F6916BD" w14:textId="62DF3E0B" w:rsidR="00551D30" w:rsidRDefault="001208B9" w:rsidP="00551D30">
      <w:pPr>
        <w:ind w:firstLine="480"/>
      </w:pPr>
      <w:r>
        <w:rPr>
          <w:rFonts w:hint="eastAsia"/>
        </w:rPr>
        <w:t>在</w:t>
      </w:r>
      <w:r w:rsidR="0095470C">
        <w:rPr>
          <w:rFonts w:hint="eastAsia"/>
        </w:rPr>
        <w:t>汽车多源传感器时序数据异常检测</w:t>
      </w:r>
      <w:r w:rsidR="008945E8">
        <w:rPr>
          <w:rFonts w:hint="eastAsia"/>
        </w:rPr>
        <w:t>乃至更宽泛的多元时序异常检测场景里</w:t>
      </w:r>
      <w:r w:rsidR="00AE4377">
        <w:rPr>
          <w:rFonts w:hint="eastAsia"/>
        </w:rPr>
        <w:t>，</w:t>
      </w:r>
      <w:r w:rsidR="008945E8">
        <w:rPr>
          <w:rFonts w:hint="eastAsia"/>
        </w:rPr>
        <w:t>很多初始的数据是没有是否异常的标签的，判断是否异常需要复杂的汽车</w:t>
      </w:r>
      <w:r w:rsidR="008945E8">
        <w:t>DTC</w:t>
      </w:r>
      <w:r w:rsidR="008945E8">
        <w:rPr>
          <w:rFonts w:hint="eastAsia"/>
        </w:rPr>
        <w:t>诊断，</w:t>
      </w:r>
      <w:r w:rsidR="008945E8">
        <w:rPr>
          <w:rFonts w:hint="eastAsia"/>
        </w:rPr>
        <w:t>D</w:t>
      </w:r>
      <w:r w:rsidR="008945E8">
        <w:t>ID</w:t>
      </w:r>
      <w:r w:rsidR="008945E8">
        <w:rPr>
          <w:rFonts w:hint="eastAsia"/>
        </w:rPr>
        <w:t>解析等专业领域</w:t>
      </w:r>
      <w:r w:rsidR="00D80C26">
        <w:rPr>
          <w:rFonts w:hint="eastAsia"/>
        </w:rPr>
        <w:t>知识与方法</w:t>
      </w:r>
      <w:r w:rsidR="00551D30">
        <w:rPr>
          <w:rFonts w:hint="eastAsia"/>
        </w:rPr>
        <w:t>。</w:t>
      </w:r>
      <w:r w:rsidR="00563C85">
        <w:rPr>
          <w:rFonts w:hint="eastAsia"/>
        </w:rPr>
        <w:t>如果能通过分析多源传感器原始的时序数据，提取数据特征，再通过异常检测手段确认某些</w:t>
      </w:r>
      <w:r w:rsidR="00BB6D51">
        <w:rPr>
          <w:rFonts w:hint="eastAsia"/>
        </w:rPr>
        <w:t>数据是否异常，可以</w:t>
      </w:r>
      <w:r w:rsidR="001913FD">
        <w:rPr>
          <w:rFonts w:hint="eastAsia"/>
        </w:rPr>
        <w:t>更方便也更提早发现潜在的异常，再辅助以专业诊断确认异常。</w:t>
      </w:r>
      <w:r w:rsidR="00A63FF9">
        <w:rPr>
          <w:rFonts w:hint="eastAsia"/>
        </w:rPr>
        <w:t>而其中异常检测的准确率格外重要，否则会出现很多漏检的情况。为此</w:t>
      </w:r>
      <w:r w:rsidR="004B5A15">
        <w:rPr>
          <w:rFonts w:hint="eastAsia"/>
        </w:rPr>
        <w:t>首要目标是</w:t>
      </w:r>
      <w:r w:rsidR="00A63FF9">
        <w:rPr>
          <w:rFonts w:hint="eastAsia"/>
        </w:rPr>
        <w:t>构建一个成熟可靠的</w:t>
      </w:r>
      <w:r w:rsidR="009400B9">
        <w:rPr>
          <w:rFonts w:hint="eastAsia"/>
        </w:rPr>
        <w:t>无监督</w:t>
      </w:r>
      <w:r w:rsidR="004B5A15">
        <w:rPr>
          <w:rFonts w:hint="eastAsia"/>
        </w:rPr>
        <w:t>多元时序异常检测模型，以达到提升异常检测准确率的目标</w:t>
      </w:r>
      <w:r w:rsidR="00313728">
        <w:rPr>
          <w:rFonts w:hint="eastAsia"/>
        </w:rPr>
        <w:t>。</w:t>
      </w:r>
    </w:p>
    <w:p w14:paraId="49DCF977" w14:textId="2C8ED721" w:rsidR="00446402" w:rsidRDefault="00920B73" w:rsidP="00446402">
      <w:pPr>
        <w:ind w:firstLine="480"/>
      </w:pPr>
      <w:r>
        <w:rPr>
          <w:rFonts w:hint="eastAsia"/>
        </w:rPr>
        <w:t>T</w:t>
      </w:r>
      <w:r>
        <w:t>ransformer</w:t>
      </w:r>
      <w:r>
        <w:rPr>
          <w:rFonts w:hint="eastAsia"/>
        </w:rPr>
        <w:t>模型的注意力机制能有效捕捉长时序的特征，这对于较为稳定的时序数据或者单一的时序数据有较好的检测效果</w:t>
      </w:r>
      <w:r w:rsidR="00551D30">
        <w:rPr>
          <w:rFonts w:hint="eastAsia"/>
        </w:rPr>
        <w:t>。</w:t>
      </w:r>
      <w:r>
        <w:rPr>
          <w:rFonts w:hint="eastAsia"/>
        </w:rPr>
        <w:t>但现实</w:t>
      </w:r>
      <w:r w:rsidR="003B3765">
        <w:rPr>
          <w:rFonts w:hint="eastAsia"/>
        </w:rPr>
        <w:t>工业</w:t>
      </w:r>
      <w:r>
        <w:rPr>
          <w:rFonts w:hint="eastAsia"/>
        </w:rPr>
        <w:t>生产中的时序数据</w:t>
      </w:r>
      <w:r w:rsidR="003B3765">
        <w:rPr>
          <w:rFonts w:hint="eastAsia"/>
        </w:rPr>
        <w:t>不是单一而是多元的，同时时序数据也不是完全稳定的，有随着时间变化漂移的特征，</w:t>
      </w:r>
      <w:r w:rsidR="00446402">
        <w:rPr>
          <w:rFonts w:hint="eastAsia"/>
        </w:rPr>
        <w:t>在短时间内也可能发生较大波动，</w:t>
      </w:r>
      <w:r w:rsidR="003B3765">
        <w:rPr>
          <w:rFonts w:hint="eastAsia"/>
        </w:rPr>
        <w:t>同时也有一定的季节特征</w:t>
      </w:r>
      <w:r w:rsidR="00D24DC9">
        <w:rPr>
          <w:rFonts w:hint="eastAsia"/>
        </w:rPr>
        <w:t>，如新能源汽车在冬季的电池功耗明显大于其他季节等。</w:t>
      </w:r>
      <w:r w:rsidR="00446402">
        <w:rPr>
          <w:rFonts w:hint="eastAsia"/>
        </w:rPr>
        <w:t>另外汽车数据等工业数据采集的采样频率</w:t>
      </w:r>
      <w:r w:rsidR="00446402">
        <w:rPr>
          <w:rFonts w:hint="eastAsia"/>
        </w:rPr>
        <w:lastRenderedPageBreak/>
        <w:t>也是不一样的，有些是以秒为单位，有些是以分钟为单位。</w:t>
      </w:r>
      <w:r w:rsidR="0020248C">
        <w:rPr>
          <w:rFonts w:hint="eastAsia"/>
        </w:rPr>
        <w:t>此外汽车多源数据是实时上传的，需要检测模型有实时检测异常的能力</w:t>
      </w:r>
      <w:r w:rsidR="00446402">
        <w:rPr>
          <w:rFonts w:hint="eastAsia"/>
        </w:rPr>
        <w:t>。针对上述问题，本文创新地提出了基于</w:t>
      </w:r>
      <w:proofErr w:type="spellStart"/>
      <w:r w:rsidR="00446402">
        <w:rPr>
          <w:rFonts w:hint="eastAsia"/>
        </w:rPr>
        <w:t>T</w:t>
      </w:r>
      <w:r w:rsidR="00446402">
        <w:t>ranformer</w:t>
      </w:r>
      <w:proofErr w:type="spellEnd"/>
      <w:r w:rsidR="00446402">
        <w:rPr>
          <w:rFonts w:hint="eastAsia"/>
        </w:rPr>
        <w:t>改进的多元时序异常检测模型，以下是具体的改进点。</w:t>
      </w:r>
    </w:p>
    <w:p w14:paraId="01897D89" w14:textId="48450BFC" w:rsidR="007F3F70" w:rsidRDefault="007F3F70" w:rsidP="00B17177">
      <w:pPr>
        <w:pStyle w:val="3"/>
      </w:pPr>
      <w:bookmarkStart w:id="29" w:name="_Toc193742449"/>
      <w:r>
        <w:rPr>
          <w:rFonts w:hint="eastAsia"/>
        </w:rPr>
        <w:t>3</w:t>
      </w:r>
      <w:r w:rsidRPr="00D51767">
        <w:rPr>
          <w:rFonts w:hint="eastAsia"/>
        </w:rPr>
        <w:t>.</w:t>
      </w:r>
      <w:r w:rsidR="00D45BE6">
        <w:rPr>
          <w:rFonts w:hint="eastAsia"/>
        </w:rPr>
        <w:t>3</w:t>
      </w:r>
      <w:r>
        <w:rPr>
          <w:rFonts w:hint="eastAsia"/>
        </w:rPr>
        <w:t>.1</w:t>
      </w:r>
      <w:r w:rsidRPr="00D51767">
        <w:t xml:space="preserve"> </w:t>
      </w:r>
      <w:r w:rsidR="00BB6D51">
        <w:rPr>
          <w:rFonts w:hint="eastAsia"/>
        </w:rPr>
        <w:t>多尺度时间编码层</w:t>
      </w:r>
      <w:bookmarkEnd w:id="29"/>
    </w:p>
    <w:p w14:paraId="60040117" w14:textId="17C6CE3F" w:rsidR="007F3F70" w:rsidRDefault="00D81784" w:rsidP="00173B33">
      <w:pPr>
        <w:ind w:firstLine="480"/>
      </w:pPr>
      <w:r>
        <w:rPr>
          <w:rFonts w:hint="eastAsia"/>
        </w:rPr>
        <w:t>由于工业数据很多采样率是不一样的，一方面需要在数据预处理时对齐时间，另一方面单一的时间尺度也不利于充分挖掘数据与时间的关系</w:t>
      </w:r>
      <w:r w:rsidR="00173B33">
        <w:rPr>
          <w:rFonts w:hint="eastAsia"/>
        </w:rPr>
        <w:t>。</w:t>
      </w:r>
      <w:r w:rsidR="00AC49A2">
        <w:rPr>
          <w:rFonts w:hint="eastAsia"/>
        </w:rPr>
        <w:t>本文使用多时间尺度对对齐时间后的一维时间数据进行标准化处理，处理逻辑是将时间转换成日期格式，对日期的月、日、周、小时、分钟、秒这些不同的时间尺度标准化到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AC49A2">
        <w:rPr>
          <w:rFonts w:hint="eastAsia"/>
        </w:rPr>
        <w:t>区间，中心化方便后续</w:t>
      </w:r>
      <w:r w:rsidR="00AC49A2" w:rsidRPr="00151AE9">
        <w:rPr>
          <w:rFonts w:ascii="Cambria Math" w:hAnsi="Cambria Math"/>
        </w:rPr>
        <w:t>Gelu</w:t>
      </w:r>
      <w:r w:rsidR="00AC49A2">
        <w:rPr>
          <w:rFonts w:hint="eastAsia"/>
        </w:rPr>
        <w:t>激活函数使用，也方便捕捉周期性特征。</w:t>
      </w:r>
    </w:p>
    <w:p w14:paraId="398E6AA5" w14:textId="0D236D09" w:rsidR="00274DCD" w:rsidRDefault="00CE52C8" w:rsidP="00027E3D">
      <w:pPr>
        <w:ind w:firstLine="480"/>
      </w:pPr>
      <w:r>
        <w:rPr>
          <w:rFonts w:hint="eastAsia"/>
        </w:rPr>
        <w:t>经过标准化得到的多</w:t>
      </w:r>
      <w:r w:rsidR="00CA1ECE">
        <w:rPr>
          <w:rFonts w:hint="eastAsia"/>
        </w:rPr>
        <w:t>尺度</w:t>
      </w:r>
      <w:r>
        <w:rPr>
          <w:rFonts w:hint="eastAsia"/>
        </w:rPr>
        <w:t>时间数据</w:t>
      </w:r>
      <w:r w:rsidR="00755770">
        <w:rPr>
          <w:rFonts w:hint="eastAsia"/>
        </w:rPr>
        <w:t>经过固定大小的滑动窗口后</w:t>
      </w:r>
      <w:r>
        <w:rPr>
          <w:rFonts w:hint="eastAsia"/>
        </w:rPr>
        <w:t>进入时间编码器，</w:t>
      </w:r>
      <w:r w:rsidR="00755770">
        <w:rPr>
          <w:rFonts w:hint="eastAsia"/>
        </w:rPr>
        <w:t>通过一维卷积</w:t>
      </w:r>
      <w:r w:rsidR="00AF6358">
        <w:rPr>
          <w:rFonts w:hint="eastAsia"/>
        </w:rPr>
        <w:t>与层归一化得到编码后的多维时间嵌入</w:t>
      </w:r>
      <w:r w:rsidR="006551F2">
        <w:rPr>
          <w:rFonts w:hint="eastAsia"/>
        </w:rPr>
        <w:t>，计算如式（</w:t>
      </w:r>
      <w:r w:rsidR="006551F2">
        <w:rPr>
          <w:rFonts w:hint="eastAsia"/>
        </w:rPr>
        <w:t>3</w:t>
      </w:r>
      <w:r w:rsidR="006551F2">
        <w:t>.1</w:t>
      </w:r>
      <w:r w:rsidR="006551F2">
        <w:rPr>
          <w:rFonts w:hint="eastAsia"/>
        </w:rPr>
        <w:t>）：</w:t>
      </w:r>
    </w:p>
    <w:p w14:paraId="15C748B9" w14:textId="3BDF0814" w:rsidR="00DC708E" w:rsidRPr="00A43563" w:rsidRDefault="00000000" w:rsidP="00027E3D">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time</m:t>
                  </m:r>
                </m:sub>
              </m:sSub>
              <m:r>
                <m:rPr>
                  <m:sty m:val="p"/>
                </m:rPr>
                <w:rPr>
                  <w:rFonts w:ascii="Cambria Math" w:hAnsi="Cambria Math"/>
                </w:rPr>
                <m:t>=LayerNorm(conv1D(</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e>
              </m:d>
            </m:e>
          </m:eqArr>
        </m:oMath>
      </m:oMathPara>
    </w:p>
    <w:p w14:paraId="7A5DAB1A" w14:textId="2A53BE24" w:rsidR="00A43563" w:rsidRPr="00DC708E" w:rsidRDefault="00A43563" w:rsidP="00027E3D">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m:t>
            </m:r>
          </m:sup>
        </m:sSup>
      </m:oMath>
      <w:r>
        <w:rPr>
          <w:rFonts w:hint="eastAsia"/>
        </w:rPr>
        <w:t>，</w:t>
      </w:r>
      <w:r w:rsidRPr="00151AE9">
        <w:rPr>
          <w:rFonts w:ascii="Cambria Math" w:eastAsia="微软雅黑" w:hAnsi="Cambria Math" w:cs="Cambria Math"/>
        </w:rPr>
        <w:t>𝑛</w:t>
      </w:r>
      <w:r>
        <w:rPr>
          <w:rFonts w:hint="eastAsia"/>
        </w:rPr>
        <w:t>是序列长度，</w:t>
      </w:r>
      <w:r w:rsidR="00151AE9" w:rsidRPr="00151AE9">
        <w:rPr>
          <w:rFonts w:ascii="Cambria Math" w:eastAsia="微软雅黑" w:hAnsi="Cambria Math" w:cs="Cambria Math"/>
        </w:rPr>
        <w:t>m</w:t>
      </w:r>
      <w:r>
        <w:rPr>
          <w:rFonts w:hint="eastAsia"/>
        </w:rPr>
        <w:t>是时间尺度个数。</w:t>
      </w:r>
    </w:p>
    <w:p w14:paraId="4C1DED80" w14:textId="6EE473D2" w:rsidR="007F3F70" w:rsidRDefault="007F3F70" w:rsidP="00B17177">
      <w:pPr>
        <w:pStyle w:val="3"/>
      </w:pPr>
      <w:bookmarkStart w:id="30" w:name="_Toc193742450"/>
      <w:r>
        <w:rPr>
          <w:rFonts w:hint="eastAsia"/>
        </w:rPr>
        <w:t>3</w:t>
      </w:r>
      <w:r w:rsidRPr="00D51767">
        <w:rPr>
          <w:rFonts w:hint="eastAsia"/>
        </w:rPr>
        <w:t>.</w:t>
      </w:r>
      <w:r w:rsidR="00D45BE6">
        <w:rPr>
          <w:rFonts w:hint="eastAsia"/>
        </w:rPr>
        <w:t>3</w:t>
      </w:r>
      <w:r>
        <w:rPr>
          <w:rFonts w:hint="eastAsia"/>
        </w:rPr>
        <w:t>.2</w:t>
      </w:r>
      <w:r w:rsidRPr="00D51767">
        <w:t xml:space="preserve"> </w:t>
      </w:r>
      <w:r w:rsidR="002076F3">
        <w:rPr>
          <w:rFonts w:hint="eastAsia"/>
        </w:rPr>
        <w:t>基于</w:t>
      </w:r>
      <w:r w:rsidR="005E13A4">
        <w:rPr>
          <w:rFonts w:hint="eastAsia"/>
        </w:rPr>
        <w:t>FFT</w:t>
      </w:r>
      <w:r w:rsidR="002076F3">
        <w:rPr>
          <w:rFonts w:hint="eastAsia"/>
        </w:rPr>
        <w:t>分解的时序数据编码</w:t>
      </w:r>
      <w:r w:rsidR="00B17177">
        <w:rPr>
          <w:rFonts w:hint="eastAsia"/>
        </w:rPr>
        <w:t>层</w:t>
      </w:r>
      <w:bookmarkEnd w:id="30"/>
    </w:p>
    <w:p w14:paraId="600AC82C" w14:textId="71B81728" w:rsidR="00EB04B5" w:rsidRDefault="00AD58C2" w:rsidP="00EB04B5">
      <w:pPr>
        <w:ind w:firstLine="480"/>
      </w:pPr>
      <w:r>
        <w:rPr>
          <w:rFonts w:hint="eastAsia"/>
        </w:rPr>
        <w:t>为了获取时序数据的周期性与趋势性特征，</w:t>
      </w:r>
      <w:r w:rsidR="00ED3D39">
        <w:rPr>
          <w:rFonts w:hint="eastAsia"/>
        </w:rPr>
        <w:t>使用</w:t>
      </w:r>
      <w:r>
        <w:rPr>
          <w:rFonts w:hint="eastAsia"/>
        </w:rPr>
        <w:t>快速</w:t>
      </w:r>
      <w:r w:rsidR="00EB04B5">
        <w:rPr>
          <w:rFonts w:hint="eastAsia"/>
        </w:rPr>
        <w:t>傅里叶变换（</w:t>
      </w:r>
      <w:r w:rsidR="00822674">
        <w:rPr>
          <w:rFonts w:hint="eastAsia"/>
        </w:rPr>
        <w:t>F</w:t>
      </w:r>
      <w:r w:rsidR="00822674">
        <w:t xml:space="preserve">ast </w:t>
      </w:r>
      <w:r w:rsidR="00EB04B5">
        <w:rPr>
          <w:rFonts w:hint="eastAsia"/>
        </w:rPr>
        <w:t>Fourier Transform</w:t>
      </w:r>
      <w:r w:rsidR="00EB04B5">
        <w:rPr>
          <w:rFonts w:hint="eastAsia"/>
        </w:rPr>
        <w:t>）将时间序列信号从时域转换到频域，</w:t>
      </w:r>
      <w:r w:rsidR="00822674">
        <w:rPr>
          <w:rFonts w:hint="eastAsia"/>
        </w:rPr>
        <w:t>是常见的用于分解时序数据的方法。傅里叶</w:t>
      </w:r>
      <w:r w:rsidR="00EB04B5">
        <w:rPr>
          <w:rFonts w:hint="eastAsia"/>
        </w:rPr>
        <w:t>公式如</w:t>
      </w:r>
      <w:r w:rsidR="006551F2">
        <w:rPr>
          <w:rFonts w:hint="eastAsia"/>
        </w:rPr>
        <w:t>式（</w:t>
      </w:r>
      <w:r w:rsidR="006551F2">
        <w:rPr>
          <w:rFonts w:hint="eastAsia"/>
        </w:rPr>
        <w:t>3</w:t>
      </w:r>
      <w:r w:rsidR="006551F2">
        <w:t>.2</w:t>
      </w:r>
      <w:r w:rsidR="006551F2">
        <w:rPr>
          <w:rFonts w:hint="eastAsia"/>
        </w:rPr>
        <w:t>）</w:t>
      </w:r>
      <w:r w:rsidR="00EB04B5">
        <w:rPr>
          <w:rFonts w:hint="eastAsia"/>
        </w:rPr>
        <w:t>：</w:t>
      </w:r>
    </w:p>
    <w:p w14:paraId="0868E218" w14:textId="7FF24FA7" w:rsidR="00D60218" w:rsidRDefault="00000000" w:rsidP="00D60218">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X(f)=</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t=0</m:t>
                  </m:r>
                </m:sub>
                <m:sup>
                  <m:r>
                    <w:rPr>
                      <w:rFonts w:ascii="Cambria Math" w:eastAsia="Cambria Math" w:hAnsi="Cambria Math" w:cs="Cambria Math"/>
                    </w:rPr>
                    <m:t>n-1</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-j2πft</m:t>
                      </m:r>
                    </m:sup>
                  </m:sSup>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.2</m:t>
                  </m:r>
                </m:e>
              </m:d>
            </m:e>
          </m:eqArr>
        </m:oMath>
      </m:oMathPara>
    </w:p>
    <w:p w14:paraId="768A0BC6" w14:textId="09A34464" w:rsidR="00D60218" w:rsidRDefault="00D60218" w:rsidP="00D60218">
      <w:pPr>
        <w:ind w:firstLine="480"/>
      </w:pPr>
      <w:r w:rsidRPr="00D60218">
        <w:rPr>
          <w:rFonts w:hint="eastAsia"/>
        </w:rPr>
        <w:t>其中：</w:t>
      </w:r>
      <w:r w:rsidRPr="00D60218">
        <w:rPr>
          <w:rFonts w:hint="eastAsia"/>
          <w:i/>
          <w:iCs/>
        </w:rPr>
        <w:t>X(f)</w:t>
      </w:r>
      <w:r>
        <w:rPr>
          <w:rFonts w:hint="eastAsia"/>
        </w:rPr>
        <w:t>表示频域信号的频谱成分；</w:t>
      </w:r>
      <w:r>
        <w:rPr>
          <w:rFonts w:ascii="Cambria Math" w:hAnsi="Cambria Math" w:cs="Cambria Math"/>
        </w:rPr>
        <w:t>𝑥</w:t>
      </w:r>
      <w:r w:rsidRPr="00D60218">
        <w:rPr>
          <w:rFonts w:ascii="Cambria Math" w:hAnsi="Cambria Math" w:cs="Cambria Math"/>
          <w:vertAlign w:val="subscript"/>
        </w:rPr>
        <w:t>𝑡</w:t>
      </w:r>
      <w:r>
        <w:rPr>
          <w:rFonts w:hint="eastAsia"/>
        </w:rPr>
        <w:t>是时间序列在第</w:t>
      </w:r>
      <w:r>
        <w:rPr>
          <w:rFonts w:ascii="Cambria Math" w:hAnsi="Cambria Math" w:cs="Cambria Math"/>
        </w:rPr>
        <w:t>𝑡</w:t>
      </w:r>
      <w:r>
        <w:rPr>
          <w:rFonts w:hint="eastAsia"/>
        </w:rPr>
        <w:t>个时刻的值；</w:t>
      </w:r>
      <w:r>
        <w:rPr>
          <w:rFonts w:ascii="Cambria Math" w:hAnsi="Cambria Math" w:cs="Cambria Math"/>
        </w:rPr>
        <w:t>𝑓</w:t>
      </w:r>
      <w:r>
        <w:rPr>
          <w:rFonts w:hint="eastAsia"/>
        </w:rPr>
        <w:t>是频率；</w:t>
      </w:r>
      <w:r>
        <w:rPr>
          <w:rFonts w:ascii="Cambria Math" w:hAnsi="Cambria Math" w:cs="Cambria Math"/>
        </w:rPr>
        <w:t>𝑛</w:t>
      </w:r>
      <w:r>
        <w:rPr>
          <w:rFonts w:hint="eastAsia"/>
        </w:rPr>
        <w:t>是时间序列的长度。</w:t>
      </w:r>
    </w:p>
    <w:p w14:paraId="0BDDFEC4" w14:textId="38BA9C3A" w:rsidR="00024F1A" w:rsidRDefault="00D60218" w:rsidP="00D60218">
      <w:pPr>
        <w:ind w:firstLine="480"/>
      </w:pPr>
      <w:r>
        <w:rPr>
          <w:rFonts w:hint="eastAsia"/>
        </w:rPr>
        <w:t>快速傅里叶变换（</w:t>
      </w:r>
      <w:r>
        <w:rPr>
          <w:rFonts w:hint="eastAsia"/>
        </w:rPr>
        <w:t>FFT</w:t>
      </w:r>
      <w:r>
        <w:rPr>
          <w:rFonts w:hint="eastAsia"/>
        </w:rPr>
        <w:t>）：是一种高效实现傅里叶变换的算法，适用于大规模数据的实时频域分析。</w:t>
      </w:r>
      <w:r>
        <w:rPr>
          <w:rFonts w:hint="eastAsia"/>
        </w:rPr>
        <w:t>FFT</w:t>
      </w:r>
      <w:r>
        <w:rPr>
          <w:rFonts w:hint="eastAsia"/>
        </w:rPr>
        <w:t>能够快速计算频谱成分，揭示车辆信号中的周期性和振动模式。基本计算原理：</w:t>
      </w:r>
      <w:r>
        <w:rPr>
          <w:rFonts w:hint="eastAsia"/>
        </w:rPr>
        <w:t xml:space="preserve"> FFT</w:t>
      </w:r>
      <w:r>
        <w:rPr>
          <w:rFonts w:hint="eastAsia"/>
        </w:rPr>
        <w:t>通过对傅里叶变换的递归分解，将计算量从</w:t>
      </w:r>
      <w:r>
        <w:rPr>
          <w:rFonts w:ascii="Cambria Math" w:hAnsi="Cambria Math" w:cs="Cambria Math"/>
        </w:rPr>
        <w:t>𝑂</w:t>
      </w:r>
      <w:r>
        <w:t>(</w:t>
      </w:r>
      <w:r>
        <w:rPr>
          <w:rFonts w:ascii="Cambria Math" w:hAnsi="Cambria Math" w:cs="Cambria Math"/>
        </w:rPr>
        <w:t>𝑛</w:t>
      </w:r>
      <w:r w:rsidRPr="00D60218">
        <w:rPr>
          <w:vertAlign w:val="superscript"/>
        </w:rPr>
        <w:t>2</w:t>
      </w:r>
      <w:r>
        <w:t>)</w:t>
      </w:r>
      <w:r>
        <w:rPr>
          <w:rFonts w:hint="eastAsia"/>
        </w:rPr>
        <w:t>降低到</w:t>
      </w:r>
      <w:r>
        <w:rPr>
          <w:rFonts w:ascii="Cambria Math" w:hAnsi="Cambria Math" w:cs="Cambria Math"/>
        </w:rPr>
        <w:t>𝑂</w:t>
      </w:r>
      <w:r>
        <w:t>(</w:t>
      </w:r>
      <w:r>
        <w:rPr>
          <w:rFonts w:ascii="Cambria Math" w:hAnsi="Cambria Math" w:cs="Cambria Math"/>
        </w:rPr>
        <w:t>𝑛</w:t>
      </w:r>
      <w:r>
        <w:rPr>
          <w:rFonts w:ascii="Cambria Math" w:hAnsi="Cambria Math" w:cs="Cambria Math" w:hint="eastAsia"/>
        </w:rPr>
        <w:t xml:space="preserve"> </w:t>
      </w:r>
      <w:r>
        <w:t>log</w:t>
      </w:r>
      <w:r>
        <w:rPr>
          <w:rFonts w:hint="eastAsia"/>
        </w:rPr>
        <w:t xml:space="preserve"> </w:t>
      </w:r>
      <w:r>
        <w:rPr>
          <w:rFonts w:ascii="Cambria Math" w:hAnsi="Cambria Math" w:cs="Cambria Math"/>
        </w:rPr>
        <w:t>𝑛</w:t>
      </w:r>
      <w:r>
        <w:t>)</w:t>
      </w:r>
      <w:r>
        <w:rPr>
          <w:rFonts w:hint="eastAsia"/>
        </w:rPr>
        <w:t>，显著提升了频域特征提取的效率。</w:t>
      </w:r>
    </w:p>
    <w:p w14:paraId="6A082141" w14:textId="5FB1719A" w:rsidR="002A6A2F" w:rsidRDefault="002A6A2F" w:rsidP="00D60218">
      <w:pPr>
        <w:ind w:firstLine="480"/>
        <w:rPr>
          <w:rFonts w:ascii="Cambria Math" w:hAnsi="Cambria Math"/>
        </w:rPr>
      </w:pPr>
      <w:r>
        <w:rPr>
          <w:rFonts w:hint="eastAsia"/>
        </w:rPr>
        <w:lastRenderedPageBreak/>
        <w:t>具体分解的方法是将多元数据每一元进行</w:t>
      </w:r>
      <w:r>
        <w:rPr>
          <w:rFonts w:hint="eastAsia"/>
        </w:rPr>
        <w:t>F</w:t>
      </w:r>
      <w:r>
        <w:t>FT</w:t>
      </w:r>
      <w:r>
        <w:rPr>
          <w:rFonts w:hint="eastAsia"/>
        </w:rPr>
        <w:t>变换得到频谱数据</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n</m:t>
                    </m:r>
                  </m:sub>
                </m:sSub>
              </m:sub>
            </m:sSub>
          </m:e>
        </m:d>
      </m:oMath>
      <w:r w:rsidR="00062B0B">
        <w:rPr>
          <w:rFonts w:hint="eastAsia"/>
        </w:rPr>
        <w:t>,</w:t>
      </w:r>
      <w:r w:rsidR="00B67C79">
        <w:t xml:space="preserve"> </w:t>
      </w:r>
      <w:r w:rsidR="00B67C79">
        <w:rPr>
          <w:rFonts w:hint="eastAsia"/>
        </w:rPr>
        <w:t>取绝对值后去掉第一个直流分量，</w:t>
      </w:r>
      <w:r w:rsidR="00142807">
        <w:rPr>
          <w:rFonts w:hint="eastAsia"/>
        </w:rPr>
        <w:t>再取</w:t>
      </w:r>
      <w:proofErr w:type="spellStart"/>
      <w:r w:rsidR="00B67C79" w:rsidRPr="00B67C79">
        <w:rPr>
          <w:rFonts w:ascii="Cambria Math" w:hAnsi="Cambria Math"/>
        </w:rPr>
        <w:t>topK</w:t>
      </w:r>
      <w:proofErr w:type="spellEnd"/>
      <w:r w:rsidR="00142807">
        <w:rPr>
          <w:rFonts w:ascii="Cambria Math" w:hAnsi="Cambria Math" w:hint="eastAsia"/>
        </w:rPr>
        <w:t>个幅值最高的频率，其余频率置为</w:t>
      </w:r>
      <w:r w:rsidR="00142807">
        <w:rPr>
          <w:rFonts w:ascii="Cambria Math" w:hAnsi="Cambria Math" w:hint="eastAsia"/>
        </w:rPr>
        <w:t>0</w:t>
      </w:r>
      <w:r w:rsidR="00142807">
        <w:rPr>
          <w:rFonts w:ascii="Cambria Math" w:hAnsi="Cambria Math" w:hint="eastAsia"/>
        </w:rPr>
        <w:t>，得到新的频谱数据，进行逆傅里叶变换（</w:t>
      </w:r>
      <w:r w:rsidR="00142807">
        <w:rPr>
          <w:rFonts w:ascii="Cambria Math" w:hAnsi="Cambria Math" w:hint="eastAsia"/>
        </w:rPr>
        <w:t>I</w:t>
      </w:r>
      <w:r w:rsidR="00142807">
        <w:rPr>
          <w:rFonts w:ascii="Cambria Math" w:hAnsi="Cambria Math"/>
        </w:rPr>
        <w:t>FFT</w:t>
      </w:r>
      <w:r w:rsidR="00142807">
        <w:rPr>
          <w:rFonts w:ascii="Cambria Math" w:hAnsi="Cambria Math" w:hint="eastAsia"/>
        </w:rPr>
        <w:t>）得到周期项，用原数据减去周期项得到趋势项</w:t>
      </w:r>
      <w:r w:rsidR="006551F2">
        <w:rPr>
          <w:rFonts w:ascii="Cambria Math" w:hAnsi="Cambria Math" w:hint="eastAsia"/>
        </w:rPr>
        <w:t>，计算如式（</w:t>
      </w:r>
      <w:r w:rsidR="006551F2">
        <w:rPr>
          <w:rFonts w:ascii="Cambria Math" w:hAnsi="Cambria Math" w:hint="eastAsia"/>
        </w:rPr>
        <w:t>3</w:t>
      </w:r>
      <w:r w:rsidR="006551F2">
        <w:rPr>
          <w:rFonts w:ascii="Cambria Math" w:hAnsi="Cambria Math"/>
        </w:rPr>
        <w:t>.3</w:t>
      </w:r>
      <w:r w:rsidR="006551F2">
        <w:rPr>
          <w:rFonts w:ascii="Cambria Math" w:hAnsi="Cambria Math" w:hint="eastAsia"/>
        </w:rPr>
        <w:t>）</w:t>
      </w:r>
      <w:r w:rsidR="000B69A2">
        <w:rPr>
          <w:rFonts w:ascii="Cambria Math" w:hAnsi="Cambria Math" w:hint="eastAsia"/>
        </w:rPr>
        <w:t>：</w:t>
      </w:r>
    </w:p>
    <w:p w14:paraId="234BB721" w14:textId="03A626A4" w:rsidR="002716EF" w:rsidRPr="002716EF" w:rsidRDefault="00000000" w:rsidP="00C20E35">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Trend</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m:rPr>
                  <m:sty m:val="p"/>
                </m:rPr>
                <w:rPr>
                  <w:rFonts w:ascii="Cambria Math" w:hAnsi="Cambria Math"/>
                </w:rPr>
                <m:t>-</m:t>
              </m:r>
              <m:r>
                <w:rPr>
                  <w:rFonts w:ascii="Cambria Math" w:hAnsi="Cambria Math"/>
                </w:rPr>
                <m:t>IFFT</m:t>
              </m:r>
              <m:r>
                <m:rPr>
                  <m:sty m:val="p"/>
                </m:rPr>
                <w:rPr>
                  <w:rFonts w:ascii="Cambria Math" w:hAnsi="Cambria Math"/>
                </w:rPr>
                <m:t>(</m:t>
              </m:r>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.3</m:t>
                  </m:r>
                </m:e>
              </m:d>
            </m:e>
          </m:eqArr>
        </m:oMath>
      </m:oMathPara>
    </w:p>
    <w:p w14:paraId="015463A6" w14:textId="26722A7E" w:rsidR="00C76791" w:rsidRDefault="00432BA3" w:rsidP="00432BA3">
      <w:pPr>
        <w:ind w:firstLine="480"/>
      </w:pPr>
      <w:r>
        <w:rPr>
          <w:rFonts w:hint="eastAsia"/>
        </w:rPr>
        <w:t>其中，</w:t>
      </w:r>
      <w:proofErr w:type="spellStart"/>
      <w:r>
        <w:rPr>
          <w:rFonts w:hint="eastAsia"/>
        </w:rPr>
        <w:t>i</w:t>
      </w:r>
      <w:proofErr w:type="spellEnd"/>
      <w:r>
        <w:rPr>
          <w:rFonts w:hint="eastAsia"/>
        </w:rPr>
        <w:t>表示第</w:t>
      </w:r>
      <w:proofErr w:type="spellStart"/>
      <w:r>
        <w:rPr>
          <w:rFonts w:hint="eastAsia"/>
        </w:rPr>
        <w:t>i</w:t>
      </w:r>
      <w:proofErr w:type="spellEnd"/>
      <w:r>
        <w:rPr>
          <w:rFonts w:hint="eastAsia"/>
        </w:rPr>
        <w:t>个多元数据，</w:t>
      </w:r>
      <m:oMath>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oMath>
      <w:r>
        <w:rPr>
          <w:rFonts w:hint="eastAsia"/>
        </w:rPr>
        <w:t>是取</w:t>
      </w:r>
      <w:proofErr w:type="spellStart"/>
      <w:r>
        <w:rPr>
          <w:rFonts w:hint="eastAsia"/>
        </w:rPr>
        <w:t>t</w:t>
      </w:r>
      <w:r>
        <w:t>opK</w:t>
      </w:r>
      <w:proofErr w:type="spellEnd"/>
      <w:r>
        <w:rPr>
          <w:rFonts w:hint="eastAsia"/>
        </w:rPr>
        <w:t>个幅值最高的</w:t>
      </w:r>
      <w:r>
        <w:rPr>
          <w:rFonts w:hint="eastAsia"/>
        </w:rPr>
        <w:t>F</w:t>
      </w:r>
      <w:r>
        <w:t>FT</w:t>
      </w:r>
      <w:r>
        <w:rPr>
          <w:rFonts w:hint="eastAsia"/>
        </w:rPr>
        <w:t>变换后的频谱值。</w:t>
      </w:r>
    </w:p>
    <w:p w14:paraId="6A01A87C" w14:textId="791F2412" w:rsidR="00D1655C" w:rsidRDefault="000B171C" w:rsidP="00D1655C">
      <w:pPr>
        <w:ind w:firstLine="480"/>
      </w:pPr>
      <w:r>
        <w:rPr>
          <w:rFonts w:hint="eastAsia"/>
        </w:rPr>
        <w:t>得到的趋势项数据与周期项数据</w:t>
      </w:r>
      <w:r w:rsidR="006F6E32">
        <w:rPr>
          <w:rFonts w:hint="eastAsia"/>
        </w:rPr>
        <w:t>在滑动窗口下</w:t>
      </w:r>
      <w:r>
        <w:rPr>
          <w:rFonts w:hint="eastAsia"/>
        </w:rPr>
        <w:t>分别进入</w:t>
      </w:r>
      <w:r w:rsidR="00C27AAD">
        <w:rPr>
          <w:rFonts w:hint="eastAsia"/>
        </w:rPr>
        <w:t>数据编码层</w:t>
      </w:r>
      <w:r w:rsidR="00CE10FA">
        <w:rPr>
          <w:rFonts w:hint="eastAsia"/>
        </w:rPr>
        <w:t>，经过</w:t>
      </w:r>
      <w:r w:rsidR="0083365E">
        <w:rPr>
          <w:rFonts w:hint="eastAsia"/>
        </w:rPr>
        <w:t>在特征维度的</w:t>
      </w:r>
      <w:r w:rsidR="00CE10FA">
        <w:rPr>
          <w:rFonts w:hint="eastAsia"/>
        </w:rPr>
        <w:t>一维卷积与位置编码得到编码后的数据嵌入</w:t>
      </w:r>
      <w:r w:rsidR="00D1655C">
        <w:rPr>
          <w:rFonts w:hint="eastAsia"/>
        </w:rPr>
        <w:t>。</w:t>
      </w:r>
      <w:r w:rsidR="003C3B98">
        <w:rPr>
          <w:rFonts w:hint="eastAsia"/>
        </w:rPr>
        <w:t>具体计算如式（</w:t>
      </w:r>
      <w:r w:rsidR="003C3B98">
        <w:rPr>
          <w:rFonts w:hint="eastAsia"/>
        </w:rPr>
        <w:t>3</w:t>
      </w:r>
      <w:r w:rsidR="003C3B98">
        <w:t>.4</w:t>
      </w:r>
      <w:r w:rsidR="003C3B98">
        <w:rPr>
          <w:rFonts w:hint="eastAsia"/>
        </w:rPr>
        <w:t>）和（</w:t>
      </w:r>
      <w:r w:rsidR="003C3B98">
        <w:rPr>
          <w:rFonts w:hint="eastAsia"/>
        </w:rPr>
        <w:t>3</w:t>
      </w:r>
      <w:r w:rsidR="003C3B98">
        <w:t>.5</w:t>
      </w:r>
      <w:r w:rsidR="003C3B98">
        <w:rPr>
          <w:rFonts w:hint="eastAsia"/>
        </w:rPr>
        <w:t>）所示：</w:t>
      </w:r>
    </w:p>
    <w:p w14:paraId="2F46A873" w14:textId="2C4D1A2B" w:rsidR="00CE10FA" w:rsidRPr="00CA7912" w:rsidRDefault="00000000" w:rsidP="00161A33">
      <w:pPr>
        <w:spacing w:line="240" w:lineRule="auto"/>
        <w:ind w:firstLine="480"/>
      </w:pPr>
      <m:oMathPara>
        <m:oMathParaPr>
          <m:jc m:val="center"/>
        </m:oMathParaPr>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period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e>
              </m:d>
              <m:r>
                <w:rPr>
                  <w:rFonts w:ascii="Cambria Math" w:hAnsi="Cambria Math"/>
                </w:rPr>
                <m:t>#(3.4)</m:t>
              </m:r>
              <m:ctrlPr>
                <w:rPr>
                  <w:rFonts w:ascii="Cambria Math" w:eastAsia="Cambria Math" w:hAnsi="Cambria Math" w:cs="Cambria Math"/>
                </w:rPr>
              </m:ctrlPr>
            </m:e>
            <m:e>
              <m:r>
                <m:rPr>
                  <m:sty m:val="p"/>
                </m:rPr>
                <w:rPr>
                  <w:rFonts w:ascii="Cambria Math" w:hAnsi="Cambria Math"/>
                </w:rPr>
                <m:t>#</m:t>
              </m:r>
            </m:e>
          </m:eqArr>
        </m:oMath>
      </m:oMathPara>
    </w:p>
    <w:p w14:paraId="4D6ED0A2" w14:textId="654F53F5" w:rsidR="00CE10FA" w:rsidRDefault="00000000" w:rsidP="00161A3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rPr>
                    <m:t>trend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.5</m:t>
                  </m:r>
                </m:e>
              </m:d>
            </m:e>
          </m:eqArr>
        </m:oMath>
      </m:oMathPara>
    </w:p>
    <w:p w14:paraId="7D9449EC" w14:textId="0C65858C" w:rsidR="00D1655C" w:rsidRDefault="0083365E" w:rsidP="00D1655C">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×k</m:t>
            </m:r>
          </m:sup>
        </m:sSup>
      </m:oMath>
      <w:r>
        <w:rPr>
          <w:rFonts w:hint="eastAsia"/>
        </w:rPr>
        <w:t>，</w:t>
      </w:r>
      <w:r w:rsidRPr="00151AE9">
        <w:rPr>
          <w:rFonts w:ascii="Cambria Math" w:eastAsia="微软雅黑" w:hAnsi="Cambria Math" w:cs="Cambria Math"/>
        </w:rPr>
        <w:t>𝑛</w:t>
      </w:r>
      <w:r>
        <w:rPr>
          <w:rFonts w:hint="eastAsia"/>
        </w:rPr>
        <w:t>是序列长度，</w:t>
      </w:r>
      <m:oMath>
        <m:r>
          <w:rPr>
            <w:rFonts w:ascii="Cambria Math" w:eastAsiaTheme="minorEastAsia" w:hAnsi="Cambria Math" w:cs="Cambria Math"/>
          </w:rPr>
          <m:t>k</m:t>
        </m:r>
      </m:oMath>
      <w:r>
        <w:rPr>
          <w:rFonts w:hint="eastAsia"/>
        </w:rPr>
        <w:t>是</w:t>
      </w:r>
      <w:r w:rsidR="00606836">
        <w:rPr>
          <w:rFonts w:hint="eastAsia"/>
        </w:rPr>
        <w:t>变量个数</w:t>
      </w:r>
      <w:r w:rsidR="00E9104B">
        <w:rPr>
          <w:rFonts w:hint="eastAsia"/>
        </w:rPr>
        <w:t>，</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B73AD">
        <w:rPr>
          <w:rFonts w:hint="eastAsia"/>
        </w:rPr>
        <w:t>，</w:t>
      </w:r>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oMath>
      <w:r w:rsidR="000B73AD">
        <w:rPr>
          <w:rFonts w:hint="eastAsia"/>
        </w:rPr>
        <w:t>是一维卷积输出的维度</w:t>
      </w:r>
      <w:r w:rsidR="006832A4">
        <w:rPr>
          <w:rFonts w:hint="eastAsia"/>
        </w:rPr>
        <w:t>，</w:t>
      </w:r>
      <w:r w:rsidR="006832A4">
        <w:rPr>
          <w:rFonts w:hint="eastAsia"/>
        </w:rPr>
        <w:t>PE</w:t>
      </w:r>
      <w:r w:rsidR="006832A4">
        <w:rPr>
          <w:rFonts w:hint="eastAsia"/>
        </w:rPr>
        <w:t>表示余弦的固定位置编码</w:t>
      </w:r>
      <w:r w:rsidR="00CA4B1B">
        <w:rPr>
          <w:rFonts w:hint="eastAsia"/>
        </w:rPr>
        <w:t>函数</w:t>
      </w:r>
      <w:r w:rsidR="000B73AD">
        <w:rPr>
          <w:rFonts w:hint="eastAsia"/>
        </w:rPr>
        <w:t>。</w:t>
      </w:r>
    </w:p>
    <w:p w14:paraId="6485E454" w14:textId="18D8B37E" w:rsidR="007F3F70" w:rsidRDefault="00B17177" w:rsidP="00B17177">
      <w:pPr>
        <w:pStyle w:val="3"/>
      </w:pPr>
      <w:bookmarkStart w:id="31" w:name="_Toc193742451"/>
      <w:r>
        <w:rPr>
          <w:rFonts w:hint="eastAsia"/>
        </w:rPr>
        <w:t>3</w:t>
      </w:r>
      <w:r>
        <w:t>.</w:t>
      </w:r>
      <w:r w:rsidR="00D45BE6">
        <w:rPr>
          <w:rFonts w:hint="eastAsia"/>
        </w:rPr>
        <w:t>3</w:t>
      </w:r>
      <w:r>
        <w:t xml:space="preserve">.3 </w:t>
      </w:r>
      <w:r w:rsidR="000B73AD">
        <w:rPr>
          <w:rFonts w:hint="eastAsia"/>
        </w:rPr>
        <w:t>时空</w:t>
      </w:r>
      <w:r w:rsidR="000B73AD">
        <w:rPr>
          <w:rFonts w:hint="eastAsia"/>
        </w:rPr>
        <w:t>T</w:t>
      </w:r>
      <w:r w:rsidR="000B73AD">
        <w:t>ransformer</w:t>
      </w:r>
      <w:r w:rsidR="000B73AD">
        <w:rPr>
          <w:rFonts w:hint="eastAsia"/>
        </w:rPr>
        <w:t>编码块</w:t>
      </w:r>
      <w:bookmarkEnd w:id="31"/>
    </w:p>
    <w:p w14:paraId="32D352E3" w14:textId="1E65FAF0" w:rsidR="00F47A0D" w:rsidRDefault="00455CB0" w:rsidP="00C0319E">
      <w:pPr>
        <w:ind w:firstLine="480"/>
      </w:pPr>
      <w:r>
        <w:rPr>
          <w:rFonts w:hint="eastAsia"/>
        </w:rPr>
        <w:t>多元时序除了单个维度数据自身有时序自相关性，不同变量之间也有空间上的相关性，同时融合自身时序特征与多元空间特征才能有可解释性同时更好地提取完整的时空特征</w:t>
      </w:r>
      <w:r w:rsidR="002B2176">
        <w:rPr>
          <w:rFonts w:hint="eastAsia"/>
        </w:rPr>
        <w:t>。</w:t>
      </w:r>
      <w:r w:rsidR="00920E8F">
        <w:rPr>
          <w:rFonts w:hint="eastAsia"/>
        </w:rPr>
        <w:t>基于分解的时序数据编码层嵌入的输出</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oMath>
      <w:r w:rsidR="00920E8F">
        <w:rPr>
          <w:rFonts w:hint="eastAsia"/>
        </w:rPr>
        <w:t>分别</w:t>
      </w:r>
      <w:r w:rsidR="000A031A">
        <w:rPr>
          <w:rFonts w:hint="eastAsia"/>
        </w:rPr>
        <w:t>进入时空</w:t>
      </w:r>
      <w:r w:rsidR="000A031A">
        <w:rPr>
          <w:rFonts w:hint="eastAsia"/>
        </w:rPr>
        <w:t>T</w:t>
      </w:r>
      <w:r w:rsidR="000A031A">
        <w:t>ransformer</w:t>
      </w:r>
      <w:r w:rsidR="000A031A">
        <w:rPr>
          <w:rFonts w:hint="eastAsia"/>
        </w:rPr>
        <w:t>编码块以提取周期本身与周期间特征以及趋势自身与趋势间特征</w:t>
      </w:r>
      <w:r w:rsidR="002B2176">
        <w:rPr>
          <w:rFonts w:hint="eastAsia"/>
        </w:rPr>
        <w:t>。</w:t>
      </w:r>
      <w:r w:rsidR="000A031A">
        <w:rPr>
          <w:rFonts w:hint="eastAsia"/>
        </w:rPr>
        <w:t>时间</w:t>
      </w:r>
      <w:r w:rsidR="000A031A">
        <w:rPr>
          <w:rFonts w:hint="eastAsia"/>
        </w:rPr>
        <w:t>T</w:t>
      </w:r>
      <w:r w:rsidR="000A031A">
        <w:t>ransformer</w:t>
      </w:r>
      <w:r w:rsidR="000A031A">
        <w:rPr>
          <w:rFonts w:hint="eastAsia"/>
        </w:rPr>
        <w:t>编码块采用传统的多头注意力机制</w:t>
      </w:r>
      <w:r w:rsidR="000E1F31">
        <w:rPr>
          <w:rFonts w:hint="eastAsia"/>
        </w:rPr>
        <w:t>，假定第</w:t>
      </w:r>
      <m:oMath>
        <m:r>
          <w:rPr>
            <w:rFonts w:ascii="Cambria Math" w:hAnsi="Cambria Math"/>
          </w:rPr>
          <m:t>l</m:t>
        </m:r>
      </m:oMath>
      <w:r w:rsidR="000E1F31">
        <w:rPr>
          <w:rFonts w:hint="eastAsia"/>
        </w:rPr>
        <w:t>层的周期项数据和趋势项数据输入分别是</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E1F31">
        <w:rPr>
          <w:rFonts w:hint="eastAsia"/>
        </w:rPr>
        <w:t>，</w:t>
      </w:r>
      <w:r w:rsidR="00020329">
        <w:t>MSA</w:t>
      </w:r>
      <w:r w:rsidR="00020329">
        <w:rPr>
          <w:rFonts w:hint="eastAsia"/>
        </w:rPr>
        <w:t>表示多头自注意力，</w:t>
      </w:r>
      <w:proofErr w:type="spellStart"/>
      <w:r w:rsidR="0051795F">
        <w:rPr>
          <w:rFonts w:hint="eastAsia"/>
        </w:rPr>
        <w:t>Feed</w:t>
      </w:r>
      <w:r w:rsidR="0051795F">
        <w:t>Forward</w:t>
      </w:r>
      <w:proofErr w:type="spellEnd"/>
      <w:r w:rsidR="0051795F">
        <w:rPr>
          <w:rFonts w:hint="eastAsia"/>
        </w:rPr>
        <w:t>表示前馈网络，</w:t>
      </w:r>
      <w:r w:rsidR="003A7D1D">
        <w:rPr>
          <w:rFonts w:hint="eastAsia"/>
        </w:rPr>
        <w:t>L</w:t>
      </w:r>
      <w:r w:rsidR="003A7D1D">
        <w:t>N</w:t>
      </w:r>
      <w:r w:rsidR="003A7D1D">
        <w:rPr>
          <w:rFonts w:hint="eastAsia"/>
        </w:rPr>
        <w:t>表示</w:t>
      </w:r>
      <w:proofErr w:type="spellStart"/>
      <w:r w:rsidR="003A7D1D">
        <w:rPr>
          <w:rFonts w:hint="eastAsia"/>
        </w:rPr>
        <w:t>L</w:t>
      </w:r>
      <w:r w:rsidR="003A7D1D">
        <w:t>ayerNorm</w:t>
      </w:r>
      <w:proofErr w:type="spellEnd"/>
      <w:r w:rsidR="003A7D1D">
        <w:rPr>
          <w:rFonts w:hint="eastAsia"/>
        </w:rPr>
        <w:t>，</w:t>
      </w:r>
      <w:r w:rsidR="000E1F31">
        <w:rPr>
          <w:rFonts w:hint="eastAsia"/>
        </w:rPr>
        <w:t>以周期项数据为例，提取时序特征计算如</w:t>
      </w:r>
      <w:r w:rsidR="00370804">
        <w:rPr>
          <w:rFonts w:hint="eastAsia"/>
        </w:rPr>
        <w:t>式（</w:t>
      </w:r>
      <w:r w:rsidR="00370804">
        <w:rPr>
          <w:rFonts w:hint="eastAsia"/>
        </w:rPr>
        <w:t>3</w:t>
      </w:r>
      <w:r w:rsidR="00370804">
        <w:t>.6</w:t>
      </w:r>
      <w:r w:rsidR="00370804">
        <w:rPr>
          <w:rFonts w:hint="eastAsia"/>
        </w:rPr>
        <w:t>）和（</w:t>
      </w:r>
      <w:r w:rsidR="00370804">
        <w:rPr>
          <w:rFonts w:hint="eastAsia"/>
        </w:rPr>
        <w:t>3</w:t>
      </w:r>
      <w:r w:rsidR="00370804">
        <w:t>.7</w:t>
      </w:r>
      <w:r w:rsidR="00370804">
        <w:rPr>
          <w:rFonts w:hint="eastAsia"/>
        </w:rPr>
        <w:t>）所示</w:t>
      </w:r>
      <w:r w:rsidR="000A031A">
        <w:rPr>
          <w:rFonts w:hint="eastAsia"/>
        </w:rPr>
        <w:t>：</w:t>
      </w:r>
    </w:p>
    <w:p w14:paraId="16C0437B" w14:textId="68E974A9" w:rsidR="00370804" w:rsidRPr="00370804" w:rsidRDefault="00000000" w:rsidP="00370804">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MSA</m:t>
                  </m:r>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d>
              <m:r>
                <w:rPr>
                  <w:rFonts w:ascii="Cambria Math" w:eastAsia="Cambria Math" w:hAnsi="Cambria Math" w:cs="Cambria Math"/>
                </w:rPr>
                <m:t>#</m:t>
              </m:r>
              <m:d>
                <m:dPr>
                  <m:ctrlPr>
                    <w:rPr>
                      <w:rFonts w:ascii="Cambria Math" w:hAnsi="Cambria Math"/>
                      <w:i/>
                    </w:rPr>
                  </m:ctrlPr>
                </m:dPr>
                <m:e>
                  <m:r>
                    <w:rPr>
                      <w:rFonts w:ascii="Cambria Math" w:hAnsi="Cambria Math"/>
                    </w:rPr>
                    <m:t>3.6</m:t>
                  </m:r>
                </m:e>
              </m:d>
              <m:ctrlPr>
                <w:rPr>
                  <w:rFonts w:ascii="Cambria Math" w:eastAsia="Cambria Math" w:hAnsi="Cambria Math" w:cs="Cambria Math"/>
                  <w:i/>
                </w:rPr>
              </m:ctrlPr>
            </m:e>
          </m:eqArr>
        </m:oMath>
      </m:oMathPara>
    </w:p>
    <w:p w14:paraId="2A9ECD46" w14:textId="6DAE219F" w:rsidR="00161A33" w:rsidRPr="00161A33" w:rsidRDefault="00000000" w:rsidP="00161A33">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e>
                  </m:d>
                </m:e>
              </m:d>
              <m:r>
                <w:rPr>
                  <w:rFonts w:ascii="Cambria Math" w:eastAsia="Cambria Math" w:hAnsi="Cambria Math" w:cs="Cambria Math"/>
                </w:rPr>
                <m:t>#</m:t>
              </m:r>
              <m:d>
                <m:dPr>
                  <m:ctrlPr>
                    <w:rPr>
                      <w:rFonts w:ascii="Cambria Math" w:hAnsi="Cambria Math"/>
                      <w:i/>
                    </w:rPr>
                  </m:ctrlPr>
                </m:dPr>
                <m:e>
                  <m:r>
                    <w:rPr>
                      <w:rFonts w:ascii="Cambria Math" w:hAnsi="Cambria Math"/>
                    </w:rPr>
                    <m:t>3.7</m:t>
                  </m:r>
                </m:e>
              </m:d>
              <m:ctrlPr>
                <w:rPr>
                  <w:rFonts w:ascii="Cambria Math" w:eastAsia="Cambria Math" w:hAnsi="Cambria Math" w:cs="Cambria Math"/>
                  <w:i/>
                </w:rPr>
              </m:ctrlPr>
            </m:e>
          </m:eqArr>
        </m:oMath>
      </m:oMathPara>
    </w:p>
    <w:p w14:paraId="3B3E770F" w14:textId="2F9EB3CA" w:rsidR="002B2176" w:rsidRDefault="003D53B6" w:rsidP="003D53B6">
      <w:pPr>
        <w:ind w:firstLineChars="175" w:firstLine="42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w:t>
      </w:r>
      <w:r w:rsidR="00C847C5">
        <w:rPr>
          <w:rFonts w:hint="eastAsia"/>
        </w:rPr>
        <w:t>，输出的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C847C5">
        <w:rPr>
          <w:rFonts w:hint="eastAsia"/>
        </w:rPr>
        <w:t>。</w:t>
      </w:r>
      <w:r w:rsidR="008204DA">
        <w:rPr>
          <w:rFonts w:hint="eastAsia"/>
        </w:rPr>
        <w:t>提取</w:t>
      </w:r>
      <w:r>
        <w:rPr>
          <w:rFonts w:hint="eastAsia"/>
        </w:rPr>
        <w:t>变量之间的空间信息则需要对原输入转置后进入编码块</w:t>
      </w:r>
      <w:r w:rsidR="00822D5C">
        <w:rPr>
          <w:rFonts w:hint="eastAsia"/>
        </w:rPr>
        <w:t>，计算如下式（</w:t>
      </w:r>
      <w:r w:rsidR="00822D5C">
        <w:rPr>
          <w:rFonts w:hint="eastAsia"/>
        </w:rPr>
        <w:t>3</w:t>
      </w:r>
      <w:r w:rsidR="00822D5C">
        <w:t>.8</w:t>
      </w:r>
      <w:r w:rsidR="00822D5C">
        <w:rPr>
          <w:rFonts w:hint="eastAsia"/>
        </w:rPr>
        <w:t>）和（</w:t>
      </w:r>
      <w:r w:rsidR="00822D5C">
        <w:rPr>
          <w:rFonts w:hint="eastAsia"/>
        </w:rPr>
        <w:t>3</w:t>
      </w:r>
      <w:r w:rsidR="00822D5C">
        <w:t>.9</w:t>
      </w:r>
      <w:r w:rsidR="00822D5C">
        <w:rPr>
          <w:rFonts w:hint="eastAsia"/>
        </w:rPr>
        <w:t>）所示</w:t>
      </w:r>
      <w:r w:rsidR="00F47A0D">
        <w:rPr>
          <w:rFonts w:hint="eastAsia"/>
        </w:rPr>
        <w:t>：</w:t>
      </w:r>
    </w:p>
    <w:p w14:paraId="435E2123" w14:textId="4DAFB6F6" w:rsidR="003D53B6" w:rsidRPr="00822D5C" w:rsidRDefault="00000000" w:rsidP="00013FF1">
      <w:pPr>
        <w:spacing w:line="240" w:lineRule="auto"/>
        <w:ind w:firstLine="480"/>
      </w:pPr>
      <m:oMathPara>
        <m:oMathParaPr>
          <m:jc m:val="center"/>
        </m:oMathParaPr>
        <m:oMath>
          <m:eqArr>
            <m:eqArrPr>
              <m:maxDist m:val="1"/>
              <m:ctrlPr>
                <w:rPr>
                  <w:rFonts w:ascii="Cambria Math" w:hAnsi="Cambria Math"/>
                  <w:i/>
                </w:rPr>
              </m:ctrlPr>
            </m:eqArr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r>
                    <w:rPr>
                      <w:rFonts w:ascii="Cambria Math" w:hAnsi="Cambria Math"/>
                    </w:rPr>
                    <m:t>MSA</m:t>
                  </m:r>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e>
                  </m:d>
                </m:e>
              </m:d>
              <m:r>
                <w:rPr>
                  <w:rFonts w:ascii="Cambria Math" w:eastAsia="Cambria Math" w:hAnsi="Cambria Math" w:cs="Cambria Math"/>
                </w:rPr>
                <m:t>#</m:t>
              </m:r>
              <m:d>
                <m:dPr>
                  <m:ctrlPr>
                    <w:rPr>
                      <w:rFonts w:ascii="Cambria Math" w:hAnsi="Cambria Math"/>
                      <w:i/>
                    </w:rPr>
                  </m:ctrlPr>
                </m:dPr>
                <m:e>
                  <m:r>
                    <w:rPr>
                      <w:rFonts w:ascii="Cambria Math" w:hAnsi="Cambria Math"/>
                    </w:rPr>
                    <m:t>3.8</m:t>
                  </m:r>
                </m:e>
              </m:d>
              <m:ctrlPr>
                <w:rPr>
                  <w:rFonts w:ascii="Cambria Math" w:eastAsia="Cambria Math" w:hAnsi="Cambria Math" w:cs="Cambria Math"/>
                  <w:i/>
                </w:rPr>
              </m:ctrlPr>
            </m:e>
          </m:eqArr>
        </m:oMath>
      </m:oMathPara>
    </w:p>
    <w:p w14:paraId="690ACA1D" w14:textId="77777777" w:rsidR="00822D5C" w:rsidRPr="00822D5C" w:rsidRDefault="00822D5C" w:rsidP="00013FF1">
      <w:pPr>
        <w:spacing w:line="240" w:lineRule="auto"/>
        <w:ind w:firstLine="480"/>
      </w:pPr>
    </w:p>
    <w:p w14:paraId="7006DBD0" w14:textId="768C1EE2" w:rsidR="00013FF1" w:rsidRPr="00013FF1" w:rsidRDefault="00000000" w:rsidP="00013FF1">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e>
                  </m:d>
                </m:e>
              </m:d>
              <m:r>
                <w:rPr>
                  <w:rFonts w:ascii="Cambria Math" w:eastAsia="Cambria Math" w:hAnsi="Cambria Math" w:cs="Cambria Math"/>
                </w:rPr>
                <m:t>#</m:t>
              </m:r>
              <m:d>
                <m:dPr>
                  <m:ctrlPr>
                    <w:rPr>
                      <w:rFonts w:ascii="Cambria Math" w:hAnsi="Cambria Math"/>
                      <w:i/>
                    </w:rPr>
                  </m:ctrlPr>
                </m:dPr>
                <m:e>
                  <m:r>
                    <w:rPr>
                      <w:rFonts w:ascii="Cambria Math" w:hAnsi="Cambria Math"/>
                    </w:rPr>
                    <m:t>3.9</m:t>
                  </m:r>
                </m:e>
              </m:d>
              <m:ctrlPr>
                <w:rPr>
                  <w:rFonts w:ascii="Cambria Math" w:eastAsia="Cambria Math" w:hAnsi="Cambria Math" w:cs="Cambria Math"/>
                  <w:i/>
                </w:rPr>
              </m:ctrlPr>
            </m:e>
          </m:eqArr>
        </m:oMath>
      </m:oMathPara>
    </w:p>
    <w:p w14:paraId="7A7C0C38" w14:textId="6862BC79" w:rsidR="002B2176" w:rsidRDefault="00F75DE3" w:rsidP="002B2176">
      <w:pPr>
        <w:ind w:firstLine="48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。趋势项同理进行相关计算。</w:t>
      </w:r>
    </w:p>
    <w:p w14:paraId="455D4122" w14:textId="46924B5B" w:rsidR="002B2176" w:rsidRDefault="00F75DE3" w:rsidP="002B2176">
      <w:pPr>
        <w:ind w:firstLine="480"/>
      </w:pPr>
      <w:r>
        <w:rPr>
          <w:rFonts w:hint="eastAsia"/>
        </w:rPr>
        <w:t>得到的提取了时空特征的周期项与趋势项需要进行特征融合</w:t>
      </w:r>
      <w:r w:rsidR="00853788">
        <w:rPr>
          <w:rFonts w:hint="eastAsia"/>
        </w:rPr>
        <w:t>，常用的特征融合方法包括特征拼接，特征加权平均（</w:t>
      </w:r>
      <w:r w:rsidR="00853788">
        <w:rPr>
          <w:rFonts w:hint="eastAsia"/>
        </w:rPr>
        <w:t>Weighted Average</w:t>
      </w:r>
      <w:r w:rsidR="00853788">
        <w:rPr>
          <w:rFonts w:hint="eastAsia"/>
        </w:rPr>
        <w:t>），多层感知机融合（</w:t>
      </w:r>
      <w:r w:rsidR="00853788">
        <w:rPr>
          <w:rFonts w:hint="eastAsia"/>
        </w:rPr>
        <w:t>Multilayer Perceptron, MLP Fusion</w:t>
      </w:r>
      <w:r w:rsidR="00853788">
        <w:rPr>
          <w:rFonts w:hint="eastAsia"/>
        </w:rPr>
        <w:t>）等，本文采用特征拼接方法，通过将不同来源的特征向量在维度上进行拼接，形成新的特征向量，公式如</w:t>
      </w:r>
      <w:r w:rsidR="009625B5">
        <w:rPr>
          <w:rFonts w:hint="eastAsia"/>
        </w:rPr>
        <w:t>式（</w:t>
      </w:r>
      <w:r w:rsidR="009625B5">
        <w:rPr>
          <w:rFonts w:hint="eastAsia"/>
        </w:rPr>
        <w:t>3</w:t>
      </w:r>
      <w:r w:rsidR="009625B5">
        <w:t>.10</w:t>
      </w:r>
      <w:r w:rsidR="009625B5">
        <w:rPr>
          <w:rFonts w:hint="eastAsia"/>
        </w:rPr>
        <w:t>）</w:t>
      </w:r>
      <w:r w:rsidR="002B2176">
        <w:rPr>
          <w:rFonts w:hint="eastAsia"/>
        </w:rPr>
        <w:t>：</w:t>
      </w:r>
    </w:p>
    <w:p w14:paraId="17F21865" w14:textId="24C3228D" w:rsidR="00853788" w:rsidRDefault="00000000" w:rsidP="00306353">
      <w:pPr>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Concat</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.10</m:t>
                  </m:r>
                </m:e>
              </m:d>
            </m:e>
          </m:eqArr>
        </m:oMath>
      </m:oMathPara>
    </w:p>
    <w:p w14:paraId="3A2F29A4" w14:textId="19CE6B79" w:rsidR="000F1CCA" w:rsidRPr="000F1CCA" w:rsidRDefault="000F1CCA" w:rsidP="000F1CCA">
      <w:pPr>
        <w:ind w:firstLine="480"/>
      </w:pPr>
      <w:r>
        <w:rPr>
          <w:rFonts w:hint="eastAsia"/>
        </w:rPr>
        <w:t>其中，</w:t>
      </w:r>
      <w:r>
        <w:rPr>
          <w:rFonts w:ascii="Cambria Math" w:hAnsi="Cambria Math" w:cs="Cambria Math"/>
        </w:rPr>
        <w:t>𝑥</w:t>
      </w:r>
      <w:r w:rsidRPr="00483103">
        <w:rPr>
          <w:vertAlign w:val="subscript"/>
        </w:rPr>
        <w:t>1</w:t>
      </w:r>
      <w:r>
        <w:t>,</w:t>
      </w:r>
      <w:r>
        <w:rPr>
          <w:rFonts w:hint="eastAsia"/>
        </w:rPr>
        <w:t xml:space="preserve"> </w:t>
      </w:r>
      <w:r>
        <w:rPr>
          <w:rFonts w:ascii="Cambria Math" w:hAnsi="Cambria Math" w:cs="Cambria Math"/>
        </w:rPr>
        <w:t>𝑥</w:t>
      </w:r>
      <w:r w:rsidRPr="00483103">
        <w:rPr>
          <w:vertAlign w:val="subscript"/>
        </w:rPr>
        <w:t>2</w:t>
      </w:r>
      <w:r>
        <w:t>,</w:t>
      </w:r>
      <w:r>
        <w:rPr>
          <w:rFonts w:hint="eastAsia"/>
        </w:rPr>
        <w:t xml:space="preserve"> </w:t>
      </w:r>
      <w:r>
        <w:rPr>
          <w:rFonts w:hint="eastAsia"/>
        </w:rPr>
        <w:t>…</w:t>
      </w:r>
      <w:r>
        <w:rPr>
          <w:rFonts w:hint="eastAsia"/>
        </w:rPr>
        <w:t xml:space="preserve"> </w:t>
      </w:r>
      <w:r>
        <w:t>,</w:t>
      </w:r>
      <w:r>
        <w:rPr>
          <w:rFonts w:hint="eastAsia"/>
        </w:rPr>
        <w:t xml:space="preserve"> </w:t>
      </w:r>
      <w:r>
        <w:rPr>
          <w:rFonts w:ascii="Cambria Math" w:hAnsi="Cambria Math" w:cs="Cambria Math"/>
        </w:rPr>
        <w:t>𝑥</w:t>
      </w:r>
      <w:r w:rsidRPr="00483103">
        <w:rPr>
          <w:rFonts w:ascii="Cambria Math" w:hAnsi="Cambria Math" w:cs="Cambria Math"/>
          <w:vertAlign w:val="subscript"/>
        </w:rPr>
        <w:t>𝑛</w:t>
      </w:r>
      <w:r>
        <w:rPr>
          <w:rFonts w:hint="eastAsia"/>
        </w:rPr>
        <w:t>是不同来源的特征向量。</w:t>
      </w:r>
    </w:p>
    <w:p w14:paraId="1CBAA96E" w14:textId="1BDE8605" w:rsidR="00E11418" w:rsidRDefault="008C70A7" w:rsidP="00E11418">
      <w:pPr>
        <w:ind w:firstLine="480"/>
      </w:pPr>
      <w:r>
        <w:rPr>
          <w:rFonts w:hint="eastAsia"/>
        </w:rPr>
        <w:t>拼接后的特征向量进入一个</w:t>
      </w:r>
      <w:r>
        <w:rPr>
          <w:rFonts w:hint="eastAsia"/>
        </w:rPr>
        <w:t>b</w:t>
      </w:r>
      <w:r>
        <w:t>lock</w:t>
      </w:r>
      <w:r>
        <w:rPr>
          <w:rFonts w:hint="eastAsia"/>
        </w:rPr>
        <w:t>，公式如</w:t>
      </w:r>
      <w:r w:rsidR="00A90AD7">
        <w:rPr>
          <w:rFonts w:hint="eastAsia"/>
        </w:rPr>
        <w:t>式（</w:t>
      </w:r>
      <w:r w:rsidR="00A90AD7">
        <w:rPr>
          <w:rFonts w:hint="eastAsia"/>
        </w:rPr>
        <w:t>3</w:t>
      </w:r>
      <w:r w:rsidR="00A90AD7">
        <w:t>.11</w:t>
      </w:r>
      <w:r w:rsidR="00A90AD7">
        <w:rPr>
          <w:rFonts w:hint="eastAsia"/>
        </w:rPr>
        <w:t>）</w:t>
      </w:r>
      <w:r>
        <w:rPr>
          <w:rFonts w:hint="eastAsia"/>
        </w:rPr>
        <w:t>：</w:t>
      </w:r>
    </w:p>
    <w:p w14:paraId="5BD6DC6E" w14:textId="607BC15B" w:rsidR="008C70A7" w:rsidRPr="00097AB9" w:rsidRDefault="00000000" w:rsidP="00097AB9">
      <w:pPr>
        <w:spacing w:line="240" w:lineRule="auto"/>
        <w:ind w:firstLine="480"/>
      </w:pPr>
      <m:oMathPara>
        <m:oMathParaPr>
          <m:jc m:val="right"/>
        </m:oMathParaPr>
        <m:oMath>
          <m:sSubSup>
            <m:sSubSupPr>
              <m:ctrlPr>
                <w:rPr>
                  <w:rFonts w:ascii="Cambria Math" w:hAnsi="Cambria Math"/>
                  <w:i/>
                </w:rPr>
              </m:ctrlPr>
            </m:sSubSupPr>
            <m:e>
              <m:r>
                <w:rPr>
                  <w:rFonts w:ascii="Cambria Math" w:hAnsi="Cambria Math" w:hint="eastAsia"/>
                </w:rPr>
                <m:t>X</m:t>
              </m:r>
            </m:e>
            <m:sub>
              <m:r>
                <w:rPr>
                  <w:rFonts w:ascii="Cambria Math" w:hAnsi="Cambria Math"/>
                </w:rPr>
                <m:t>period</m:t>
              </m:r>
            </m:sub>
            <m:sup>
              <m:r>
                <w:rPr>
                  <w:rFonts w:ascii="Cambria Math" w:hAnsi="Cambria Math"/>
                </w:rPr>
                <m:t>l+1</m:t>
              </m:r>
            </m:sup>
          </m:sSubSup>
          <m:r>
            <w:rPr>
              <w:rFonts w:ascii="Cambria Math" w:hAnsi="Cambria Math"/>
            </w:rPr>
            <m:t>=LN(FeedForword(</m:t>
          </m:r>
          <m:r>
            <w:rPr>
              <w:rFonts w:ascii="Cambria Math" w:hAnsi="Cambria Math" w:hint="eastAsia"/>
            </w:rPr>
            <m:t>LN</m:t>
          </m:r>
          <m:d>
            <m:dPr>
              <m:ctrlPr>
                <w:rPr>
                  <w:rFonts w:ascii="Cambria Math" w:hAnsi="Cambria Math"/>
                  <w:i/>
                </w:rPr>
              </m:ctrlPr>
            </m:dPr>
            <m:e>
              <m:r>
                <w:rPr>
                  <w:rFonts w:ascii="Cambria Math" w:hAnsi="Cambria Math"/>
                </w:rPr>
                <m:t>Concat</m:t>
              </m:r>
              <m:d>
                <m:dPr>
                  <m:ctrlPr>
                    <w:rPr>
                      <w:rFonts w:ascii="Cambria Math" w:hAnsi="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d>
          <m:r>
            <w:rPr>
              <w:rFonts w:ascii="Cambria Math" w:hAnsi="Cambria Math"/>
            </w:rPr>
            <m:t xml:space="preserve">            (3.11)</m:t>
          </m:r>
        </m:oMath>
      </m:oMathPara>
    </w:p>
    <w:p w14:paraId="2A1A209D" w14:textId="39E2C697" w:rsidR="00FB3A8D" w:rsidRDefault="00FB3A8D" w:rsidP="00E11418">
      <w:pPr>
        <w:ind w:firstLine="480"/>
      </w:pPr>
      <w:r>
        <w:rPr>
          <w:rFonts w:hint="eastAsia"/>
        </w:rPr>
        <w:t>趋势项计算同理。</w:t>
      </w:r>
    </w:p>
    <w:p w14:paraId="533753C9" w14:textId="1166DE76" w:rsidR="00885F29" w:rsidRDefault="00B17177" w:rsidP="00B17177">
      <w:pPr>
        <w:pStyle w:val="3"/>
      </w:pPr>
      <w:bookmarkStart w:id="32" w:name="_Toc193742452"/>
      <w:r>
        <w:rPr>
          <w:rFonts w:hint="eastAsia"/>
        </w:rPr>
        <w:t>3</w:t>
      </w:r>
      <w:r>
        <w:t>.</w:t>
      </w:r>
      <w:r w:rsidR="00E616D4">
        <w:rPr>
          <w:rFonts w:hint="eastAsia"/>
        </w:rPr>
        <w:t>3</w:t>
      </w:r>
      <w:r>
        <w:t xml:space="preserve">.4 </w:t>
      </w:r>
      <w:r w:rsidR="00885F29">
        <w:rPr>
          <w:rFonts w:hint="eastAsia"/>
        </w:rPr>
        <w:t>混合注意力</w:t>
      </w:r>
      <w:r w:rsidR="000110D7">
        <w:rPr>
          <w:rFonts w:hint="eastAsia"/>
        </w:rPr>
        <w:t>模块</w:t>
      </w:r>
      <w:bookmarkEnd w:id="32"/>
    </w:p>
    <w:p w14:paraId="4BE960E7" w14:textId="77509A8A" w:rsidR="00885F29" w:rsidRDefault="003A7D1D" w:rsidP="00E11418">
      <w:pPr>
        <w:ind w:firstLine="480"/>
      </w:pPr>
      <w:r>
        <w:rPr>
          <w:rFonts w:hint="eastAsia"/>
        </w:rPr>
        <w:t>传统的</w:t>
      </w:r>
      <w:r w:rsidR="000F546C">
        <w:rPr>
          <w:rFonts w:hint="eastAsia"/>
        </w:rPr>
        <w:t>自</w:t>
      </w:r>
      <w:r>
        <w:rPr>
          <w:rFonts w:hint="eastAsia"/>
        </w:rPr>
        <w:t>注意力机制</w:t>
      </w:r>
      <w:r w:rsidR="000F546C">
        <w:rPr>
          <w:rFonts w:hint="eastAsia"/>
        </w:rPr>
        <w:t>更多聚焦数据本身的特征信息，但在多元时序场景里，单个变量数据不是孤立的，</w:t>
      </w:r>
      <w:r w:rsidR="00B17177">
        <w:rPr>
          <w:rFonts w:hint="eastAsia"/>
        </w:rPr>
        <w:t>需要结合其对应的时间特征。在</w:t>
      </w:r>
      <w:r w:rsidR="00B17177">
        <w:rPr>
          <w:rFonts w:hint="eastAsia"/>
        </w:rPr>
        <w:t>3</w:t>
      </w:r>
      <w:r w:rsidR="00B17177">
        <w:t>.2.3</w:t>
      </w:r>
      <w:r w:rsidR="00B17177">
        <w:rPr>
          <w:rFonts w:hint="eastAsia"/>
        </w:rPr>
        <w:t>经过时空编码得到的趋势项特征向量</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sidR="00B17177">
        <w:rPr>
          <w:rFonts w:hint="eastAsia"/>
        </w:rPr>
        <w:t>与周期项特征向量</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B17177">
        <w:rPr>
          <w:rFonts w:hint="eastAsia"/>
        </w:rPr>
        <w:t>分别和经过</w:t>
      </w:r>
      <w:r w:rsidR="00B17177">
        <w:rPr>
          <w:rFonts w:hint="eastAsia"/>
        </w:rPr>
        <w:t>3</w:t>
      </w:r>
      <w:r w:rsidR="00B17177">
        <w:t>.2.1</w:t>
      </w:r>
      <w:r w:rsidR="00B17177">
        <w:rPr>
          <w:rFonts w:hint="eastAsia"/>
        </w:rPr>
        <w:t>得到的多尺度时间特征向量</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B17177">
        <w:rPr>
          <w:rFonts w:hint="eastAsia"/>
        </w:rPr>
        <w:t>进入混合注意力模块，计算得到注意力空间的特征向量，</w:t>
      </w:r>
      <w:r w:rsidR="002464F8">
        <w:rPr>
          <w:rFonts w:hint="eastAsia"/>
        </w:rPr>
        <w:t>混合注意力</w:t>
      </w:r>
      <w:r w:rsidR="00B17177">
        <w:rPr>
          <w:rFonts w:hint="eastAsia"/>
        </w:rPr>
        <w:t>公式如</w:t>
      </w:r>
      <w:r w:rsidR="000245B2">
        <w:rPr>
          <w:rFonts w:hint="eastAsia"/>
        </w:rPr>
        <w:t>式（</w:t>
      </w:r>
      <w:r w:rsidR="000245B2">
        <w:rPr>
          <w:rFonts w:hint="eastAsia"/>
        </w:rPr>
        <w:t>3</w:t>
      </w:r>
      <w:r w:rsidR="000245B2">
        <w:t>.12</w:t>
      </w:r>
      <w:r w:rsidR="000245B2">
        <w:rPr>
          <w:rFonts w:hint="eastAsia"/>
        </w:rPr>
        <w:t>）和（</w:t>
      </w:r>
      <w:r w:rsidR="000245B2">
        <w:rPr>
          <w:rFonts w:hint="eastAsia"/>
        </w:rPr>
        <w:t>3</w:t>
      </w:r>
      <w:r w:rsidR="000245B2">
        <w:t>.13</w:t>
      </w:r>
      <w:r w:rsidR="000245B2">
        <w:rPr>
          <w:rFonts w:hint="eastAsia"/>
        </w:rPr>
        <w:t>）</w:t>
      </w:r>
      <w:r w:rsidR="001A0B8B">
        <w:rPr>
          <w:rFonts w:hint="eastAsia"/>
        </w:rPr>
        <w:t>所示</w:t>
      </w:r>
      <w:r w:rsidR="00B17177">
        <w:rPr>
          <w:rFonts w:hint="eastAsia"/>
        </w:rPr>
        <w:t>：</w:t>
      </w:r>
    </w:p>
    <w:p w14:paraId="1A8C4977" w14:textId="12EB20BE" w:rsidR="000245B2" w:rsidRPr="000245B2" w:rsidRDefault="00000000" w:rsidP="000245B2">
      <w:pPr>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3.12</m:t>
                  </m:r>
                </m:e>
              </m:d>
            </m:e>
          </m:eqArr>
        </m:oMath>
      </m:oMathPara>
    </w:p>
    <w:p w14:paraId="14570E07" w14:textId="65607BA3" w:rsidR="006F5962" w:rsidRPr="006F5962" w:rsidRDefault="00000000" w:rsidP="00285288">
      <w:pPr>
        <w:spacing w:line="240" w:lineRule="auto"/>
        <w:ind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trend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3.13</m:t>
                  </m:r>
                </m:e>
              </m:d>
            </m:e>
          </m:eqArr>
        </m:oMath>
      </m:oMathPara>
    </w:p>
    <w:p w14:paraId="5B81156D" w14:textId="4DD97394" w:rsidR="00285288" w:rsidRPr="00982FC9" w:rsidRDefault="00203927" w:rsidP="00742B63">
      <w:pPr>
        <w:ind w:firstLine="480"/>
        <w:rPr>
          <w:i/>
          <w:iCs/>
        </w:rPr>
      </w:pPr>
      <w:r>
        <w:rPr>
          <w:rFonts w:hint="eastAsia"/>
        </w:rPr>
        <w:t>其中</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k</m:t>
                </m:r>
              </m:sub>
            </m:sSub>
          </m:sup>
        </m:sSup>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00A6095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2464F8">
        <w:rPr>
          <w:rFonts w:hint="eastAsia"/>
        </w:rPr>
        <w:t>，</w:t>
      </w:r>
      <w:r w:rsidR="002504AF">
        <w:rPr>
          <w:rFonts w:hint="eastAsia"/>
        </w:rPr>
        <w:t>分别是周期项</w:t>
      </w:r>
      <w:r w:rsidR="002504AF">
        <w:rPr>
          <w:rFonts w:hint="eastAsia"/>
        </w:rPr>
        <w:t>Q</w:t>
      </w:r>
      <w:r w:rsidR="002504AF">
        <w:t>uery</w:t>
      </w:r>
      <w:r w:rsidR="002504AF">
        <w:rPr>
          <w:rFonts w:hint="eastAsia"/>
        </w:rPr>
        <w:t>，周期项</w:t>
      </w:r>
      <w:r w:rsidR="002504AF">
        <w:rPr>
          <w:rFonts w:hint="eastAsia"/>
        </w:rPr>
        <w:t>K</w:t>
      </w:r>
      <w:r w:rsidR="002504AF">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742B6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hint="eastAsia"/>
              </w:rPr>
              <m:t>trend</m:t>
            </m:r>
          </m:sub>
        </m:sSub>
      </m:oMath>
      <w:r w:rsidR="00B62B27">
        <w:rPr>
          <w:rFonts w:hint="eastAsia"/>
        </w:rPr>
        <w:t>，分别是趋势项</w:t>
      </w:r>
      <w:r w:rsidR="00B62B27">
        <w:rPr>
          <w:rFonts w:hint="eastAsia"/>
        </w:rPr>
        <w:t>Q</w:t>
      </w:r>
      <w:r w:rsidR="00B62B27">
        <w:t>uery</w:t>
      </w:r>
      <w:r w:rsidR="00B62B27">
        <w:rPr>
          <w:rFonts w:hint="eastAsia"/>
        </w:rPr>
        <w:t>，趋势项</w:t>
      </w:r>
      <w:r w:rsidR="00B62B27">
        <w:rPr>
          <w:rFonts w:hint="eastAsia"/>
        </w:rPr>
        <w:t>K</w:t>
      </w:r>
      <w:r w:rsidR="00B62B27">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sidR="00982FC9">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982FC9">
        <w:rPr>
          <w:rFonts w:hint="eastAsia"/>
        </w:rPr>
        <w:t>，分别是时间项</w:t>
      </w:r>
      <w:r w:rsidR="00982FC9">
        <w:rPr>
          <w:rFonts w:hint="eastAsia"/>
        </w:rPr>
        <w:t>Q</w:t>
      </w:r>
      <w:r w:rsidR="00982FC9">
        <w:t>uery</w:t>
      </w:r>
      <w:r w:rsidR="00982FC9">
        <w:rPr>
          <w:rFonts w:hint="eastAsia"/>
        </w:rPr>
        <w:t>，</w:t>
      </w:r>
      <w:r w:rsidR="00982FC9">
        <w:t>Keys, Values</w:t>
      </w:r>
      <w:r w:rsidR="00982FC9">
        <w:rPr>
          <w:rFonts w:hint="eastAsia"/>
        </w:rPr>
        <w:t>。</w:t>
      </w:r>
    </w:p>
    <w:p w14:paraId="0E14ED6D" w14:textId="23C40D00" w:rsidR="00B17177" w:rsidRDefault="005C0E51" w:rsidP="00E11418">
      <w:pPr>
        <w:ind w:firstLine="480"/>
      </w:pPr>
      <w:r>
        <w:rPr>
          <w:rFonts w:hint="eastAsia"/>
        </w:rPr>
        <w:t>第</w:t>
      </w:r>
      <w:r>
        <w:t>l</w:t>
      </w:r>
      <w:r>
        <w:rPr>
          <w:rFonts w:hint="eastAsia"/>
        </w:rPr>
        <w:t>层</w:t>
      </w:r>
      <w:r w:rsidR="002464F8">
        <w:rPr>
          <w:rFonts w:hint="eastAsia"/>
        </w:rPr>
        <w:t>带有混合注意力的</w:t>
      </w:r>
      <w:r w:rsidR="002464F8">
        <w:rPr>
          <w:rFonts w:hint="eastAsia"/>
        </w:rPr>
        <w:t>T</w:t>
      </w:r>
      <w:r w:rsidR="002464F8">
        <w:t>ransformer</w:t>
      </w:r>
      <w:r w:rsidR="002464F8">
        <w:rPr>
          <w:rFonts w:hint="eastAsia"/>
        </w:rPr>
        <w:t>编码块按如下方式计算</w:t>
      </w:r>
      <w:r w:rsidR="00791774">
        <w:rPr>
          <w:rFonts w:hint="eastAsia"/>
        </w:rPr>
        <w:t>，以周期项为例</w:t>
      </w:r>
      <w:r w:rsidR="001A0B8B">
        <w:rPr>
          <w:rFonts w:hint="eastAsia"/>
        </w:rPr>
        <w:t>，计算如式（</w:t>
      </w:r>
      <w:r w:rsidR="001A0B8B">
        <w:rPr>
          <w:rFonts w:hint="eastAsia"/>
        </w:rPr>
        <w:t>3</w:t>
      </w:r>
      <w:r w:rsidR="001A0B8B">
        <w:t>.14</w:t>
      </w:r>
      <w:r w:rsidR="001A0B8B">
        <w:rPr>
          <w:rFonts w:hint="eastAsia"/>
        </w:rPr>
        <w:t>）</w:t>
      </w:r>
      <w:r w:rsidR="001A0B8B">
        <w:t>-</w:t>
      </w:r>
      <w:r w:rsidR="001A0B8B">
        <w:rPr>
          <w:rFonts w:hint="eastAsia"/>
        </w:rPr>
        <w:t>（</w:t>
      </w:r>
      <w:r w:rsidR="001A0B8B">
        <w:rPr>
          <w:rFonts w:hint="eastAsia"/>
        </w:rPr>
        <w:t>3</w:t>
      </w:r>
      <w:r w:rsidR="001A0B8B">
        <w:t>.16</w:t>
      </w:r>
      <w:r w:rsidR="001A0B8B">
        <w:rPr>
          <w:rFonts w:hint="eastAsia"/>
        </w:rPr>
        <w:t>）所示</w:t>
      </w:r>
      <w:r w:rsidR="002464F8">
        <w:rPr>
          <w:rFonts w:hint="eastAsia"/>
        </w:rPr>
        <w:t>：</w:t>
      </w:r>
    </w:p>
    <w:p w14:paraId="5F0E6E0B" w14:textId="47A0984D" w:rsidR="00A378A6" w:rsidRPr="00A378A6" w:rsidRDefault="00000000" w:rsidP="00A378A6">
      <w:pPr>
        <w:ind w:firstLine="480"/>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e>
              </m:d>
              <m:r>
                <w:rPr>
                  <w:rFonts w:ascii="Cambria Math" w:hAnsi="Cambria Math"/>
                </w:rPr>
                <m:t>#</m:t>
              </m:r>
              <m:d>
                <m:dPr>
                  <m:ctrlPr>
                    <w:rPr>
                      <w:rFonts w:ascii="Cambria Math" w:hAnsi="Cambria Math"/>
                      <w:i/>
                    </w:rPr>
                  </m:ctrlPr>
                </m:dPr>
                <m:e>
                  <m:r>
                    <w:rPr>
                      <w:rFonts w:ascii="Cambria Math" w:hAnsi="Cambria Math"/>
                    </w:rPr>
                    <m:t>3.14</m:t>
                  </m:r>
                </m:e>
              </m:d>
            </m:e>
          </m:eqArr>
        </m:oMath>
      </m:oMathPara>
    </w:p>
    <w:p w14:paraId="44348E22" w14:textId="2F3D8738" w:rsidR="00A378A6" w:rsidRPr="00A378A6" w:rsidRDefault="00000000" w:rsidP="00A378A6">
      <w:pPr>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r>
                    <w:rPr>
                      <w:rFonts w:ascii="Cambria Math" w:hAnsi="Cambria Math" w:hint="eastAsia"/>
                    </w:rPr>
                    <m:t>MSA</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e>
                  </m:d>
                </m:e>
              </m:d>
              <m:r>
                <w:rPr>
                  <w:rFonts w:ascii="Cambria Math" w:eastAsia="Cambria Math" w:hAnsi="Cambria Math" w:cs="Cambria Math"/>
                </w:rPr>
                <m:t>#</m:t>
              </m:r>
              <m:d>
                <m:dPr>
                  <m:ctrlPr>
                    <w:rPr>
                      <w:rFonts w:ascii="Cambria Math" w:hAnsi="Cambria Math"/>
                      <w:i/>
                    </w:rPr>
                  </m:ctrlPr>
                </m:dPr>
                <m:e>
                  <m:r>
                    <w:rPr>
                      <w:rFonts w:ascii="Cambria Math" w:hAnsi="Cambria Math"/>
                    </w:rPr>
                    <m:t>3.15</m:t>
                  </m:r>
                </m:e>
              </m:d>
              <m:ctrlPr>
                <w:rPr>
                  <w:rFonts w:ascii="Cambria Math" w:eastAsia="Cambria Math" w:hAnsi="Cambria Math" w:cs="Cambria Math"/>
                  <w:i/>
                </w:rPr>
              </m:ctrlPr>
            </m:e>
          </m:eqArr>
        </m:oMath>
      </m:oMathPara>
    </w:p>
    <w:p w14:paraId="399F8465" w14:textId="52AC47C4" w:rsidR="00E0784D" w:rsidRPr="00E0784D" w:rsidRDefault="00000000" w:rsidP="00E0784D">
      <w:pPr>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FC</m:t>
              </m:r>
              <m:d>
                <m:dPr>
                  <m:ctrlPr>
                    <w:rPr>
                      <w:rFonts w:ascii="Cambria Math" w:hAnsi="Cambria Math"/>
                      <w:i/>
                    </w:rPr>
                  </m:ctrlPr>
                </m:dPr>
                <m:e>
                  <m:r>
                    <w:rPr>
                      <w:rFonts w:ascii="Cambria Math" w:hAnsi="Cambria Math"/>
                    </w:rPr>
                    <m:t>LN</m:t>
                  </m:r>
                  <m:d>
                    <m:dPr>
                      <m:ctrlPr>
                        <w:rPr>
                          <w:rFonts w:ascii="Cambria Math" w:hAnsi="Cambria Math"/>
                          <w:i/>
                        </w:rPr>
                      </m:ctrlPr>
                    </m:dPr>
                    <m:e>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e>
                          </m:d>
                        </m:e>
                      </m:d>
                    </m:e>
                  </m:d>
                </m:e>
              </m:d>
              <m:r>
                <w:rPr>
                  <w:rFonts w:ascii="Cambria Math" w:eastAsia="Cambria Math" w:hAnsi="Cambria Math" w:cs="Cambria Math"/>
                </w:rPr>
                <m:t>#</m:t>
              </m:r>
              <m:d>
                <m:dPr>
                  <m:ctrlPr>
                    <w:rPr>
                      <w:rFonts w:ascii="Cambria Math" w:hAnsi="Cambria Math"/>
                      <w:i/>
                    </w:rPr>
                  </m:ctrlPr>
                </m:dPr>
                <m:e>
                  <m:r>
                    <w:rPr>
                      <w:rFonts w:ascii="Cambria Math" w:hAnsi="Cambria Math"/>
                    </w:rPr>
                    <m:t>3.16</m:t>
                  </m:r>
                </m:e>
              </m:d>
              <m:ctrlPr>
                <w:rPr>
                  <w:rFonts w:ascii="Cambria Math" w:eastAsia="Cambria Math" w:hAnsi="Cambria Math" w:cs="Cambria Math"/>
                  <w:i/>
                </w:rPr>
              </m:ctrlPr>
            </m:e>
          </m:eqArr>
        </m:oMath>
      </m:oMathPara>
    </w:p>
    <w:p w14:paraId="016C0248" w14:textId="27D0684D" w:rsidR="007F3F70" w:rsidRDefault="00791774" w:rsidP="0035175F">
      <w:pPr>
        <w:ind w:firstLine="480"/>
      </w:pPr>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w:t>
      </w:r>
      <w:r>
        <w:rPr>
          <w:rFonts w:hint="eastAsia"/>
        </w:rPr>
        <w:t>F</w:t>
      </w:r>
      <w:r>
        <w:t>C</w:t>
      </w:r>
      <w:r>
        <w:rPr>
          <w:rFonts w:hint="eastAsia"/>
        </w:rPr>
        <w:t>是全连接层，趋势项计算同理。</w:t>
      </w:r>
      <w:r w:rsidR="00AB213D">
        <w:t>L+1</w:t>
      </w:r>
      <w:r w:rsidR="00AB213D">
        <w:rPr>
          <w:rFonts w:hint="eastAsia"/>
        </w:rPr>
        <w:t>层的</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oMath>
      <w:r w:rsidR="001B7DB5">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Theme="minorEastAsia" w:hAnsi="Cambria Math" w:cs="Cambria Math" w:hint="eastAsia"/>
              </w:rPr>
              <m:t>trend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l-1</m:t>
            </m:r>
          </m:sup>
        </m:sSubSup>
      </m:oMath>
      <w:r w:rsidR="00734ADF">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oMath>
      <w:r w:rsidR="002A64F4">
        <w:rPr>
          <w:rFonts w:hint="eastAsia"/>
        </w:rPr>
        <w:t>，当</w:t>
      </w:r>
      <w:r w:rsidR="002A64F4">
        <w:rPr>
          <w:rFonts w:hint="eastAsia"/>
        </w:rPr>
        <w:t>l</w:t>
      </w:r>
      <w:r w:rsidR="002A64F4">
        <w:t>=1</w:t>
      </w:r>
      <w:r w:rsidR="002A64F4">
        <w:rPr>
          <w:rFonts w:hint="eastAsia"/>
        </w:rPr>
        <w:t>时，</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0</m:t>
            </m:r>
          </m:sup>
        </m:sSubSup>
      </m:oMath>
      <w:r w:rsidR="002A64F4">
        <w:rPr>
          <w:rFonts w:hint="eastAsia"/>
        </w:rPr>
        <w:t>是形状为</w:t>
      </w:r>
      <m:oMath>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2A64F4">
        <w:rPr>
          <w:rFonts w:hint="eastAsia"/>
        </w:rPr>
        <w:t>的零向量</w:t>
      </w:r>
      <w:r w:rsidR="00734ADF">
        <w:rPr>
          <w:rFonts w:hint="eastAsia"/>
        </w:rPr>
        <w:t>。</w:t>
      </w:r>
    </w:p>
    <w:p w14:paraId="013E2260" w14:textId="116041D0" w:rsidR="000135AB" w:rsidRDefault="000135AB" w:rsidP="000135AB">
      <w:pPr>
        <w:pStyle w:val="3"/>
      </w:pPr>
      <w:bookmarkStart w:id="33" w:name="_Toc193742453"/>
      <w:r>
        <w:rPr>
          <w:rFonts w:hint="eastAsia"/>
        </w:rPr>
        <w:t>3</w:t>
      </w:r>
      <w:r>
        <w:t>.</w:t>
      </w:r>
      <w:r>
        <w:rPr>
          <w:rFonts w:hint="eastAsia"/>
        </w:rPr>
        <w:t>3</w:t>
      </w:r>
      <w:r>
        <w:t xml:space="preserve">.5 </w:t>
      </w:r>
      <w:r>
        <w:rPr>
          <w:rFonts w:hint="eastAsia"/>
        </w:rPr>
        <w:t>多层感知机解码层</w:t>
      </w:r>
      <w:bookmarkEnd w:id="33"/>
      <w:r>
        <w:t xml:space="preserve"> </w:t>
      </w:r>
    </w:p>
    <w:p w14:paraId="4ACB3865" w14:textId="2B5B108F" w:rsidR="000135AB" w:rsidRDefault="007A7819" w:rsidP="0035175F">
      <w:pPr>
        <w:ind w:firstLine="480"/>
      </w:pPr>
      <w:r>
        <w:rPr>
          <w:rFonts w:hint="eastAsia"/>
        </w:rPr>
        <w:t>最后，整个模型输出提取完特征的</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Pr>
          <w:rFonts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w:t>
      </w:r>
      <w:r w:rsidR="00536369">
        <w:rPr>
          <w:rFonts w:hint="eastAsia"/>
        </w:rPr>
        <w:t>进入基于多层感知机</w:t>
      </w:r>
      <w:r w:rsidR="00536369">
        <w:rPr>
          <w:rFonts w:hint="eastAsia"/>
        </w:rPr>
        <w:t>M</w:t>
      </w:r>
      <w:r w:rsidR="00536369">
        <w:t>LP</w:t>
      </w:r>
      <w:r w:rsidR="00536369">
        <w:rPr>
          <w:rFonts w:hint="eastAsia"/>
        </w:rPr>
        <w:t>的解码模块。</w:t>
      </w:r>
      <w:r>
        <w:rPr>
          <w:rFonts w:hint="eastAsia"/>
        </w:rPr>
        <w:t>把</w:t>
      </w:r>
      <w:r w:rsidR="00536369">
        <w:rPr>
          <w:rFonts w:hint="eastAsia"/>
        </w:rPr>
        <w:t>解码器的输出</w:t>
      </w:r>
      <w:r>
        <w:rPr>
          <w:rFonts w:hint="eastAsia"/>
        </w:rPr>
        <w:t>两者相加作为最终的模型输出</w:t>
      </w:r>
      <w:r w:rsidR="00536369">
        <w:rPr>
          <w:rFonts w:hint="eastAsia"/>
        </w:rPr>
        <w:t>，</w:t>
      </w:r>
      <w:r w:rsidR="0009119D">
        <w:rPr>
          <w:rFonts w:hint="eastAsia"/>
        </w:rPr>
        <w:t>计算如式（</w:t>
      </w:r>
      <w:r w:rsidR="0009119D">
        <w:rPr>
          <w:rFonts w:hint="eastAsia"/>
        </w:rPr>
        <w:t>3</w:t>
      </w:r>
      <w:r w:rsidR="0009119D">
        <w:t>.17</w:t>
      </w:r>
      <w:r w:rsidR="0009119D">
        <w:rPr>
          <w:rFonts w:hint="eastAsia"/>
        </w:rPr>
        <w:t>）：</w:t>
      </w:r>
    </w:p>
    <w:p w14:paraId="131A9B2A" w14:textId="7EBF63FC" w:rsidR="000135AB" w:rsidRPr="000135AB" w:rsidRDefault="00000000" w:rsidP="000135AB">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X</m:t>
                  </m:r>
                </m:e>
                <m:sub>
                  <m:r>
                    <w:rPr>
                      <w:rFonts w:ascii="Cambria Math" w:hAnsi="Cambria Math"/>
                    </w:rPr>
                    <m:t>out</m:t>
                  </m:r>
                </m:sub>
              </m:sSub>
              <m:r>
                <w:rPr>
                  <w:rFonts w:ascii="Cambria Math" w:hAnsi="Cambria Math"/>
                </w:rPr>
                <m:t>=</m:t>
              </m:r>
              <m:r>
                <w:rPr>
                  <w:rFonts w:ascii="Cambria Math" w:hAnsi="Cambria Math" w:hint="eastAsia"/>
                </w:rPr>
                <m:t>MLP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trend</m:t>
                      </m:r>
                    </m:sub>
                  </m:sSub>
                </m:e>
              </m:d>
              <m:r>
                <w:rPr>
                  <w:rFonts w:ascii="Cambria Math" w:hAnsi="Cambria Math"/>
                </w:rPr>
                <m:t>+MLP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period</m:t>
                      </m:r>
                    </m:sub>
                  </m:sSub>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101F5131" w14:textId="713F6A2F" w:rsidR="007A7819" w:rsidRPr="007F3F70" w:rsidRDefault="00536369" w:rsidP="0035175F">
      <w:pPr>
        <w:ind w:firstLine="480"/>
      </w:pPr>
      <w:r>
        <w:rPr>
          <w:rFonts w:hint="eastAsia"/>
        </w:rPr>
        <w:t>整个模型训练的损失函数采用</w:t>
      </w:r>
      <w:r>
        <w:rPr>
          <w:rFonts w:hint="eastAsia"/>
        </w:rPr>
        <w:t>M</w:t>
      </w:r>
      <w:r>
        <w:t>SE</w:t>
      </w:r>
      <w:r>
        <w:rPr>
          <w:rFonts w:hint="eastAsia"/>
        </w:rPr>
        <w:t>均方误差</w:t>
      </w:r>
      <w:r w:rsidR="007A7819">
        <w:rPr>
          <w:rFonts w:hint="eastAsia"/>
        </w:rPr>
        <w:t>。</w:t>
      </w:r>
    </w:p>
    <w:p w14:paraId="0F500867" w14:textId="19F4ED0F" w:rsidR="009E6A23" w:rsidRDefault="009E6A23" w:rsidP="009E6A23">
      <w:pPr>
        <w:pStyle w:val="2"/>
      </w:pPr>
      <w:bookmarkStart w:id="34" w:name="_Toc193742454"/>
      <w:r>
        <w:rPr>
          <w:rFonts w:hint="eastAsia"/>
        </w:rPr>
        <w:t>3</w:t>
      </w:r>
      <w:r w:rsidRPr="00D51767">
        <w:rPr>
          <w:rFonts w:hint="eastAsia"/>
        </w:rPr>
        <w:t>.</w:t>
      </w:r>
      <w:r w:rsidR="00687F15">
        <w:rPr>
          <w:rFonts w:hint="eastAsia"/>
        </w:rPr>
        <w:t>4</w:t>
      </w:r>
      <w:r w:rsidRPr="00D51767">
        <w:rPr>
          <w:rFonts w:hint="eastAsia"/>
        </w:rPr>
        <w:t xml:space="preserve"> </w:t>
      </w:r>
      <w:r>
        <w:rPr>
          <w:rFonts w:hint="eastAsia"/>
        </w:rPr>
        <w:t>本章小结</w:t>
      </w:r>
      <w:bookmarkEnd w:id="34"/>
    </w:p>
    <w:p w14:paraId="71A05BC2" w14:textId="14040143" w:rsidR="0052385D" w:rsidRDefault="00183C6B" w:rsidP="00FB1C4B">
      <w:pPr>
        <w:ind w:firstLine="480"/>
      </w:pPr>
      <w:r>
        <w:rPr>
          <w:rFonts w:hint="eastAsia"/>
        </w:rPr>
        <w:t>本章</w:t>
      </w:r>
      <w:r w:rsidR="003F56B6">
        <w:rPr>
          <w:rFonts w:hint="eastAsia"/>
        </w:rPr>
        <w:t>首先对</w:t>
      </w:r>
      <w:r w:rsidR="00ED2008">
        <w:rPr>
          <w:rFonts w:hint="eastAsia"/>
        </w:rPr>
        <w:t>两个公开的多元时序异常检测数据集</w:t>
      </w:r>
      <w:r w:rsidR="00ED2008">
        <w:rPr>
          <w:rFonts w:hint="eastAsia"/>
        </w:rPr>
        <w:t>P</w:t>
      </w:r>
      <w:r w:rsidR="00ED2008">
        <w:t>SM</w:t>
      </w:r>
      <w:r w:rsidR="00ED2008">
        <w:rPr>
          <w:rFonts w:hint="eastAsia"/>
        </w:rPr>
        <w:t>和</w:t>
      </w:r>
      <w:r w:rsidR="00ED2008">
        <w:rPr>
          <w:rFonts w:hint="eastAsia"/>
        </w:rPr>
        <w:t>SMD</w:t>
      </w:r>
      <w:r w:rsidR="00ED2008">
        <w:rPr>
          <w:rFonts w:hint="eastAsia"/>
        </w:rPr>
        <w:t>以及一个实际车辆总线的多源数据集进行了介绍和梳理</w:t>
      </w:r>
      <w:r w:rsidRPr="00183C6B">
        <w:rPr>
          <w:rFonts w:hint="eastAsia"/>
        </w:rPr>
        <w:t>。</w:t>
      </w:r>
      <w:r w:rsidR="00ED2008">
        <w:rPr>
          <w:rFonts w:hint="eastAsia"/>
        </w:rPr>
        <w:t>对于多元长序列时序数据，</w:t>
      </w:r>
      <w:r w:rsidR="003D6DCC">
        <w:rPr>
          <w:rFonts w:hint="eastAsia"/>
        </w:rPr>
        <w:t>T</w:t>
      </w:r>
      <w:r w:rsidR="003D6DCC">
        <w:t>ransformer</w:t>
      </w:r>
      <w:r w:rsidR="003D6DCC">
        <w:rPr>
          <w:rFonts w:hint="eastAsia"/>
        </w:rPr>
        <w:t>模型由于其自注意力机制，</w:t>
      </w:r>
      <w:r w:rsidR="00B73A69">
        <w:rPr>
          <w:rFonts w:hint="eastAsia"/>
        </w:rPr>
        <w:t>能</w:t>
      </w:r>
      <w:r w:rsidR="003D6DCC">
        <w:rPr>
          <w:rFonts w:hint="eastAsia"/>
        </w:rPr>
        <w:t>更好地捕捉长序列特征，但传统的</w:t>
      </w:r>
      <w:r w:rsidR="003D6DCC">
        <w:rPr>
          <w:rFonts w:hint="eastAsia"/>
        </w:rPr>
        <w:t>T</w:t>
      </w:r>
      <w:r w:rsidR="003D6DCC">
        <w:t>ransformer</w:t>
      </w:r>
      <w:r w:rsidR="003D6DCC">
        <w:rPr>
          <w:rFonts w:hint="eastAsia"/>
        </w:rPr>
        <w:t>模型</w:t>
      </w:r>
      <w:r w:rsidR="00C615A2">
        <w:rPr>
          <w:rFonts w:hint="eastAsia"/>
        </w:rPr>
        <w:t>忽略了时序数据的显式分解</w:t>
      </w:r>
      <w:r w:rsidR="00B73A69">
        <w:rPr>
          <w:rFonts w:hint="eastAsia"/>
        </w:rPr>
        <w:t>，缺乏可解释性</w:t>
      </w:r>
      <w:r w:rsidR="00C615A2">
        <w:rPr>
          <w:rFonts w:hint="eastAsia"/>
        </w:rPr>
        <w:t>，同时也没有进行多时间尺度的建模以及忽略了数据的时间依赖性</w:t>
      </w:r>
      <w:r w:rsidR="00B73A69">
        <w:rPr>
          <w:rFonts w:hint="eastAsia"/>
        </w:rPr>
        <w:t>。而在时序分析上，</w:t>
      </w:r>
      <w:r w:rsidR="00ED2008">
        <w:rPr>
          <w:rFonts w:hint="eastAsia"/>
        </w:rPr>
        <w:t>传统的滑动窗口</w:t>
      </w:r>
      <w:r w:rsidR="00B73A69">
        <w:rPr>
          <w:rFonts w:hint="eastAsia"/>
        </w:rPr>
        <w:t>提取数据</w:t>
      </w:r>
      <w:r w:rsidR="00ED2008">
        <w:rPr>
          <w:rFonts w:hint="eastAsia"/>
        </w:rPr>
        <w:t>会丢失部分信息，于是本文提出了基于</w:t>
      </w:r>
      <w:r w:rsidR="00ED2008">
        <w:rPr>
          <w:rFonts w:hint="eastAsia"/>
        </w:rPr>
        <w:t>F</w:t>
      </w:r>
      <w:r w:rsidR="00ED2008">
        <w:t>FT</w:t>
      </w:r>
      <w:r w:rsidR="00ED2008">
        <w:rPr>
          <w:rFonts w:hint="eastAsia"/>
        </w:rPr>
        <w:t>分解的</w:t>
      </w:r>
      <w:r w:rsidR="00B73A69">
        <w:rPr>
          <w:rFonts w:hint="eastAsia"/>
        </w:rPr>
        <w:t>改进的</w:t>
      </w:r>
      <w:r w:rsidR="00B73A69">
        <w:rPr>
          <w:rFonts w:hint="eastAsia"/>
        </w:rPr>
        <w:t>T</w:t>
      </w:r>
      <w:r w:rsidR="00B73A69">
        <w:t>ransformer</w:t>
      </w:r>
      <w:r w:rsidR="00B73A69">
        <w:rPr>
          <w:rFonts w:hint="eastAsia"/>
        </w:rPr>
        <w:t>模型。首先是针对滑动窗口受限于窗口大小</w:t>
      </w:r>
      <w:r w:rsidR="00DA69E3">
        <w:rPr>
          <w:rFonts w:hint="eastAsia"/>
        </w:rPr>
        <w:t>丢失部分信息</w:t>
      </w:r>
      <w:r w:rsidR="00B73A69">
        <w:rPr>
          <w:rFonts w:hint="eastAsia"/>
        </w:rPr>
        <w:t>问题，</w:t>
      </w:r>
      <w:r w:rsidR="00DA69E3">
        <w:rPr>
          <w:rFonts w:hint="eastAsia"/>
        </w:rPr>
        <w:t>模型在数据预处理阶段将长序列数据通过</w:t>
      </w:r>
      <w:r w:rsidR="00DA69E3">
        <w:rPr>
          <w:rFonts w:hint="eastAsia"/>
        </w:rPr>
        <w:t>F</w:t>
      </w:r>
      <w:r w:rsidR="00DA69E3">
        <w:t>FT</w:t>
      </w:r>
      <w:r w:rsidR="00DA69E3">
        <w:rPr>
          <w:rFonts w:hint="eastAsia"/>
        </w:rPr>
        <w:t>变换得到整个序列的周期项与趋势项，这样也带来了一定的可解释性；对于多元数据采样频率不一样，模型对时间</w:t>
      </w:r>
      <w:r w:rsidR="000B3B59">
        <w:rPr>
          <w:rFonts w:hint="eastAsia"/>
        </w:rPr>
        <w:t>进行多时间尺度变换得到更多维的时间特征；对于传统</w:t>
      </w:r>
      <w:r w:rsidR="000B3B59">
        <w:rPr>
          <w:rFonts w:hint="eastAsia"/>
        </w:rPr>
        <w:t>T</w:t>
      </w:r>
      <w:r w:rsidR="000B3B59">
        <w:t>ransformer</w:t>
      </w:r>
      <w:r w:rsidR="000B3B59">
        <w:rPr>
          <w:rFonts w:hint="eastAsia"/>
        </w:rPr>
        <w:t>没有捕捉</w:t>
      </w:r>
      <w:r w:rsidR="00D84FE5">
        <w:rPr>
          <w:rFonts w:hint="eastAsia"/>
        </w:rPr>
        <w:t>数据的时间依赖性</w:t>
      </w:r>
      <w:r w:rsidR="000B3B59">
        <w:rPr>
          <w:rFonts w:hint="eastAsia"/>
        </w:rPr>
        <w:t>，模型采用在变量间</w:t>
      </w:r>
      <w:r w:rsidR="00FB1C4B">
        <w:rPr>
          <w:rFonts w:hint="eastAsia"/>
        </w:rPr>
        <w:t>分别对周期项与趋势项</w:t>
      </w:r>
      <w:r w:rsidR="000B3B59">
        <w:rPr>
          <w:rFonts w:hint="eastAsia"/>
        </w:rPr>
        <w:t>做</w:t>
      </w:r>
      <w:r w:rsidR="00D84FE5">
        <w:rPr>
          <w:rFonts w:hint="eastAsia"/>
        </w:rPr>
        <w:t>基于时间的</w:t>
      </w:r>
      <w:r w:rsidR="00FB1C4B">
        <w:rPr>
          <w:rFonts w:hint="eastAsia"/>
        </w:rPr>
        <w:t>混合注意力的计算，捕捉多元数据间周期、趋势与时间的内在关系，提高了模型可解释性以及泛化能力。</w:t>
      </w:r>
      <w:r w:rsidR="0052385D">
        <w:br w:type="page"/>
      </w:r>
    </w:p>
    <w:p w14:paraId="287FB621" w14:textId="77777777" w:rsidR="007F3F70" w:rsidRPr="00503933" w:rsidRDefault="007F3F70" w:rsidP="009E3F49">
      <w:pPr>
        <w:ind w:firstLine="480"/>
      </w:pPr>
    </w:p>
    <w:p w14:paraId="1D734D35" w14:textId="4B8DFA99" w:rsidR="00C67CAC" w:rsidRPr="007F3F70" w:rsidRDefault="00C67CAC" w:rsidP="007F3F70">
      <w:pPr>
        <w:pStyle w:val="1"/>
      </w:pPr>
      <w:bookmarkStart w:id="35" w:name="_Toc193742455"/>
      <w:r w:rsidRPr="00C504BA">
        <w:rPr>
          <w:rFonts w:hint="eastAsia"/>
        </w:rPr>
        <w:t>第</w:t>
      </w:r>
      <w:r>
        <w:rPr>
          <w:rFonts w:hint="eastAsia"/>
        </w:rPr>
        <w:t>四</w:t>
      </w:r>
      <w:r w:rsidRPr="00C504BA">
        <w:rPr>
          <w:rFonts w:hint="eastAsia"/>
        </w:rPr>
        <w:t>章</w:t>
      </w:r>
      <w:r w:rsidRPr="00C504BA">
        <w:rPr>
          <w:rFonts w:hint="eastAsia"/>
        </w:rPr>
        <w:t xml:space="preserve"> </w:t>
      </w:r>
      <w:r w:rsidR="00BA5443">
        <w:rPr>
          <w:rFonts w:hint="eastAsia"/>
        </w:rPr>
        <w:t>异常检测实验及分析</w:t>
      </w:r>
      <w:bookmarkEnd w:id="35"/>
    </w:p>
    <w:p w14:paraId="3233B77F" w14:textId="0F101B8C" w:rsidR="00C67CAC" w:rsidRPr="00D51767" w:rsidRDefault="00C67CAC" w:rsidP="00C67CAC">
      <w:pPr>
        <w:pStyle w:val="2"/>
      </w:pPr>
      <w:bookmarkStart w:id="36" w:name="_Toc193742456"/>
      <w:r>
        <w:rPr>
          <w:rFonts w:hint="eastAsia"/>
        </w:rPr>
        <w:t>4</w:t>
      </w:r>
      <w:r w:rsidRPr="00D51767">
        <w:rPr>
          <w:rFonts w:hint="eastAsia"/>
        </w:rPr>
        <w:t xml:space="preserve">.1 </w:t>
      </w:r>
      <w:r w:rsidR="008E4239">
        <w:rPr>
          <w:rFonts w:hint="eastAsia"/>
        </w:rPr>
        <w:t>实验环境配置</w:t>
      </w:r>
      <w:bookmarkEnd w:id="36"/>
    </w:p>
    <w:p w14:paraId="05135E8E" w14:textId="3AB4CAE1" w:rsidR="00C67CAC" w:rsidRDefault="001F7CCE" w:rsidP="00C67CAC">
      <w:pPr>
        <w:ind w:firstLine="480"/>
      </w:pPr>
      <w:r>
        <w:rPr>
          <w:rFonts w:hint="eastAsia"/>
        </w:rPr>
        <w:t>排除实验中其他因素影响，实验环境的硬件配置如表</w:t>
      </w:r>
      <w:r>
        <w:rPr>
          <w:rFonts w:hint="eastAsia"/>
        </w:rPr>
        <w:t>4-1</w:t>
      </w:r>
      <w:r>
        <w:rPr>
          <w:rFonts w:hint="eastAsia"/>
        </w:rPr>
        <w:t>所示</w:t>
      </w:r>
      <w:r w:rsidR="00B908EC" w:rsidRPr="00B908EC">
        <w:rPr>
          <w:rFonts w:hint="eastAsia"/>
        </w:rPr>
        <w:t>。</w:t>
      </w:r>
    </w:p>
    <w:p w14:paraId="113BAA50" w14:textId="77E15601" w:rsidR="00100B95" w:rsidRPr="00537EFA" w:rsidRDefault="00100B95" w:rsidP="00100B95">
      <w:pPr>
        <w:ind w:firstLine="420"/>
        <w:jc w:val="center"/>
        <w:rPr>
          <w:rFonts w:ascii="黑体" w:eastAsia="黑体" w:hAnsi="黑体"/>
          <w:sz w:val="21"/>
        </w:rPr>
      </w:pPr>
      <w:r w:rsidRPr="00537EFA">
        <w:rPr>
          <w:rFonts w:ascii="黑体" w:eastAsia="黑体" w:hAnsi="黑体" w:hint="eastAsia"/>
          <w:sz w:val="21"/>
        </w:rPr>
        <w:t>表</w:t>
      </w:r>
      <w:r w:rsidRPr="00537EFA">
        <w:rPr>
          <w:rFonts w:eastAsia="黑体" w:cs="Times New Roman"/>
          <w:sz w:val="21"/>
        </w:rPr>
        <w:t xml:space="preserve">4-1 </w:t>
      </w:r>
      <w:r w:rsidRPr="00537EFA">
        <w:rPr>
          <w:rFonts w:ascii="黑体" w:eastAsia="黑体" w:hAnsi="黑体" w:hint="eastAsia"/>
          <w:sz w:val="21"/>
        </w:rPr>
        <w:t>实验环境配置</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5"/>
        <w:gridCol w:w="3175"/>
      </w:tblGrid>
      <w:tr w:rsidR="009864FC" w14:paraId="11DC25E4" w14:textId="77777777" w:rsidTr="008B1C50">
        <w:trPr>
          <w:jc w:val="center"/>
        </w:trPr>
        <w:tc>
          <w:tcPr>
            <w:tcW w:w="3175" w:type="dxa"/>
            <w:tcBorders>
              <w:top w:val="single" w:sz="4" w:space="0" w:color="auto"/>
              <w:bottom w:val="single" w:sz="4" w:space="0" w:color="auto"/>
            </w:tcBorders>
          </w:tcPr>
          <w:p w14:paraId="0F2CFB7F" w14:textId="7BD68E23" w:rsidR="009864FC" w:rsidRPr="00994BD5" w:rsidRDefault="009864FC" w:rsidP="00100B95">
            <w:pPr>
              <w:ind w:firstLineChars="0" w:firstLine="0"/>
              <w:jc w:val="center"/>
              <w:rPr>
                <w:b/>
                <w:bCs/>
              </w:rPr>
            </w:pPr>
            <w:r w:rsidRPr="00994BD5">
              <w:rPr>
                <w:rFonts w:hint="eastAsia"/>
                <w:b/>
                <w:bCs/>
              </w:rPr>
              <w:t>实验环境</w:t>
            </w:r>
          </w:p>
        </w:tc>
        <w:tc>
          <w:tcPr>
            <w:tcW w:w="3175" w:type="dxa"/>
            <w:tcBorders>
              <w:top w:val="single" w:sz="4" w:space="0" w:color="auto"/>
              <w:bottom w:val="single" w:sz="4" w:space="0" w:color="auto"/>
            </w:tcBorders>
          </w:tcPr>
          <w:p w14:paraId="4BB8F6AD" w14:textId="7117DD9B" w:rsidR="009864FC" w:rsidRPr="00994BD5" w:rsidRDefault="009864FC" w:rsidP="00100B95">
            <w:pPr>
              <w:ind w:firstLineChars="0" w:firstLine="0"/>
              <w:jc w:val="center"/>
              <w:rPr>
                <w:b/>
                <w:bCs/>
              </w:rPr>
            </w:pPr>
            <w:r w:rsidRPr="00994BD5">
              <w:rPr>
                <w:rFonts w:hint="eastAsia"/>
                <w:b/>
                <w:bCs/>
              </w:rPr>
              <w:t>配置</w:t>
            </w:r>
          </w:p>
        </w:tc>
      </w:tr>
      <w:tr w:rsidR="009864FC" w14:paraId="5DF87648" w14:textId="77777777" w:rsidTr="008B1C50">
        <w:trPr>
          <w:jc w:val="center"/>
        </w:trPr>
        <w:tc>
          <w:tcPr>
            <w:tcW w:w="3175" w:type="dxa"/>
            <w:tcBorders>
              <w:top w:val="single" w:sz="4" w:space="0" w:color="auto"/>
              <w:right w:val="single" w:sz="8" w:space="0" w:color="auto"/>
            </w:tcBorders>
          </w:tcPr>
          <w:p w14:paraId="45A6438A" w14:textId="4BC61F48" w:rsidR="009864FC" w:rsidRDefault="009864FC" w:rsidP="00100B95">
            <w:pPr>
              <w:ind w:firstLineChars="0" w:firstLine="0"/>
              <w:jc w:val="center"/>
            </w:pPr>
            <w:r>
              <w:rPr>
                <w:rFonts w:hint="eastAsia"/>
              </w:rPr>
              <w:t>CPU</w:t>
            </w:r>
          </w:p>
        </w:tc>
        <w:tc>
          <w:tcPr>
            <w:tcW w:w="3175" w:type="dxa"/>
            <w:tcBorders>
              <w:top w:val="single" w:sz="4" w:space="0" w:color="auto"/>
              <w:left w:val="single" w:sz="8" w:space="0" w:color="auto"/>
            </w:tcBorders>
          </w:tcPr>
          <w:p w14:paraId="1679E951" w14:textId="77EB898A" w:rsidR="009864FC" w:rsidRDefault="009864FC" w:rsidP="00100B95">
            <w:pPr>
              <w:ind w:firstLineChars="0" w:firstLine="0"/>
              <w:jc w:val="center"/>
            </w:pPr>
            <w:r>
              <w:rPr>
                <w:rFonts w:hint="eastAsia"/>
              </w:rPr>
              <w:t>Intel core i5-12400F</w:t>
            </w:r>
          </w:p>
        </w:tc>
      </w:tr>
      <w:tr w:rsidR="009864FC" w14:paraId="48DD9FE7" w14:textId="77777777" w:rsidTr="008B1C50">
        <w:trPr>
          <w:jc w:val="center"/>
        </w:trPr>
        <w:tc>
          <w:tcPr>
            <w:tcW w:w="3175" w:type="dxa"/>
            <w:tcBorders>
              <w:right w:val="single" w:sz="8" w:space="0" w:color="auto"/>
            </w:tcBorders>
          </w:tcPr>
          <w:p w14:paraId="1FDE884B" w14:textId="21C1D873" w:rsidR="009864FC" w:rsidRDefault="009864FC" w:rsidP="00100B95">
            <w:pPr>
              <w:ind w:firstLineChars="0" w:firstLine="0"/>
              <w:jc w:val="center"/>
            </w:pPr>
            <w:r>
              <w:rPr>
                <w:rFonts w:hint="eastAsia"/>
              </w:rPr>
              <w:t>内存</w:t>
            </w:r>
          </w:p>
        </w:tc>
        <w:tc>
          <w:tcPr>
            <w:tcW w:w="3175" w:type="dxa"/>
            <w:tcBorders>
              <w:left w:val="single" w:sz="8" w:space="0" w:color="auto"/>
            </w:tcBorders>
          </w:tcPr>
          <w:p w14:paraId="371F5A72" w14:textId="555BAEB2" w:rsidR="009864FC" w:rsidRDefault="009864FC" w:rsidP="00100B95">
            <w:pPr>
              <w:ind w:firstLineChars="0" w:firstLine="0"/>
              <w:jc w:val="center"/>
            </w:pPr>
            <w:r>
              <w:rPr>
                <w:rFonts w:hint="eastAsia"/>
              </w:rPr>
              <w:t>32GB</w:t>
            </w:r>
          </w:p>
        </w:tc>
      </w:tr>
      <w:tr w:rsidR="009864FC" w14:paraId="21B1864C" w14:textId="77777777" w:rsidTr="008B1C50">
        <w:trPr>
          <w:jc w:val="center"/>
        </w:trPr>
        <w:tc>
          <w:tcPr>
            <w:tcW w:w="3175" w:type="dxa"/>
            <w:tcBorders>
              <w:right w:val="single" w:sz="8" w:space="0" w:color="auto"/>
            </w:tcBorders>
          </w:tcPr>
          <w:p w14:paraId="794C4E9C" w14:textId="0016FC70" w:rsidR="009864FC" w:rsidRDefault="009864FC" w:rsidP="00100B95">
            <w:pPr>
              <w:ind w:firstLineChars="0" w:firstLine="0"/>
              <w:jc w:val="center"/>
            </w:pPr>
            <w:r>
              <w:rPr>
                <w:rFonts w:hint="eastAsia"/>
              </w:rPr>
              <w:t>GPU</w:t>
            </w:r>
          </w:p>
        </w:tc>
        <w:tc>
          <w:tcPr>
            <w:tcW w:w="3175" w:type="dxa"/>
            <w:tcBorders>
              <w:left w:val="single" w:sz="8" w:space="0" w:color="auto"/>
            </w:tcBorders>
          </w:tcPr>
          <w:p w14:paraId="7F70B3E0" w14:textId="30512765" w:rsidR="009864FC" w:rsidRDefault="009864FC" w:rsidP="00100B95">
            <w:pPr>
              <w:ind w:firstLineChars="0" w:firstLine="0"/>
              <w:jc w:val="center"/>
            </w:pPr>
            <w:r>
              <w:rPr>
                <w:rFonts w:hint="eastAsia"/>
              </w:rPr>
              <w:t>Nvidia RTX 4070Ti 12GB</w:t>
            </w:r>
          </w:p>
        </w:tc>
      </w:tr>
      <w:tr w:rsidR="009864FC" w14:paraId="285EBBFD" w14:textId="77777777" w:rsidTr="008B1C50">
        <w:trPr>
          <w:jc w:val="center"/>
        </w:trPr>
        <w:tc>
          <w:tcPr>
            <w:tcW w:w="3175" w:type="dxa"/>
            <w:tcBorders>
              <w:right w:val="single" w:sz="8" w:space="0" w:color="auto"/>
            </w:tcBorders>
          </w:tcPr>
          <w:p w14:paraId="3AB100B5" w14:textId="2B3EB578" w:rsidR="009864FC" w:rsidRDefault="009864FC" w:rsidP="00100B95">
            <w:pPr>
              <w:ind w:firstLineChars="0" w:firstLine="0"/>
              <w:jc w:val="center"/>
            </w:pPr>
            <w:r>
              <w:rPr>
                <w:rFonts w:hint="eastAsia"/>
              </w:rPr>
              <w:t>操作系统</w:t>
            </w:r>
          </w:p>
        </w:tc>
        <w:tc>
          <w:tcPr>
            <w:tcW w:w="3175" w:type="dxa"/>
            <w:tcBorders>
              <w:left w:val="single" w:sz="8" w:space="0" w:color="auto"/>
            </w:tcBorders>
          </w:tcPr>
          <w:p w14:paraId="3374F16D" w14:textId="619E64B8" w:rsidR="009864FC" w:rsidRDefault="009864FC" w:rsidP="00100B95">
            <w:pPr>
              <w:ind w:firstLineChars="0" w:firstLine="0"/>
              <w:jc w:val="center"/>
            </w:pPr>
            <w:r>
              <w:t>W</w:t>
            </w:r>
            <w:r>
              <w:rPr>
                <w:rFonts w:hint="eastAsia"/>
              </w:rPr>
              <w:t>indows 11</w:t>
            </w:r>
          </w:p>
        </w:tc>
      </w:tr>
      <w:tr w:rsidR="009864FC" w14:paraId="395ECEE8" w14:textId="77777777" w:rsidTr="008B1C50">
        <w:trPr>
          <w:jc w:val="center"/>
        </w:trPr>
        <w:tc>
          <w:tcPr>
            <w:tcW w:w="3175" w:type="dxa"/>
            <w:tcBorders>
              <w:right w:val="single" w:sz="8" w:space="0" w:color="auto"/>
            </w:tcBorders>
          </w:tcPr>
          <w:p w14:paraId="3279D712" w14:textId="5B66B1FE" w:rsidR="009864FC" w:rsidRDefault="009864FC" w:rsidP="00100B95">
            <w:pPr>
              <w:ind w:firstLineChars="0" w:firstLine="0"/>
              <w:jc w:val="center"/>
            </w:pPr>
            <w:r>
              <w:rPr>
                <w:rFonts w:hint="eastAsia"/>
              </w:rPr>
              <w:t>CUDA</w:t>
            </w:r>
          </w:p>
        </w:tc>
        <w:tc>
          <w:tcPr>
            <w:tcW w:w="3175" w:type="dxa"/>
            <w:tcBorders>
              <w:left w:val="single" w:sz="8" w:space="0" w:color="auto"/>
            </w:tcBorders>
          </w:tcPr>
          <w:p w14:paraId="073C8FA1" w14:textId="1901B10C" w:rsidR="009864FC" w:rsidRDefault="009864FC" w:rsidP="00100B95">
            <w:pPr>
              <w:ind w:firstLineChars="0" w:firstLine="0"/>
              <w:jc w:val="center"/>
            </w:pPr>
            <w:r>
              <w:rPr>
                <w:rFonts w:hint="eastAsia"/>
              </w:rPr>
              <w:t>12.4</w:t>
            </w:r>
          </w:p>
        </w:tc>
      </w:tr>
      <w:tr w:rsidR="009864FC" w14:paraId="6FA64BEA" w14:textId="77777777" w:rsidTr="008B1C50">
        <w:trPr>
          <w:jc w:val="center"/>
        </w:trPr>
        <w:tc>
          <w:tcPr>
            <w:tcW w:w="3175" w:type="dxa"/>
            <w:tcBorders>
              <w:bottom w:val="single" w:sz="8" w:space="0" w:color="auto"/>
              <w:right w:val="single" w:sz="8" w:space="0" w:color="auto"/>
            </w:tcBorders>
          </w:tcPr>
          <w:p w14:paraId="053475B3" w14:textId="64611B06" w:rsidR="009864FC" w:rsidRDefault="009864FC" w:rsidP="00100B95">
            <w:pPr>
              <w:ind w:firstLineChars="0" w:firstLine="0"/>
              <w:jc w:val="center"/>
            </w:pPr>
            <w:r>
              <w:rPr>
                <w:rFonts w:hint="eastAsia"/>
              </w:rPr>
              <w:t>深度学习框架</w:t>
            </w:r>
          </w:p>
        </w:tc>
        <w:tc>
          <w:tcPr>
            <w:tcW w:w="3175" w:type="dxa"/>
            <w:tcBorders>
              <w:left w:val="single" w:sz="8" w:space="0" w:color="auto"/>
              <w:bottom w:val="single" w:sz="8" w:space="0" w:color="auto"/>
            </w:tcBorders>
          </w:tcPr>
          <w:p w14:paraId="4893F838" w14:textId="319904BB" w:rsidR="009864FC" w:rsidRDefault="009864FC" w:rsidP="00100B95">
            <w:pPr>
              <w:ind w:firstLineChars="0" w:firstLine="0"/>
              <w:jc w:val="center"/>
            </w:pPr>
            <w:proofErr w:type="spellStart"/>
            <w:r>
              <w:rPr>
                <w:rFonts w:hint="eastAsia"/>
              </w:rPr>
              <w:t>Pytorch</w:t>
            </w:r>
            <w:proofErr w:type="spellEnd"/>
            <w:r>
              <w:rPr>
                <w:rFonts w:hint="eastAsia"/>
              </w:rPr>
              <w:t xml:space="preserve"> 2.4.1</w:t>
            </w:r>
          </w:p>
        </w:tc>
      </w:tr>
    </w:tbl>
    <w:p w14:paraId="531F11C7" w14:textId="6862ABE6" w:rsidR="00C67CAC" w:rsidRPr="009E6A23" w:rsidRDefault="00C67CAC" w:rsidP="00C67CAC">
      <w:pPr>
        <w:pStyle w:val="2"/>
      </w:pPr>
      <w:bookmarkStart w:id="37" w:name="_Toc193742457"/>
      <w:r>
        <w:rPr>
          <w:rFonts w:hint="eastAsia"/>
        </w:rPr>
        <w:t>4</w:t>
      </w:r>
      <w:r w:rsidRPr="00D51767">
        <w:rPr>
          <w:rFonts w:hint="eastAsia"/>
        </w:rPr>
        <w:t>.</w:t>
      </w:r>
      <w:r>
        <w:rPr>
          <w:rFonts w:hint="eastAsia"/>
        </w:rPr>
        <w:t>2</w:t>
      </w:r>
      <w:r w:rsidRPr="00D51767">
        <w:rPr>
          <w:rFonts w:hint="eastAsia"/>
        </w:rPr>
        <w:t xml:space="preserve"> </w:t>
      </w:r>
      <w:r w:rsidR="000001DB">
        <w:rPr>
          <w:rFonts w:hint="eastAsia"/>
        </w:rPr>
        <w:t>评价标准</w:t>
      </w:r>
      <w:bookmarkEnd w:id="37"/>
    </w:p>
    <w:p w14:paraId="03E68B50" w14:textId="77777777" w:rsidR="005F7E6B" w:rsidRDefault="003442D8" w:rsidP="00030752">
      <w:pPr>
        <w:ind w:firstLine="480"/>
      </w:pPr>
      <w:r>
        <w:rPr>
          <w:rFonts w:hint="eastAsia"/>
        </w:rPr>
        <w:t>在构建好模型并进行训练后，需要在测试集上进行评估</w:t>
      </w:r>
      <w:r w:rsidR="009D243C">
        <w:rPr>
          <w:rFonts w:hint="eastAsia"/>
        </w:rPr>
        <w:t>以评价模型的性能</w:t>
      </w:r>
      <w:r>
        <w:rPr>
          <w:rFonts w:hint="eastAsia"/>
        </w:rPr>
        <w:t>。</w:t>
      </w:r>
      <w:r w:rsidR="00F5522C">
        <w:rPr>
          <w:rFonts w:hint="eastAsia"/>
        </w:rPr>
        <w:t>在异常检测任务中，召回率（</w:t>
      </w:r>
      <w:r w:rsidR="00F5522C">
        <w:rPr>
          <w:rFonts w:hint="eastAsia"/>
        </w:rPr>
        <w:t>Recall</w:t>
      </w:r>
      <w:r w:rsidR="00F5522C">
        <w:rPr>
          <w:rFonts w:hint="eastAsia"/>
        </w:rPr>
        <w:t>）、精确率（</w:t>
      </w:r>
      <w:r w:rsidR="00F64CDB">
        <w:rPr>
          <w:rFonts w:hint="eastAsia"/>
        </w:rPr>
        <w:t>Precision</w:t>
      </w:r>
      <w:r w:rsidR="00F5522C">
        <w:rPr>
          <w:rFonts w:hint="eastAsia"/>
        </w:rPr>
        <w:t>）</w:t>
      </w:r>
      <w:r w:rsidR="00F64CDB">
        <w:rPr>
          <w:rFonts w:hint="eastAsia"/>
        </w:rPr>
        <w:t>以及</w:t>
      </w:r>
      <w:r w:rsidR="00F64CDB">
        <w:rPr>
          <w:rFonts w:hint="eastAsia"/>
        </w:rPr>
        <w:t>F1</w:t>
      </w:r>
      <w:r w:rsidR="00F64CDB">
        <w:rPr>
          <w:rFonts w:hint="eastAsia"/>
        </w:rPr>
        <w:t>分数（</w:t>
      </w:r>
      <w:r w:rsidR="00F64CDB">
        <w:rPr>
          <w:rFonts w:hint="eastAsia"/>
        </w:rPr>
        <w:t>F1 score</w:t>
      </w:r>
      <w:r w:rsidR="00F64CDB">
        <w:rPr>
          <w:rFonts w:hint="eastAsia"/>
        </w:rPr>
        <w:t>）是经典的评估标准</w:t>
      </w:r>
      <w:r w:rsidR="0048244A">
        <w:rPr>
          <w:rFonts w:hint="eastAsia"/>
        </w:rPr>
        <w:t>。</w:t>
      </w:r>
      <w:r w:rsidR="00F64CDB">
        <w:rPr>
          <w:rFonts w:hint="eastAsia"/>
        </w:rPr>
        <w:t>本文使用这</w:t>
      </w:r>
      <w:r w:rsidR="003B0951">
        <w:rPr>
          <w:rFonts w:hint="eastAsia"/>
        </w:rPr>
        <w:t>三</w:t>
      </w:r>
      <w:r w:rsidR="00F64CDB">
        <w:rPr>
          <w:rFonts w:hint="eastAsia"/>
        </w:rPr>
        <w:t>项</w:t>
      </w:r>
      <w:r w:rsidR="001001BA">
        <w:rPr>
          <w:rFonts w:hint="eastAsia"/>
        </w:rPr>
        <w:t>作为评价指标，</w:t>
      </w:r>
      <w:r w:rsidR="00C92FE4">
        <w:rPr>
          <w:rFonts w:hint="eastAsia"/>
        </w:rPr>
        <w:t>对模型异常检测能力进行评估</w:t>
      </w:r>
      <w:r w:rsidR="00030752">
        <w:rPr>
          <w:rFonts w:hint="eastAsia"/>
        </w:rPr>
        <w:t>。</w:t>
      </w:r>
      <w:r w:rsidR="00030752">
        <w:rPr>
          <w:rFonts w:hint="eastAsia"/>
        </w:rPr>
        <w:t xml:space="preserve"> </w:t>
      </w:r>
    </w:p>
    <w:p w14:paraId="3B05DDC2" w14:textId="24B252FC" w:rsidR="005F7E6B" w:rsidRDefault="005F7E6B" w:rsidP="005F7E6B">
      <w:pPr>
        <w:ind w:firstLine="480"/>
      </w:pPr>
      <w:r>
        <w:rPr>
          <w:rFonts w:hint="eastAsia"/>
        </w:rPr>
        <w:t>但传统的</w:t>
      </w:r>
      <w:r>
        <w:rPr>
          <w:rFonts w:hint="eastAsia"/>
        </w:rPr>
        <w:t>F1</w:t>
      </w:r>
      <w:r>
        <w:rPr>
          <w:rFonts w:hint="eastAsia"/>
        </w:rPr>
        <w:t>指标是点对点匹配的，对于连续变化的时间序列并不适用，异常也是某个区间的异常而非某个点的异常。对此，点调整策略</w:t>
      </w:r>
      <w:r w:rsidRPr="00CD2789">
        <w:rPr>
          <w:rFonts w:hint="eastAsia"/>
          <w:vertAlign w:val="superscript"/>
        </w:rPr>
        <w:t>[54]</w:t>
      </w:r>
      <w:r>
        <w:rPr>
          <w:rFonts w:hint="eastAsia"/>
        </w:rPr>
        <w:t>是最近工作较为普遍的做法。点调整策略认为如果模型能正确地检测到某个异常区间中某个点是异常的，那么整个异常区间就会被认为检测到。然而这会增加</w:t>
      </w:r>
      <w:r>
        <w:rPr>
          <w:rFonts w:hint="eastAsia"/>
        </w:rPr>
        <w:t>TP</w:t>
      </w:r>
      <w:r>
        <w:rPr>
          <w:rFonts w:hint="eastAsia"/>
        </w:rPr>
        <w:t>，降低</w:t>
      </w:r>
      <w:r>
        <w:rPr>
          <w:rFonts w:hint="eastAsia"/>
        </w:rPr>
        <w:t>FN</w:t>
      </w:r>
      <w:r>
        <w:rPr>
          <w:rFonts w:hint="eastAsia"/>
        </w:rPr>
        <w:t>，也导致很多异常检测算法会有非常高的</w:t>
      </w:r>
      <w:r>
        <w:rPr>
          <w:rFonts w:hint="eastAsia"/>
        </w:rPr>
        <w:t>F1</w:t>
      </w:r>
      <w:r>
        <w:rPr>
          <w:rFonts w:hint="eastAsia"/>
        </w:rPr>
        <w:t>分数，甚至一个完全随机模型也能获得超过</w:t>
      </w:r>
      <w:r>
        <w:rPr>
          <w:rFonts w:hint="eastAsia"/>
        </w:rPr>
        <w:t>0.5</w:t>
      </w:r>
      <w:r>
        <w:rPr>
          <w:rFonts w:hint="eastAsia"/>
        </w:rPr>
        <w:t>的</w:t>
      </w:r>
      <w:r>
        <w:rPr>
          <w:rFonts w:hint="eastAsia"/>
        </w:rPr>
        <w:t>F1</w:t>
      </w:r>
      <w:r>
        <w:rPr>
          <w:rFonts w:hint="eastAsia"/>
        </w:rPr>
        <w:t>分数，这显然并不合理</w:t>
      </w:r>
      <w:r w:rsidR="005A4EF9" w:rsidRPr="005A4EF9">
        <w:rPr>
          <w:vertAlign w:val="superscript"/>
        </w:rPr>
        <w:fldChar w:fldCharType="begin"/>
      </w:r>
      <w:r w:rsidR="005A4EF9" w:rsidRPr="005A4EF9">
        <w:rPr>
          <w:vertAlign w:val="superscript"/>
        </w:rPr>
        <w:instrText xml:space="preserve"> </w:instrText>
      </w:r>
      <w:r w:rsidR="005A4EF9" w:rsidRPr="005A4EF9">
        <w:rPr>
          <w:rFonts w:hint="eastAsia"/>
          <w:vertAlign w:val="superscript"/>
        </w:rPr>
        <w:instrText>REF _Ref193733946 \r \h</w:instrText>
      </w:r>
      <w:r w:rsidR="005A4EF9" w:rsidRPr="005A4EF9">
        <w:rPr>
          <w:vertAlign w:val="superscript"/>
        </w:rPr>
        <w:instrText xml:space="preserve">  \* MERGEFORMAT </w:instrText>
      </w:r>
      <w:r w:rsidR="005A4EF9" w:rsidRPr="005A4EF9">
        <w:rPr>
          <w:vertAlign w:val="superscript"/>
        </w:rPr>
      </w:r>
      <w:r w:rsidR="005A4EF9" w:rsidRPr="005A4EF9">
        <w:rPr>
          <w:vertAlign w:val="superscript"/>
        </w:rPr>
        <w:fldChar w:fldCharType="separate"/>
      </w:r>
      <w:r w:rsidR="00B30168">
        <w:rPr>
          <w:vertAlign w:val="superscript"/>
        </w:rPr>
        <w:t>[54]</w:t>
      </w:r>
      <w:r w:rsidR="005A4EF9" w:rsidRPr="005A4EF9">
        <w:rPr>
          <w:vertAlign w:val="superscript"/>
        </w:rPr>
        <w:fldChar w:fldCharType="end"/>
      </w:r>
      <w:r>
        <w:rPr>
          <w:rFonts w:hint="eastAsia"/>
        </w:rPr>
        <w:t>。</w:t>
      </w:r>
    </w:p>
    <w:p w14:paraId="080D9839" w14:textId="23DD7833" w:rsidR="00A7491D" w:rsidRDefault="006D1CFA" w:rsidP="00581891">
      <w:pPr>
        <w:ind w:firstLine="480"/>
      </w:pPr>
      <w:r>
        <w:rPr>
          <w:rFonts w:hint="eastAsia"/>
        </w:rPr>
        <w:t>对此，本文使用基于隶属关系的</w:t>
      </w:r>
      <w:r>
        <w:rPr>
          <w:rFonts w:hint="eastAsia"/>
        </w:rPr>
        <w:t>F1</w:t>
      </w:r>
      <w:r>
        <w:rPr>
          <w:rFonts w:hint="eastAsia"/>
        </w:rPr>
        <w:t>评价指标</w:t>
      </w:r>
      <w:r w:rsidR="00D3135F" w:rsidRPr="00D3135F">
        <w:rPr>
          <w:vertAlign w:val="superscript"/>
        </w:rPr>
        <w:fldChar w:fldCharType="begin"/>
      </w:r>
      <w:r w:rsidR="00D3135F" w:rsidRPr="00D3135F">
        <w:rPr>
          <w:vertAlign w:val="superscript"/>
        </w:rPr>
        <w:instrText xml:space="preserve"> </w:instrText>
      </w:r>
      <w:r w:rsidR="00D3135F" w:rsidRPr="00D3135F">
        <w:rPr>
          <w:rFonts w:hint="eastAsia"/>
          <w:vertAlign w:val="superscript"/>
        </w:rPr>
        <w:instrText>REF _Ref193734138 \r \h</w:instrText>
      </w:r>
      <w:r w:rsidR="00D3135F" w:rsidRPr="00D3135F">
        <w:rPr>
          <w:vertAlign w:val="superscript"/>
        </w:rPr>
        <w:instrText xml:space="preserve">  \* MERGEFORMAT </w:instrText>
      </w:r>
      <w:r w:rsidR="00D3135F" w:rsidRPr="00D3135F">
        <w:rPr>
          <w:vertAlign w:val="superscript"/>
        </w:rPr>
      </w:r>
      <w:r w:rsidR="00D3135F" w:rsidRPr="00D3135F">
        <w:rPr>
          <w:vertAlign w:val="superscript"/>
        </w:rPr>
        <w:fldChar w:fldCharType="separate"/>
      </w:r>
      <w:r w:rsidR="00B30168">
        <w:rPr>
          <w:vertAlign w:val="superscript"/>
        </w:rPr>
        <w:t>[55]</w:t>
      </w:r>
      <w:r w:rsidR="00D3135F" w:rsidRPr="00D3135F">
        <w:rPr>
          <w:vertAlign w:val="superscript"/>
        </w:rPr>
        <w:fldChar w:fldCharType="end"/>
      </w:r>
      <w:r>
        <w:rPr>
          <w:rFonts w:hint="eastAsia"/>
        </w:rPr>
        <w:t>，</w:t>
      </w:r>
      <w:r w:rsidR="00880130">
        <w:rPr>
          <w:rFonts w:hint="eastAsia"/>
        </w:rPr>
        <w:t>通过计算预测的异常区间与真实的异常区间的平均定向距离来计算精确</w:t>
      </w:r>
      <w:r w:rsidR="008A2D05">
        <w:rPr>
          <w:rFonts w:hint="eastAsia"/>
        </w:rPr>
        <w:t>率</w:t>
      </w:r>
      <w:r w:rsidR="00880130">
        <w:rPr>
          <w:rFonts w:hint="eastAsia"/>
        </w:rPr>
        <w:t>，通过计算</w:t>
      </w:r>
      <w:r w:rsidR="00581891">
        <w:rPr>
          <w:rFonts w:hint="eastAsia"/>
        </w:rPr>
        <w:t>真实的异常区间与预测</w:t>
      </w:r>
      <w:r w:rsidR="00581891">
        <w:rPr>
          <w:rFonts w:hint="eastAsia"/>
        </w:rPr>
        <w:lastRenderedPageBreak/>
        <w:t>的异常区间的平均定向距离以计算召回率，</w:t>
      </w:r>
      <w:r w:rsidR="00C92FE4">
        <w:rPr>
          <w:rFonts w:hint="eastAsia"/>
        </w:rPr>
        <w:t>具体计算过程如公式（</w:t>
      </w:r>
      <w:r w:rsidR="00C92FE4">
        <w:rPr>
          <w:rFonts w:hint="eastAsia"/>
        </w:rPr>
        <w:t>4</w:t>
      </w:r>
      <w:r w:rsidR="00BB2DD8">
        <w:t>.</w:t>
      </w:r>
      <w:r w:rsidR="00C92FE4">
        <w:rPr>
          <w:rFonts w:hint="eastAsia"/>
        </w:rPr>
        <w:t>1</w:t>
      </w:r>
      <w:r w:rsidR="00C92FE4">
        <w:rPr>
          <w:rFonts w:hint="eastAsia"/>
        </w:rPr>
        <w:t>）</w:t>
      </w:r>
      <w:r w:rsidR="00C92FE4">
        <w:rPr>
          <w:rFonts w:hint="eastAsia"/>
        </w:rPr>
        <w:t xml:space="preserve">- </w:t>
      </w:r>
      <w:r w:rsidR="00C92FE4">
        <w:rPr>
          <w:rFonts w:hint="eastAsia"/>
        </w:rPr>
        <w:t>公式（</w:t>
      </w:r>
      <w:r w:rsidR="00C92FE4">
        <w:rPr>
          <w:rFonts w:hint="eastAsia"/>
        </w:rPr>
        <w:t>4</w:t>
      </w:r>
      <w:r w:rsidR="00655D83">
        <w:t>.</w:t>
      </w:r>
      <w:r w:rsidR="00DB0FD3">
        <w:t>5</w:t>
      </w:r>
      <w:r w:rsidR="00C92FE4">
        <w:rPr>
          <w:rFonts w:hint="eastAsia"/>
        </w:rPr>
        <w:t>）所示。</w:t>
      </w:r>
    </w:p>
    <w:p w14:paraId="661B751F" w14:textId="0C6D06EC" w:rsidR="008A2D05" w:rsidRDefault="008A2D05" w:rsidP="00581891">
      <w:pPr>
        <w:ind w:firstLine="480"/>
      </w:pPr>
      <w:r>
        <w:rPr>
          <w:rFonts w:hint="eastAsia"/>
        </w:rPr>
        <w:t>首先定义关于点到区间与区间到区间的距离，公式如</w:t>
      </w:r>
      <w:r w:rsidR="00C1024B">
        <w:rPr>
          <w:rFonts w:hint="eastAsia"/>
        </w:rPr>
        <w:t>式（</w:t>
      </w:r>
      <w:r w:rsidR="00C1024B">
        <w:rPr>
          <w:rFonts w:hint="eastAsia"/>
        </w:rPr>
        <w:t>4</w:t>
      </w:r>
      <w:r w:rsidR="00C1024B">
        <w:t>.1</w:t>
      </w:r>
      <w:r w:rsidR="00C1024B">
        <w:rPr>
          <w:rFonts w:hint="eastAsia"/>
        </w:rPr>
        <w:t>）</w:t>
      </w:r>
      <w:r w:rsidR="00DB0FD3">
        <w:rPr>
          <w:rFonts w:hint="eastAsia"/>
        </w:rPr>
        <w:t>和（</w:t>
      </w:r>
      <w:r w:rsidR="00DB0FD3">
        <w:rPr>
          <w:rFonts w:hint="eastAsia"/>
        </w:rPr>
        <w:t>4</w:t>
      </w:r>
      <w:r w:rsidR="00DB0FD3">
        <w:t>.2</w:t>
      </w:r>
      <w:r w:rsidR="00DB0FD3">
        <w:rPr>
          <w:rFonts w:hint="eastAsia"/>
        </w:rPr>
        <w:t>）</w:t>
      </w:r>
      <w:r>
        <w:rPr>
          <w:rFonts w:hint="eastAsia"/>
        </w:rPr>
        <w:t>：</w:t>
      </w:r>
    </w:p>
    <w:p w14:paraId="7E7EC838" w14:textId="46BCDBAB" w:rsidR="00094022" w:rsidRPr="00202D4E" w:rsidRDefault="00000000" w:rsidP="00DB0FD3">
      <w:pPr>
        <w:spacing w:line="240" w:lineRule="auto"/>
        <w:ind w:firstLine="480"/>
        <w:rPr>
          <w:rStyle w:val="af8"/>
        </w:rPr>
      </w:pPr>
      <m:oMathPara>
        <m:oMath>
          <m:eqArr>
            <m:eqArrPr>
              <m:maxDist m:val="1"/>
              <m:ctrlPr>
                <w:rPr>
                  <w:rStyle w:val="af8"/>
                  <w:rFonts w:ascii="Cambria Math" w:hAnsi="Cambria Math"/>
                  <w:i/>
                </w:rPr>
              </m:ctrlPr>
            </m:eqArrPr>
            <m:e>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yϵY</m:t>
                  </m:r>
                </m:sub>
              </m:sSub>
              <m:d>
                <m:dPr>
                  <m:begChr m:val="|"/>
                  <m:endChr m:val="|"/>
                  <m:ctrlPr>
                    <w:rPr>
                      <w:rStyle w:val="af8"/>
                      <w:rFonts w:ascii="Cambria Math" w:hAnsi="Cambria Math"/>
                      <w:i/>
                      <w:color w:val="auto"/>
                    </w:rPr>
                  </m:ctrlPr>
                </m:dPr>
                <m:e>
                  <m:r>
                    <w:rPr>
                      <w:rStyle w:val="af8"/>
                      <w:rFonts w:ascii="Cambria Math" w:hAnsi="Cambria Math"/>
                      <w:color w:val="auto"/>
                    </w:rPr>
                    <m:t>x-y</m:t>
                  </m:r>
                </m:e>
              </m:d>
              <m:r>
                <w:rPr>
                  <w:rFonts w:ascii="Cambria Math" w:hAnsi="Cambria Math"/>
                </w:rPr>
                <m:t>#</m:t>
              </m:r>
              <m:d>
                <m:dPr>
                  <m:ctrlPr>
                    <w:rPr>
                      <w:rStyle w:val="af8"/>
                      <w:rFonts w:ascii="Cambria Math" w:hAnsi="Cambria Math"/>
                      <w:i/>
                      <w:color w:val="auto"/>
                    </w:rPr>
                  </m:ctrlPr>
                </m:dPr>
                <m:e>
                  <m:r>
                    <w:rPr>
                      <w:rStyle w:val="af8"/>
                      <w:rFonts w:ascii="Cambria Math" w:hAnsi="Cambria Math"/>
                      <w:color w:val="auto"/>
                    </w:rPr>
                    <m:t>4.1</m:t>
                  </m:r>
                </m:e>
              </m:d>
              <m:ctrlPr>
                <w:rPr>
                  <w:rFonts w:ascii="Cambria Math" w:hAnsi="Cambria Math"/>
                  <w:i/>
                </w:rPr>
              </m:ctrlPr>
            </m:e>
          </m:eqArr>
        </m:oMath>
      </m:oMathPara>
    </w:p>
    <w:p w14:paraId="6B92FDCE" w14:textId="6C0683BD" w:rsidR="0031013B" w:rsidRPr="0031013B" w:rsidRDefault="00000000" w:rsidP="0031013B">
      <w:pPr>
        <w:spacing w:line="240" w:lineRule="auto"/>
        <w:ind w:firstLine="480"/>
      </w:pPr>
      <m:oMathPara>
        <m:oMath>
          <m:eqArr>
            <m:eqArrPr>
              <m:maxDist m:val="1"/>
              <m:ctrlPr>
                <w:rPr>
                  <w:rFonts w:ascii="Cambria Math" w:hAnsi="Cambria Math"/>
                  <w:i/>
                </w:rPr>
              </m:ctrlPr>
            </m:eqArrPr>
            <m:e>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X</m:t>
                      </m:r>
                    </m:e>
                  </m:d>
                </m:den>
              </m:f>
              <m:sSub>
                <m:sSubPr>
                  <m:ctrlPr>
                    <w:rPr>
                      <w:rFonts w:ascii="Cambria Math" w:hAnsi="Cambria Math"/>
                      <w:i/>
                    </w:rPr>
                  </m:ctrlPr>
                </m:sSubPr>
                <m:e>
                  <m:nary>
                    <m:naryPr>
                      <m:subHide m:val="1"/>
                      <m:supHide m:val="1"/>
                      <m:ctrlPr>
                        <w:rPr>
                          <w:rFonts w:ascii="Cambria Math" w:hAnsi="Cambria Math"/>
                          <w:i/>
                        </w:rPr>
                      </m:ctrlPr>
                    </m:naryPr>
                    <m:sub/>
                    <m:sup/>
                    <m:e>
                      <m:r>
                        <w:rPr>
                          <w:rFonts w:ascii="Cambria Math" w:hAnsi="Cambria Math"/>
                        </w:rPr>
                        <m:t>dist(x,Y)dx</m:t>
                      </m:r>
                    </m:e>
                  </m:nary>
                </m:e>
                <m:sub>
                  <m:r>
                    <w:rPr>
                      <w:rFonts w:ascii="Cambria Math" w:hAnsi="Cambria Math"/>
                    </w:rPr>
                    <m:t>xϵX</m:t>
                  </m:r>
                </m:sub>
              </m:sSub>
              <m:r>
                <w:rPr>
                  <w:rFonts w:ascii="Cambria Math" w:hAnsi="Cambria Math"/>
                </w:rPr>
                <m:t>#</m:t>
              </m:r>
              <m:d>
                <m:dPr>
                  <m:ctrlPr>
                    <w:rPr>
                      <w:rFonts w:ascii="Cambria Math" w:hAnsi="Cambria Math"/>
                      <w:i/>
                    </w:rPr>
                  </m:ctrlPr>
                </m:dPr>
                <m:e>
                  <m:r>
                    <w:rPr>
                      <w:rFonts w:ascii="Cambria Math" w:hAnsi="Cambria Math"/>
                    </w:rPr>
                    <m:t>4.2</m:t>
                  </m:r>
                </m:e>
              </m:d>
            </m:e>
          </m:eqArr>
        </m:oMath>
      </m:oMathPara>
    </w:p>
    <w:p w14:paraId="39B48243" w14:textId="763AEAF7" w:rsidR="008E4FCF" w:rsidRDefault="008E4FCF" w:rsidP="001001BA">
      <w:pPr>
        <w:ind w:firstLine="480"/>
      </w:pPr>
      <w:r>
        <w:rPr>
          <w:rFonts w:hint="eastAsia"/>
        </w:rPr>
        <w:t>其中</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表示点</w:t>
      </w:r>
      <w:r>
        <w:rPr>
          <w:rFonts w:hint="eastAsia"/>
        </w:rPr>
        <w:t>x</w:t>
      </w:r>
      <w:r>
        <w:rPr>
          <w:rFonts w:hint="eastAsia"/>
        </w:rPr>
        <w:t>到区间</w:t>
      </w:r>
      <w:r>
        <w:rPr>
          <w:rFonts w:hint="eastAsia"/>
        </w:rPr>
        <w:t>Y</w:t>
      </w:r>
      <w:r>
        <w:rPr>
          <w:rFonts w:hint="eastAsia"/>
        </w:rPr>
        <w:t>的定向距离，</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表示区间</w:t>
      </w:r>
      <w:r>
        <w:rPr>
          <w:rFonts w:hint="eastAsia"/>
        </w:rPr>
        <w:t>X</w:t>
      </w:r>
      <w:r>
        <w:rPr>
          <w:rFonts w:hint="eastAsia"/>
        </w:rPr>
        <w:t>到区间</w:t>
      </w:r>
      <w:r>
        <w:rPr>
          <w:rFonts w:hint="eastAsia"/>
        </w:rPr>
        <w:t>Y</w:t>
      </w:r>
      <w:r>
        <w:rPr>
          <w:rFonts w:hint="eastAsia"/>
        </w:rPr>
        <w:t>的</w:t>
      </w:r>
      <w:r w:rsidR="005C5AC8">
        <w:rPr>
          <w:rFonts w:hint="eastAsia"/>
        </w:rPr>
        <w:t>平均</w:t>
      </w:r>
      <w:r>
        <w:rPr>
          <w:rFonts w:hint="eastAsia"/>
        </w:rPr>
        <w:t>定向距离。</w:t>
      </w:r>
    </w:p>
    <w:p w14:paraId="2BF6F442" w14:textId="4A50E8FF" w:rsidR="0024532E" w:rsidRDefault="0024532E" w:rsidP="001001BA">
      <w:pPr>
        <w:ind w:firstLine="480"/>
      </w:pPr>
      <w:r>
        <w:rPr>
          <w:rFonts w:hint="eastAsia"/>
        </w:rPr>
        <w:t>定义事件段</w:t>
      </w:r>
      <w:r>
        <w:rPr>
          <w:rFonts w:hint="eastAsia"/>
        </w:rPr>
        <w:t>I</w:t>
      </w:r>
      <w:r>
        <w:rPr>
          <w:rFonts w:hint="eastAsia"/>
        </w:rPr>
        <w:t>和事件段</w:t>
      </w:r>
      <w:r>
        <w:rPr>
          <w:rFonts w:hint="eastAsia"/>
        </w:rPr>
        <w:t>J</w:t>
      </w:r>
      <w:r>
        <w:rPr>
          <w:rFonts w:hint="eastAsia"/>
        </w:rPr>
        <w:t>的覆盖度</w:t>
      </w:r>
      <w:r w:rsidR="00D6371E">
        <w:rPr>
          <w:rFonts w:hint="eastAsia"/>
        </w:rPr>
        <w:t>函数</w:t>
      </w:r>
      <w:r w:rsidR="00D6371E">
        <w:rPr>
          <w:rFonts w:hint="eastAsia"/>
        </w:rPr>
        <w:t>Coverage</w:t>
      </w:r>
      <w:r w:rsidR="00C1024B">
        <w:rPr>
          <w:rFonts w:hint="eastAsia"/>
        </w:rPr>
        <w:t>，计算如式（</w:t>
      </w:r>
      <w:r w:rsidR="00C1024B">
        <w:rPr>
          <w:rFonts w:hint="eastAsia"/>
        </w:rPr>
        <w:t>4</w:t>
      </w:r>
      <w:r w:rsidR="00C1024B">
        <w:t>.</w:t>
      </w:r>
      <w:r w:rsidR="00DB0FD3">
        <w:t>3</w:t>
      </w:r>
      <w:r w:rsidR="00C1024B">
        <w:rPr>
          <w:rFonts w:hint="eastAsia"/>
        </w:rPr>
        <w:t>）</w:t>
      </w:r>
      <w:r>
        <w:rPr>
          <w:rFonts w:hint="eastAsia"/>
        </w:rPr>
        <w:t>：</w:t>
      </w:r>
    </w:p>
    <w:p w14:paraId="6F0378EC" w14:textId="3FD11B5C" w:rsidR="0024532E" w:rsidRDefault="00000000" w:rsidP="0017010D">
      <w:pPr>
        <w:spacing w:line="240" w:lineRule="auto"/>
        <w:ind w:firstLine="480"/>
      </w:pPr>
      <m:oMathPara>
        <m:oMath>
          <m:eqArr>
            <m:eqArrPr>
              <m:maxDist m:val="1"/>
              <m:ctrlPr>
                <w:rPr>
                  <w:rFonts w:ascii="Cambria Math" w:hAnsi="Cambria Math"/>
                </w:rPr>
              </m:ctrlPr>
            </m:eqArrPr>
            <m:e>
              <m:r>
                <m:rPr>
                  <m:sty m:val="p"/>
                </m:rPr>
                <w:rPr>
                  <w:rFonts w:ascii="Cambria Math" w:hAnsi="Cambria Math" w:hint="eastAsia"/>
                </w:rPr>
                <m:t>Coverage</m:t>
              </m:r>
              <m:r>
                <m:rPr>
                  <m:nor/>
                </m:rPr>
                <w:rPr>
                  <w:rFonts w:ascii="Cambria Math" w:eastAsiaTheme="minorEastAsia" w:hAnsi="Cambria Math" w:cs="Cambria Math" w:hint="eastAsia"/>
                  <w:i/>
                </w:rPr>
                <m:t>(I, J)</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Theme="minorEastAsia" w:hAnsi="Cambria Math" w:cs="Cambria Math"/>
                    </w:rPr>
                    <m:t>J</m:t>
                  </m:r>
                </m:den>
              </m:f>
              <m:sSub>
                <m:sSubPr>
                  <m:ctrlPr>
                    <w:rPr>
                      <w:rFonts w:ascii="Cambria Math" w:hAnsi="Cambria Math"/>
                    </w:rPr>
                  </m:ctrlPr>
                </m:sSubPr>
                <m:e>
                  <m:r>
                    <m:rPr>
                      <m:sty m:val="p"/>
                    </m:rPr>
                    <w:rPr>
                      <w:rFonts w:ascii="Cambria Math" w:hAnsi="Cambria Math"/>
                    </w:rPr>
                    <m:t>∫</m:t>
                  </m:r>
                </m:e>
                <m:sub>
                  <m:r>
                    <w:rPr>
                      <w:rFonts w:ascii="Cambria Math" w:hAnsi="Cambria Math"/>
                    </w:rPr>
                    <m:t>xϵJ</m:t>
                  </m:r>
                </m:sub>
              </m:sSub>
              <m:r>
                <w:rPr>
                  <w:rFonts w:ascii="Cambria Math" w:hAnsi="Cambria Math"/>
                </w:rPr>
                <m:t>F(dist(x,I∩J))dx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4.3</m:t>
                  </m:r>
                </m:e>
              </m:d>
            </m:e>
          </m:eqArr>
        </m:oMath>
      </m:oMathPara>
    </w:p>
    <w:p w14:paraId="11544032" w14:textId="77777777" w:rsidR="00B005DA" w:rsidRDefault="00B005DA" w:rsidP="001001BA">
      <w:pPr>
        <w:ind w:firstLine="480"/>
      </w:pPr>
      <w:r>
        <w:rPr>
          <w:rFonts w:hint="eastAsia"/>
        </w:rPr>
        <w:t>其中，</w:t>
      </w:r>
      <w:r>
        <w:rPr>
          <w:rFonts w:hint="eastAsia"/>
        </w:rPr>
        <w:t>F</w:t>
      </w:r>
      <w:r>
        <w:rPr>
          <w:rFonts w:hint="eastAsia"/>
        </w:rPr>
        <w:t>是累积分布函数（</w:t>
      </w:r>
      <w:r>
        <w:rPr>
          <w:rFonts w:hint="eastAsia"/>
        </w:rPr>
        <w:t>CDF</w:t>
      </w:r>
      <w:r>
        <w:rPr>
          <w:rFonts w:hint="eastAsia"/>
        </w:rPr>
        <w:t>）。</w:t>
      </w:r>
    </w:p>
    <w:p w14:paraId="250AB41A" w14:textId="371B9996" w:rsidR="001001BA" w:rsidRDefault="001001BA" w:rsidP="001001BA">
      <w:pPr>
        <w:ind w:firstLine="480"/>
      </w:pPr>
      <w:r w:rsidRPr="008519CE">
        <w:rPr>
          <w:rFonts w:hint="eastAsia"/>
        </w:rPr>
        <w:t>精确率（</w:t>
      </w:r>
      <w:r w:rsidRPr="008519CE">
        <w:rPr>
          <w:rFonts w:hint="eastAsia"/>
        </w:rPr>
        <w:t>Precision</w:t>
      </w:r>
      <w:r w:rsidRPr="008519CE">
        <w:rPr>
          <w:rFonts w:hint="eastAsia"/>
        </w:rPr>
        <w:t>）：衡量模型预测为正样本的准确性，</w:t>
      </w:r>
      <w:r w:rsidR="00DB0FD3">
        <w:rPr>
          <w:rFonts w:hint="eastAsia"/>
        </w:rPr>
        <w:t>计算</w:t>
      </w:r>
      <w:r>
        <w:rPr>
          <w:rFonts w:hint="eastAsia"/>
        </w:rPr>
        <w:t>如</w:t>
      </w:r>
      <w:r w:rsidR="00DB0FD3">
        <w:rPr>
          <w:rFonts w:hint="eastAsia"/>
        </w:rPr>
        <w:t>式（</w:t>
      </w:r>
      <w:r w:rsidR="00DB0FD3">
        <w:rPr>
          <w:rFonts w:hint="eastAsia"/>
        </w:rPr>
        <w:t>4</w:t>
      </w:r>
      <w:r w:rsidR="00DB0FD3">
        <w:t>.4</w:t>
      </w:r>
      <w:r w:rsidR="00DB0FD3">
        <w:rPr>
          <w:rFonts w:hint="eastAsia"/>
        </w:rPr>
        <w:t>）</w:t>
      </w:r>
      <w:r>
        <w:rPr>
          <w:rFonts w:hint="eastAsia"/>
        </w:rPr>
        <w:t>：</w:t>
      </w:r>
    </w:p>
    <w:p w14:paraId="26AC07F0" w14:textId="0A2A1978"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(I,J)</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w:rPr>
                          <w:rFonts w:ascii="Cambria Math" w:hAnsi="Cambria Math" w:cs="宋体"/>
                        </w:rPr>
                        <m:t>Len(I)</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4.4</m:t>
                  </m:r>
                </m:e>
              </m:d>
            </m:e>
          </m:eqArr>
        </m:oMath>
      </m:oMathPara>
    </w:p>
    <w:p w14:paraId="30B94866" w14:textId="3B4E425C" w:rsidR="001001BA" w:rsidRDefault="001001BA" w:rsidP="001001BA">
      <w:pPr>
        <w:ind w:firstLine="480"/>
      </w:pPr>
      <w:r w:rsidRPr="008519CE">
        <w:rPr>
          <w:rFonts w:hint="eastAsia"/>
        </w:rPr>
        <w:t>其中，</w:t>
      </w:r>
      <w:r w:rsidR="00C649D8">
        <w:rPr>
          <w:rFonts w:hint="eastAsia"/>
        </w:rPr>
        <w:t>I</w:t>
      </w:r>
      <w:r w:rsidR="00C649D8">
        <w:rPr>
          <w:rFonts w:hint="eastAsia"/>
        </w:rPr>
        <w:t>是预测异常事件段，</w:t>
      </w:r>
      <w:r w:rsidR="00C649D8">
        <w:rPr>
          <w:rFonts w:hint="eastAsia"/>
        </w:rPr>
        <w:t>J</w:t>
      </w:r>
      <w:r w:rsidR="00C649D8">
        <w:rPr>
          <w:rFonts w:hint="eastAsia"/>
        </w:rPr>
        <w:t>是最接近</w:t>
      </w:r>
      <w:r w:rsidR="00C649D8">
        <w:rPr>
          <w:rFonts w:hint="eastAsia"/>
        </w:rPr>
        <w:t>I</w:t>
      </w:r>
      <w:r w:rsidR="00C649D8">
        <w:rPr>
          <w:rFonts w:hint="eastAsia"/>
        </w:rPr>
        <w:t>的真实异常事件段，</w:t>
      </w:r>
      <m:oMath>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oMath>
      <w:r w:rsidR="00C649D8">
        <w:rPr>
          <w:rFonts w:hint="eastAsia"/>
        </w:rPr>
        <w:t>是总的预测事件段集合，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I</m:t>
            </m:r>
          </m:e>
        </m:d>
      </m:oMath>
      <w:r w:rsidR="00C649D8">
        <w:rPr>
          <w:rFonts w:hint="eastAsia"/>
        </w:rPr>
        <w:t>是</w:t>
      </w:r>
      <w:r w:rsidR="00C649D8">
        <w:rPr>
          <w:rFonts w:hint="eastAsia"/>
        </w:rPr>
        <w:t>I</w:t>
      </w:r>
      <w:r w:rsidR="00C649D8">
        <w:rPr>
          <w:rFonts w:hint="eastAsia"/>
        </w:rPr>
        <w:t>的长度</w:t>
      </w:r>
      <w:r w:rsidRPr="008519CE">
        <w:rPr>
          <w:rFonts w:hint="eastAsia"/>
        </w:rPr>
        <w:t>。</w:t>
      </w:r>
    </w:p>
    <w:p w14:paraId="4F1B2C19" w14:textId="474CDA3E" w:rsidR="001001BA" w:rsidRDefault="001001BA" w:rsidP="001001BA">
      <w:pPr>
        <w:ind w:firstLine="480"/>
      </w:pPr>
      <w:r w:rsidRPr="008519CE">
        <w:rPr>
          <w:rFonts w:hint="eastAsia"/>
        </w:rPr>
        <w:t>召回率（</w:t>
      </w:r>
      <w:r w:rsidRPr="008519CE">
        <w:rPr>
          <w:rFonts w:hint="eastAsia"/>
        </w:rPr>
        <w:t>Recall</w:t>
      </w:r>
      <w:r w:rsidRPr="008519CE">
        <w:rPr>
          <w:rFonts w:hint="eastAsia"/>
        </w:rPr>
        <w:t>）：衡量模型在所有正样本中正确预测的比例，</w:t>
      </w:r>
      <w:r>
        <w:rPr>
          <w:rFonts w:hint="eastAsia"/>
        </w:rPr>
        <w:t>如</w:t>
      </w:r>
      <w:r w:rsidR="00DB0FD3">
        <w:rPr>
          <w:rFonts w:hint="eastAsia"/>
        </w:rPr>
        <w:t>式（</w:t>
      </w:r>
      <w:r w:rsidR="00DB0FD3">
        <w:rPr>
          <w:rFonts w:hint="eastAsia"/>
        </w:rPr>
        <w:t>4</w:t>
      </w:r>
      <w:r w:rsidR="00DB0FD3">
        <w:t>.5</w:t>
      </w:r>
      <w:r w:rsidR="00DB0FD3">
        <w:rPr>
          <w:rFonts w:hint="eastAsia"/>
        </w:rPr>
        <w:t>）</w:t>
      </w:r>
      <w:r>
        <w:rPr>
          <w:rFonts w:hint="eastAsia"/>
        </w:rPr>
        <w:t>：</w:t>
      </w:r>
    </w:p>
    <w:p w14:paraId="60779A04" w14:textId="3CF63294"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m:t>
                      </m:r>
                      <m:r>
                        <w:rPr>
                          <w:rFonts w:ascii="Cambria Math" w:eastAsiaTheme="minorEastAsia" w:hAnsi="Cambria Math" w:cs="Cambria Math" w:hint="eastAsia"/>
                        </w:rPr>
                        <m:t>J</m:t>
                      </m:r>
                      <m:r>
                        <w:rPr>
                          <w:rFonts w:ascii="Cambria Math" w:eastAsiaTheme="minorEastAsia" w:hAnsi="Cambria Math" w:cs="Cambria Math"/>
                        </w:rPr>
                        <m:t>,I)</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w:rPr>
                          <w:rFonts w:ascii="Cambria Math" w:hAnsi="Cambria Math" w:cs="宋体"/>
                        </w:rPr>
                        <m:t>Len(J)</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4.5</m:t>
                  </m:r>
                </m:e>
              </m:d>
            </m:e>
          </m:eqArr>
        </m:oMath>
      </m:oMathPara>
    </w:p>
    <w:p w14:paraId="675C6A9C" w14:textId="3F1B3B08" w:rsidR="001001BA" w:rsidRDefault="00177720" w:rsidP="001001BA">
      <w:pPr>
        <w:ind w:firstLine="480"/>
      </w:pPr>
      <w:r w:rsidRPr="008519CE">
        <w:rPr>
          <w:rFonts w:hint="eastAsia"/>
        </w:rPr>
        <w:t>其中，</w:t>
      </w:r>
      <w:r>
        <w:rPr>
          <w:rFonts w:hint="eastAsia"/>
        </w:rPr>
        <w:t>J</w:t>
      </w:r>
      <w:r>
        <w:rPr>
          <w:rFonts w:hint="eastAsia"/>
        </w:rPr>
        <w:t>是真实异常事件段，</w:t>
      </w:r>
      <w:r>
        <w:rPr>
          <w:rFonts w:hint="eastAsia"/>
        </w:rPr>
        <w:t>I</w:t>
      </w:r>
      <w:r>
        <w:rPr>
          <w:rFonts w:hint="eastAsia"/>
        </w:rPr>
        <w:t>是最接近</w:t>
      </w:r>
      <w:r>
        <w:rPr>
          <w:rFonts w:hint="eastAsia"/>
        </w:rPr>
        <w:t>J</w:t>
      </w:r>
      <w:r>
        <w:rPr>
          <w:rFonts w:hint="eastAsia"/>
        </w:rPr>
        <w:t>的预测异常事件段，</w:t>
      </w:r>
      <m:oMath>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oMath>
      <w:r>
        <w:rPr>
          <w:rFonts w:hint="eastAsia"/>
        </w:rPr>
        <w:t>是总的真实事件段集合，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J</m:t>
            </m:r>
          </m:e>
        </m:d>
      </m:oMath>
      <w:r>
        <w:rPr>
          <w:rFonts w:hint="eastAsia"/>
        </w:rPr>
        <w:t>是</w:t>
      </w:r>
      <w:r>
        <w:rPr>
          <w:rFonts w:hint="eastAsia"/>
        </w:rPr>
        <w:t>J</w:t>
      </w:r>
      <w:r>
        <w:rPr>
          <w:rFonts w:hint="eastAsia"/>
        </w:rPr>
        <w:t>的长度</w:t>
      </w:r>
      <w:r w:rsidR="001001BA">
        <w:rPr>
          <w:rFonts w:hint="eastAsia"/>
        </w:rPr>
        <w:t>。</w:t>
      </w:r>
    </w:p>
    <w:p w14:paraId="5F72D6BC" w14:textId="61B9555F" w:rsidR="001001BA" w:rsidRDefault="001001BA" w:rsidP="001001BA">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）：是精确率和召回率的调和平均，用于平衡精确率和召回率的表现，公式如</w:t>
      </w:r>
      <w:r w:rsidR="00E86DD8">
        <w:rPr>
          <w:rFonts w:hint="eastAsia"/>
        </w:rPr>
        <w:t>（</w:t>
      </w:r>
      <w:r w:rsidR="00E86DD8">
        <w:rPr>
          <w:rFonts w:hint="eastAsia"/>
        </w:rPr>
        <w:t>4</w:t>
      </w:r>
      <w:r w:rsidR="00E86DD8">
        <w:t>.6</w:t>
      </w:r>
      <w:r w:rsidR="00E86DD8">
        <w:rPr>
          <w:rFonts w:hint="eastAsia"/>
        </w:rPr>
        <w:t>）</w:t>
      </w:r>
      <w:r>
        <w:rPr>
          <w:rFonts w:hint="eastAsia"/>
        </w:rPr>
        <w:t>：</w:t>
      </w:r>
    </w:p>
    <w:p w14:paraId="7CCCC4A7" w14:textId="74D5AE35" w:rsidR="00F47A0D" w:rsidRDefault="00000000" w:rsidP="005B702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4.6</m:t>
                  </m:r>
                </m:e>
              </m:d>
            </m:e>
          </m:eqArr>
        </m:oMath>
      </m:oMathPara>
    </w:p>
    <w:p w14:paraId="1E294692" w14:textId="7B4821E7" w:rsidR="00061F93" w:rsidRDefault="00C67CAC" w:rsidP="00C67CAC">
      <w:pPr>
        <w:pStyle w:val="2"/>
      </w:pPr>
      <w:bookmarkStart w:id="38" w:name="_Toc193742458"/>
      <w:r>
        <w:rPr>
          <w:rFonts w:hint="eastAsia"/>
        </w:rPr>
        <w:t>4</w:t>
      </w:r>
      <w:r w:rsidRPr="00D51767">
        <w:rPr>
          <w:rFonts w:hint="eastAsia"/>
        </w:rPr>
        <w:t>.</w:t>
      </w:r>
      <w:r>
        <w:rPr>
          <w:rFonts w:hint="eastAsia"/>
        </w:rPr>
        <w:t>3</w:t>
      </w:r>
      <w:r w:rsidRPr="00D51767">
        <w:rPr>
          <w:rFonts w:hint="eastAsia"/>
        </w:rPr>
        <w:t xml:space="preserve"> </w:t>
      </w:r>
      <w:bookmarkStart w:id="39" w:name="_Hlk181132150"/>
      <w:r w:rsidR="00061F93">
        <w:rPr>
          <w:rFonts w:hint="eastAsia"/>
        </w:rPr>
        <w:t>数据预处理</w:t>
      </w:r>
      <w:bookmarkEnd w:id="38"/>
    </w:p>
    <w:bookmarkEnd w:id="39"/>
    <w:p w14:paraId="64910065" w14:textId="02F9347A" w:rsidR="00A95CA7" w:rsidRDefault="00A95CA7" w:rsidP="004228B5">
      <w:pPr>
        <w:ind w:firstLine="480"/>
        <w:rPr>
          <w:color w:val="auto"/>
        </w:rPr>
      </w:pPr>
      <w:r>
        <w:rPr>
          <w:rFonts w:hint="eastAsia"/>
        </w:rPr>
        <w:t>对于从车辆传感器获取的原始数据，除了汽车本身的总线协议解析外，数据本身往往存在噪声，异常值，缺失值，采样频率不同导致的时间无法对齐等问题，需要对数据进行预处理，以</w:t>
      </w:r>
      <w:r w:rsidRPr="000B0D7F">
        <w:rPr>
          <w:color w:val="auto"/>
        </w:rPr>
        <w:t>提升模型的准确性、鲁棒性和稳定性，是实现高效、可靠</w:t>
      </w:r>
      <w:r w:rsidRPr="000B0D7F">
        <w:rPr>
          <w:color w:val="auto"/>
        </w:rPr>
        <w:lastRenderedPageBreak/>
        <w:t>的</w:t>
      </w:r>
      <w:r>
        <w:rPr>
          <w:rFonts w:hint="eastAsia"/>
          <w:color w:val="auto"/>
        </w:rPr>
        <w:t>车辆异常检测</w:t>
      </w:r>
      <w:r w:rsidRPr="000B0D7F">
        <w:rPr>
          <w:color w:val="auto"/>
        </w:rPr>
        <w:t>系统的关键步骤</w:t>
      </w:r>
      <w:r>
        <w:rPr>
          <w:rFonts w:hint="eastAsia"/>
          <w:color w:val="auto"/>
        </w:rPr>
        <w:t>。</w:t>
      </w:r>
      <w:r w:rsidR="00FB5C60">
        <w:rPr>
          <w:rFonts w:hint="eastAsia"/>
          <w:color w:val="auto"/>
        </w:rPr>
        <w:t>在本研究中，主要以以下方式对公开的</w:t>
      </w:r>
      <w:r w:rsidR="00FB5C60">
        <w:rPr>
          <w:rFonts w:hint="eastAsia"/>
          <w:color w:val="auto"/>
        </w:rPr>
        <w:t>PSM</w:t>
      </w:r>
      <w:r w:rsidR="00FB5C60">
        <w:rPr>
          <w:rFonts w:hint="eastAsia"/>
          <w:color w:val="auto"/>
        </w:rPr>
        <w:t>、</w:t>
      </w:r>
      <w:r w:rsidR="00FB5C60">
        <w:rPr>
          <w:rFonts w:hint="eastAsia"/>
          <w:color w:val="auto"/>
        </w:rPr>
        <w:t>SMD</w:t>
      </w:r>
      <w:r w:rsidR="00FB5C60">
        <w:rPr>
          <w:rFonts w:hint="eastAsia"/>
          <w:color w:val="auto"/>
        </w:rPr>
        <w:t>数据集与经过协议解析的</w:t>
      </w:r>
      <w:r w:rsidR="00FB5C60">
        <w:rPr>
          <w:rFonts w:hint="eastAsia"/>
          <w:color w:val="auto"/>
        </w:rPr>
        <w:t>CAN BUS</w:t>
      </w:r>
      <w:r w:rsidR="00FB5C60">
        <w:rPr>
          <w:rFonts w:hint="eastAsia"/>
          <w:color w:val="auto"/>
        </w:rPr>
        <w:t>数据集进行预处理：</w:t>
      </w:r>
    </w:p>
    <w:p w14:paraId="41C60FE3" w14:textId="3544BA64" w:rsidR="00CE76DB" w:rsidRDefault="00FB5C60">
      <w:pPr>
        <w:pStyle w:val="af"/>
        <w:numPr>
          <w:ilvl w:val="0"/>
          <w:numId w:val="4"/>
        </w:numPr>
        <w:ind w:firstLineChars="0"/>
      </w:pPr>
      <w:r>
        <w:rPr>
          <w:rFonts w:hint="eastAsia"/>
        </w:rPr>
        <w:t>数据清洗</w:t>
      </w:r>
    </w:p>
    <w:p w14:paraId="429963D4" w14:textId="38CB3CCF" w:rsidR="009C6646" w:rsidRDefault="003956AE" w:rsidP="00B93471">
      <w:pPr>
        <w:ind w:firstLine="480"/>
      </w:pPr>
      <w:r>
        <w:rPr>
          <w:rFonts w:hint="eastAsia"/>
        </w:rPr>
        <w:t>去除数据中的</w:t>
      </w:r>
      <w:r w:rsidR="00B93471">
        <w:rPr>
          <w:rFonts w:hint="eastAsia"/>
        </w:rPr>
        <w:t>噪音，</w:t>
      </w:r>
      <w:r>
        <w:rPr>
          <w:rFonts w:hint="eastAsia"/>
        </w:rPr>
        <w:t>异常值和</w:t>
      </w:r>
      <w:r w:rsidR="00292980">
        <w:rPr>
          <w:rFonts w:hint="eastAsia"/>
        </w:rPr>
        <w:t>填补</w:t>
      </w:r>
      <w:r>
        <w:rPr>
          <w:rFonts w:hint="eastAsia"/>
        </w:rPr>
        <w:t>缺失值，确保数据的质量和一致性</w:t>
      </w:r>
      <w:r w:rsidR="006A24C9">
        <w:rPr>
          <w:rFonts w:hint="eastAsia"/>
        </w:rPr>
        <w:t>。对于缺失值</w:t>
      </w:r>
      <w:r w:rsidR="00CE76DB">
        <w:rPr>
          <w:rFonts w:hint="eastAsia"/>
        </w:rPr>
        <w:t>，</w:t>
      </w:r>
      <w:r w:rsidR="006A24C9">
        <w:rPr>
          <w:rFonts w:hint="eastAsia"/>
        </w:rPr>
        <w:t>使用前向填充法处理短期缺失，对于长期缺失，我们使用基于时间序列特性的插值方法，根据数据的时间或空间分布，用前后相邻数据的平均值或趋势线来填补缺失值。这种方法在时间序列数据中常用。公式如</w:t>
      </w:r>
      <w:r w:rsidR="00F35E46">
        <w:rPr>
          <w:rFonts w:hint="eastAsia"/>
        </w:rPr>
        <w:t>式（</w:t>
      </w:r>
      <w:r w:rsidR="00F35E46">
        <w:rPr>
          <w:rFonts w:hint="eastAsia"/>
        </w:rPr>
        <w:t>4</w:t>
      </w:r>
      <w:r w:rsidR="00F35E46">
        <w:t>.7</w:t>
      </w:r>
      <w:r w:rsidR="00F35E46">
        <w:rPr>
          <w:rFonts w:hint="eastAsia"/>
        </w:rPr>
        <w:t>）</w:t>
      </w:r>
      <w:r w:rsidR="006A24C9">
        <w:rPr>
          <w:rFonts w:hint="eastAsia"/>
        </w:rPr>
        <w:t>：</w:t>
      </w:r>
    </w:p>
    <w:p w14:paraId="38E370A6" w14:textId="37A09F74" w:rsidR="00CE76DB" w:rsidRPr="00291BA1" w:rsidRDefault="00000000" w:rsidP="00CE76DB">
      <w:pPr>
        <w:spacing w:line="240" w:lineRule="auto"/>
        <w:ind w:left="482" w:firstLineChars="0" w:firstLine="0"/>
        <w:rPr>
          <w:color w:val="auto"/>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nor/>
                    </m:rPr>
                    <m:t>填补</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m:rPr>
                          <m:nor/>
                        </m:rPr>
                        <m:t>后一个值</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num>
                <m:den>
                  <m:r>
                    <m:rPr>
                      <m:nor/>
                    </m:rPr>
                    <m:t>后一个位置</m:t>
                  </m:r>
                  <m:r>
                    <w:rPr>
                      <w:rFonts w:ascii="Cambria Math" w:hAnsi="Cambria Math"/>
                    </w:rPr>
                    <m:t>-</m:t>
                  </m:r>
                  <m:r>
                    <m:rPr>
                      <m:nor/>
                    </m:rPr>
                    <m:t>前一个位置</m:t>
                  </m:r>
                </m:den>
              </m:f>
              <m:r>
                <w:rPr>
                  <w:rFonts w:ascii="Cambria Math" w:hAnsi="Cambria Math"/>
                </w:rPr>
                <m:t>×(</m:t>
              </m:r>
              <m:r>
                <m:rPr>
                  <m:nor/>
                </m:rPr>
                <m:t>当前位置</m:t>
              </m:r>
              <m:r>
                <w:rPr>
                  <w:rFonts w:ascii="Cambria Math" w:hAnsi="Cambria Math"/>
                </w:rPr>
                <m:t>-</m:t>
              </m:r>
              <m:r>
                <m:rPr>
                  <m:nor/>
                </m:rPr>
                <m:t>前一个位置</m:t>
              </m:r>
              <m: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hint="eastAsia"/>
                    </w:rPr>
                    <m:t>.</m:t>
                  </m:r>
                  <m:r>
                    <m:rPr>
                      <m:sty m:val="p"/>
                    </m:rPr>
                    <w:rPr>
                      <w:rFonts w:ascii="Cambria Math" w:hAnsi="Cambria Math"/>
                    </w:rPr>
                    <m:t>7</m:t>
                  </m:r>
                </m:e>
              </m:d>
            </m:e>
          </m:eqArr>
        </m:oMath>
      </m:oMathPara>
    </w:p>
    <w:p w14:paraId="558AEE01" w14:textId="77FE29BF" w:rsidR="00131ECF" w:rsidRDefault="00A5035F" w:rsidP="00131ECF">
      <w:pPr>
        <w:ind w:firstLineChars="0" w:firstLine="0"/>
        <w:rPr>
          <w:color w:val="auto"/>
        </w:rPr>
      </w:pPr>
      <w:r>
        <w:rPr>
          <w:rFonts w:hint="eastAsia"/>
        </w:rPr>
        <w:t>对于异常值，</w:t>
      </w:r>
      <w:r w:rsidR="00131ECF" w:rsidRPr="00291BA1">
        <w:rPr>
          <w:rFonts w:hint="eastAsia"/>
          <w:color w:val="auto"/>
        </w:rPr>
        <w:t>使用基于滑动窗口的</w:t>
      </w:r>
      <w:r w:rsidR="00131ECF" w:rsidRPr="00291BA1">
        <w:rPr>
          <w:rFonts w:hint="eastAsia"/>
          <w:color w:val="auto"/>
        </w:rPr>
        <w:t>Z-score</w:t>
      </w:r>
      <w:r w:rsidR="00131ECF" w:rsidRPr="00291BA1">
        <w:rPr>
          <w:rFonts w:hint="eastAsia"/>
          <w:color w:val="auto"/>
        </w:rPr>
        <w:t>方法检测异常值，并用局部中位数替换。</w:t>
      </w:r>
      <w:r w:rsidR="000A24BF">
        <w:rPr>
          <w:rFonts w:hint="eastAsia"/>
          <w:color w:val="auto"/>
        </w:rPr>
        <w:t>假定滑动窗口大小为</w:t>
      </w:r>
      <m:oMath>
        <m:r>
          <w:rPr>
            <w:rFonts w:ascii="Cambria Math" w:eastAsia="Cambria Math" w:hAnsi="Cambria Math" w:cs="Cambria Math"/>
            <w:color w:val="auto"/>
          </w:rPr>
          <m:t>ω</m:t>
        </m:r>
      </m:oMath>
      <w:r w:rsidR="000A24BF">
        <w:rPr>
          <w:rFonts w:hint="eastAsia"/>
          <w:color w:val="auto"/>
        </w:rPr>
        <w:t>，</w:t>
      </w:r>
      <w:r w:rsidR="008A6C6F">
        <w:rPr>
          <w:rFonts w:hint="eastAsia"/>
          <w:color w:val="auto"/>
        </w:rPr>
        <w:t>对于每个窗口</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oMath>
      <w:r w:rsidR="008A6C6F">
        <w:rPr>
          <w:rFonts w:hint="eastAsia"/>
          <w:color w:val="auto"/>
        </w:rPr>
        <w:t>中的每个数据点</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oMath>
      <w:r w:rsidR="008A6C6F">
        <w:rPr>
          <w:rFonts w:hint="eastAsia"/>
          <w:color w:val="auto"/>
        </w:rPr>
        <w:t>，计算其</w:t>
      </w:r>
      <w:r w:rsidR="008A6C6F">
        <w:rPr>
          <w:rFonts w:hint="eastAsia"/>
          <w:color w:val="auto"/>
        </w:rPr>
        <w:t>Z-score</w:t>
      </w:r>
      <w:r w:rsidR="008A6C6F">
        <w:rPr>
          <w:rFonts w:hint="eastAsia"/>
          <w:color w:val="auto"/>
        </w:rPr>
        <w:t>，公式如</w:t>
      </w:r>
      <w:r w:rsidR="00F35E46">
        <w:rPr>
          <w:rFonts w:hint="eastAsia"/>
          <w:color w:val="auto"/>
        </w:rPr>
        <w:t>式（</w:t>
      </w:r>
      <w:r w:rsidR="00F35E46">
        <w:rPr>
          <w:rFonts w:hint="eastAsia"/>
          <w:color w:val="auto"/>
        </w:rPr>
        <w:t>4</w:t>
      </w:r>
      <w:r w:rsidR="00F35E46">
        <w:rPr>
          <w:color w:val="auto"/>
        </w:rPr>
        <w:t>.8</w:t>
      </w:r>
      <w:r w:rsidR="00F35E46">
        <w:rPr>
          <w:rFonts w:hint="eastAsia"/>
          <w:color w:val="auto"/>
        </w:rPr>
        <w:t>）</w:t>
      </w:r>
      <w:r w:rsidR="00F35E46">
        <w:rPr>
          <w:rFonts w:hint="eastAsia"/>
          <w:color w:val="auto"/>
        </w:rPr>
        <w:t>-</w:t>
      </w:r>
      <w:r w:rsidR="00F35E46">
        <w:rPr>
          <w:rFonts w:hint="eastAsia"/>
          <w:color w:val="auto"/>
        </w:rPr>
        <w:t>（</w:t>
      </w:r>
      <w:r w:rsidR="00F35E46">
        <w:rPr>
          <w:rFonts w:hint="eastAsia"/>
          <w:color w:val="auto"/>
        </w:rPr>
        <w:t>4</w:t>
      </w:r>
      <w:r w:rsidR="00F35E46">
        <w:rPr>
          <w:color w:val="auto"/>
        </w:rPr>
        <w:t>.10</w:t>
      </w:r>
      <w:r w:rsidR="00F35E46">
        <w:rPr>
          <w:rFonts w:hint="eastAsia"/>
          <w:color w:val="auto"/>
        </w:rPr>
        <w:t>）所示</w:t>
      </w:r>
      <w:r w:rsidR="00131ECF">
        <w:rPr>
          <w:rFonts w:hint="eastAsia"/>
          <w:color w:val="auto"/>
        </w:rPr>
        <w:t>：</w:t>
      </w:r>
    </w:p>
    <w:p w14:paraId="5447FD1A" w14:textId="68C5ACDA" w:rsidR="00F35E46" w:rsidRPr="00F35E46" w:rsidRDefault="00000000" w:rsidP="00135DDB">
      <w:pPr>
        <w:spacing w:line="240" w:lineRule="auto"/>
        <w:ind w:firstLineChars="0" w:firstLine="0"/>
        <w:rPr>
          <w:color w:val="auto"/>
        </w:rPr>
      </w:pPr>
      <m:oMathPara>
        <m:oMath>
          <m:eqArr>
            <m:eqArrPr>
              <m:maxDist m:val="1"/>
              <m:ctrlPr>
                <w:rPr>
                  <w:rFonts w:ascii="Cambria Math" w:eastAsia="Cambria Math" w:hAnsi="Cambria Math" w:cs="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e>
              </m:nary>
              <m:r>
                <w:rPr>
                  <w:rFonts w:ascii="Cambria Math" w:eastAsia="Cambria Math" w:hAnsi="Cambria Math" w:cs="Cambria Math"/>
                  <w:color w:val="auto"/>
                </w:rPr>
                <m:t>#</m:t>
              </m:r>
              <m:d>
                <m:dPr>
                  <m:ctrlPr>
                    <w:rPr>
                      <w:rFonts w:ascii="Cambria Math" w:hAnsi="Cambria Math" w:cs="宋体"/>
                      <w:i/>
                      <w:color w:val="auto"/>
                    </w:rPr>
                  </m:ctrlPr>
                </m:dPr>
                <m:e>
                  <m:r>
                    <w:rPr>
                      <w:rFonts w:ascii="Cambria Math" w:hAnsi="Cambria Math" w:cs="宋体"/>
                      <w:color w:val="auto"/>
                    </w:rPr>
                    <m:t>4.8</m:t>
                  </m:r>
                </m:e>
              </m:d>
            </m:e>
          </m:eqArr>
        </m:oMath>
      </m:oMathPara>
    </w:p>
    <w:p w14:paraId="186E40A3" w14:textId="58B26808" w:rsidR="00F35E46" w:rsidRPr="00F35E46" w:rsidRDefault="00000000" w:rsidP="00873654">
      <w:pPr>
        <w:spacing w:line="240" w:lineRule="auto"/>
        <w:ind w:firstLineChars="0" w:firstLine="0"/>
        <w:rPr>
          <w:color w:val="auto"/>
        </w:rPr>
      </w:pPr>
      <m:oMathPara>
        <m:oMath>
          <m:eqArr>
            <m:eqArrPr>
              <m:maxDist m:val="1"/>
              <m:ctrlPr>
                <w:rPr>
                  <w:rFonts w:ascii="Cambria Math" w:hAnsi="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rad>
                <m:radPr>
                  <m:degHide m:val="1"/>
                  <m:ctrlPr>
                    <w:rPr>
                      <w:rFonts w:ascii="Cambria Math" w:eastAsia="Cambria Math" w:hAnsi="Cambria Math" w:cs="Cambria Math"/>
                      <w:color w:val="auto"/>
                    </w:rPr>
                  </m:ctrlPr>
                </m:radPr>
                <m:deg/>
                <m:e>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p>
                        <m:sSupPr>
                          <m:ctrlPr>
                            <w:rPr>
                              <w:rFonts w:ascii="Cambria Math" w:eastAsia="Cambria Math" w:hAnsi="Cambria Math" w:cs="Cambria Math"/>
                              <w:i/>
                              <w:color w:val="auto"/>
                            </w:rPr>
                          </m:ctrlPr>
                        </m:sSupPr>
                        <m:e>
                          <m:d>
                            <m:dPr>
                              <m:ctrlPr>
                                <w:rPr>
                                  <w:rFonts w:ascii="Cambria Math" w:eastAsia="Cambria Math" w:hAnsi="Cambria Math" w:cs="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eastAsiaTheme="minorEastAsia" w:hAnsi="Cambria Math" w:cs="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ctrlPr>
                                <w:rPr>
                                  <w:rFonts w:ascii="Cambria Math" w:eastAsiaTheme="minorEastAsia" w:hAnsi="Cambria Math" w:cs="Cambria Math"/>
                                  <w:i/>
                                  <w:color w:val="auto"/>
                                </w:rPr>
                              </m:ctrlPr>
                            </m:e>
                          </m:d>
                        </m:e>
                        <m:sup>
                          <m:r>
                            <w:rPr>
                              <w:rFonts w:ascii="Cambria Math" w:eastAsia="Cambria Math" w:hAnsi="Cambria Math" w:cs="Cambria Math"/>
                              <w:color w:val="auto"/>
                            </w:rPr>
                            <m:t>2</m:t>
                          </m:r>
                        </m:sup>
                      </m:sSup>
                    </m:e>
                  </m:nary>
                </m:e>
              </m:rad>
              <m:r>
                <w:rPr>
                  <w:rFonts w:ascii="Cambria Math" w:eastAsia="Cambria Math" w:hAnsi="Cambria Math" w:cs="Cambria Math"/>
                  <w:color w:val="auto"/>
                </w:rPr>
                <m:t>#</m:t>
              </m:r>
              <m:d>
                <m:dPr>
                  <m:ctrlPr>
                    <w:rPr>
                      <w:rFonts w:ascii="Cambria Math" w:hAnsi="Cambria Math"/>
                      <w:i/>
                      <w:color w:val="auto"/>
                    </w:rPr>
                  </m:ctrlPr>
                </m:dPr>
                <m:e>
                  <m:r>
                    <w:rPr>
                      <w:rFonts w:ascii="Cambria Math" w:hAnsi="Cambria Math"/>
                      <w:color w:val="auto"/>
                    </w:rPr>
                    <m:t>4.9</m:t>
                  </m:r>
                </m:e>
              </m:d>
              <m:ctrlPr>
                <w:rPr>
                  <w:rFonts w:ascii="Cambria Math" w:eastAsia="Cambria Math" w:hAnsi="Cambria Math" w:cs="Cambria Math"/>
                  <w:i/>
                  <w:color w:val="auto"/>
                </w:rPr>
              </m:ctrlPr>
            </m:e>
          </m:eqArr>
        </m:oMath>
      </m:oMathPara>
    </w:p>
    <w:p w14:paraId="24C9189F" w14:textId="2E4D1AEE" w:rsidR="00B66054" w:rsidRPr="00B66054" w:rsidRDefault="00000000" w:rsidP="000F69A5">
      <w:pPr>
        <w:spacing w:line="240" w:lineRule="auto"/>
        <w:ind w:firstLineChars="0" w:firstLine="0"/>
        <w:rPr>
          <w:color w:val="auto"/>
        </w:rPr>
      </w:pPr>
      <m:oMathPara>
        <m:oMath>
          <m:eqArr>
            <m:eqArrPr>
              <m:maxDist m:val="1"/>
              <m:ctrlPr>
                <w:rPr>
                  <w:rFonts w:ascii="Cambria Math" w:eastAsia="Cambria Math" w:hAnsi="Cambria Math" w:cs="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num>
                <m:den>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den>
              </m:f>
              <m:r>
                <w:rPr>
                  <w:rFonts w:ascii="Cambria Math" w:eastAsia="Cambria Math" w:hAnsi="Cambria Math" w:cs="Cambria Math"/>
                  <w:color w:val="auto"/>
                </w:rPr>
                <m:t>#</m:t>
              </m:r>
              <m:d>
                <m:dPr>
                  <m:ctrlPr>
                    <w:rPr>
                      <w:rFonts w:ascii="Cambria Math" w:eastAsia="Cambria Math" w:hAnsi="Cambria Math" w:cs="Cambria Math"/>
                      <w:i/>
                      <w:color w:val="auto"/>
                    </w:rPr>
                  </m:ctrlPr>
                </m:dPr>
                <m:e>
                  <m:r>
                    <w:rPr>
                      <w:rFonts w:ascii="Cambria Math" w:eastAsia="Cambria Math" w:hAnsi="Cambria Math" w:cs="Cambria Math"/>
                      <w:color w:val="auto"/>
                    </w:rPr>
                    <m:t>4.10</m:t>
                  </m:r>
                </m:e>
              </m:d>
            </m:e>
          </m:eqArr>
        </m:oMath>
      </m:oMathPara>
    </w:p>
    <w:p w14:paraId="4CB47EFB" w14:textId="7F1EDC4F" w:rsidR="005B1A55" w:rsidRPr="003B5502" w:rsidRDefault="000A24BF" w:rsidP="00135DDB">
      <w:pPr>
        <w:spacing w:line="240" w:lineRule="auto"/>
        <w:ind w:firstLineChars="0" w:firstLine="0"/>
        <w:rPr>
          <w:color w:val="auto"/>
        </w:rPr>
      </w:pPr>
      <w:r>
        <w:rPr>
          <w:rFonts w:hint="eastAsia"/>
          <w:color w:val="auto"/>
        </w:rPr>
        <w:t>如果</w:t>
      </w:r>
      <m:oMath>
        <m:d>
          <m:dPr>
            <m:begChr m:val="|"/>
            <m:endChr m:val="|"/>
            <m:ctrlPr>
              <w:rPr>
                <w:rFonts w:ascii="Cambria Math" w:hAnsi="Cambria Math"/>
                <w:i/>
                <w:color w:val="auto"/>
              </w:rPr>
            </m:ctrlPr>
          </m:d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e>
        </m:d>
        <m:r>
          <w:rPr>
            <w:rFonts w:ascii="Cambria Math" w:hAnsi="Cambria Math"/>
            <w:color w:val="auto"/>
          </w:rPr>
          <m:t>&gt;τ</m:t>
        </m:r>
      </m:oMath>
      <w:r w:rsidR="001C624D">
        <w:rPr>
          <w:rFonts w:hint="eastAsia"/>
          <w:color w:val="auto"/>
        </w:rPr>
        <w:t>，</w:t>
      </w:r>
      <m:oMath>
        <m:r>
          <w:rPr>
            <w:rFonts w:ascii="Cambria Math" w:hAnsi="Cambria Math"/>
            <w:color w:val="auto"/>
          </w:rPr>
          <m:t>τ</m:t>
        </m:r>
      </m:oMath>
      <w:r w:rsidR="001C624D">
        <w:rPr>
          <w:rFonts w:hint="eastAsia"/>
          <w:color w:val="auto"/>
        </w:rPr>
        <w:t>为临界值，则认为是异常点，使用窗口中位数</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=median(</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oMath>
      <w:r w:rsidR="001C624D">
        <w:rPr>
          <w:rFonts w:hint="eastAsia"/>
          <w:color w:val="auto"/>
        </w:rPr>
        <w:t>替换。</w:t>
      </w:r>
    </w:p>
    <w:p w14:paraId="02F4156B" w14:textId="7F4F3192" w:rsidR="00CE76DB" w:rsidRPr="00131ECF" w:rsidRDefault="00B93471">
      <w:pPr>
        <w:pStyle w:val="af"/>
        <w:numPr>
          <w:ilvl w:val="0"/>
          <w:numId w:val="4"/>
        </w:numPr>
        <w:ind w:firstLineChars="0"/>
      </w:pPr>
      <w:r>
        <w:rPr>
          <w:rFonts w:hint="eastAsia"/>
        </w:rPr>
        <w:t>数据</w:t>
      </w:r>
      <w:r w:rsidR="009E7547">
        <w:rPr>
          <w:rFonts w:hint="eastAsia"/>
        </w:rPr>
        <w:t>标准</w:t>
      </w:r>
      <w:r>
        <w:rPr>
          <w:rFonts w:hint="eastAsia"/>
        </w:rPr>
        <w:t>化处理</w:t>
      </w:r>
    </w:p>
    <w:p w14:paraId="5A21852E" w14:textId="4B5BB34B" w:rsidR="009E7547" w:rsidRDefault="009E7547" w:rsidP="009E7547">
      <w:pPr>
        <w:ind w:firstLine="480"/>
        <w:rPr>
          <w:color w:val="auto"/>
        </w:rPr>
      </w:pPr>
      <w:r w:rsidRPr="00291BA1">
        <w:rPr>
          <w:rFonts w:hint="eastAsia"/>
          <w:color w:val="auto"/>
        </w:rPr>
        <w:t>对每个特征进行标准化处理，使其均值为</w:t>
      </w:r>
      <w:r w:rsidRPr="00291BA1">
        <w:rPr>
          <w:rFonts w:hint="eastAsia"/>
          <w:color w:val="auto"/>
        </w:rPr>
        <w:t>0</w:t>
      </w:r>
      <w:r w:rsidRPr="00291BA1">
        <w:rPr>
          <w:rFonts w:hint="eastAsia"/>
          <w:color w:val="auto"/>
        </w:rPr>
        <w:t>，标准差为</w:t>
      </w:r>
      <w:r w:rsidRPr="00291BA1">
        <w:rPr>
          <w:rFonts w:hint="eastAsia"/>
          <w:color w:val="auto"/>
        </w:rPr>
        <w:t>1</w:t>
      </w:r>
      <w:r w:rsidRPr="00291BA1">
        <w:rPr>
          <w:rFonts w:hint="eastAsia"/>
          <w:color w:val="auto"/>
        </w:rPr>
        <w:t>。标准化公式如</w:t>
      </w:r>
      <w:r w:rsidR="000C2CA7">
        <w:rPr>
          <w:rFonts w:hint="eastAsia"/>
          <w:color w:val="auto"/>
        </w:rPr>
        <w:t>（</w:t>
      </w:r>
      <w:r w:rsidR="000C2CA7">
        <w:rPr>
          <w:rFonts w:hint="eastAsia"/>
          <w:color w:val="auto"/>
        </w:rPr>
        <w:t>4</w:t>
      </w:r>
      <w:r w:rsidR="000C2CA7">
        <w:rPr>
          <w:color w:val="auto"/>
        </w:rPr>
        <w:t>.11</w:t>
      </w:r>
      <w:r w:rsidR="000C2CA7">
        <w:rPr>
          <w:rFonts w:hint="eastAsia"/>
          <w:color w:val="auto"/>
        </w:rPr>
        <w:t>）</w:t>
      </w:r>
      <w:r w:rsidRPr="00291BA1">
        <w:rPr>
          <w:rFonts w:hint="eastAsia"/>
          <w:color w:val="auto"/>
        </w:rPr>
        <w:t>：</w:t>
      </w:r>
      <w:r w:rsidRPr="00291BA1">
        <w:rPr>
          <w:rFonts w:hint="eastAsia"/>
          <w:color w:val="auto"/>
        </w:rPr>
        <w:t xml:space="preserve"> </w:t>
      </w:r>
    </w:p>
    <w:p w14:paraId="52FF1A90" w14:textId="3CC683C3" w:rsidR="009E7547" w:rsidRPr="00900714" w:rsidRDefault="00000000" w:rsidP="009E7547">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hint="eastAsia"/>
                    </w:rPr>
                    <m:t>.</m:t>
                  </m:r>
                  <m:r>
                    <m:rPr>
                      <m:sty m:val="p"/>
                    </m:rPr>
                    <w:rPr>
                      <w:rFonts w:ascii="Cambria Math" w:hAnsi="Cambria Math"/>
                    </w:rPr>
                    <m:t>11</m:t>
                  </m:r>
                </m:e>
              </m:d>
            </m:e>
          </m:eqArr>
        </m:oMath>
      </m:oMathPara>
    </w:p>
    <w:p w14:paraId="1FAAF2E3" w14:textId="77777777" w:rsidR="009E7547" w:rsidRPr="00900714" w:rsidRDefault="009E7547" w:rsidP="009E7547">
      <w:pPr>
        <w:ind w:firstLineChars="83" w:firstLine="199"/>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p>
    <w:p w14:paraId="0F5B8210" w14:textId="3BB4A2C8" w:rsidR="00E649A4" w:rsidRDefault="006F5758">
      <w:pPr>
        <w:pStyle w:val="af"/>
        <w:numPr>
          <w:ilvl w:val="0"/>
          <w:numId w:val="4"/>
        </w:numPr>
        <w:ind w:firstLineChars="0"/>
      </w:pPr>
      <w:r>
        <w:rPr>
          <w:rFonts w:hint="eastAsia"/>
        </w:rPr>
        <w:t>多时间尺度处理</w:t>
      </w:r>
    </w:p>
    <w:p w14:paraId="6DB4E7E9" w14:textId="3487A86B" w:rsidR="006F5758" w:rsidRDefault="006F5758" w:rsidP="006F5758">
      <w:pPr>
        <w:ind w:firstLineChars="0"/>
      </w:pPr>
      <w:r>
        <w:rPr>
          <w:rFonts w:hint="eastAsia"/>
        </w:rPr>
        <w:t xml:space="preserve">  </w:t>
      </w:r>
      <w:r w:rsidR="00D5032C">
        <w:rPr>
          <w:rFonts w:hint="eastAsia"/>
        </w:rPr>
        <w:t>从分，小时，日，周，月这几个尺度对原先的时间数据进行处理。以</w:t>
      </w:r>
      <w:r w:rsidR="00C64E32">
        <w:rPr>
          <w:rFonts w:hint="eastAsia"/>
        </w:rPr>
        <w:t>分钟尺度为例，</w:t>
      </w:r>
      <w:r w:rsidR="000C2CA7">
        <w:rPr>
          <w:rFonts w:hint="eastAsia"/>
        </w:rPr>
        <w:t>计算如式（</w:t>
      </w:r>
      <w:r w:rsidR="000C2CA7">
        <w:rPr>
          <w:rFonts w:hint="eastAsia"/>
        </w:rPr>
        <w:t>4</w:t>
      </w:r>
      <w:r w:rsidR="000C2CA7">
        <w:t>.12</w:t>
      </w:r>
      <w:r w:rsidR="000C2CA7">
        <w:rPr>
          <w:rFonts w:hint="eastAsia"/>
        </w:rPr>
        <w:t>）</w:t>
      </w:r>
      <w:r w:rsidR="00C64E32">
        <w:rPr>
          <w:rFonts w:hint="eastAsia"/>
        </w:rPr>
        <w:t>：</w:t>
      </w:r>
    </w:p>
    <w:p w14:paraId="3FA8EA3B" w14:textId="2B862C6C" w:rsidR="007E6E3E" w:rsidRPr="007E6E3E" w:rsidRDefault="00000000" w:rsidP="007E6E3E">
      <w:pPr>
        <w:spacing w:line="240" w:lineRule="auto"/>
        <w:ind w:firstLineChars="1134" w:firstLine="2722"/>
      </w:pPr>
      <m:oMathPara>
        <m:oMath>
          <m:eqArr>
            <m:eqArrPr>
              <m:maxDist m:val="1"/>
              <m:ctrlPr>
                <w:rPr>
                  <w:rStyle w:val="af8"/>
                  <w:rFonts w:ascii="Cambria Math" w:hAnsi="Cambria Math"/>
                  <w:i/>
                  <w:color w:val="000000" w:themeColor="text1"/>
                </w:rPr>
              </m:ctrlPr>
            </m:eqArrPr>
            <m:e>
              <m:sSub>
                <m:sSubPr>
                  <m:ctrlPr>
                    <w:rPr>
                      <w:rFonts w:ascii="Cambria Math" w:hAnsi="Cambria Math"/>
                      <w:i/>
                    </w:rPr>
                  </m:ctrlPr>
                </m:sSubPr>
                <m:e>
                  <m:r>
                    <w:rPr>
                      <w:rFonts w:ascii="Cambria Math" w:hAnsi="Cambria Math" w:hint="eastAsia"/>
                    </w:rPr>
                    <m:t>minute</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59</m:t>
                  </m:r>
                </m:den>
              </m:f>
              <m:r>
                <w:rPr>
                  <w:rStyle w:val="af8"/>
                  <w:rFonts w:ascii="Cambria Math" w:hAnsi="Cambria Math"/>
                </w:rPr>
                <m:t>-</m:t>
              </m:r>
              <m:r>
                <w:rPr>
                  <w:rStyle w:val="af8"/>
                  <w:rFonts w:ascii="Cambria Math" w:hAnsi="Cambria Math"/>
                  <w:color w:val="000000" w:themeColor="text1"/>
                </w:rPr>
                <m:t>0.5</m:t>
              </m:r>
              <m:r>
                <w:rPr>
                  <w:rFonts w:ascii="Cambria Math" w:hAnsi="Cambria Math"/>
                </w:rPr>
                <m:t>#</m:t>
              </m:r>
              <m:d>
                <m:dPr>
                  <m:ctrlPr>
                    <w:rPr>
                      <w:rStyle w:val="af8"/>
                      <w:rFonts w:ascii="Cambria Math" w:hAnsi="Cambria Math"/>
                      <w:i/>
                      <w:color w:val="000000" w:themeColor="text1"/>
                    </w:rPr>
                  </m:ctrlPr>
                </m:dPr>
                <m:e>
                  <m:r>
                    <w:rPr>
                      <w:rStyle w:val="af8"/>
                      <w:rFonts w:ascii="Cambria Math" w:hAnsi="Cambria Math"/>
                      <w:color w:val="000000" w:themeColor="text1"/>
                    </w:rPr>
                    <m:t>4.12</m:t>
                  </m:r>
                </m:e>
              </m:d>
              <m:ctrlPr>
                <w:rPr>
                  <w:rFonts w:ascii="Cambria Math" w:hAnsi="Cambria Math"/>
                  <w:i/>
                </w:rPr>
              </m:ctrlPr>
            </m:e>
          </m:eqArr>
        </m:oMath>
      </m:oMathPara>
    </w:p>
    <w:p w14:paraId="79409479" w14:textId="05A7A3F5" w:rsidR="00A75E11" w:rsidRDefault="00A75E11" w:rsidP="004228B5">
      <w:pPr>
        <w:ind w:firstLine="480"/>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是当前尺度的值。</w:t>
      </w:r>
      <w:r w:rsidR="009F1E8D">
        <w:rPr>
          <w:rFonts w:hint="eastAsia"/>
        </w:rPr>
        <w:t>这样得到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9F1E8D">
        <w:rPr>
          <w:rFonts w:hint="eastAsia"/>
        </w:rPr>
        <w:t>区间中心化的多时间尺度的值。</w:t>
      </w:r>
    </w:p>
    <w:p w14:paraId="11E8363E" w14:textId="5FEEE358" w:rsidR="00BF4601" w:rsidRDefault="00EC63EC" w:rsidP="000C2CA7">
      <w:pPr>
        <w:ind w:firstLine="480"/>
      </w:pPr>
      <w:r w:rsidRPr="00442DD5">
        <w:rPr>
          <w:rFonts w:hint="eastAsia"/>
        </w:rPr>
        <w:t>图</w:t>
      </w:r>
      <w:r w:rsidR="00BF5EE5">
        <w:t>4</w:t>
      </w:r>
      <w:r w:rsidRPr="00442DD5">
        <w:rPr>
          <w:rFonts w:hint="eastAsia"/>
        </w:rPr>
        <w:t>-</w:t>
      </w:r>
      <w:r>
        <w:rPr>
          <w:rFonts w:hint="eastAsia"/>
        </w:rPr>
        <w:t>1</w:t>
      </w:r>
      <w:r>
        <w:rPr>
          <w:rFonts w:hint="eastAsia"/>
        </w:rPr>
        <w:t>为数据预处理效果的对比，分为原始数据和预处理后数据两部分。左图为原始数据，展示了数据中存在的异常值和波动，图中明显有两个与曲线趋势不符</w:t>
      </w:r>
      <w:r>
        <w:rPr>
          <w:rFonts w:hint="eastAsia"/>
        </w:rPr>
        <w:lastRenderedPageBreak/>
        <w:t>的红色点，这些点可能是由于噪声、传感器误差或其他异常原因导致的数据偏差。右图为预处理后数据，经过预处理后，数据变得更加平滑，异常值被修正或去除，曲线趋势更加符合正常的波动模式。绿色点代表修正后的数据点，符合曲线的整体</w:t>
      </w:r>
      <w:r w:rsidR="000C2CA7">
        <w:rPr>
          <w:noProof/>
          <w:snapToGrid/>
        </w:rPr>
        <w:drawing>
          <wp:anchor distT="0" distB="0" distL="114300" distR="114300" simplePos="0" relativeHeight="251728896" behindDoc="0" locked="0" layoutInCell="1" allowOverlap="1" wp14:anchorId="42AB9FF4" wp14:editId="66CC31C4">
            <wp:simplePos x="0" y="0"/>
            <wp:positionH relativeFrom="margin">
              <wp:align>right</wp:align>
            </wp:positionH>
            <wp:positionV relativeFrom="paragraph">
              <wp:posOffset>1446986</wp:posOffset>
            </wp:positionV>
            <wp:extent cx="5137200" cy="2649600"/>
            <wp:effectExtent l="0" t="0" r="6350" b="0"/>
            <wp:wrapTopAndBottom/>
            <wp:docPr id="31246838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137200" cy="264960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Pr>
          <w:rFonts w:hint="eastAsia"/>
        </w:rPr>
        <w:t>趋势。</w:t>
      </w:r>
    </w:p>
    <w:p w14:paraId="012A83F1" w14:textId="7DFFB9EE" w:rsidR="00BF4601" w:rsidRPr="00D530AD" w:rsidRDefault="00D530AD" w:rsidP="00D530AD">
      <w:pPr>
        <w:ind w:firstLine="420"/>
        <w:jc w:val="center"/>
        <w:rPr>
          <w:sz w:val="21"/>
        </w:rPr>
      </w:pPr>
      <w:r w:rsidRPr="00D530AD">
        <w:rPr>
          <w:rFonts w:ascii="黑体" w:eastAsia="黑体" w:hAnsi="黑体" w:hint="eastAsia"/>
          <w:sz w:val="21"/>
        </w:rPr>
        <w:t>图</w:t>
      </w:r>
      <w:r w:rsidRPr="00D530AD">
        <w:rPr>
          <w:rFonts w:hint="eastAsia"/>
          <w:sz w:val="21"/>
        </w:rPr>
        <w:t>4</w:t>
      </w:r>
      <w:r w:rsidRPr="00D530AD">
        <w:rPr>
          <w:sz w:val="21"/>
        </w:rPr>
        <w:t xml:space="preserve">-1 </w:t>
      </w:r>
      <w:r w:rsidRPr="00D530AD">
        <w:rPr>
          <w:rFonts w:ascii="黑体" w:eastAsia="黑体" w:hAnsi="黑体" w:hint="eastAsia"/>
          <w:sz w:val="21"/>
        </w:rPr>
        <w:t>数据预处理效果图</w:t>
      </w:r>
    </w:p>
    <w:p w14:paraId="29073699" w14:textId="55883215" w:rsidR="0048244A" w:rsidRDefault="00824F0B" w:rsidP="00BF4601">
      <w:pPr>
        <w:ind w:firstLine="480"/>
        <w:rPr>
          <w:color w:val="auto"/>
        </w:rPr>
      </w:pPr>
      <w:r>
        <w:rPr>
          <w:rFonts w:hint="eastAsia"/>
          <w:color w:val="auto"/>
        </w:rPr>
        <w:t>通过数据预处理，能够有效去除原始数据的噪音，补齐缺失值，检测与更换异常值，标准化处理后能得到更利用深度模型训练的原始数据，为后续模型训练与评估做好准备</w:t>
      </w:r>
      <w:r w:rsidR="0048244A">
        <w:rPr>
          <w:rFonts w:hint="eastAsia"/>
          <w:color w:val="auto"/>
        </w:rPr>
        <w:t>。</w:t>
      </w:r>
    </w:p>
    <w:p w14:paraId="28AB5D8C" w14:textId="4D59836B" w:rsidR="007F3F70" w:rsidRDefault="007F3F70" w:rsidP="00400AB1">
      <w:pPr>
        <w:pStyle w:val="2"/>
      </w:pPr>
      <w:bookmarkStart w:id="40" w:name="_Toc193742459"/>
      <w:r>
        <w:rPr>
          <w:rFonts w:hint="eastAsia"/>
        </w:rPr>
        <w:t>4</w:t>
      </w:r>
      <w:r w:rsidRPr="00D51767">
        <w:rPr>
          <w:rFonts w:hint="eastAsia"/>
        </w:rPr>
        <w:t>.</w:t>
      </w:r>
      <w:r w:rsidR="00400AB1">
        <w:rPr>
          <w:rFonts w:hint="eastAsia"/>
        </w:rPr>
        <w:t>4</w:t>
      </w:r>
      <w:r w:rsidRPr="00D51767">
        <w:rPr>
          <w:rFonts w:hint="eastAsia"/>
        </w:rPr>
        <w:t xml:space="preserve"> </w:t>
      </w:r>
      <w:r w:rsidRPr="007F3F70">
        <w:t>模型训练与优化</w:t>
      </w:r>
      <w:bookmarkEnd w:id="40"/>
    </w:p>
    <w:p w14:paraId="0AA9319F" w14:textId="193292B4" w:rsidR="005D0E3A" w:rsidRDefault="00BC1C98" w:rsidP="00BC1C98">
      <w:pPr>
        <w:ind w:firstLine="480"/>
      </w:pPr>
      <w:r>
        <w:rPr>
          <w:rFonts w:hint="eastAsia"/>
        </w:rPr>
        <w:t>模型训练与优化是</w:t>
      </w:r>
      <w:r w:rsidR="00996844">
        <w:rPr>
          <w:rFonts w:hint="eastAsia"/>
        </w:rPr>
        <w:t>深度</w:t>
      </w:r>
      <w:r>
        <w:rPr>
          <w:rFonts w:hint="eastAsia"/>
        </w:rPr>
        <w:t>学习模型开发的核心环节，其目标是通过不断调整模型参数和结构，提高模型在测试集上的性能和泛化能力。使用</w:t>
      </w:r>
      <w:r w:rsidR="00627F2A">
        <w:rPr>
          <w:rFonts w:hint="eastAsia"/>
        </w:rPr>
        <w:t>4.2</w:t>
      </w:r>
      <w:r w:rsidR="00627F2A">
        <w:rPr>
          <w:rFonts w:hint="eastAsia"/>
        </w:rPr>
        <w:t>节的</w:t>
      </w:r>
      <w:r>
        <w:rPr>
          <w:rFonts w:hint="eastAsia"/>
        </w:rPr>
        <w:t>精确率、召回率、</w:t>
      </w:r>
      <w:r>
        <w:rPr>
          <w:rFonts w:hint="eastAsia"/>
        </w:rPr>
        <w:t>F1</w:t>
      </w:r>
      <w:r>
        <w:rPr>
          <w:rFonts w:hint="eastAsia"/>
        </w:rPr>
        <w:t>分数指标来评估模型的预测效果。根据评估结果，可能需要进一步调整模型结构或重新优化超参数。模型训练和优化过程是一个循环迭代的过程，贯穿于整个机器学习项目的生命周期。通过不断优化，可以确保模型在实际应用场景中的准确性和鲁棒性</w:t>
      </w:r>
      <w:r w:rsidR="005D0E3A">
        <w:rPr>
          <w:rFonts w:hint="eastAsia"/>
        </w:rPr>
        <w:t>。</w:t>
      </w:r>
    </w:p>
    <w:p w14:paraId="6BA336A8" w14:textId="77777777" w:rsidR="00F254DA" w:rsidRDefault="00F254DA" w:rsidP="00F254DA">
      <w:pPr>
        <w:ind w:firstLine="480"/>
      </w:pPr>
      <w:r>
        <w:rPr>
          <w:rFonts w:hint="eastAsia"/>
        </w:rPr>
        <w:t>模型的训练过程采用了以下策略：</w:t>
      </w:r>
    </w:p>
    <w:p w14:paraId="3CEF3381" w14:textId="66BF1308" w:rsidR="00680449" w:rsidRDefault="00F254DA" w:rsidP="00F254DA">
      <w:pPr>
        <w:ind w:firstLine="480"/>
        <w:rPr>
          <w:color w:val="auto"/>
        </w:rPr>
      </w:pPr>
      <w:r w:rsidRPr="006340B0">
        <w:rPr>
          <w:rFonts w:hint="eastAsia"/>
          <w:color w:val="auto"/>
        </w:rPr>
        <w:t>（</w:t>
      </w:r>
      <w:r w:rsidRPr="006340B0">
        <w:rPr>
          <w:rFonts w:hint="eastAsia"/>
          <w:color w:val="auto"/>
        </w:rPr>
        <w:t>1</w:t>
      </w:r>
      <w:r w:rsidRPr="006340B0">
        <w:rPr>
          <w:rFonts w:hint="eastAsia"/>
          <w:color w:val="auto"/>
        </w:rPr>
        <w:t>）损失函数：由于我们的</w:t>
      </w:r>
      <w:r w:rsidR="00437830">
        <w:rPr>
          <w:rFonts w:hint="eastAsia"/>
          <w:color w:val="auto"/>
        </w:rPr>
        <w:t>场景</w:t>
      </w:r>
      <w:r w:rsidRPr="006340B0">
        <w:rPr>
          <w:rFonts w:hint="eastAsia"/>
          <w:color w:val="auto"/>
        </w:rPr>
        <w:t>是</w:t>
      </w:r>
      <w:r w:rsidR="00437830">
        <w:rPr>
          <w:rFonts w:hint="eastAsia"/>
          <w:color w:val="auto"/>
        </w:rPr>
        <w:t>无监督学习</w:t>
      </w:r>
      <w:r w:rsidRPr="006340B0">
        <w:rPr>
          <w:rFonts w:hint="eastAsia"/>
          <w:color w:val="auto"/>
        </w:rPr>
        <w:t>，我们使用</w:t>
      </w:r>
      <w:r w:rsidR="00680449">
        <w:rPr>
          <w:rFonts w:hint="eastAsia"/>
          <w:color w:val="auto"/>
        </w:rPr>
        <w:t>均方误差</w:t>
      </w:r>
      <w:r w:rsidRPr="006340B0">
        <w:rPr>
          <w:rFonts w:hint="eastAsia"/>
          <w:color w:val="auto"/>
        </w:rPr>
        <w:t>损失函数</w:t>
      </w:r>
      <w:r w:rsidR="00D33DD5" w:rsidRPr="00D33DD5">
        <w:rPr>
          <w:rFonts w:hint="eastAsia"/>
          <w:color w:val="auto"/>
        </w:rPr>
        <w:t>公式</w:t>
      </w:r>
      <w:r w:rsidR="004E7CC6">
        <w:rPr>
          <w:rFonts w:hint="eastAsia"/>
          <w:color w:val="auto"/>
        </w:rPr>
        <w:t>如（</w:t>
      </w:r>
      <w:r w:rsidR="004E7CC6">
        <w:rPr>
          <w:rFonts w:hint="eastAsia"/>
          <w:color w:val="auto"/>
        </w:rPr>
        <w:t>4</w:t>
      </w:r>
      <w:r w:rsidR="004E7CC6">
        <w:rPr>
          <w:color w:val="auto"/>
        </w:rPr>
        <w:t>.13</w:t>
      </w:r>
      <w:r w:rsidR="004E7CC6">
        <w:rPr>
          <w:rFonts w:hint="eastAsia"/>
          <w:color w:val="auto"/>
        </w:rPr>
        <w:t>）所示</w:t>
      </w:r>
      <w:r w:rsidR="00680449">
        <w:rPr>
          <w:rFonts w:hint="eastAsia"/>
          <w:color w:val="auto"/>
        </w:rPr>
        <w:t>：</w:t>
      </w:r>
    </w:p>
    <w:p w14:paraId="6F53A40C" w14:textId="4032F3E2" w:rsidR="00757E6F" w:rsidRPr="00757E6F" w:rsidRDefault="00000000" w:rsidP="00757E6F">
      <w:pPr>
        <w:spacing w:line="240" w:lineRule="auto"/>
        <w:ind w:firstLine="480"/>
        <w:jc w:val="center"/>
        <w:rPr>
          <w:color w:val="auto"/>
        </w:rPr>
      </w:pPr>
      <m:oMathPara>
        <m:oMath>
          <m:eqArr>
            <m:eqArrPr>
              <m:maxDist m:val="1"/>
              <m:ctrlPr>
                <w:rPr>
                  <w:rFonts w:ascii="Cambria Math" w:hAnsi="Cambria Math"/>
                  <w:i/>
                  <w:color w:val="auto"/>
                </w:rPr>
              </m:ctrlPr>
            </m:eqArrPr>
            <m:e>
              <m:r>
                <w:rPr>
                  <w:rFonts w:ascii="Cambria Math" w:hAnsi="Cambria Math"/>
                  <w:color w:val="auto"/>
                </w:rPr>
                <m:t>MSE</m:t>
              </m:r>
              <m:d>
                <m:dPr>
                  <m:ctrlPr>
                    <w:rPr>
                      <w:rFonts w:ascii="Cambria Math" w:hAnsi="Cambria Math"/>
                      <w:i/>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r>
                <w:rPr>
                  <w:rFonts w:ascii="Cambria Math" w:hAnsi="Cambria Math"/>
                  <w:color w:val="auto"/>
                </w:rPr>
                <m:t>#</m:t>
              </m:r>
              <m:d>
                <m:dPr>
                  <m:ctrlPr>
                    <w:rPr>
                      <w:rFonts w:ascii="Cambria Math" w:hAnsi="Cambria Math"/>
                      <w:i/>
                      <w:color w:val="auto"/>
                    </w:rPr>
                  </m:ctrlPr>
                </m:dPr>
                <m:e>
                  <m:r>
                    <w:rPr>
                      <w:rFonts w:ascii="Cambria Math" w:hAnsi="Cambria Math"/>
                      <w:color w:val="auto"/>
                    </w:rPr>
                    <m:t>4.13</m:t>
                  </m:r>
                </m:e>
              </m:d>
            </m:e>
          </m:eqArr>
        </m:oMath>
      </m:oMathPara>
    </w:p>
    <w:p w14:paraId="25190557" w14:textId="67A06F07" w:rsidR="00985056" w:rsidRPr="006340B0" w:rsidRDefault="00F254DA" w:rsidP="0025134D">
      <w:pPr>
        <w:ind w:firstLine="480"/>
        <w:rPr>
          <w:color w:val="auto"/>
        </w:rPr>
      </w:pPr>
      <w:r w:rsidRPr="006340B0">
        <w:rPr>
          <w:rFonts w:hint="eastAsia"/>
          <w:color w:val="auto"/>
        </w:rPr>
        <w:t>（</w:t>
      </w:r>
      <w:r w:rsidRPr="006340B0">
        <w:rPr>
          <w:rFonts w:hint="eastAsia"/>
          <w:color w:val="auto"/>
        </w:rPr>
        <w:t>2</w:t>
      </w:r>
      <w:r w:rsidRPr="006340B0">
        <w:rPr>
          <w:rFonts w:hint="eastAsia"/>
          <w:color w:val="auto"/>
        </w:rPr>
        <w:t>）优化器：我们使用</w:t>
      </w:r>
      <w:r w:rsidRPr="006340B0">
        <w:rPr>
          <w:rFonts w:hint="eastAsia"/>
          <w:color w:val="auto"/>
        </w:rPr>
        <w:t>Adam</w:t>
      </w:r>
      <w:r w:rsidRPr="006340B0">
        <w:rPr>
          <w:rFonts w:hint="eastAsia"/>
          <w:color w:val="auto"/>
        </w:rPr>
        <w:t>优化器，它能自适应地调整学习率，适合处理稀疏梯度和非平稳目标</w:t>
      </w:r>
      <w:r w:rsidR="00985056" w:rsidRPr="006340B0">
        <w:rPr>
          <w:rFonts w:hint="eastAsia"/>
          <w:color w:val="auto"/>
        </w:rPr>
        <w:t>。</w:t>
      </w:r>
      <w:r w:rsidR="00985056" w:rsidRPr="006340B0">
        <w:rPr>
          <w:color w:val="auto"/>
        </w:rPr>
        <w:t xml:space="preserve"> </w:t>
      </w:r>
      <w:r w:rsidR="00985056" w:rsidRPr="006340B0">
        <w:rPr>
          <w:color w:val="auto"/>
        </w:rPr>
        <w:t>一阶矩估计（动量）和二阶矩估计的计算</w:t>
      </w:r>
      <w:r w:rsidR="000C7B45">
        <w:rPr>
          <w:rFonts w:hint="eastAsia"/>
          <w:color w:val="auto"/>
        </w:rPr>
        <w:t>如式（</w:t>
      </w:r>
      <w:r w:rsidR="000C7B45">
        <w:rPr>
          <w:rFonts w:hint="eastAsia"/>
          <w:color w:val="auto"/>
        </w:rPr>
        <w:t>4</w:t>
      </w:r>
      <w:r w:rsidR="000C7B45">
        <w:rPr>
          <w:color w:val="auto"/>
        </w:rPr>
        <w:t>.14</w:t>
      </w:r>
      <w:r w:rsidR="000C7B45">
        <w:rPr>
          <w:rFonts w:hint="eastAsia"/>
          <w:color w:val="auto"/>
        </w:rPr>
        <w:t>）和式（</w:t>
      </w:r>
      <w:r w:rsidR="000C7B45">
        <w:rPr>
          <w:rFonts w:hint="eastAsia"/>
          <w:color w:val="auto"/>
        </w:rPr>
        <w:t>4</w:t>
      </w:r>
      <w:r w:rsidR="000C7B45">
        <w:rPr>
          <w:color w:val="auto"/>
        </w:rPr>
        <w:t>.15</w:t>
      </w:r>
      <w:r w:rsidR="000C7B45">
        <w:rPr>
          <w:rFonts w:hint="eastAsia"/>
          <w:color w:val="auto"/>
        </w:rPr>
        <w:t>）所示</w:t>
      </w:r>
      <w:r w:rsidR="00985056" w:rsidRPr="006340B0">
        <w:rPr>
          <w:color w:val="auto"/>
        </w:rPr>
        <w:t>：</w:t>
      </w:r>
    </w:p>
    <w:p w14:paraId="5EDEB543" w14:textId="6E153452" w:rsidR="00985056" w:rsidRPr="00985056" w:rsidRDefault="00000000" w:rsidP="000C7B45">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#(4.14)</m:t>
              </m:r>
              <m:ctrlPr>
                <w:rPr>
                  <w:rFonts w:ascii="Cambria Math" w:eastAsia="Cambria Math" w:hAnsi="Cambria Math" w:cs="Cambria Math"/>
                  <w:i/>
                </w:rPr>
              </m:ctrlPr>
            </m:e>
            <m:e>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J(θ)</m:t>
              </m:r>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1</m:t>
                  </m:r>
                  <m:r>
                    <m:rPr>
                      <m:sty m:val="p"/>
                    </m:rPr>
                    <w:rPr>
                      <w:rFonts w:ascii="Cambria Math" w:hAnsi="Cambria Math"/>
                    </w:rPr>
                    <m:t>5</m:t>
                  </m:r>
                </m:e>
              </m:d>
            </m:e>
          </m:eqArr>
        </m:oMath>
      </m:oMathPara>
    </w:p>
    <w:p w14:paraId="5B6272FB" w14:textId="795D34DD" w:rsidR="00985056" w:rsidRPr="00985056" w:rsidRDefault="00985056" w:rsidP="00F254DA">
      <w:pPr>
        <w:ind w:firstLine="480"/>
      </w:pPr>
      <w:r w:rsidRPr="00985056">
        <w:t>偏差修正</w:t>
      </w:r>
      <w:r w:rsidR="000C7B45">
        <w:rPr>
          <w:rFonts w:hint="eastAsia"/>
        </w:rPr>
        <w:t>如式（</w:t>
      </w:r>
      <w:r w:rsidR="000C7B45">
        <w:rPr>
          <w:rFonts w:hint="eastAsia"/>
        </w:rPr>
        <w:t>4</w:t>
      </w:r>
      <w:r w:rsidR="000C7B45">
        <w:t>.16</w:t>
      </w:r>
      <w:r w:rsidR="000C7B45">
        <w:rPr>
          <w:rFonts w:hint="eastAsia"/>
        </w:rPr>
        <w:t>）和（</w:t>
      </w:r>
      <w:r w:rsidR="000C7B45">
        <w:rPr>
          <w:rFonts w:hint="eastAsia"/>
        </w:rPr>
        <w:t>4</w:t>
      </w:r>
      <w:r w:rsidR="000C7B45">
        <w:t>.17</w:t>
      </w:r>
      <w:r w:rsidR="000C7B45">
        <w:rPr>
          <w:rFonts w:hint="eastAsia"/>
        </w:rPr>
        <w:t>）</w:t>
      </w:r>
      <w:r w:rsidRPr="00985056">
        <w:t>：</w:t>
      </w:r>
    </w:p>
    <w:p w14:paraId="5F2C65E2" w14:textId="1D43F118"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den>
              </m:f>
              <m:r>
                <w:rPr>
                  <w:rFonts w:ascii="Cambria Math" w:hAnsi="Cambria Math"/>
                </w:rPr>
                <m:t>#(4.16)</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.17</m:t>
                  </m:r>
                </m:e>
              </m:d>
            </m:e>
          </m:eqArr>
        </m:oMath>
      </m:oMathPara>
    </w:p>
    <w:p w14:paraId="4694BA92" w14:textId="40168413" w:rsidR="00985056" w:rsidRPr="00985056" w:rsidRDefault="00985056" w:rsidP="00F254DA">
      <w:pPr>
        <w:ind w:firstLine="480"/>
      </w:pPr>
      <w:r w:rsidRPr="00985056">
        <w:t>参数更新</w:t>
      </w:r>
      <w:r w:rsidR="000C7B45">
        <w:rPr>
          <w:rFonts w:hint="eastAsia"/>
        </w:rPr>
        <w:t>如式（</w:t>
      </w:r>
      <w:r w:rsidR="000C7B45">
        <w:rPr>
          <w:rFonts w:hint="eastAsia"/>
        </w:rPr>
        <w:t>4</w:t>
      </w:r>
      <w:r w:rsidR="000C7B45">
        <w:t>.18</w:t>
      </w:r>
      <w:r w:rsidR="000C7B45">
        <w:rPr>
          <w:rFonts w:hint="eastAsia"/>
        </w:rPr>
        <w:t>）</w:t>
      </w:r>
      <w:r w:rsidRPr="00985056">
        <w:t>：</w:t>
      </w:r>
    </w:p>
    <w:p w14:paraId="4DC31F74" w14:textId="2E6DFB19" w:rsidR="00985056" w:rsidRPr="00985056" w:rsidRDefault="00000000" w:rsidP="006340B0">
      <w:pPr>
        <w:spacing w:line="240" w:lineRule="auto"/>
        <w:ind w:firstLine="480"/>
      </w:pPr>
      <m:oMathPara>
        <m:oMath>
          <m:eqArr>
            <m:eqArrPr>
              <m:maxDist m:val="1"/>
              <m:ctrlPr>
                <w:rPr>
                  <w:rFonts w:ascii="Cambria Math" w:hAnsi="Cambria Math"/>
                </w:rPr>
              </m:ctrlPr>
            </m:eqArrPr>
            <m:e>
              <m:r>
                <w:rPr>
                  <w:rFonts w:ascii="Cambria Math" w:hAnsi="Cambria Math"/>
                </w:rPr>
                <m:t>θ=θ-</m:t>
              </m:r>
              <m:f>
                <m:fPr>
                  <m:ctrlPr>
                    <w:rPr>
                      <w:rFonts w:ascii="Cambria Math" w:hAnsi="Cambria Math"/>
                    </w:rPr>
                  </m:ctrlPr>
                </m:fPr>
                <m:num>
                  <m:r>
                    <w:rPr>
                      <w:rFonts w:ascii="Cambria Math" w:hAnsi="Cambria Math"/>
                    </w:rPr>
                    <m:t>α</m:t>
                  </m:r>
                </m:num>
                <m:den>
                  <m:rad>
                    <m:radPr>
                      <m:degHide m:val="1"/>
                      <m:ctrlPr>
                        <w:rPr>
                          <w:rFonts w:ascii="Cambria Math" w:hAnsi="Cambria Math"/>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e>
                  </m:rad>
                  <m:r>
                    <w:rPr>
                      <w:rFonts w:ascii="Cambria Math" w:hAnsi="Cambria Math"/>
                    </w:rPr>
                    <m:t>+ϵ</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.18</m:t>
                  </m:r>
                </m:e>
              </m:d>
            </m:e>
          </m:eqArr>
        </m:oMath>
      </m:oMathPara>
    </w:p>
    <w:p w14:paraId="25EDEE90" w14:textId="77427FBD" w:rsidR="00985056" w:rsidRPr="006340B0" w:rsidRDefault="00985056" w:rsidP="00985056">
      <w:pPr>
        <w:ind w:firstLine="480"/>
        <w:rPr>
          <w:color w:val="auto"/>
        </w:rPr>
      </w:pPr>
      <w:r w:rsidRPr="006340B0">
        <w:rPr>
          <w:rFonts w:hint="eastAsia"/>
          <w:color w:val="auto"/>
        </w:rPr>
        <w:t>其中：</w:t>
      </w:r>
      <w:r w:rsidRPr="006340B0">
        <w:rPr>
          <w:rFonts w:ascii="Cambria Math" w:hAnsi="Cambria Math" w:cs="Cambria Math"/>
          <w:color w:val="auto"/>
        </w:rPr>
        <w:t>𝑚𝑡</w:t>
      </w:r>
      <w:r w:rsidRPr="006340B0">
        <w:rPr>
          <w:rFonts w:hint="eastAsia"/>
          <w:color w:val="auto"/>
        </w:rPr>
        <w:t>和</w:t>
      </w:r>
      <w:r w:rsidRPr="006340B0">
        <w:rPr>
          <w:rFonts w:ascii="Cambria Math" w:hAnsi="Cambria Math" w:cs="Cambria Math"/>
          <w:color w:val="auto"/>
        </w:rPr>
        <w:t>𝑣𝑡</w:t>
      </w:r>
      <w:r w:rsidRPr="006340B0">
        <w:rPr>
          <w:rFonts w:hint="eastAsia"/>
          <w:color w:val="auto"/>
        </w:rPr>
        <w:t>分别是梯度的一阶和二阶矩的移动平均；</w:t>
      </w:r>
      <w:r w:rsidRPr="006340B0">
        <w:rPr>
          <w:rFonts w:ascii="Cambria Math" w:hAnsi="Cambria Math" w:cs="Cambria Math"/>
          <w:color w:val="auto"/>
        </w:rPr>
        <w:t>𝛽</w:t>
      </w:r>
      <w:r w:rsidRPr="006340B0">
        <w:rPr>
          <w:color w:val="auto"/>
        </w:rPr>
        <w:t>1</w:t>
      </w:r>
      <w:r w:rsidRPr="006340B0">
        <w:rPr>
          <w:rFonts w:hint="eastAsia"/>
          <w:color w:val="auto"/>
        </w:rPr>
        <w:t>和</w:t>
      </w:r>
      <w:r w:rsidRPr="006340B0">
        <w:rPr>
          <w:rFonts w:ascii="Cambria Math" w:hAnsi="Cambria Math" w:cs="Cambria Math"/>
          <w:color w:val="auto"/>
        </w:rPr>
        <w:t>𝛽</w:t>
      </w:r>
      <w:r w:rsidRPr="006340B0">
        <w:rPr>
          <w:color w:val="auto"/>
        </w:rPr>
        <w:t>2</w:t>
      </w:r>
      <w:r w:rsidRPr="006340B0">
        <w:rPr>
          <w:rFonts w:hint="eastAsia"/>
          <w:color w:val="auto"/>
        </w:rPr>
        <w:t>分别是一阶和二阶矩估计的衰减率</w:t>
      </w:r>
      <w:r w:rsidR="006340B0">
        <w:rPr>
          <w:rFonts w:hint="eastAsia"/>
          <w:color w:val="auto"/>
        </w:rPr>
        <w:t>；</w:t>
      </w:r>
      <w:r w:rsidRPr="006340B0">
        <w:rPr>
          <w:rFonts w:ascii="Cambria Math" w:hAnsi="Cambria Math" w:cs="Cambria Math"/>
          <w:color w:val="auto"/>
        </w:rPr>
        <w:t>𝛼</w:t>
      </w:r>
      <w:r w:rsidRPr="006340B0">
        <w:rPr>
          <w:rFonts w:hint="eastAsia"/>
          <w:color w:val="auto"/>
        </w:rPr>
        <w:t>是学习率</w:t>
      </w:r>
      <w:r w:rsidR="006340B0">
        <w:rPr>
          <w:rFonts w:hint="eastAsia"/>
          <w:color w:val="auto"/>
        </w:rPr>
        <w:t>；</w:t>
      </w:r>
      <w:r w:rsidRPr="006340B0">
        <w:rPr>
          <w:rFonts w:ascii="Cambria Math" w:hAnsi="Cambria Math" w:cs="Cambria Math"/>
          <w:color w:val="auto"/>
        </w:rPr>
        <w:t>𝜖</w:t>
      </w:r>
      <w:r w:rsidRPr="006340B0">
        <w:rPr>
          <w:rFonts w:hint="eastAsia"/>
          <w:color w:val="auto"/>
        </w:rPr>
        <w:t>是一个小常数，防止分母为零</w:t>
      </w:r>
      <w:r w:rsidR="006340B0">
        <w:rPr>
          <w:rFonts w:hint="eastAsia"/>
          <w:color w:val="auto"/>
        </w:rPr>
        <w:t>。</w:t>
      </w:r>
    </w:p>
    <w:p w14:paraId="369957BA" w14:textId="07B918FE" w:rsidR="00D33DD5" w:rsidRPr="00D33DD5" w:rsidRDefault="0025134D" w:rsidP="00F254DA">
      <w:pPr>
        <w:ind w:firstLine="480"/>
        <w:rPr>
          <w:color w:val="auto"/>
        </w:rPr>
      </w:pPr>
      <w:r w:rsidRPr="006340B0">
        <w:rPr>
          <w:rFonts w:hint="eastAsia"/>
          <w:color w:val="auto"/>
        </w:rPr>
        <w:t>（</w:t>
      </w:r>
      <w:r>
        <w:rPr>
          <w:rFonts w:hint="eastAsia"/>
          <w:color w:val="auto"/>
        </w:rPr>
        <w:t>3</w:t>
      </w:r>
      <w:r w:rsidRPr="006340B0">
        <w:rPr>
          <w:rFonts w:hint="eastAsia"/>
          <w:color w:val="auto"/>
        </w:rPr>
        <w:t>）</w:t>
      </w:r>
      <w:r w:rsidR="00F254DA" w:rsidRPr="00D33DD5">
        <w:rPr>
          <w:rFonts w:hint="eastAsia"/>
          <w:color w:val="auto"/>
        </w:rPr>
        <w:t>学习率调度：我们采用带有预热的余弦退火学习率调度策略，公式如</w:t>
      </w:r>
      <w:r w:rsidR="000C7B45">
        <w:rPr>
          <w:rFonts w:hint="eastAsia"/>
          <w:color w:val="auto"/>
        </w:rPr>
        <w:t>（</w:t>
      </w:r>
      <w:r w:rsidR="000C7B45">
        <w:rPr>
          <w:rFonts w:hint="eastAsia"/>
          <w:color w:val="auto"/>
        </w:rPr>
        <w:t>4</w:t>
      </w:r>
      <w:r w:rsidR="000C7B45">
        <w:rPr>
          <w:color w:val="auto"/>
        </w:rPr>
        <w:t>.19</w:t>
      </w:r>
      <w:r w:rsidR="000C7B45">
        <w:rPr>
          <w:rFonts w:hint="eastAsia"/>
          <w:color w:val="auto"/>
        </w:rPr>
        <w:t>）</w:t>
      </w:r>
      <w:r w:rsidR="00F254DA" w:rsidRPr="00D33DD5">
        <w:rPr>
          <w:rFonts w:hint="eastAsia"/>
          <w:color w:val="auto"/>
        </w:rPr>
        <w:t>：</w:t>
      </w:r>
    </w:p>
    <w:p w14:paraId="3F47185C" w14:textId="4FEC9760" w:rsidR="00D33DD5" w:rsidRPr="00D33DD5" w:rsidRDefault="00000000" w:rsidP="005C4A82">
      <w:pPr>
        <w:spacing w:line="240" w:lineRule="auto"/>
        <w:ind w:firstLine="480"/>
        <w:jc w:val="center"/>
        <w:rPr>
          <w:color w:val="auto"/>
        </w:rPr>
      </w:pPr>
      <m:oMathPara>
        <m:oMath>
          <m:eqArr>
            <m:eqArrPr>
              <m:maxDist m:val="1"/>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t</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)(1+</m:t>
              </m:r>
              <m:r>
                <m:rPr>
                  <m:sty m:val="p"/>
                </m:rPr>
                <w:rPr>
                  <w:rFonts w:ascii="Cambria Math" w:hAnsi="Cambria Math"/>
                  <w:color w:val="auto"/>
                </w:rPr>
                <m:t>cos</m:t>
              </m:r>
              <m:r>
                <w:rPr>
                  <w:rFonts w:ascii="Cambria Math" w:hAnsi="Cambria Math"/>
                  <w:color w:val="auto"/>
                </w:rPr>
                <m:t>⁡(</m:t>
              </m:r>
              <m:f>
                <m:fPr>
                  <m:ctrlPr>
                    <w:rPr>
                      <w:rFonts w:ascii="Cambria Math" w:hAnsi="Cambria Math"/>
                      <w:color w:val="auto"/>
                    </w:rPr>
                  </m:ctrlPr>
                </m:fPr>
                <m:num>
                  <m:r>
                    <w:rPr>
                      <w:rFonts w:ascii="Cambria Math" w:hAnsi="Cambria Math"/>
                      <w:color w:val="auto"/>
                    </w:rPr>
                    <m:t>t</m:t>
                  </m:r>
                </m:num>
                <m:den>
                  <m:sSub>
                    <m:sSubPr>
                      <m:ctrlPr>
                        <w:rPr>
                          <w:rFonts w:ascii="Cambria Math" w:hAnsi="Cambria Math"/>
                          <w:color w:val="auto"/>
                        </w:rPr>
                      </m:ctrlPr>
                    </m:sSubPr>
                    <m:e>
                      <m:r>
                        <w:rPr>
                          <w:rFonts w:ascii="Cambria Math" w:hAnsi="Cambria Math"/>
                          <w:color w:val="auto"/>
                        </w:rPr>
                        <m:t>T</m:t>
                      </m:r>
                    </m:e>
                    <m:sub>
                      <m:r>
                        <m:rPr>
                          <m:nor/>
                        </m:rPr>
                        <w:rPr>
                          <w:color w:val="auto"/>
                        </w:rPr>
                        <m:t>max</m:t>
                      </m:r>
                    </m:sub>
                  </m:sSub>
                </m:den>
              </m:f>
              <m:r>
                <w:rPr>
                  <w:rFonts w:ascii="Cambria Math" w:hAnsi="Cambria Math"/>
                  <w:color w:val="auto"/>
                </w:rPr>
                <m:t>π))</m:t>
              </m:r>
              <m:r>
                <m:rPr>
                  <m:sty m:val="p"/>
                </m:rPr>
                <w:rPr>
                  <w:rFonts w:ascii="Cambria Math" w:hAnsi="Cambria Math"/>
                  <w:color w:val="auto"/>
                </w:rPr>
                <m:t>#</m:t>
              </m:r>
              <m:d>
                <m:dPr>
                  <m:begChr m:val="（"/>
                  <m:endChr m:val="）"/>
                  <m:ctrlPr>
                    <w:rPr>
                      <w:rFonts w:ascii="Cambria Math" w:hAnsi="Cambria Math"/>
                      <w:color w:val="auto"/>
                    </w:rPr>
                  </m:ctrlPr>
                </m:dPr>
                <m:e>
                  <m:r>
                    <m:rPr>
                      <m:sty m:val="p"/>
                    </m:rPr>
                    <w:rPr>
                      <w:rFonts w:ascii="Cambria Math" w:hAnsi="Cambria Math" w:hint="eastAsia"/>
                      <w:color w:val="auto"/>
                    </w:rPr>
                    <m:t>4</m:t>
                  </m:r>
                  <m:r>
                    <m:rPr>
                      <m:sty m:val="p"/>
                    </m:rPr>
                    <w:rPr>
                      <w:rFonts w:ascii="Cambria Math" w:hAnsi="Cambria Math"/>
                      <w:color w:val="auto"/>
                    </w:rPr>
                    <m:t>.19</m:t>
                  </m:r>
                </m:e>
              </m:d>
            </m:e>
          </m:eqArr>
        </m:oMath>
      </m:oMathPara>
    </w:p>
    <w:p w14:paraId="0DE89D22" w14:textId="15B147A1" w:rsidR="00F254DA" w:rsidRPr="00D33DD5" w:rsidRDefault="00D33DD5" w:rsidP="00D33DD5">
      <w:pPr>
        <w:ind w:firstLine="480"/>
        <w:rPr>
          <w:color w:val="auto"/>
        </w:rPr>
      </w:pPr>
      <w:r w:rsidRPr="00D33DD5">
        <w:rPr>
          <w:rFonts w:hint="eastAsia"/>
          <w:color w:val="auto"/>
        </w:rPr>
        <w:t>其中，</w:t>
      </w:r>
      <w:r w:rsidRPr="00D33DD5">
        <w:rPr>
          <w:rFonts w:ascii="Cambria Math" w:hAnsi="Cambria Math" w:cs="Cambria Math"/>
          <w:color w:val="auto"/>
        </w:rPr>
        <w:t>𝜂</w:t>
      </w:r>
      <w:r w:rsidRPr="00D33DD5">
        <w:rPr>
          <w:color w:val="auto"/>
          <w:vertAlign w:val="subscript"/>
        </w:rPr>
        <w:t>min</w:t>
      </w:r>
      <w:r w:rsidRPr="00D33DD5">
        <w:rPr>
          <w:rFonts w:hint="eastAsia"/>
          <w:color w:val="auto"/>
        </w:rPr>
        <w:t>为最小学习率，</w:t>
      </w:r>
      <w:r w:rsidRPr="00D33DD5">
        <w:rPr>
          <w:rFonts w:ascii="Cambria Math" w:hAnsi="Cambria Math" w:cs="Cambria Math"/>
          <w:color w:val="auto"/>
        </w:rPr>
        <w:t>𝑇</w:t>
      </w:r>
      <w:r w:rsidRPr="00D33DD5">
        <w:rPr>
          <w:color w:val="auto"/>
          <w:vertAlign w:val="subscript"/>
        </w:rPr>
        <w:t>max</w:t>
      </w:r>
      <w:r w:rsidRPr="00D33DD5">
        <w:rPr>
          <w:rFonts w:hint="eastAsia"/>
          <w:color w:val="auto"/>
        </w:rPr>
        <w:t>为周期。</w:t>
      </w:r>
    </w:p>
    <w:p w14:paraId="2FE0E5EA" w14:textId="2DAEBB29" w:rsidR="00F254DA" w:rsidRPr="00D33DD5" w:rsidRDefault="0025134D" w:rsidP="00F254DA">
      <w:pPr>
        <w:ind w:firstLine="480"/>
        <w:rPr>
          <w:color w:val="auto"/>
        </w:rPr>
      </w:pPr>
      <w:r w:rsidRPr="006340B0">
        <w:rPr>
          <w:rFonts w:hint="eastAsia"/>
          <w:color w:val="auto"/>
        </w:rPr>
        <w:t>（</w:t>
      </w:r>
      <w:r>
        <w:rPr>
          <w:rFonts w:hint="eastAsia"/>
          <w:color w:val="auto"/>
        </w:rPr>
        <w:t>4</w:t>
      </w:r>
      <w:r w:rsidRPr="006340B0">
        <w:rPr>
          <w:rFonts w:hint="eastAsia"/>
          <w:color w:val="auto"/>
        </w:rPr>
        <w:t>）</w:t>
      </w:r>
      <w:r w:rsidR="00F254DA" w:rsidRPr="00D33DD5">
        <w:rPr>
          <w:rFonts w:hint="eastAsia"/>
          <w:color w:val="auto"/>
        </w:rPr>
        <w:t>批量大小：我们使用动态批量大小，从小批量开始逐渐增加到较大批量，以在训练初期保持高探索性，后期提高收敛稳定性。</w:t>
      </w:r>
    </w:p>
    <w:p w14:paraId="61E0FD33" w14:textId="036A70E3" w:rsidR="00F254DA" w:rsidRPr="00D33DD5" w:rsidRDefault="0025134D" w:rsidP="00F254DA">
      <w:pPr>
        <w:ind w:firstLine="480"/>
        <w:rPr>
          <w:color w:val="auto"/>
        </w:rPr>
      </w:pPr>
      <w:r w:rsidRPr="006340B0">
        <w:rPr>
          <w:rFonts w:hint="eastAsia"/>
          <w:color w:val="auto"/>
        </w:rPr>
        <w:t>（</w:t>
      </w:r>
      <w:r>
        <w:rPr>
          <w:rFonts w:hint="eastAsia"/>
          <w:color w:val="auto"/>
        </w:rPr>
        <w:t>5</w:t>
      </w:r>
      <w:r w:rsidRPr="006340B0">
        <w:rPr>
          <w:rFonts w:hint="eastAsia"/>
          <w:color w:val="auto"/>
        </w:rPr>
        <w:t>）</w:t>
      </w:r>
      <w:r w:rsidR="00A412D7">
        <w:rPr>
          <w:rFonts w:hint="eastAsia"/>
          <w:color w:val="auto"/>
        </w:rPr>
        <w:t>激活函数</w:t>
      </w:r>
      <w:r w:rsidR="00F254DA" w:rsidRPr="00D33DD5">
        <w:rPr>
          <w:rFonts w:hint="eastAsia"/>
          <w:color w:val="auto"/>
        </w:rPr>
        <w:t>：我们使用</w:t>
      </w:r>
      <w:r w:rsidR="00A412D7">
        <w:rPr>
          <w:rFonts w:hint="eastAsia"/>
          <w:color w:val="auto"/>
        </w:rPr>
        <w:t>Gelu</w:t>
      </w:r>
      <w:r w:rsidR="00A412D7">
        <w:rPr>
          <w:rFonts w:hint="eastAsia"/>
          <w:color w:val="auto"/>
        </w:rPr>
        <w:t>作为</w:t>
      </w:r>
      <w:r w:rsidR="007860A5">
        <w:rPr>
          <w:rFonts w:hint="eastAsia"/>
          <w:color w:val="auto"/>
        </w:rPr>
        <w:t>Transformer</w:t>
      </w:r>
      <w:r w:rsidR="007860A5">
        <w:rPr>
          <w:rFonts w:hint="eastAsia"/>
          <w:color w:val="auto"/>
        </w:rPr>
        <w:t>编码块的</w:t>
      </w:r>
      <w:r w:rsidR="009A4444">
        <w:rPr>
          <w:rFonts w:hint="eastAsia"/>
          <w:color w:val="auto"/>
        </w:rPr>
        <w:t>激活函数。</w:t>
      </w:r>
      <w:r w:rsidR="00570839">
        <w:rPr>
          <w:rFonts w:hint="eastAsia"/>
          <w:color w:val="auto"/>
        </w:rPr>
        <w:t>相比于在</w:t>
      </w:r>
      <m:oMath>
        <m:r>
          <w:rPr>
            <w:rFonts w:ascii="Cambria Math" w:hAnsi="Cambria Math"/>
            <w:color w:val="auto"/>
          </w:rPr>
          <m:t>x≤0</m:t>
        </m:r>
      </m:oMath>
      <w:r w:rsidR="00570839">
        <w:rPr>
          <w:color w:val="auto"/>
        </w:rPr>
        <w:t>时会出现神经元</w:t>
      </w:r>
      <w:r w:rsidR="00570839">
        <w:rPr>
          <w:color w:val="auto"/>
        </w:rPr>
        <w:t>“</w:t>
      </w:r>
      <w:r w:rsidR="00570839">
        <w:rPr>
          <w:color w:val="auto"/>
        </w:rPr>
        <w:t>死亡</w:t>
      </w:r>
      <w:r w:rsidR="00570839">
        <w:rPr>
          <w:color w:val="auto"/>
        </w:rPr>
        <w:t>”</w:t>
      </w:r>
      <w:r w:rsidR="00570839">
        <w:rPr>
          <w:color w:val="auto"/>
        </w:rPr>
        <w:t>的</w:t>
      </w:r>
      <w:proofErr w:type="spellStart"/>
      <w:r w:rsidR="00570839">
        <w:rPr>
          <w:rFonts w:hint="eastAsia"/>
          <w:color w:val="auto"/>
        </w:rPr>
        <w:t>Relu</w:t>
      </w:r>
      <w:proofErr w:type="spellEnd"/>
      <w:r w:rsidR="00570839">
        <w:rPr>
          <w:rFonts w:hint="eastAsia"/>
          <w:color w:val="auto"/>
        </w:rPr>
        <w:t>函数，</w:t>
      </w:r>
      <w:r w:rsidR="00570839">
        <w:rPr>
          <w:rFonts w:hint="eastAsia"/>
          <w:color w:val="auto"/>
        </w:rPr>
        <w:t>Gelu</w:t>
      </w:r>
      <w:r w:rsidR="00570839">
        <w:rPr>
          <w:color w:val="auto"/>
        </w:rPr>
        <w:t>在负值区域依然有微小梯度且相比于</w:t>
      </w:r>
      <w:proofErr w:type="spellStart"/>
      <w:r w:rsidR="00570839">
        <w:rPr>
          <w:rFonts w:hint="eastAsia"/>
          <w:color w:val="auto"/>
        </w:rPr>
        <w:t>LeakyRelu</w:t>
      </w:r>
      <w:proofErr w:type="spellEnd"/>
      <w:r w:rsidR="00570839">
        <w:rPr>
          <w:color w:val="auto"/>
        </w:rPr>
        <w:t>更加平滑，这对于多元变量间非线性关系能更好地进行捕捉。</w:t>
      </w:r>
    </w:p>
    <w:p w14:paraId="0F5E7A67" w14:textId="5FFF83D0" w:rsidR="00F254DA" w:rsidRPr="00D33DD5" w:rsidRDefault="0025134D" w:rsidP="00F254DA">
      <w:pPr>
        <w:ind w:firstLine="480"/>
        <w:rPr>
          <w:color w:val="auto"/>
        </w:rPr>
      </w:pPr>
      <w:r w:rsidRPr="006340B0">
        <w:rPr>
          <w:rFonts w:hint="eastAsia"/>
          <w:color w:val="auto"/>
        </w:rPr>
        <w:t>（</w:t>
      </w:r>
      <w:r>
        <w:rPr>
          <w:rFonts w:hint="eastAsia"/>
          <w:color w:val="auto"/>
        </w:rPr>
        <w:t>6</w:t>
      </w:r>
      <w:r w:rsidRPr="006340B0">
        <w:rPr>
          <w:rFonts w:hint="eastAsia"/>
          <w:color w:val="auto"/>
        </w:rPr>
        <w:t>）</w:t>
      </w:r>
      <w:r w:rsidR="00F254DA" w:rsidRPr="00D33DD5">
        <w:rPr>
          <w:rFonts w:hint="eastAsia"/>
          <w:color w:val="auto"/>
        </w:rPr>
        <w:t>早停：我们在验证集上监控模型性能，如果连续</w:t>
      </w:r>
      <w:r w:rsidR="00F254DA" w:rsidRPr="00D33DD5">
        <w:rPr>
          <w:rFonts w:hint="eastAsia"/>
          <w:color w:val="auto"/>
        </w:rPr>
        <w:t>N</w:t>
      </w:r>
      <w:r w:rsidR="00F254DA" w:rsidRPr="00D33DD5">
        <w:rPr>
          <w:rFonts w:hint="eastAsia"/>
          <w:color w:val="auto"/>
        </w:rPr>
        <w:t>个</w:t>
      </w:r>
      <w:r w:rsidR="00F254DA" w:rsidRPr="00D33DD5">
        <w:rPr>
          <w:rFonts w:hint="eastAsia"/>
          <w:color w:val="auto"/>
        </w:rPr>
        <w:t>epoch</w:t>
      </w:r>
      <w:r w:rsidR="00F254DA" w:rsidRPr="00D33DD5">
        <w:rPr>
          <w:rFonts w:hint="eastAsia"/>
          <w:color w:val="auto"/>
        </w:rPr>
        <w:t>没有改善，则停止训练。</w:t>
      </w:r>
    </w:p>
    <w:p w14:paraId="13737966" w14:textId="702AEDD0" w:rsidR="00E9007B" w:rsidRDefault="0098227D" w:rsidP="00E9007B">
      <w:pPr>
        <w:ind w:firstLine="480"/>
      </w:pPr>
      <w:r>
        <w:rPr>
          <w:rFonts w:hint="eastAsia"/>
        </w:rPr>
        <w:t>在确定好模型训练的策略后迭代地进行模型训练，调整超参数，进行模型评估，详细评估结果在</w:t>
      </w:r>
      <w:r>
        <w:rPr>
          <w:rFonts w:hint="eastAsia"/>
        </w:rPr>
        <w:t>4.6</w:t>
      </w:r>
      <w:r>
        <w:t>节。</w:t>
      </w:r>
    </w:p>
    <w:p w14:paraId="16473269" w14:textId="3BA1AE87" w:rsidR="0055448D" w:rsidRPr="00D51767" w:rsidRDefault="007F3F70" w:rsidP="0055448D">
      <w:pPr>
        <w:pStyle w:val="2"/>
      </w:pPr>
      <w:bookmarkStart w:id="41" w:name="_Toc193742460"/>
      <w:r>
        <w:rPr>
          <w:rFonts w:hint="eastAsia"/>
        </w:rPr>
        <w:lastRenderedPageBreak/>
        <w:t>4</w:t>
      </w:r>
      <w:r w:rsidRPr="00D51767">
        <w:rPr>
          <w:rFonts w:hint="eastAsia"/>
        </w:rPr>
        <w:t>.</w:t>
      </w:r>
      <w:r w:rsidR="008321C1">
        <w:rPr>
          <w:rFonts w:hint="eastAsia"/>
        </w:rPr>
        <w:t>5</w:t>
      </w:r>
      <w:r w:rsidRPr="00D51767">
        <w:rPr>
          <w:rFonts w:hint="eastAsia"/>
        </w:rPr>
        <w:t xml:space="preserve"> </w:t>
      </w:r>
      <w:r w:rsidR="00A36188">
        <w:rPr>
          <w:rFonts w:hint="eastAsia"/>
        </w:rPr>
        <w:t>异常检测基线</w:t>
      </w:r>
      <w:bookmarkEnd w:id="41"/>
    </w:p>
    <w:p w14:paraId="01A4D7D7" w14:textId="14ADCFCE" w:rsidR="007F3F70" w:rsidRDefault="00D33920" w:rsidP="0055448D">
      <w:pPr>
        <w:ind w:firstLine="480"/>
        <w:rPr>
          <w:noProof/>
        </w:rPr>
      </w:pPr>
      <w:r>
        <w:rPr>
          <w:noProof/>
        </w:rPr>
        <w:t>在进行模型训练后需要对模型进行验证。由于我们场景是无监督学习，</w:t>
      </w:r>
      <w:r w:rsidR="00BB160E">
        <w:rPr>
          <w:noProof/>
        </w:rPr>
        <w:t>模型的输出并非异常或非异常的标签，</w:t>
      </w:r>
      <w:r w:rsidR="00A0300A">
        <w:rPr>
          <w:noProof/>
        </w:rPr>
        <w:t>而是连续的标量，需要通过异常检测基线算法</w:t>
      </w:r>
      <w:r w:rsidR="005B147B">
        <w:rPr>
          <w:noProof/>
        </w:rPr>
        <w:t>进行异常判别。</w:t>
      </w:r>
      <w:r w:rsidR="00205FEB">
        <w:rPr>
          <w:noProof/>
        </w:rPr>
        <w:t>考虑到实际生产环境数据是流式且是实时的，于是从实时性出发，本文使用基于</w:t>
      </w:r>
      <w:r w:rsidR="00205FEB" w:rsidRPr="00205FEB">
        <w:rPr>
          <w:noProof/>
        </w:rPr>
        <w:t>极值理论的流数据实时异常检测</w:t>
      </w:r>
      <w:r w:rsidR="00205FEB" w:rsidRPr="00205FEB">
        <w:rPr>
          <w:noProof/>
        </w:rPr>
        <w:t>SPOT</w:t>
      </w:r>
      <w:r w:rsidR="00205FEB">
        <w:rPr>
          <w:noProof/>
        </w:rPr>
        <w:t>模型</w:t>
      </w:r>
      <w:r w:rsidR="006638EE" w:rsidRPr="006638EE">
        <w:rPr>
          <w:rFonts w:hint="eastAsia"/>
          <w:noProof/>
          <w:vertAlign w:val="superscript"/>
        </w:rPr>
        <w:t>[</w:t>
      </w:r>
      <w:r w:rsidR="006638EE" w:rsidRPr="006638EE">
        <w:rPr>
          <w:noProof/>
          <w:vertAlign w:val="superscript"/>
        </w:rPr>
        <w:t>55]</w:t>
      </w:r>
      <w:r w:rsidR="00205FEB">
        <w:rPr>
          <w:noProof/>
        </w:rPr>
        <w:t>作为异常检测算法的基线。</w:t>
      </w:r>
    </w:p>
    <w:p w14:paraId="6921778E" w14:textId="0302D718" w:rsidR="00DB3BF1" w:rsidRDefault="00DB3BF1" w:rsidP="00622D9E">
      <w:pPr>
        <w:ind w:firstLine="480"/>
      </w:pPr>
      <w:r w:rsidRPr="00DB3BF1">
        <w:rPr>
          <w:rFonts w:hint="eastAsia"/>
        </w:rPr>
        <w:t>基于极值理论（</w:t>
      </w:r>
      <w:r w:rsidRPr="00DB3BF1">
        <w:rPr>
          <w:rFonts w:hint="eastAsia"/>
        </w:rPr>
        <w:t>EVT</w:t>
      </w:r>
      <w:r w:rsidRPr="00DB3BF1">
        <w:rPr>
          <w:rFonts w:hint="eastAsia"/>
        </w:rPr>
        <w:t>）的</w:t>
      </w:r>
      <w:r w:rsidR="00622D9E">
        <w:rPr>
          <w:rFonts w:hint="eastAsia"/>
        </w:rPr>
        <w:t>流数据异常检测</w:t>
      </w:r>
      <w:r w:rsidRPr="00DB3BF1">
        <w:rPr>
          <w:rFonts w:hint="eastAsia"/>
        </w:rPr>
        <w:t>模型</w:t>
      </w:r>
      <w:r w:rsidR="00622D9E">
        <w:rPr>
          <w:rFonts w:hint="eastAsia"/>
        </w:rPr>
        <w:t>（</w:t>
      </w:r>
      <w:r w:rsidR="00622D9E">
        <w:rPr>
          <w:rFonts w:hint="eastAsia"/>
        </w:rPr>
        <w:t>SPOT</w:t>
      </w:r>
      <w:r w:rsidR="00622D9E">
        <w:rPr>
          <w:rFonts w:hint="eastAsia"/>
        </w:rPr>
        <w:t>）</w:t>
      </w:r>
      <w:r w:rsidRPr="00DB3BF1">
        <w:rPr>
          <w:rFonts w:hint="eastAsia"/>
        </w:rPr>
        <w:t>是一种专门针对流式数据（实时数据流）的异常检测方法。它通过动态建模数据中的极端值分布，实时识别并适应数据分布的变化，适用于高频、非平稳的流式数据场景</w:t>
      </w:r>
      <w:r>
        <w:rPr>
          <w:rFonts w:hint="eastAsia"/>
        </w:rPr>
        <w:t>。</w:t>
      </w:r>
      <w:r w:rsidR="003354B1">
        <w:t>其核心思想是通过动态调整阈值</w:t>
      </w:r>
      <w:r w:rsidR="00A67DA8">
        <w:rPr>
          <w:rFonts w:hint="eastAsia"/>
        </w:rPr>
        <w:t>，</w:t>
      </w:r>
      <w:r w:rsidR="00A67DA8" w:rsidRPr="00A67DA8">
        <w:t>并利用</w:t>
      </w:r>
      <w:r w:rsidR="00A67DA8" w:rsidRPr="00A67DA8">
        <w:rPr>
          <w:rFonts w:hint="eastAsia"/>
        </w:rPr>
        <w:t>广义帕累托分布</w:t>
      </w:r>
      <w:r w:rsidR="00A67DA8">
        <w:rPr>
          <w:rFonts w:hint="eastAsia"/>
        </w:rPr>
        <w:t>（</w:t>
      </w:r>
      <w:r w:rsidR="00A67DA8">
        <w:rPr>
          <w:rFonts w:hint="eastAsia"/>
        </w:rPr>
        <w:t>GPD</w:t>
      </w:r>
      <w:r w:rsidR="00A67DA8">
        <w:rPr>
          <w:rFonts w:hint="eastAsia"/>
        </w:rPr>
        <w:t>）</w:t>
      </w:r>
      <w:r w:rsidR="00A67DA8" w:rsidRPr="00A67DA8">
        <w:t>对超出阈值的极端值建模，实时检测流数据中的异常点</w:t>
      </w:r>
      <w:r w:rsidR="00A67DA8">
        <w:t>。</w:t>
      </w:r>
    </w:p>
    <w:p w14:paraId="435412D1" w14:textId="6F15CB18" w:rsidR="003B4E56" w:rsidRDefault="003B4E56" w:rsidP="00A67DA8">
      <w:pPr>
        <w:ind w:firstLine="480"/>
      </w:pPr>
      <w:r>
        <w:rPr>
          <w:rFonts w:hint="eastAsia"/>
        </w:rPr>
        <w:t>SPOT</w:t>
      </w:r>
      <w:r>
        <w:t>的伪代码如下：</w:t>
      </w:r>
    </w:p>
    <w:tbl>
      <w:tblPr>
        <w:tblStyle w:val="ae"/>
        <w:tblW w:w="0" w:type="auto"/>
        <w:tblLook w:val="04A0" w:firstRow="1" w:lastRow="0" w:firstColumn="1" w:lastColumn="0" w:noHBand="0" w:noVBand="1"/>
      </w:tblPr>
      <w:tblGrid>
        <w:gridCol w:w="7937"/>
      </w:tblGrid>
      <w:tr w:rsidR="00622D9E" w14:paraId="7C8862F6" w14:textId="77777777" w:rsidTr="008D25CE">
        <w:trPr>
          <w:trHeight w:val="442"/>
        </w:trPr>
        <w:tc>
          <w:tcPr>
            <w:tcW w:w="7937" w:type="dxa"/>
            <w:tcBorders>
              <w:top w:val="single" w:sz="4" w:space="0" w:color="auto"/>
              <w:left w:val="nil"/>
              <w:bottom w:val="single" w:sz="4" w:space="0" w:color="auto"/>
              <w:right w:val="nil"/>
            </w:tcBorders>
            <w:vAlign w:val="center"/>
          </w:tcPr>
          <w:p w14:paraId="2E5135C4" w14:textId="7EBF135F" w:rsidR="00622D9E" w:rsidRDefault="00622D9E" w:rsidP="005B566B">
            <w:pPr>
              <w:ind w:firstLineChars="0" w:firstLine="0"/>
            </w:pPr>
            <w:r>
              <w:rPr>
                <w:rFonts w:hint="eastAsia"/>
              </w:rPr>
              <w:t>Algorithm 1</w:t>
            </w:r>
            <w:r>
              <w:t>：</w:t>
            </w:r>
            <w:r w:rsidR="005B566B">
              <w:t>基于极值理论的流数据异常检测算法</w:t>
            </w:r>
          </w:p>
        </w:tc>
      </w:tr>
      <w:tr w:rsidR="00622D9E" w14:paraId="77941855" w14:textId="77777777" w:rsidTr="008D25CE">
        <w:trPr>
          <w:trHeight w:val="442"/>
        </w:trPr>
        <w:tc>
          <w:tcPr>
            <w:tcW w:w="7937" w:type="dxa"/>
            <w:tcBorders>
              <w:top w:val="single" w:sz="4" w:space="0" w:color="auto"/>
              <w:left w:val="nil"/>
              <w:bottom w:val="nil"/>
              <w:right w:val="nil"/>
            </w:tcBorders>
            <w:vAlign w:val="center"/>
          </w:tcPr>
          <w:p w14:paraId="17497181" w14:textId="5212F6E6" w:rsidR="00622D9E" w:rsidRPr="00AA01D0" w:rsidRDefault="00473F25" w:rsidP="005B566B">
            <w:pPr>
              <w:ind w:firstLineChars="0" w:firstLine="0"/>
              <w:rPr>
                <w:rFonts w:ascii="Cambria Math" w:hAnsi="Cambria Math"/>
                <w:i/>
              </w:rPr>
            </w:pPr>
            <w:r>
              <w:rPr>
                <w:rFonts w:hint="eastAsia"/>
              </w:rPr>
              <w:t>Input</w:t>
            </w:r>
            <w:r>
              <w:t>：流数据</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A01D0">
              <w:rPr>
                <w:rFonts w:hint="eastAsia"/>
              </w:rPr>
              <w:t>，数据长度</w:t>
            </w:r>
            <w:r w:rsidR="00AA01D0" w:rsidRPr="001D0E2D">
              <w:rPr>
                <w:rFonts w:hint="eastAsia"/>
                <w:i/>
                <w:iCs/>
              </w:rPr>
              <w:t>n</w:t>
            </w:r>
            <w:r w:rsidR="00AA01D0">
              <w:rPr>
                <w:rFonts w:hint="eastAsia"/>
              </w:rPr>
              <w:t>，</w:t>
            </w:r>
            <w:r w:rsidR="00FA68F9">
              <w:rPr>
                <w:rFonts w:hint="eastAsia"/>
              </w:rPr>
              <w:t>异常概率</w:t>
            </w:r>
            <w:r w:rsidR="00FA68F9" w:rsidRPr="00FA68F9">
              <w:rPr>
                <w:rFonts w:hint="eastAsia"/>
                <w:i/>
                <w:iCs/>
              </w:rPr>
              <w:t>q</w:t>
            </w:r>
          </w:p>
        </w:tc>
      </w:tr>
      <w:tr w:rsidR="00622D9E" w14:paraId="66C414F5" w14:textId="77777777" w:rsidTr="008D25CE">
        <w:trPr>
          <w:trHeight w:val="442"/>
        </w:trPr>
        <w:tc>
          <w:tcPr>
            <w:tcW w:w="7937" w:type="dxa"/>
            <w:tcBorders>
              <w:top w:val="nil"/>
              <w:left w:val="nil"/>
              <w:bottom w:val="nil"/>
              <w:right w:val="nil"/>
            </w:tcBorders>
            <w:vAlign w:val="center"/>
          </w:tcPr>
          <w:p w14:paraId="0776771C" w14:textId="2D0DEA04" w:rsidR="00622D9E" w:rsidRDefault="00FA68F9" w:rsidP="005B566B">
            <w:pPr>
              <w:ind w:firstLineChars="0" w:firstLine="0"/>
            </w:pPr>
            <w:r>
              <w:rPr>
                <w:rFonts w:hint="eastAsia"/>
              </w:rPr>
              <w:t xml:space="preserve">Output: </w:t>
            </w:r>
            <w:r>
              <w:rPr>
                <w:rFonts w:hint="eastAsia"/>
              </w:rPr>
              <w:t>阈值集合</w:t>
            </w:r>
            <w:r>
              <w:rPr>
                <w:rFonts w:hint="eastAsia"/>
              </w:rPr>
              <w:t>t</w:t>
            </w:r>
            <w:r>
              <w:rPr>
                <w:rFonts w:hint="eastAsia"/>
              </w:rPr>
              <w:t>，异常点集合</w:t>
            </w:r>
            <w:r w:rsidRPr="00210A2F">
              <w:rPr>
                <w:rFonts w:hint="eastAsia"/>
                <w:i/>
                <w:iCs/>
              </w:rPr>
              <w:t>A</w:t>
            </w:r>
          </w:p>
        </w:tc>
      </w:tr>
      <w:tr w:rsidR="00622D9E" w14:paraId="38DE3644" w14:textId="77777777" w:rsidTr="008D25CE">
        <w:trPr>
          <w:trHeight w:val="442"/>
        </w:trPr>
        <w:tc>
          <w:tcPr>
            <w:tcW w:w="7937" w:type="dxa"/>
            <w:tcBorders>
              <w:top w:val="nil"/>
              <w:left w:val="nil"/>
              <w:bottom w:val="nil"/>
              <w:right w:val="nil"/>
            </w:tcBorders>
            <w:vAlign w:val="center"/>
          </w:tcPr>
          <w:p w14:paraId="0B64E628" w14:textId="0AB40FF4" w:rsidR="00622D9E" w:rsidRDefault="00FA68F9" w:rsidP="00447998">
            <w:pPr>
              <w:pStyle w:val="af"/>
              <w:numPr>
                <w:ilvl w:val="0"/>
                <w:numId w:val="8"/>
              </w:numPr>
              <w:ind w:firstLineChars="0"/>
            </w:pPr>
            <w:r>
              <w:rPr>
                <w:rFonts w:hint="eastAsia"/>
              </w:rPr>
              <w:t>初始化</w:t>
            </w:r>
            <m:oMath>
              <m:r>
                <w:rPr>
                  <w:rFonts w:ascii="Cambria Math" w:hAnsi="Cambria Math"/>
                </w:rPr>
                <m:t>A←∅</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622D9E" w14:paraId="5D5282A8" w14:textId="77777777" w:rsidTr="008D25CE">
        <w:trPr>
          <w:trHeight w:val="442"/>
        </w:trPr>
        <w:tc>
          <w:tcPr>
            <w:tcW w:w="7937" w:type="dxa"/>
            <w:tcBorders>
              <w:top w:val="nil"/>
              <w:left w:val="nil"/>
              <w:bottom w:val="nil"/>
              <w:right w:val="nil"/>
            </w:tcBorders>
            <w:vAlign w:val="center"/>
          </w:tcPr>
          <w:p w14:paraId="3FD4AF36" w14:textId="093AEDD7" w:rsidR="00622D9E" w:rsidRPr="00447998" w:rsidRDefault="0093348E" w:rsidP="00447998">
            <w:pPr>
              <w:pStyle w:val="af"/>
              <w:numPr>
                <w:ilvl w:val="0"/>
                <w:numId w:val="8"/>
              </w:numPr>
              <w:ind w:firstLineChars="0"/>
            </w:pPr>
            <m:oMath>
              <m:r>
                <w:rPr>
                  <w:rFonts w:ascii="Cambria Math" w:hAnsi="Cambria Math"/>
                </w:rPr>
                <m:t>t←SetInitThreshold(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tc>
      </w:tr>
      <w:tr w:rsidR="00622D9E" w14:paraId="4D1A005C" w14:textId="77777777" w:rsidTr="008D25CE">
        <w:trPr>
          <w:trHeight w:val="442"/>
        </w:trPr>
        <w:tc>
          <w:tcPr>
            <w:tcW w:w="7937" w:type="dxa"/>
            <w:tcBorders>
              <w:top w:val="nil"/>
              <w:left w:val="nil"/>
              <w:bottom w:val="nil"/>
              <w:right w:val="nil"/>
            </w:tcBorders>
            <w:vAlign w:val="center"/>
          </w:tcPr>
          <w:p w14:paraId="416B5148" w14:textId="7BB0CC5C" w:rsidR="00622D9E" w:rsidRPr="00D5724A" w:rsidRDefault="00D0551D" w:rsidP="00447998">
            <w:pPr>
              <w:pStyle w:val="af"/>
              <w:numPr>
                <w:ilvl w:val="0"/>
                <w:numId w:val="8"/>
              </w:numPr>
              <w:ind w:firstLineChars="0"/>
            </w:pPr>
            <w:r>
              <w:rPr>
                <w:rFonts w:hint="eastAsia"/>
              </w:rPr>
              <w:t>计算</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超出阈值的</w:t>
            </w:r>
            <w:r w:rsidR="00077A49">
              <w:rPr>
                <w:rFonts w:hint="eastAsia"/>
              </w:rPr>
              <w:t>极端值</w:t>
            </w:r>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&gt;t</m:t>
                  </m:r>
                </m:e>
              </m:d>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←len(</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3A0AAE08" w14:textId="77777777" w:rsidTr="008D25CE">
        <w:trPr>
          <w:trHeight w:val="442"/>
        </w:trPr>
        <w:tc>
          <w:tcPr>
            <w:tcW w:w="7937" w:type="dxa"/>
            <w:tcBorders>
              <w:top w:val="nil"/>
              <w:left w:val="nil"/>
              <w:bottom w:val="nil"/>
              <w:right w:val="nil"/>
            </w:tcBorders>
            <w:vAlign w:val="center"/>
          </w:tcPr>
          <w:p w14:paraId="595C03CD" w14:textId="1957B308" w:rsidR="00C67D57" w:rsidRDefault="00C67D57" w:rsidP="00447998">
            <w:pPr>
              <w:pStyle w:val="af"/>
              <w:numPr>
                <w:ilvl w:val="0"/>
                <w:numId w:val="8"/>
              </w:numPr>
              <w:ind w:firstLineChars="0"/>
            </w:pPr>
            <w:r>
              <w:rPr>
                <w:rFonts w:hint="eastAsia"/>
              </w:rPr>
              <w:t>估计</w:t>
            </w:r>
            <w:r>
              <w:rPr>
                <w:rFonts w:hint="eastAsia"/>
              </w:rPr>
              <w:t>GPD</w:t>
            </w:r>
            <w:r>
              <w:rPr>
                <w:rFonts w:hint="eastAsia"/>
              </w:rPr>
              <w:t>的形状参数和尺度参数，</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6960C6EF" w14:textId="77777777" w:rsidTr="00C00EBE">
        <w:trPr>
          <w:trHeight w:val="442"/>
        </w:trPr>
        <w:tc>
          <w:tcPr>
            <w:tcW w:w="7937" w:type="dxa"/>
            <w:tcBorders>
              <w:top w:val="nil"/>
              <w:left w:val="nil"/>
              <w:bottom w:val="nil"/>
              <w:right w:val="nil"/>
            </w:tcBorders>
            <w:vAlign w:val="center"/>
          </w:tcPr>
          <w:p w14:paraId="4D379BCC" w14:textId="18693288" w:rsidR="00C67D57" w:rsidRPr="005638EB" w:rsidRDefault="005638EB" w:rsidP="00447998">
            <w:pPr>
              <w:pStyle w:val="af"/>
              <w:numPr>
                <w:ilvl w:val="0"/>
                <w:numId w:val="8"/>
              </w:numPr>
              <w:ind w:firstLineChars="0"/>
            </w:pPr>
            <w:r>
              <w:rPr>
                <w:rFonts w:hint="eastAsia"/>
              </w:rPr>
              <w:t>计算极值分位，</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←CalcThreashold(q,λ,σ,n,</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7F538F" w14:paraId="7CEDE11B" w14:textId="77777777" w:rsidTr="00C00EBE">
        <w:trPr>
          <w:trHeight w:val="442"/>
        </w:trPr>
        <w:tc>
          <w:tcPr>
            <w:tcW w:w="7937" w:type="dxa"/>
            <w:tcBorders>
              <w:top w:val="nil"/>
              <w:left w:val="nil"/>
              <w:bottom w:val="nil"/>
              <w:right w:val="nil"/>
            </w:tcBorders>
            <w:vAlign w:val="center"/>
          </w:tcPr>
          <w:p w14:paraId="703866D7" w14:textId="51639509" w:rsidR="007F538F" w:rsidRPr="00447998" w:rsidRDefault="007F538F" w:rsidP="00447998">
            <w:pPr>
              <w:pStyle w:val="af"/>
              <w:numPr>
                <w:ilvl w:val="0"/>
                <w:numId w:val="8"/>
              </w:numPr>
              <w:ind w:firstLineChars="0"/>
            </w:pPr>
            <m:oMath>
              <m:r>
                <w:rPr>
                  <w:rFonts w:ascii="Cambria Math" w:hAnsi="Cambria Math"/>
                </w:rPr>
                <m:t>k←n</m:t>
              </m:r>
            </m:oMath>
          </w:p>
          <w:p w14:paraId="1573279F" w14:textId="77777777" w:rsidR="00447998" w:rsidRPr="00447998" w:rsidRDefault="00447998" w:rsidP="00447998">
            <w:pPr>
              <w:pStyle w:val="af"/>
              <w:numPr>
                <w:ilvl w:val="0"/>
                <w:numId w:val="8"/>
              </w:numPr>
              <w:ind w:firstLineChars="0"/>
            </w:pPr>
            <m:oMath>
              <m:r>
                <w:rPr>
                  <w:rFonts w:ascii="Cambria Math" w:hAnsi="Cambria Math"/>
                </w:rPr>
                <m:t>for i&gt;n do</m:t>
              </m:r>
            </m:oMath>
          </w:p>
          <w:p w14:paraId="74594F4F" w14:textId="0682A81C" w:rsidR="00447998" w:rsidRPr="00447998" w:rsidRDefault="00447998" w:rsidP="00447998">
            <w:pPr>
              <w:pStyle w:val="af"/>
              <w:numPr>
                <w:ilvl w:val="0"/>
                <w:numId w:val="8"/>
              </w:numPr>
              <w:ind w:firstLineChars="0"/>
            </w:pPr>
            <w:r>
              <w:rPr>
                <w:rFonts w:hint="eastAsia"/>
              </w:rPr>
              <w:t xml:space="preserve"> </w:t>
            </w:r>
            <w:r>
              <w:t xml:space="preserve"> </w:t>
            </w:r>
            <m:oMath>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 xml:space="preserve"> then</m:t>
              </m:r>
            </m:oMath>
          </w:p>
          <w:p w14:paraId="0ACAD49D" w14:textId="77777777" w:rsidR="00447998" w:rsidRPr="00447998" w:rsidRDefault="00447998" w:rsidP="00447998">
            <w:pPr>
              <w:pStyle w:val="af"/>
              <w:numPr>
                <w:ilvl w:val="0"/>
                <w:numId w:val="8"/>
              </w:numPr>
              <w:ind w:firstLineChars="0"/>
            </w:pPr>
            <w:r>
              <w:rPr>
                <w:rFonts w:hint="eastAsia"/>
              </w:rPr>
              <w:t xml:space="preserve"> </w:t>
            </w:r>
            <w:r>
              <w:t xml:space="preserve">   </w:t>
            </w:r>
            <w:r>
              <w:rPr>
                <w:rFonts w:hint="eastAsia"/>
              </w:rPr>
              <w:t>添加</w:t>
            </w:r>
            <m:oMath>
              <m:sSub>
                <m:sSubPr>
                  <m:ctrlPr>
                    <w:rPr>
                      <w:rFonts w:ascii="Cambria Math" w:hAnsi="Cambria Math"/>
                      <w:i/>
                    </w:rPr>
                  </m:ctrlPr>
                </m:sSubPr>
                <m:e>
                  <m:r>
                    <w:rPr>
                      <w:rFonts w:ascii="Cambria Math" w:hAnsi="Cambria Math"/>
                    </w:rPr>
                    <m:t>i,x</m:t>
                  </m:r>
                </m:e>
                <m:sub>
                  <m:r>
                    <w:rPr>
                      <w:rFonts w:ascii="Cambria Math" w:hAnsi="Cambria Math" w:hint="eastAsia"/>
                    </w:rPr>
                    <m:t>i</m:t>
                  </m:r>
                </m:sub>
              </m:sSub>
            </m:oMath>
            <w:r>
              <w:rPr>
                <w:rFonts w:hint="eastAsia"/>
              </w:rPr>
              <w:t>到</w:t>
            </w:r>
            <w:r w:rsidRPr="00447998">
              <w:rPr>
                <w:rFonts w:hint="eastAsia"/>
                <w:i/>
                <w:iCs/>
              </w:rPr>
              <w:t>A</w:t>
            </w:r>
          </w:p>
          <w:p w14:paraId="4BECAADC" w14:textId="281C0A13" w:rsidR="00447998" w:rsidRPr="00447998" w:rsidRDefault="00447998" w:rsidP="00447998">
            <w:pPr>
              <w:pStyle w:val="af"/>
              <w:numPr>
                <w:ilvl w:val="0"/>
                <w:numId w:val="8"/>
              </w:numPr>
              <w:ind w:firstLineChars="0"/>
            </w:pPr>
            <w:r>
              <w:rPr>
                <w:rFonts w:hint="eastAsia"/>
              </w:rPr>
              <w:t xml:space="preserve"> </w:t>
            </w:r>
            <w:r>
              <w:t xml:space="preserve"> </w:t>
            </w:r>
            <m:oMath>
              <m:r>
                <w:rPr>
                  <w:rFonts w:ascii="Cambria Math" w:hAnsi="Cambria Math"/>
                </w:rPr>
                <m:t xml:space="preserve">else 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&gt;t then</m:t>
              </m:r>
            </m:oMath>
          </w:p>
          <w:p w14:paraId="2AC781F3" w14:textId="77777777" w:rsidR="00447998" w:rsidRPr="00447998" w:rsidRDefault="00447998" w:rsidP="00447998">
            <w:pPr>
              <w:pStyle w:val="af"/>
              <w:numPr>
                <w:ilvl w:val="0"/>
                <w:numId w:val="8"/>
              </w:numPr>
              <w:ind w:firstLineChars="0"/>
            </w:pPr>
            <w:r>
              <w:rPr>
                <w:rFonts w:hint="eastAsia"/>
              </w:rPr>
              <w:t xml:space="preserve"> </w:t>
            </w:r>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p>
          <w:p w14:paraId="487D97A8" w14:textId="77777777" w:rsidR="00447998" w:rsidRPr="00447998" w:rsidRDefault="00447998" w:rsidP="00447998">
            <w:pPr>
              <w:pStyle w:val="af"/>
              <w:numPr>
                <w:ilvl w:val="0"/>
                <w:numId w:val="8"/>
              </w:numPr>
              <w:ind w:firstLineChars="0"/>
            </w:pPr>
            <w:r>
              <w:rPr>
                <w:rFonts w:hint="eastAsia"/>
              </w:rPr>
              <w:t xml:space="preserve"> </w:t>
            </w:r>
            <w:r>
              <w:t xml:space="preserve">   </w:t>
            </w:r>
            <w:r>
              <w:rPr>
                <w:rFonts w:hint="eastAsia"/>
              </w:rPr>
              <w:t>添加</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到</w:t>
            </w:r>
            <m:oMath>
              <m:sSub>
                <m:sSubPr>
                  <m:ctrlPr>
                    <w:rPr>
                      <w:rFonts w:ascii="Cambria Math" w:hAnsi="Cambria Math"/>
                      <w:i/>
                    </w:rPr>
                  </m:ctrlPr>
                </m:sSubPr>
                <m:e>
                  <m:r>
                    <w:rPr>
                      <w:rFonts w:ascii="Cambria Math" w:hAnsi="Cambria Math"/>
                    </w:rPr>
                    <m:t>Y</m:t>
                  </m:r>
                </m:e>
                <m:sub>
                  <m:r>
                    <w:rPr>
                      <w:rFonts w:ascii="Cambria Math" w:hAnsi="Cambria Math"/>
                    </w:rPr>
                    <m:t>t</m:t>
                  </m:r>
                </m:sub>
              </m:sSub>
            </m:oMath>
          </w:p>
          <w:p w14:paraId="2A107BA4" w14:textId="794D4CF3" w:rsidR="00447998" w:rsidRPr="00447998" w:rsidRDefault="00447998" w:rsidP="00447998">
            <w:pPr>
              <w:pStyle w:val="af"/>
              <w:numPr>
                <w:ilvl w:val="0"/>
                <w:numId w:val="8"/>
              </w:numPr>
              <w:ind w:firstLineChars="0"/>
            </w:pPr>
            <w:r>
              <w:rPr>
                <w:rFonts w:hint="eastAsia"/>
              </w:rPr>
              <w:t xml:space="preserve"> </w:t>
            </w:r>
            <w:r>
              <w:t xml:space="preserve">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+1</m:t>
              </m:r>
            </m:oMath>
          </w:p>
          <w:p w14:paraId="5F85878C" w14:textId="22C2B23F" w:rsidR="00447998" w:rsidRPr="00447998" w:rsidRDefault="00447998" w:rsidP="00447998">
            <w:pPr>
              <w:pStyle w:val="af"/>
              <w:numPr>
                <w:ilvl w:val="0"/>
                <w:numId w:val="8"/>
              </w:numPr>
              <w:ind w:firstLineChars="0"/>
            </w:pPr>
            <w:r>
              <w:lastRenderedPageBreak/>
              <w:t xml:space="preserve">    </w:t>
            </w:r>
            <m:oMath>
              <m:r>
                <w:rPr>
                  <w:rFonts w:ascii="Cambria Math" w:hAnsi="Cambria Math"/>
                </w:rPr>
                <m:t>k←k+1</m:t>
              </m:r>
            </m:oMath>
          </w:p>
          <w:p w14:paraId="6833EBE1" w14:textId="7905C0E8" w:rsidR="00447998" w:rsidRPr="00447998" w:rsidRDefault="00447998" w:rsidP="00447998">
            <w:pPr>
              <w:pStyle w:val="af"/>
              <w:numPr>
                <w:ilvl w:val="0"/>
                <w:numId w:val="8"/>
              </w:numPr>
              <w:ind w:firstLineChars="0"/>
            </w:pPr>
            <w:r>
              <w:rPr>
                <w:rFonts w:hint="eastAsia"/>
              </w:rPr>
              <w:t xml:space="preserve"> </w:t>
            </w:r>
            <w:r>
              <w:t xml:space="preserve">   </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p w14:paraId="369E9604" w14:textId="6E356C5C" w:rsidR="00447998" w:rsidRPr="00447998" w:rsidRDefault="00447998" w:rsidP="00447998">
            <w:pPr>
              <w:pStyle w:val="af"/>
              <w:numPr>
                <w:ilvl w:val="0"/>
                <w:numId w:val="8"/>
              </w:numPr>
              <w:ind w:firstLineChars="0"/>
            </w:pPr>
            <w:r>
              <w:rPr>
                <w:rFonts w:hint="eastAsia"/>
              </w:rPr>
              <w:t xml:space="preserve"> </w:t>
            </w:r>
            <w:r>
              <w:t xml:space="preserve">   </w:t>
            </w:r>
            <w:r>
              <w:rPr>
                <w:rFonts w:hint="eastAsia"/>
              </w:rPr>
              <w:t>更新</w:t>
            </w:r>
            <w:r>
              <w:rPr>
                <w:rFonts w:hint="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←CalcThreashold(q,λ,σ,k,</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C67D57" w14:paraId="0119DACB" w14:textId="77777777" w:rsidTr="00C00EBE">
        <w:trPr>
          <w:trHeight w:val="442"/>
        </w:trPr>
        <w:tc>
          <w:tcPr>
            <w:tcW w:w="7937" w:type="dxa"/>
            <w:tcBorders>
              <w:top w:val="nil"/>
              <w:left w:val="nil"/>
              <w:bottom w:val="single" w:sz="4" w:space="0" w:color="auto"/>
              <w:right w:val="nil"/>
            </w:tcBorders>
            <w:vAlign w:val="center"/>
          </w:tcPr>
          <w:p w14:paraId="1530D2E2" w14:textId="5289C188" w:rsidR="00447998" w:rsidRPr="00C00EBE" w:rsidRDefault="00447998" w:rsidP="00447998">
            <w:pPr>
              <w:pStyle w:val="af"/>
              <w:numPr>
                <w:ilvl w:val="0"/>
                <w:numId w:val="8"/>
              </w:numPr>
              <w:ind w:firstLineChars="0"/>
              <w:rPr>
                <w:i/>
                <w:iCs/>
              </w:rPr>
            </w:pPr>
            <w:r>
              <w:rPr>
                <w:rFonts w:hint="eastAsia"/>
              </w:rPr>
              <w:t xml:space="preserve"> </w:t>
            </w:r>
            <w:r>
              <w:t xml:space="preserve"> </w:t>
            </w:r>
            <w:r w:rsidRPr="00C00EBE">
              <w:rPr>
                <w:rFonts w:hint="eastAsia"/>
                <w:i/>
                <w:iCs/>
              </w:rPr>
              <w:t>else</w:t>
            </w:r>
          </w:p>
          <w:p w14:paraId="0EBE8A19" w14:textId="4621954C" w:rsidR="00447998" w:rsidRPr="00447998" w:rsidRDefault="00447998" w:rsidP="00447998">
            <w:pPr>
              <w:pStyle w:val="af"/>
              <w:numPr>
                <w:ilvl w:val="0"/>
                <w:numId w:val="8"/>
              </w:numPr>
              <w:ind w:firstLineChars="0"/>
            </w:pPr>
            <w:r>
              <w:rPr>
                <w:rFonts w:hint="eastAsia"/>
              </w:rPr>
              <w:t xml:space="preserve"> </w:t>
            </w:r>
            <w:r>
              <w:t xml:space="preserve">   </w:t>
            </w:r>
            <m:oMath>
              <m:r>
                <w:rPr>
                  <w:rFonts w:ascii="Cambria Math" w:hAnsi="Cambria Math"/>
                </w:rPr>
                <m:t>k←k+1</m:t>
              </m:r>
            </m:oMath>
          </w:p>
          <w:p w14:paraId="621BC18E" w14:textId="37611173" w:rsidR="00447998" w:rsidRPr="00C00EBE" w:rsidRDefault="00447998" w:rsidP="00447998">
            <w:pPr>
              <w:pStyle w:val="af"/>
              <w:numPr>
                <w:ilvl w:val="0"/>
                <w:numId w:val="8"/>
              </w:numPr>
              <w:ind w:firstLineChars="0"/>
              <w:rPr>
                <w:i/>
                <w:iCs/>
              </w:rPr>
            </w:pPr>
            <w:r w:rsidRPr="00C00EBE">
              <w:rPr>
                <w:rFonts w:hint="eastAsia"/>
                <w:i/>
                <w:iCs/>
              </w:rPr>
              <w:t xml:space="preserve"> </w:t>
            </w:r>
            <w:r w:rsidRPr="00C00EBE">
              <w:rPr>
                <w:i/>
                <w:iCs/>
              </w:rPr>
              <w:t xml:space="preserve"> </w:t>
            </w:r>
            <w:r w:rsidRPr="00C00EBE">
              <w:rPr>
                <w:rFonts w:hint="eastAsia"/>
                <w:i/>
                <w:iCs/>
              </w:rPr>
              <w:t>end if</w:t>
            </w:r>
          </w:p>
          <w:p w14:paraId="231BEB2D" w14:textId="7095C711" w:rsidR="00447998" w:rsidRPr="00C00EBE" w:rsidRDefault="00447998" w:rsidP="00C00EBE">
            <w:pPr>
              <w:pStyle w:val="af"/>
              <w:numPr>
                <w:ilvl w:val="0"/>
                <w:numId w:val="8"/>
              </w:numPr>
              <w:ind w:firstLineChars="0"/>
              <w:rPr>
                <w:i/>
                <w:iCs/>
              </w:rPr>
            </w:pPr>
            <w:r w:rsidRPr="00C00EBE">
              <w:rPr>
                <w:rFonts w:hint="eastAsia"/>
                <w:i/>
                <w:iCs/>
              </w:rPr>
              <w:t>end for</w:t>
            </w:r>
          </w:p>
        </w:tc>
      </w:tr>
    </w:tbl>
    <w:p w14:paraId="0FFCD9AC" w14:textId="30FFC9C9" w:rsidR="00622D9E" w:rsidRPr="00156D1B" w:rsidRDefault="006E6846" w:rsidP="00A67DA8">
      <w:pPr>
        <w:ind w:firstLine="480"/>
      </w:pPr>
      <w:r>
        <w:rPr>
          <w:rFonts w:hint="eastAsia"/>
        </w:rPr>
        <w:t>经过</w:t>
      </w:r>
      <w:r>
        <w:rPr>
          <w:rFonts w:hint="eastAsia"/>
        </w:rPr>
        <w:t>SPOT</w:t>
      </w:r>
      <w:r>
        <w:rPr>
          <w:rFonts w:hint="eastAsia"/>
        </w:rPr>
        <w:t>循环计算后得到模型输出的时间点对应的异常</w:t>
      </w:r>
      <w:r>
        <w:rPr>
          <w:rFonts w:hint="eastAsia"/>
        </w:rPr>
        <w:t>1</w:t>
      </w:r>
      <w:r>
        <w:rPr>
          <w:rFonts w:hint="eastAsia"/>
        </w:rPr>
        <w:t>或非异常</w:t>
      </w:r>
      <w:r>
        <w:rPr>
          <w:rFonts w:hint="eastAsia"/>
        </w:rPr>
        <w:t>0</w:t>
      </w:r>
      <w:r>
        <w:rPr>
          <w:rFonts w:hint="eastAsia"/>
        </w:rPr>
        <w:t>的值，进入</w:t>
      </w:r>
      <w:r>
        <w:rPr>
          <w:rFonts w:hint="eastAsia"/>
        </w:rPr>
        <w:t>4.2</w:t>
      </w:r>
      <w:r>
        <w:rPr>
          <w:rFonts w:hint="eastAsia"/>
        </w:rPr>
        <w:t>节的评价标准计算得到</w:t>
      </w:r>
      <w:r>
        <w:rPr>
          <w:rFonts w:hint="eastAsia"/>
        </w:rPr>
        <w:t>F1</w:t>
      </w:r>
      <w:r>
        <w:rPr>
          <w:rFonts w:hint="eastAsia"/>
        </w:rPr>
        <w:t>分数等指标。</w:t>
      </w:r>
    </w:p>
    <w:p w14:paraId="229748FB" w14:textId="23D5E0FD" w:rsidR="003F64DE" w:rsidRDefault="003F64DE" w:rsidP="008016C3">
      <w:pPr>
        <w:pStyle w:val="2"/>
      </w:pPr>
      <w:bookmarkStart w:id="42" w:name="_Toc193742461"/>
      <w:r>
        <w:rPr>
          <w:rFonts w:hint="eastAsia"/>
        </w:rPr>
        <w:t>4</w:t>
      </w:r>
      <w:r w:rsidRPr="00D51767">
        <w:rPr>
          <w:rFonts w:hint="eastAsia"/>
        </w:rPr>
        <w:t>.</w:t>
      </w:r>
      <w:r w:rsidR="00A843D8">
        <w:rPr>
          <w:rFonts w:hint="eastAsia"/>
        </w:rPr>
        <w:t xml:space="preserve">6 </w:t>
      </w:r>
      <w:r w:rsidR="001E5FB9">
        <w:rPr>
          <w:rFonts w:hint="eastAsia"/>
        </w:rPr>
        <w:t>实验结果与分析</w:t>
      </w:r>
      <w:bookmarkEnd w:id="42"/>
    </w:p>
    <w:p w14:paraId="29672D26" w14:textId="16C91DA6" w:rsidR="008016C3" w:rsidRDefault="008016C3" w:rsidP="008016C3">
      <w:pPr>
        <w:pStyle w:val="3"/>
      </w:pPr>
      <w:bookmarkStart w:id="43" w:name="_Toc193742462"/>
      <w:r>
        <w:rPr>
          <w:rFonts w:hint="eastAsia"/>
        </w:rPr>
        <w:t>4.6.1</w:t>
      </w:r>
      <w:r w:rsidRPr="00D51767">
        <w:t xml:space="preserve"> </w:t>
      </w:r>
      <w:r>
        <w:rPr>
          <w:rFonts w:hint="eastAsia"/>
        </w:rPr>
        <w:t>不同激活函数之间的对比</w:t>
      </w:r>
      <w:bookmarkEnd w:id="43"/>
    </w:p>
    <w:p w14:paraId="2336BA1E" w14:textId="77777777" w:rsidR="000D1D25" w:rsidRDefault="000D1D25" w:rsidP="000D1D25">
      <w:pPr>
        <w:ind w:firstLine="480"/>
        <w:jc w:val="center"/>
      </w:pPr>
      <w:r w:rsidRPr="002A7E22">
        <w:rPr>
          <w:noProof/>
        </w:rPr>
        <w:drawing>
          <wp:anchor distT="0" distB="0" distL="114300" distR="114300" simplePos="0" relativeHeight="251743232" behindDoc="0" locked="0" layoutInCell="1" allowOverlap="1" wp14:anchorId="1A62278C" wp14:editId="76F077FF">
            <wp:simplePos x="0" y="0"/>
            <wp:positionH relativeFrom="column">
              <wp:posOffset>58420</wp:posOffset>
            </wp:positionH>
            <wp:positionV relativeFrom="paragraph">
              <wp:posOffset>473710</wp:posOffset>
            </wp:positionV>
            <wp:extent cx="5400040" cy="4050030"/>
            <wp:effectExtent l="0" t="0" r="0" b="7620"/>
            <wp:wrapTopAndBottom/>
            <wp:docPr id="314230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anchor>
        </w:drawing>
      </w:r>
      <w:r w:rsidR="00BA4658">
        <w:rPr>
          <w:rFonts w:hint="eastAsia"/>
        </w:rPr>
        <w:t>为了评估不同的激活函数对</w:t>
      </w:r>
      <w:r w:rsidR="00783DA0">
        <w:rPr>
          <w:rFonts w:hint="eastAsia"/>
        </w:rPr>
        <w:t>模型训练的影响，本研究在控制其他超参数一致</w:t>
      </w:r>
      <w:r w:rsidRPr="000638B0">
        <w:rPr>
          <w:rFonts w:ascii="黑体" w:eastAsia="黑体" w:hAnsi="黑体" w:hint="eastAsia"/>
          <w:sz w:val="21"/>
        </w:rPr>
        <w:t>图</w:t>
      </w:r>
      <w:r w:rsidRPr="000638B0">
        <w:rPr>
          <w:rFonts w:hint="eastAsia"/>
          <w:sz w:val="21"/>
        </w:rPr>
        <w:t>4</w:t>
      </w:r>
      <w:r w:rsidRPr="000638B0">
        <w:rPr>
          <w:sz w:val="21"/>
        </w:rPr>
        <w:t xml:space="preserve">-2 </w:t>
      </w:r>
      <w:r w:rsidRPr="000638B0">
        <w:rPr>
          <w:rFonts w:ascii="黑体" w:eastAsia="黑体" w:hAnsi="黑体" w:hint="eastAsia"/>
          <w:sz w:val="21"/>
        </w:rPr>
        <w:t>不同激活函数的</w:t>
      </w:r>
      <w:r w:rsidRPr="001E0736">
        <w:rPr>
          <w:rFonts w:eastAsia="黑体" w:cs="Times New Roman"/>
          <w:sz w:val="21"/>
        </w:rPr>
        <w:t>loss</w:t>
      </w:r>
      <w:r w:rsidRPr="000638B0">
        <w:rPr>
          <w:rFonts w:ascii="黑体" w:eastAsia="黑体" w:hAnsi="黑体" w:hint="eastAsia"/>
          <w:sz w:val="21"/>
        </w:rPr>
        <w:t>变化</w:t>
      </w:r>
    </w:p>
    <w:p w14:paraId="1F0F7C27" w14:textId="05F3B740" w:rsidR="008016C3" w:rsidRDefault="00783DA0" w:rsidP="000D1D25">
      <w:pPr>
        <w:ind w:firstLineChars="0" w:firstLine="0"/>
      </w:pPr>
      <w:r>
        <w:rPr>
          <w:rFonts w:hint="eastAsia"/>
        </w:rPr>
        <w:lastRenderedPageBreak/>
        <w:t>的情况下，通过改变模型的激活函数，</w:t>
      </w:r>
      <w:r w:rsidR="00012482">
        <w:rPr>
          <w:rFonts w:hint="eastAsia"/>
        </w:rPr>
        <w:t>观察损失函数的变化进行对照分析。本研究使用了三种激活函数做对比，分别是</w:t>
      </w:r>
      <w:r w:rsidR="00012482">
        <w:rPr>
          <w:rFonts w:hint="eastAsia"/>
        </w:rPr>
        <w:t>G</w:t>
      </w:r>
      <w:r w:rsidR="00012482">
        <w:t>elu</w:t>
      </w:r>
      <w:r w:rsidR="00012482">
        <w:rPr>
          <w:rFonts w:hint="eastAsia"/>
        </w:rPr>
        <w:t>，</w:t>
      </w:r>
      <w:proofErr w:type="spellStart"/>
      <w:r w:rsidR="00012482">
        <w:rPr>
          <w:rFonts w:hint="eastAsia"/>
        </w:rPr>
        <w:t>R</w:t>
      </w:r>
      <w:r w:rsidR="00012482">
        <w:t>elu</w:t>
      </w:r>
      <w:proofErr w:type="spellEnd"/>
      <w:r w:rsidR="00012482">
        <w:rPr>
          <w:rFonts w:hint="eastAsia"/>
        </w:rPr>
        <w:t>以及</w:t>
      </w:r>
      <w:proofErr w:type="spellStart"/>
      <w:r w:rsidR="00012482">
        <w:rPr>
          <w:rFonts w:hint="eastAsia"/>
        </w:rPr>
        <w:t>L</w:t>
      </w:r>
      <w:r w:rsidR="00012482">
        <w:t>eakyRelu</w:t>
      </w:r>
      <w:proofErr w:type="spellEnd"/>
      <w:r w:rsidR="00012482">
        <w:rPr>
          <w:rFonts w:hint="eastAsia"/>
        </w:rPr>
        <w:t>。</w:t>
      </w:r>
      <w:r w:rsidR="00CE1278">
        <w:rPr>
          <w:rFonts w:hint="eastAsia"/>
        </w:rPr>
        <w:t>三者在模型训练期间的损失函数变化如图</w:t>
      </w:r>
      <w:r w:rsidR="00CE1278">
        <w:rPr>
          <w:rFonts w:hint="eastAsia"/>
        </w:rPr>
        <w:t>4</w:t>
      </w:r>
      <w:r w:rsidR="00CE1278">
        <w:t>-</w:t>
      </w:r>
      <w:r w:rsidR="00D95A44">
        <w:t>2</w:t>
      </w:r>
      <w:r w:rsidR="00CE1278">
        <w:rPr>
          <w:rFonts w:hint="eastAsia"/>
        </w:rPr>
        <w:t>所示。</w:t>
      </w:r>
      <w:r w:rsidR="00E27A6F">
        <w:rPr>
          <w:rFonts w:hint="eastAsia"/>
        </w:rPr>
        <w:t>可以发现激活函数对模型训练的影响较小，这得益于数据预处理阶段对多元数据的归一化处理以及时间的中心化处理。</w:t>
      </w:r>
    </w:p>
    <w:p w14:paraId="676F026E" w14:textId="7FF282AE" w:rsidR="008016C3" w:rsidRDefault="008016C3" w:rsidP="008016C3">
      <w:pPr>
        <w:pStyle w:val="3"/>
      </w:pPr>
      <w:bookmarkStart w:id="44" w:name="_Toc193742463"/>
      <w:r>
        <w:rPr>
          <w:rFonts w:hint="eastAsia"/>
        </w:rPr>
        <w:t>4.6.1</w:t>
      </w:r>
      <w:r w:rsidRPr="00D51767">
        <w:t xml:space="preserve"> </w:t>
      </w:r>
      <w:r>
        <w:rPr>
          <w:rFonts w:hint="eastAsia"/>
        </w:rPr>
        <w:t>不同超参数之间的对比</w:t>
      </w:r>
      <w:bookmarkEnd w:id="44"/>
    </w:p>
    <w:p w14:paraId="5B6B0C37" w14:textId="205F8089" w:rsidR="007B24A2" w:rsidRDefault="007B24A2" w:rsidP="007B24A2">
      <w:pPr>
        <w:ind w:firstLine="480"/>
      </w:pPr>
      <w:r>
        <w:rPr>
          <w:rFonts w:hint="eastAsia"/>
        </w:rPr>
        <w:t>本研究主要的超参数调整包括</w:t>
      </w:r>
      <w:r>
        <w:rPr>
          <w:rFonts w:hint="eastAsia"/>
        </w:rPr>
        <w:t>F</w:t>
      </w:r>
      <w:r>
        <w:t>FT</w:t>
      </w:r>
      <w:r>
        <w:rPr>
          <w:rFonts w:hint="eastAsia"/>
        </w:rPr>
        <w:t>变换</w:t>
      </w:r>
      <w:r w:rsidR="00E9060C">
        <w:rPr>
          <w:rFonts w:hint="eastAsia"/>
        </w:rPr>
        <w:t>对</w:t>
      </w:r>
      <w:proofErr w:type="spellStart"/>
      <w:r w:rsidR="00E9060C">
        <w:rPr>
          <w:rFonts w:hint="eastAsia"/>
        </w:rPr>
        <w:t>t</w:t>
      </w:r>
      <w:r w:rsidR="00E9060C">
        <w:t>opK</w:t>
      </w:r>
      <w:proofErr w:type="spellEnd"/>
      <w:r w:rsidR="00E9060C">
        <w:rPr>
          <w:rFonts w:hint="eastAsia"/>
        </w:rPr>
        <w:t>个最大幅值的选择中的</w:t>
      </w:r>
      <w:proofErr w:type="spellStart"/>
      <w:r w:rsidR="00E9060C">
        <w:rPr>
          <w:rFonts w:hint="eastAsia"/>
        </w:rPr>
        <w:t>t</w:t>
      </w:r>
      <w:r w:rsidR="00E9060C">
        <w:t>opK</w:t>
      </w:r>
      <w:proofErr w:type="spellEnd"/>
      <w:r w:rsidR="00E9060C">
        <w:rPr>
          <w:rFonts w:hint="eastAsia"/>
        </w:rPr>
        <w:t>，变量间的空间编码器的滑动窗口大小</w:t>
      </w:r>
      <m:oMath>
        <m:r>
          <w:rPr>
            <w:rFonts w:ascii="Cambria Math" w:hAnsi="Cambria Math"/>
          </w:rPr>
          <m:t>ω</m:t>
        </m:r>
      </m:oMath>
      <w:r w:rsidR="00E9060C">
        <w:rPr>
          <w:rFonts w:hint="eastAsia"/>
        </w:rPr>
        <w:t>，</w:t>
      </w:r>
      <w:r w:rsidR="004505D5">
        <w:rPr>
          <w:rFonts w:hint="eastAsia"/>
        </w:rPr>
        <w:t>时空</w:t>
      </w:r>
      <w:r w:rsidR="00E9060C">
        <w:rPr>
          <w:rFonts w:hint="eastAsia"/>
        </w:rPr>
        <w:t>编码器的层数</w:t>
      </w:r>
      <w:proofErr w:type="spellStart"/>
      <w:r w:rsidR="0012167C">
        <w:rPr>
          <w:rFonts w:hint="eastAsia"/>
        </w:rPr>
        <w:t>b</w:t>
      </w:r>
      <w:r w:rsidR="0012167C">
        <w:t>lock_num</w:t>
      </w:r>
      <w:proofErr w:type="spellEnd"/>
      <w:r w:rsidR="00E9060C">
        <w:rPr>
          <w:rFonts w:hint="eastAsia"/>
        </w:rPr>
        <w:t>。</w:t>
      </w:r>
      <w:r w:rsidR="000D45FC">
        <w:rPr>
          <w:rFonts w:hint="eastAsia"/>
        </w:rPr>
        <w:t>以</w:t>
      </w:r>
      <w:r w:rsidR="000D45FC">
        <w:rPr>
          <w:rFonts w:hint="eastAsia"/>
        </w:rPr>
        <w:t>SMD</w:t>
      </w:r>
      <w:r w:rsidR="000D45FC">
        <w:rPr>
          <w:rFonts w:hint="eastAsia"/>
        </w:rPr>
        <w:t>数据集为例，</w:t>
      </w:r>
      <w:r w:rsidR="00E96977">
        <w:rPr>
          <w:rFonts w:hint="eastAsia"/>
        </w:rPr>
        <w:t>详细的对比如下表</w:t>
      </w:r>
      <w:r w:rsidR="00E96977">
        <w:rPr>
          <w:rFonts w:hint="eastAsia"/>
        </w:rPr>
        <w:t>4-2</w:t>
      </w:r>
      <w:r w:rsidR="00E96977">
        <w:rPr>
          <w:rFonts w:hint="eastAsia"/>
        </w:rPr>
        <w:t>所示。</w:t>
      </w:r>
    </w:p>
    <w:p w14:paraId="44C1C35C" w14:textId="3B5EF444" w:rsidR="00E96977" w:rsidRPr="00E96977" w:rsidRDefault="00E96977" w:rsidP="00E96977">
      <w:pPr>
        <w:ind w:firstLine="420"/>
        <w:jc w:val="center"/>
        <w:rPr>
          <w:rFonts w:ascii="黑体" w:eastAsia="黑体" w:hAnsi="黑体"/>
          <w:sz w:val="21"/>
        </w:rPr>
      </w:pPr>
      <w:r w:rsidRPr="00E96977">
        <w:rPr>
          <w:rFonts w:ascii="黑体" w:eastAsia="黑体" w:hAnsi="黑体" w:hint="eastAsia"/>
          <w:sz w:val="21"/>
        </w:rPr>
        <w:t>表</w:t>
      </w:r>
      <w:r w:rsidRPr="00E96977">
        <w:rPr>
          <w:rFonts w:hint="eastAsia"/>
          <w:sz w:val="21"/>
        </w:rPr>
        <w:t xml:space="preserve">4-2 </w:t>
      </w:r>
      <w:r w:rsidRPr="00E96977">
        <w:rPr>
          <w:rFonts w:ascii="黑体" w:eastAsia="黑体" w:hAnsi="黑体" w:hint="eastAsia"/>
          <w:sz w:val="21"/>
        </w:rPr>
        <w:t>不同超参数之间的对比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302"/>
        <w:gridCol w:w="1303"/>
        <w:gridCol w:w="1303"/>
        <w:gridCol w:w="1303"/>
        <w:gridCol w:w="1303"/>
      </w:tblGrid>
      <w:tr w:rsidR="004505D5" w14:paraId="1BA6B8BF" w14:textId="32E0F85F" w:rsidTr="00C86357">
        <w:tc>
          <w:tcPr>
            <w:tcW w:w="1980" w:type="dxa"/>
            <w:tcBorders>
              <w:top w:val="single" w:sz="4" w:space="0" w:color="auto"/>
              <w:bottom w:val="single" w:sz="4" w:space="0" w:color="auto"/>
            </w:tcBorders>
          </w:tcPr>
          <w:p w14:paraId="72B87D59" w14:textId="76C3B697" w:rsidR="004505D5" w:rsidRDefault="004505D5" w:rsidP="00C86357">
            <w:pPr>
              <w:ind w:firstLineChars="0" w:firstLine="0"/>
              <w:jc w:val="center"/>
            </w:pPr>
            <w:r>
              <w:rPr>
                <w:rFonts w:hint="eastAsia"/>
              </w:rPr>
              <w:t>名称</w:t>
            </w:r>
          </w:p>
        </w:tc>
        <w:tc>
          <w:tcPr>
            <w:tcW w:w="1302" w:type="dxa"/>
            <w:tcBorders>
              <w:top w:val="single" w:sz="4" w:space="0" w:color="auto"/>
              <w:bottom w:val="single" w:sz="4" w:space="0" w:color="auto"/>
            </w:tcBorders>
          </w:tcPr>
          <w:p w14:paraId="2AADA47D" w14:textId="4D40AA14" w:rsidR="004505D5" w:rsidRDefault="004505D5" w:rsidP="00C86357">
            <w:pPr>
              <w:ind w:firstLineChars="0" w:firstLine="0"/>
              <w:jc w:val="center"/>
            </w:pPr>
            <w:r>
              <w:rPr>
                <w:rFonts w:hint="eastAsia"/>
              </w:rPr>
              <w:t>第一组</w:t>
            </w:r>
          </w:p>
        </w:tc>
        <w:tc>
          <w:tcPr>
            <w:tcW w:w="1303" w:type="dxa"/>
            <w:tcBorders>
              <w:top w:val="single" w:sz="4" w:space="0" w:color="auto"/>
              <w:bottom w:val="single" w:sz="4" w:space="0" w:color="auto"/>
            </w:tcBorders>
          </w:tcPr>
          <w:p w14:paraId="628C0B47" w14:textId="100DB6C4" w:rsidR="004505D5" w:rsidRDefault="004505D5" w:rsidP="00C86357">
            <w:pPr>
              <w:ind w:firstLineChars="0" w:firstLine="0"/>
              <w:jc w:val="center"/>
            </w:pPr>
            <w:r>
              <w:rPr>
                <w:rFonts w:hint="eastAsia"/>
              </w:rPr>
              <w:t>第二组</w:t>
            </w:r>
          </w:p>
        </w:tc>
        <w:tc>
          <w:tcPr>
            <w:tcW w:w="1303" w:type="dxa"/>
            <w:tcBorders>
              <w:top w:val="single" w:sz="4" w:space="0" w:color="auto"/>
              <w:bottom w:val="single" w:sz="4" w:space="0" w:color="auto"/>
            </w:tcBorders>
          </w:tcPr>
          <w:p w14:paraId="319981A7" w14:textId="792924E9" w:rsidR="004505D5" w:rsidRDefault="004505D5" w:rsidP="00C86357">
            <w:pPr>
              <w:ind w:firstLineChars="0" w:firstLine="0"/>
              <w:jc w:val="center"/>
            </w:pPr>
            <w:r>
              <w:rPr>
                <w:rFonts w:hint="eastAsia"/>
              </w:rPr>
              <w:t>第三组</w:t>
            </w:r>
          </w:p>
        </w:tc>
        <w:tc>
          <w:tcPr>
            <w:tcW w:w="1303" w:type="dxa"/>
            <w:tcBorders>
              <w:top w:val="single" w:sz="4" w:space="0" w:color="auto"/>
              <w:bottom w:val="single" w:sz="4" w:space="0" w:color="auto"/>
            </w:tcBorders>
          </w:tcPr>
          <w:p w14:paraId="690FBBDB" w14:textId="3A7A0930" w:rsidR="004505D5" w:rsidRDefault="004505D5" w:rsidP="00C86357">
            <w:pPr>
              <w:ind w:firstLineChars="0" w:firstLine="0"/>
              <w:jc w:val="center"/>
            </w:pPr>
            <w:r>
              <w:rPr>
                <w:rFonts w:hint="eastAsia"/>
              </w:rPr>
              <w:t>第四组</w:t>
            </w:r>
          </w:p>
        </w:tc>
        <w:tc>
          <w:tcPr>
            <w:tcW w:w="1303" w:type="dxa"/>
            <w:tcBorders>
              <w:top w:val="single" w:sz="4" w:space="0" w:color="auto"/>
              <w:bottom w:val="single" w:sz="4" w:space="0" w:color="auto"/>
            </w:tcBorders>
          </w:tcPr>
          <w:p w14:paraId="7BA51878" w14:textId="76BF4ABB" w:rsidR="004505D5" w:rsidRDefault="004505D5" w:rsidP="00C86357">
            <w:pPr>
              <w:ind w:firstLineChars="0" w:firstLine="0"/>
              <w:jc w:val="center"/>
            </w:pPr>
            <w:r>
              <w:rPr>
                <w:rFonts w:hint="eastAsia"/>
              </w:rPr>
              <w:t>第五组</w:t>
            </w:r>
          </w:p>
        </w:tc>
      </w:tr>
      <w:tr w:rsidR="004505D5" w14:paraId="735CFAC2" w14:textId="07A8AA22" w:rsidTr="00C86357">
        <w:tc>
          <w:tcPr>
            <w:tcW w:w="1980" w:type="dxa"/>
            <w:tcBorders>
              <w:top w:val="single" w:sz="4" w:space="0" w:color="auto"/>
            </w:tcBorders>
          </w:tcPr>
          <w:p w14:paraId="660A3859" w14:textId="755B3FF8" w:rsidR="004505D5" w:rsidRDefault="004505D5" w:rsidP="00C86357">
            <w:pPr>
              <w:ind w:firstLineChars="0" w:firstLine="0"/>
              <w:jc w:val="center"/>
            </w:pPr>
            <w:proofErr w:type="spellStart"/>
            <w:r>
              <w:rPr>
                <w:rFonts w:hint="eastAsia"/>
              </w:rPr>
              <w:t>FFT_topK</w:t>
            </w:r>
            <w:proofErr w:type="spellEnd"/>
          </w:p>
        </w:tc>
        <w:tc>
          <w:tcPr>
            <w:tcW w:w="1302" w:type="dxa"/>
            <w:tcBorders>
              <w:top w:val="single" w:sz="4" w:space="0" w:color="auto"/>
            </w:tcBorders>
          </w:tcPr>
          <w:p w14:paraId="31209AAE" w14:textId="67D86D57" w:rsidR="004505D5" w:rsidRDefault="004505D5" w:rsidP="00C86357">
            <w:pPr>
              <w:ind w:firstLineChars="0" w:firstLine="0"/>
              <w:jc w:val="center"/>
            </w:pPr>
            <w:r>
              <w:rPr>
                <w:rFonts w:hint="eastAsia"/>
              </w:rPr>
              <w:t>8</w:t>
            </w:r>
          </w:p>
        </w:tc>
        <w:tc>
          <w:tcPr>
            <w:tcW w:w="1303" w:type="dxa"/>
            <w:tcBorders>
              <w:top w:val="single" w:sz="4" w:space="0" w:color="auto"/>
            </w:tcBorders>
          </w:tcPr>
          <w:p w14:paraId="4ADAD1B6" w14:textId="70536A87" w:rsidR="004505D5" w:rsidRDefault="004505D5" w:rsidP="00C86357">
            <w:pPr>
              <w:ind w:firstLineChars="0" w:firstLine="0"/>
              <w:jc w:val="center"/>
            </w:pPr>
            <w:r>
              <w:rPr>
                <w:rFonts w:hint="eastAsia"/>
              </w:rPr>
              <w:t>4</w:t>
            </w:r>
          </w:p>
        </w:tc>
        <w:tc>
          <w:tcPr>
            <w:tcW w:w="1303" w:type="dxa"/>
            <w:tcBorders>
              <w:top w:val="single" w:sz="4" w:space="0" w:color="auto"/>
            </w:tcBorders>
          </w:tcPr>
          <w:p w14:paraId="47AC1E6A" w14:textId="5E8D85EA" w:rsidR="004505D5" w:rsidRDefault="004505D5" w:rsidP="00C86357">
            <w:pPr>
              <w:ind w:firstLineChars="0" w:firstLine="0"/>
              <w:jc w:val="center"/>
            </w:pPr>
            <w:r>
              <w:rPr>
                <w:rFonts w:hint="eastAsia"/>
              </w:rPr>
              <w:t>4</w:t>
            </w:r>
          </w:p>
        </w:tc>
        <w:tc>
          <w:tcPr>
            <w:tcW w:w="1303" w:type="dxa"/>
            <w:tcBorders>
              <w:top w:val="single" w:sz="4" w:space="0" w:color="auto"/>
            </w:tcBorders>
          </w:tcPr>
          <w:p w14:paraId="3117A68B" w14:textId="2C25E497" w:rsidR="004505D5" w:rsidRDefault="004505D5" w:rsidP="00C86357">
            <w:pPr>
              <w:ind w:firstLineChars="0" w:firstLine="0"/>
              <w:jc w:val="center"/>
            </w:pPr>
            <w:r>
              <w:rPr>
                <w:rFonts w:hint="eastAsia"/>
              </w:rPr>
              <w:t>8</w:t>
            </w:r>
          </w:p>
        </w:tc>
        <w:tc>
          <w:tcPr>
            <w:tcW w:w="1303" w:type="dxa"/>
            <w:tcBorders>
              <w:top w:val="single" w:sz="4" w:space="0" w:color="auto"/>
            </w:tcBorders>
          </w:tcPr>
          <w:p w14:paraId="6C939B9D" w14:textId="713CE6F5" w:rsidR="004505D5" w:rsidRDefault="004505D5" w:rsidP="00C86357">
            <w:pPr>
              <w:ind w:firstLineChars="0" w:firstLine="0"/>
              <w:jc w:val="center"/>
            </w:pPr>
            <w:r>
              <w:rPr>
                <w:rFonts w:hint="eastAsia"/>
              </w:rPr>
              <w:t>8</w:t>
            </w:r>
          </w:p>
        </w:tc>
      </w:tr>
      <w:tr w:rsidR="004505D5" w14:paraId="0B8B80A5" w14:textId="75C5B7E3" w:rsidTr="00C86357">
        <w:tc>
          <w:tcPr>
            <w:tcW w:w="1980" w:type="dxa"/>
          </w:tcPr>
          <w:p w14:paraId="510CE3A1" w14:textId="4BEB79E9" w:rsidR="004505D5" w:rsidRDefault="004505D5" w:rsidP="00C86357">
            <w:pPr>
              <w:ind w:firstLineChars="0" w:firstLine="0"/>
              <w:jc w:val="center"/>
            </w:pPr>
            <w:r>
              <w:rPr>
                <w:rFonts w:hint="eastAsia"/>
              </w:rPr>
              <w:t>时空编码层层数</w:t>
            </w:r>
          </w:p>
        </w:tc>
        <w:tc>
          <w:tcPr>
            <w:tcW w:w="1302" w:type="dxa"/>
          </w:tcPr>
          <w:p w14:paraId="76857AC4" w14:textId="74E78296" w:rsidR="004505D5" w:rsidRDefault="004505D5" w:rsidP="00C86357">
            <w:pPr>
              <w:ind w:firstLineChars="0" w:firstLine="0"/>
              <w:jc w:val="center"/>
            </w:pPr>
            <w:r>
              <w:rPr>
                <w:rFonts w:hint="eastAsia"/>
              </w:rPr>
              <w:t>1</w:t>
            </w:r>
          </w:p>
        </w:tc>
        <w:tc>
          <w:tcPr>
            <w:tcW w:w="1303" w:type="dxa"/>
          </w:tcPr>
          <w:p w14:paraId="79C3A4E4" w14:textId="4B2AA1F9" w:rsidR="004505D5" w:rsidRDefault="004505D5" w:rsidP="00C86357">
            <w:pPr>
              <w:ind w:firstLineChars="0" w:firstLine="0"/>
              <w:jc w:val="center"/>
            </w:pPr>
            <w:r>
              <w:rPr>
                <w:rFonts w:hint="eastAsia"/>
              </w:rPr>
              <w:t>1</w:t>
            </w:r>
          </w:p>
        </w:tc>
        <w:tc>
          <w:tcPr>
            <w:tcW w:w="1303" w:type="dxa"/>
          </w:tcPr>
          <w:p w14:paraId="6199AA0C" w14:textId="76573E04" w:rsidR="004505D5" w:rsidRDefault="004505D5" w:rsidP="00C86357">
            <w:pPr>
              <w:ind w:firstLineChars="0" w:firstLine="0"/>
              <w:jc w:val="center"/>
            </w:pPr>
            <w:r>
              <w:rPr>
                <w:rFonts w:hint="eastAsia"/>
              </w:rPr>
              <w:t>2</w:t>
            </w:r>
          </w:p>
        </w:tc>
        <w:tc>
          <w:tcPr>
            <w:tcW w:w="1303" w:type="dxa"/>
          </w:tcPr>
          <w:p w14:paraId="5F1D8BDD" w14:textId="44BF4973" w:rsidR="004505D5" w:rsidRDefault="004505D5" w:rsidP="00C86357">
            <w:pPr>
              <w:ind w:firstLineChars="0" w:firstLine="0"/>
              <w:jc w:val="center"/>
            </w:pPr>
            <w:r>
              <w:rPr>
                <w:rFonts w:hint="eastAsia"/>
              </w:rPr>
              <w:t>3</w:t>
            </w:r>
          </w:p>
        </w:tc>
        <w:tc>
          <w:tcPr>
            <w:tcW w:w="1303" w:type="dxa"/>
          </w:tcPr>
          <w:p w14:paraId="3D2C885C" w14:textId="4875280F" w:rsidR="004505D5" w:rsidRDefault="004505D5" w:rsidP="00C86357">
            <w:pPr>
              <w:ind w:firstLineChars="0" w:firstLine="0"/>
              <w:jc w:val="center"/>
            </w:pPr>
            <w:r>
              <w:rPr>
                <w:rFonts w:hint="eastAsia"/>
              </w:rPr>
              <w:t>2</w:t>
            </w:r>
          </w:p>
        </w:tc>
      </w:tr>
      <w:tr w:rsidR="004505D5" w14:paraId="4E97FA6B" w14:textId="707805DD" w:rsidTr="00C86357">
        <w:tc>
          <w:tcPr>
            <w:tcW w:w="1980" w:type="dxa"/>
          </w:tcPr>
          <w:p w14:paraId="01D2E7E0" w14:textId="43D05395" w:rsidR="004505D5" w:rsidRDefault="004505D5" w:rsidP="00C86357">
            <w:pPr>
              <w:ind w:firstLineChars="0" w:firstLine="0"/>
              <w:jc w:val="center"/>
            </w:pPr>
            <w:r>
              <w:rPr>
                <w:rFonts w:hint="eastAsia"/>
              </w:rPr>
              <w:t>滑动窗口大小</w:t>
            </w:r>
            <m:oMath>
              <m:r>
                <w:rPr>
                  <w:rFonts w:ascii="Cambria Math" w:hAnsi="Cambria Math"/>
                </w:rPr>
                <m:t>ω</m:t>
              </m:r>
            </m:oMath>
          </w:p>
        </w:tc>
        <w:tc>
          <w:tcPr>
            <w:tcW w:w="1302" w:type="dxa"/>
          </w:tcPr>
          <w:p w14:paraId="13163D1E" w14:textId="6C11576A" w:rsidR="004505D5" w:rsidRDefault="004505D5" w:rsidP="00C86357">
            <w:pPr>
              <w:ind w:firstLineChars="0" w:firstLine="0"/>
              <w:jc w:val="center"/>
            </w:pPr>
            <w:r>
              <w:rPr>
                <w:rFonts w:hint="eastAsia"/>
              </w:rPr>
              <w:t>64</w:t>
            </w:r>
          </w:p>
        </w:tc>
        <w:tc>
          <w:tcPr>
            <w:tcW w:w="1303" w:type="dxa"/>
          </w:tcPr>
          <w:p w14:paraId="573358FA" w14:textId="08FFF603" w:rsidR="004505D5" w:rsidRDefault="004505D5" w:rsidP="00C86357">
            <w:pPr>
              <w:ind w:firstLineChars="0" w:firstLine="0"/>
              <w:jc w:val="center"/>
            </w:pPr>
            <w:r>
              <w:rPr>
                <w:rFonts w:hint="eastAsia"/>
              </w:rPr>
              <w:t>72</w:t>
            </w:r>
          </w:p>
        </w:tc>
        <w:tc>
          <w:tcPr>
            <w:tcW w:w="1303" w:type="dxa"/>
          </w:tcPr>
          <w:p w14:paraId="67E95EB0" w14:textId="0962BE29" w:rsidR="004505D5" w:rsidRDefault="004505D5" w:rsidP="00C86357">
            <w:pPr>
              <w:ind w:firstLineChars="0" w:firstLine="0"/>
              <w:jc w:val="center"/>
            </w:pPr>
            <w:r>
              <w:rPr>
                <w:rFonts w:hint="eastAsia"/>
              </w:rPr>
              <w:t>64</w:t>
            </w:r>
          </w:p>
        </w:tc>
        <w:tc>
          <w:tcPr>
            <w:tcW w:w="1303" w:type="dxa"/>
          </w:tcPr>
          <w:p w14:paraId="7EE2670B" w14:textId="16AFCC4A" w:rsidR="004505D5" w:rsidRDefault="004505D5" w:rsidP="00C86357">
            <w:pPr>
              <w:ind w:firstLineChars="0" w:firstLine="0"/>
              <w:jc w:val="center"/>
            </w:pPr>
            <w:r>
              <w:rPr>
                <w:rFonts w:hint="eastAsia"/>
              </w:rPr>
              <w:t>64</w:t>
            </w:r>
          </w:p>
        </w:tc>
        <w:tc>
          <w:tcPr>
            <w:tcW w:w="1303" w:type="dxa"/>
          </w:tcPr>
          <w:p w14:paraId="4785E453" w14:textId="6891DCC2" w:rsidR="004505D5" w:rsidRDefault="004505D5" w:rsidP="00C86357">
            <w:pPr>
              <w:ind w:firstLineChars="0" w:firstLine="0"/>
              <w:jc w:val="center"/>
            </w:pPr>
            <w:r>
              <w:rPr>
                <w:rFonts w:hint="eastAsia"/>
              </w:rPr>
              <w:t>64</w:t>
            </w:r>
          </w:p>
        </w:tc>
      </w:tr>
      <w:tr w:rsidR="004505D5" w14:paraId="19E73A2E" w14:textId="76951380" w:rsidTr="00C86357">
        <w:tc>
          <w:tcPr>
            <w:tcW w:w="1980" w:type="dxa"/>
          </w:tcPr>
          <w:p w14:paraId="376ECA97" w14:textId="4B3DEB8A" w:rsidR="004505D5" w:rsidRDefault="004505D5" w:rsidP="00C86357">
            <w:pPr>
              <w:ind w:firstLineChars="0" w:firstLine="0"/>
              <w:jc w:val="center"/>
            </w:pPr>
            <w:r>
              <w:rPr>
                <w:rFonts w:hint="eastAsia"/>
              </w:rPr>
              <w:t>精确率</w:t>
            </w:r>
          </w:p>
        </w:tc>
        <w:tc>
          <w:tcPr>
            <w:tcW w:w="1302" w:type="dxa"/>
          </w:tcPr>
          <w:p w14:paraId="305ED607" w14:textId="7D932D3E" w:rsidR="004505D5" w:rsidRDefault="004505D5" w:rsidP="00C86357">
            <w:pPr>
              <w:ind w:firstLineChars="0" w:firstLine="0"/>
              <w:jc w:val="center"/>
            </w:pPr>
            <w:r>
              <w:rPr>
                <w:rFonts w:hint="eastAsia"/>
              </w:rPr>
              <w:t>0.6596</w:t>
            </w:r>
          </w:p>
        </w:tc>
        <w:tc>
          <w:tcPr>
            <w:tcW w:w="1303" w:type="dxa"/>
          </w:tcPr>
          <w:p w14:paraId="414595D9" w14:textId="6C76D635" w:rsidR="004505D5" w:rsidRDefault="00C86357" w:rsidP="00C86357">
            <w:pPr>
              <w:ind w:firstLineChars="0" w:firstLine="0"/>
              <w:jc w:val="center"/>
            </w:pPr>
            <w:r>
              <w:rPr>
                <w:rFonts w:hint="eastAsia"/>
              </w:rPr>
              <w:t>0.6458</w:t>
            </w:r>
          </w:p>
        </w:tc>
        <w:tc>
          <w:tcPr>
            <w:tcW w:w="1303" w:type="dxa"/>
          </w:tcPr>
          <w:p w14:paraId="25926E5D" w14:textId="541B7898" w:rsidR="004505D5" w:rsidRDefault="00C86357" w:rsidP="00C86357">
            <w:pPr>
              <w:ind w:firstLineChars="0" w:firstLine="0"/>
              <w:jc w:val="center"/>
            </w:pPr>
            <w:r>
              <w:rPr>
                <w:rFonts w:hint="eastAsia"/>
              </w:rPr>
              <w:t>0.6585</w:t>
            </w:r>
          </w:p>
        </w:tc>
        <w:tc>
          <w:tcPr>
            <w:tcW w:w="1303" w:type="dxa"/>
          </w:tcPr>
          <w:p w14:paraId="7DA0B907" w14:textId="1699ADA9" w:rsidR="004505D5" w:rsidRDefault="00C86357" w:rsidP="00C86357">
            <w:pPr>
              <w:ind w:firstLineChars="0" w:firstLine="0"/>
              <w:jc w:val="center"/>
            </w:pPr>
            <w:r>
              <w:rPr>
                <w:rFonts w:hint="eastAsia"/>
              </w:rPr>
              <w:t>0.5277</w:t>
            </w:r>
          </w:p>
        </w:tc>
        <w:tc>
          <w:tcPr>
            <w:tcW w:w="1303" w:type="dxa"/>
          </w:tcPr>
          <w:p w14:paraId="5019FD0D" w14:textId="56CC60BA" w:rsidR="004505D5" w:rsidRDefault="00C86357" w:rsidP="00C86357">
            <w:pPr>
              <w:ind w:firstLineChars="0" w:firstLine="0"/>
              <w:jc w:val="center"/>
            </w:pPr>
            <w:r>
              <w:rPr>
                <w:rFonts w:hint="eastAsia"/>
              </w:rPr>
              <w:t>0.5548</w:t>
            </w:r>
          </w:p>
        </w:tc>
      </w:tr>
      <w:tr w:rsidR="004505D5" w14:paraId="2845DF84" w14:textId="77777777" w:rsidTr="00C86357">
        <w:tc>
          <w:tcPr>
            <w:tcW w:w="1980" w:type="dxa"/>
          </w:tcPr>
          <w:p w14:paraId="5AA44727" w14:textId="1B9C8D6B" w:rsidR="004505D5" w:rsidRDefault="004505D5" w:rsidP="00C86357">
            <w:pPr>
              <w:ind w:firstLineChars="0" w:firstLine="0"/>
              <w:jc w:val="center"/>
            </w:pPr>
            <w:r>
              <w:rPr>
                <w:rFonts w:hint="eastAsia"/>
              </w:rPr>
              <w:t>召回率</w:t>
            </w:r>
          </w:p>
        </w:tc>
        <w:tc>
          <w:tcPr>
            <w:tcW w:w="1302" w:type="dxa"/>
          </w:tcPr>
          <w:p w14:paraId="6B4A7D9B" w14:textId="6F02530D" w:rsidR="004505D5" w:rsidRDefault="004505D5" w:rsidP="00C86357">
            <w:pPr>
              <w:ind w:firstLineChars="0" w:firstLine="0"/>
              <w:jc w:val="center"/>
            </w:pPr>
            <w:r>
              <w:rPr>
                <w:rFonts w:hint="eastAsia"/>
              </w:rPr>
              <w:t>0.9643</w:t>
            </w:r>
          </w:p>
        </w:tc>
        <w:tc>
          <w:tcPr>
            <w:tcW w:w="1303" w:type="dxa"/>
          </w:tcPr>
          <w:p w14:paraId="23C1865E" w14:textId="6451AB7C" w:rsidR="004505D5" w:rsidRDefault="00C86357" w:rsidP="00C86357">
            <w:pPr>
              <w:ind w:firstLineChars="0" w:firstLine="0"/>
              <w:jc w:val="center"/>
            </w:pPr>
            <w:r>
              <w:rPr>
                <w:rFonts w:hint="eastAsia"/>
              </w:rPr>
              <w:t>0.9646</w:t>
            </w:r>
          </w:p>
        </w:tc>
        <w:tc>
          <w:tcPr>
            <w:tcW w:w="1303" w:type="dxa"/>
          </w:tcPr>
          <w:p w14:paraId="524C7CB8" w14:textId="1149A29F" w:rsidR="004505D5" w:rsidRDefault="00C86357" w:rsidP="00C86357">
            <w:pPr>
              <w:ind w:firstLineChars="0" w:firstLine="0"/>
              <w:jc w:val="center"/>
            </w:pPr>
            <w:r>
              <w:rPr>
                <w:rFonts w:hint="eastAsia"/>
              </w:rPr>
              <w:t>0.9644</w:t>
            </w:r>
          </w:p>
        </w:tc>
        <w:tc>
          <w:tcPr>
            <w:tcW w:w="1303" w:type="dxa"/>
          </w:tcPr>
          <w:p w14:paraId="5B597E00" w14:textId="1B537A57" w:rsidR="004505D5" w:rsidRDefault="00C86357" w:rsidP="00C86357">
            <w:pPr>
              <w:ind w:firstLineChars="0" w:firstLine="0"/>
              <w:jc w:val="center"/>
            </w:pPr>
            <w:r>
              <w:rPr>
                <w:rFonts w:hint="eastAsia"/>
              </w:rPr>
              <w:t>0.9997</w:t>
            </w:r>
          </w:p>
        </w:tc>
        <w:tc>
          <w:tcPr>
            <w:tcW w:w="1303" w:type="dxa"/>
          </w:tcPr>
          <w:p w14:paraId="1343BA11" w14:textId="30CF313B" w:rsidR="004505D5" w:rsidRDefault="00C86357" w:rsidP="00C86357">
            <w:pPr>
              <w:tabs>
                <w:tab w:val="left" w:pos="720"/>
              </w:tabs>
              <w:ind w:firstLineChars="0" w:firstLine="0"/>
              <w:jc w:val="center"/>
            </w:pPr>
            <w:r>
              <w:rPr>
                <w:rFonts w:hint="eastAsia"/>
              </w:rPr>
              <w:t>0.9973</w:t>
            </w:r>
          </w:p>
        </w:tc>
      </w:tr>
      <w:tr w:rsidR="00C86357" w14:paraId="58D772E5" w14:textId="77777777" w:rsidTr="00C86357">
        <w:tc>
          <w:tcPr>
            <w:tcW w:w="1980" w:type="dxa"/>
          </w:tcPr>
          <w:p w14:paraId="0D334D5F" w14:textId="58F3B071" w:rsidR="00C86357" w:rsidRDefault="00C86357" w:rsidP="00C86357">
            <w:pPr>
              <w:ind w:firstLineChars="0" w:firstLine="0"/>
              <w:jc w:val="center"/>
            </w:pPr>
            <w:r>
              <w:rPr>
                <w:rFonts w:hint="eastAsia"/>
              </w:rPr>
              <w:t>F1</w:t>
            </w:r>
          </w:p>
        </w:tc>
        <w:tc>
          <w:tcPr>
            <w:tcW w:w="1302" w:type="dxa"/>
          </w:tcPr>
          <w:p w14:paraId="042BEEC3" w14:textId="05E68B6A" w:rsidR="00C86357" w:rsidRPr="005A24F2" w:rsidRDefault="00C86357" w:rsidP="00C86357">
            <w:pPr>
              <w:ind w:firstLineChars="0" w:firstLine="0"/>
              <w:jc w:val="center"/>
              <w:rPr>
                <w:b/>
                <w:bCs/>
              </w:rPr>
            </w:pPr>
            <w:r w:rsidRPr="005A24F2">
              <w:rPr>
                <w:rFonts w:hint="eastAsia"/>
                <w:b/>
                <w:bCs/>
              </w:rPr>
              <w:t>0.7834</w:t>
            </w:r>
          </w:p>
        </w:tc>
        <w:tc>
          <w:tcPr>
            <w:tcW w:w="1303" w:type="dxa"/>
          </w:tcPr>
          <w:p w14:paraId="247359A0" w14:textId="4F799A5C" w:rsidR="00C86357" w:rsidRDefault="00C86357" w:rsidP="00C86357">
            <w:pPr>
              <w:ind w:firstLineChars="0" w:firstLine="0"/>
              <w:jc w:val="center"/>
            </w:pPr>
            <w:r>
              <w:rPr>
                <w:rFonts w:hint="eastAsia"/>
              </w:rPr>
              <w:t>0.7736</w:t>
            </w:r>
          </w:p>
        </w:tc>
        <w:tc>
          <w:tcPr>
            <w:tcW w:w="1303" w:type="dxa"/>
          </w:tcPr>
          <w:p w14:paraId="78421E19" w14:textId="794D45E0" w:rsidR="00C86357" w:rsidRDefault="00C86357" w:rsidP="00C86357">
            <w:pPr>
              <w:ind w:firstLineChars="0" w:firstLine="0"/>
              <w:jc w:val="center"/>
            </w:pPr>
            <w:r>
              <w:rPr>
                <w:rFonts w:hint="eastAsia"/>
              </w:rPr>
              <w:t>0.7826</w:t>
            </w:r>
          </w:p>
        </w:tc>
        <w:tc>
          <w:tcPr>
            <w:tcW w:w="1303" w:type="dxa"/>
          </w:tcPr>
          <w:p w14:paraId="1B899028" w14:textId="2880C58B" w:rsidR="00C86357" w:rsidRDefault="00C86357" w:rsidP="00C86357">
            <w:pPr>
              <w:ind w:firstLineChars="0" w:firstLine="0"/>
              <w:jc w:val="center"/>
            </w:pPr>
            <w:r>
              <w:rPr>
                <w:rFonts w:hint="eastAsia"/>
              </w:rPr>
              <w:t>0.6907</w:t>
            </w:r>
          </w:p>
        </w:tc>
        <w:tc>
          <w:tcPr>
            <w:tcW w:w="1303" w:type="dxa"/>
          </w:tcPr>
          <w:p w14:paraId="076C17BD" w14:textId="5375335E" w:rsidR="00C86357" w:rsidRDefault="00C86357" w:rsidP="00C86357">
            <w:pPr>
              <w:ind w:firstLineChars="0" w:firstLine="0"/>
              <w:jc w:val="center"/>
            </w:pPr>
            <w:r>
              <w:rPr>
                <w:rFonts w:hint="eastAsia"/>
              </w:rPr>
              <w:t>0.7129</w:t>
            </w:r>
          </w:p>
        </w:tc>
      </w:tr>
      <w:tr w:rsidR="004505D5" w14:paraId="060B8FCD" w14:textId="77777777" w:rsidTr="00C86357">
        <w:tc>
          <w:tcPr>
            <w:tcW w:w="1980" w:type="dxa"/>
            <w:tcBorders>
              <w:bottom w:val="single" w:sz="4" w:space="0" w:color="auto"/>
            </w:tcBorders>
          </w:tcPr>
          <w:p w14:paraId="6209970C" w14:textId="1F7E519B" w:rsidR="004505D5" w:rsidRDefault="004505D5" w:rsidP="00C86357">
            <w:pPr>
              <w:ind w:firstLineChars="0" w:firstLine="0"/>
              <w:jc w:val="center"/>
            </w:pPr>
            <w:r>
              <w:rPr>
                <w:rFonts w:hint="eastAsia"/>
              </w:rPr>
              <w:t>参数</w:t>
            </w:r>
            <w:r w:rsidR="00A07918">
              <w:rPr>
                <w:rFonts w:hint="eastAsia"/>
              </w:rPr>
              <w:t>大小</w:t>
            </w:r>
          </w:p>
        </w:tc>
        <w:tc>
          <w:tcPr>
            <w:tcW w:w="1302" w:type="dxa"/>
            <w:tcBorders>
              <w:bottom w:val="single" w:sz="4" w:space="0" w:color="auto"/>
            </w:tcBorders>
          </w:tcPr>
          <w:p w14:paraId="24F49F2C" w14:textId="6D58979C" w:rsidR="004505D5" w:rsidRDefault="00C86357" w:rsidP="00C86357">
            <w:pPr>
              <w:ind w:firstLineChars="0" w:firstLine="0"/>
              <w:jc w:val="center"/>
            </w:pPr>
            <w:r>
              <w:rPr>
                <w:rFonts w:hint="eastAsia"/>
              </w:rPr>
              <w:t>33046582</w:t>
            </w:r>
          </w:p>
        </w:tc>
        <w:tc>
          <w:tcPr>
            <w:tcW w:w="1303" w:type="dxa"/>
            <w:tcBorders>
              <w:bottom w:val="single" w:sz="4" w:space="0" w:color="auto"/>
            </w:tcBorders>
          </w:tcPr>
          <w:p w14:paraId="578B1F78" w14:textId="6F78BF0F" w:rsidR="004505D5" w:rsidRDefault="00C86357" w:rsidP="00C86357">
            <w:pPr>
              <w:ind w:firstLineChars="0" w:firstLine="0"/>
              <w:jc w:val="center"/>
            </w:pPr>
            <w:r>
              <w:rPr>
                <w:rFonts w:hint="eastAsia"/>
              </w:rPr>
              <w:t>33046582</w:t>
            </w:r>
          </w:p>
        </w:tc>
        <w:tc>
          <w:tcPr>
            <w:tcW w:w="1303" w:type="dxa"/>
            <w:tcBorders>
              <w:bottom w:val="single" w:sz="4" w:space="0" w:color="auto"/>
            </w:tcBorders>
          </w:tcPr>
          <w:p w14:paraId="0F43192F" w14:textId="513ADDCF" w:rsidR="004505D5" w:rsidRDefault="00C86357" w:rsidP="00C86357">
            <w:pPr>
              <w:ind w:firstLineChars="0" w:firstLine="0"/>
              <w:jc w:val="center"/>
            </w:pPr>
            <w:r>
              <w:rPr>
                <w:rFonts w:hint="eastAsia"/>
              </w:rPr>
              <w:t>65986504</w:t>
            </w:r>
          </w:p>
        </w:tc>
        <w:tc>
          <w:tcPr>
            <w:tcW w:w="1303" w:type="dxa"/>
            <w:tcBorders>
              <w:bottom w:val="single" w:sz="4" w:space="0" w:color="auto"/>
            </w:tcBorders>
          </w:tcPr>
          <w:p w14:paraId="1C29EAB5" w14:textId="358EDC79" w:rsidR="004505D5" w:rsidRDefault="00C86357" w:rsidP="00C86357">
            <w:pPr>
              <w:ind w:firstLineChars="0" w:firstLine="0"/>
              <w:jc w:val="center"/>
            </w:pPr>
            <w:r>
              <w:rPr>
                <w:rFonts w:hint="eastAsia"/>
              </w:rPr>
              <w:t>98959242</w:t>
            </w:r>
          </w:p>
        </w:tc>
        <w:tc>
          <w:tcPr>
            <w:tcW w:w="1303" w:type="dxa"/>
            <w:tcBorders>
              <w:bottom w:val="single" w:sz="4" w:space="0" w:color="auto"/>
            </w:tcBorders>
          </w:tcPr>
          <w:p w14:paraId="0F1DD1F0" w14:textId="5A44068A" w:rsidR="004505D5" w:rsidRDefault="00C86357" w:rsidP="00C86357">
            <w:pPr>
              <w:ind w:firstLineChars="0" w:firstLine="0"/>
              <w:jc w:val="center"/>
            </w:pPr>
            <w:r>
              <w:rPr>
                <w:rFonts w:hint="eastAsia"/>
              </w:rPr>
              <w:t>65986504</w:t>
            </w:r>
          </w:p>
        </w:tc>
      </w:tr>
    </w:tbl>
    <w:p w14:paraId="04BC37C8" w14:textId="2A70F960" w:rsidR="008016C3" w:rsidRDefault="008016C3" w:rsidP="008016C3">
      <w:pPr>
        <w:pStyle w:val="3"/>
      </w:pPr>
      <w:bookmarkStart w:id="45" w:name="_Toc193742464"/>
      <w:r>
        <w:rPr>
          <w:rFonts w:hint="eastAsia"/>
        </w:rPr>
        <w:t>4.6.1</w:t>
      </w:r>
      <w:r w:rsidRPr="00D51767">
        <w:t xml:space="preserve"> </w:t>
      </w:r>
      <w:r>
        <w:rPr>
          <w:rFonts w:hint="eastAsia"/>
        </w:rPr>
        <w:t>与已有算法之间的对比</w:t>
      </w:r>
      <w:bookmarkEnd w:id="45"/>
    </w:p>
    <w:p w14:paraId="4B1B9BD6" w14:textId="0F4D914B" w:rsidR="00B940F2" w:rsidRDefault="00B940F2" w:rsidP="00B940F2">
      <w:pPr>
        <w:ind w:firstLine="480"/>
      </w:pPr>
      <w:r>
        <w:rPr>
          <w:rFonts w:hint="eastAsia"/>
        </w:rPr>
        <w:t>为了证明本研究提出的改进</w:t>
      </w:r>
      <w:r>
        <w:rPr>
          <w:rFonts w:hint="eastAsia"/>
        </w:rPr>
        <w:t>T</w:t>
      </w:r>
      <w:r>
        <w:t>ransformer</w:t>
      </w:r>
      <w:r>
        <w:rPr>
          <w:rFonts w:hint="eastAsia"/>
        </w:rPr>
        <w:t>模型算法的优越性，</w:t>
      </w:r>
      <w:r w:rsidR="00777125">
        <w:rPr>
          <w:rFonts w:hint="eastAsia"/>
        </w:rPr>
        <w:t>将本研究模型</w:t>
      </w:r>
      <w:proofErr w:type="spellStart"/>
      <w:r w:rsidR="00B25377">
        <w:rPr>
          <w:rFonts w:hint="eastAsia"/>
        </w:rPr>
        <w:t>T</w:t>
      </w:r>
      <w:r w:rsidR="00B25377">
        <w:t>ransformerFFT</w:t>
      </w:r>
      <w:proofErr w:type="spellEnd"/>
      <w:r w:rsidR="00777125">
        <w:rPr>
          <w:rFonts w:hint="eastAsia"/>
        </w:rPr>
        <w:t>同</w:t>
      </w:r>
      <w:r w:rsidR="00777125">
        <w:rPr>
          <w:rFonts w:hint="eastAsia"/>
        </w:rPr>
        <w:t>KNN</w:t>
      </w:r>
      <w:r w:rsidR="00777125">
        <w:rPr>
          <w:rFonts w:hint="eastAsia"/>
        </w:rPr>
        <w:t>、用于异常检测的</w:t>
      </w:r>
      <w:r w:rsidR="00777125">
        <w:rPr>
          <w:rFonts w:hint="eastAsia"/>
        </w:rPr>
        <w:t>T</w:t>
      </w:r>
      <w:r w:rsidR="00777125">
        <w:t>ransformer</w:t>
      </w:r>
      <w:r w:rsidR="00777125">
        <w:rPr>
          <w:rFonts w:hint="eastAsia"/>
        </w:rPr>
        <w:t>以及</w:t>
      </w:r>
      <w:proofErr w:type="spellStart"/>
      <w:r w:rsidR="00777125">
        <w:rPr>
          <w:rFonts w:hint="eastAsia"/>
        </w:rPr>
        <w:t>L</w:t>
      </w:r>
      <w:r w:rsidR="00777125">
        <w:t>STMAe</w:t>
      </w:r>
      <w:proofErr w:type="spellEnd"/>
      <w:r w:rsidR="00777125">
        <w:rPr>
          <w:rFonts w:hint="eastAsia"/>
        </w:rPr>
        <w:t>模型在公开的多元时序数据集</w:t>
      </w:r>
      <w:r w:rsidR="00777125">
        <w:rPr>
          <w:rFonts w:hint="eastAsia"/>
        </w:rPr>
        <w:t>P</w:t>
      </w:r>
      <w:r w:rsidR="00777125">
        <w:t>SM</w:t>
      </w:r>
      <w:r w:rsidR="00777125">
        <w:rPr>
          <w:rFonts w:hint="eastAsia"/>
        </w:rPr>
        <w:t>和</w:t>
      </w:r>
      <w:r w:rsidR="00777125">
        <w:t>SMD</w:t>
      </w:r>
      <w:r w:rsidR="0079788C">
        <w:rPr>
          <w:rFonts w:hint="eastAsia"/>
        </w:rPr>
        <w:t>以及现实采样的</w:t>
      </w:r>
      <w:r w:rsidR="0079788C">
        <w:rPr>
          <w:rFonts w:hint="eastAsia"/>
        </w:rPr>
        <w:t>C</w:t>
      </w:r>
      <w:r w:rsidR="0079788C">
        <w:t xml:space="preserve">AN </w:t>
      </w:r>
      <w:r w:rsidR="0079788C">
        <w:rPr>
          <w:rFonts w:hint="eastAsia"/>
        </w:rPr>
        <w:t>BUS</w:t>
      </w:r>
      <w:r w:rsidR="0079788C">
        <w:rPr>
          <w:rFonts w:hint="eastAsia"/>
        </w:rPr>
        <w:t>数据集</w:t>
      </w:r>
      <w:r w:rsidR="00777125">
        <w:rPr>
          <w:rFonts w:hint="eastAsia"/>
        </w:rPr>
        <w:t>上进行了比较，评估依然使用基于隶属关系的</w:t>
      </w:r>
      <w:r w:rsidR="00777125">
        <w:rPr>
          <w:rFonts w:hint="eastAsia"/>
        </w:rPr>
        <w:t>F</w:t>
      </w:r>
      <w:r w:rsidR="00777125">
        <w:t>1</w:t>
      </w:r>
      <w:r w:rsidR="00777125">
        <w:rPr>
          <w:rFonts w:hint="eastAsia"/>
        </w:rPr>
        <w:t>评价指标</w:t>
      </w:r>
      <w:r w:rsidR="004C6054">
        <w:rPr>
          <w:rFonts w:hint="eastAsia"/>
        </w:rPr>
        <w:t>，使用网格搜索获取每个数据集的最佳</w:t>
      </w:r>
      <w:r w:rsidR="004C6054">
        <w:rPr>
          <w:rFonts w:hint="eastAsia"/>
        </w:rPr>
        <w:t>F1</w:t>
      </w:r>
      <w:r w:rsidR="004C6054">
        <w:rPr>
          <w:rFonts w:hint="eastAsia"/>
        </w:rPr>
        <w:t>分数</w:t>
      </w:r>
      <w:r w:rsidR="00777125">
        <w:rPr>
          <w:rFonts w:hint="eastAsia"/>
        </w:rPr>
        <w:t>。</w:t>
      </w:r>
      <w:r w:rsidR="0079788C">
        <w:rPr>
          <w:rFonts w:hint="eastAsia"/>
        </w:rPr>
        <w:t>模型对比实验结果如表</w:t>
      </w:r>
      <w:r w:rsidR="00952B98">
        <w:rPr>
          <w:rFonts w:hint="eastAsia"/>
        </w:rPr>
        <w:t>4</w:t>
      </w:r>
      <w:r w:rsidR="00952B98">
        <w:t>-3</w:t>
      </w:r>
      <w:r w:rsidR="00952B98">
        <w:rPr>
          <w:rFonts w:hint="eastAsia"/>
        </w:rPr>
        <w:t>和表</w:t>
      </w:r>
      <w:r w:rsidR="00952B98">
        <w:rPr>
          <w:rFonts w:hint="eastAsia"/>
        </w:rPr>
        <w:t>4</w:t>
      </w:r>
      <w:r w:rsidR="00952B98">
        <w:t>-4</w:t>
      </w:r>
      <w:r w:rsidR="0079788C">
        <w:rPr>
          <w:rFonts w:hint="eastAsia"/>
        </w:rPr>
        <w:t>所示。</w:t>
      </w:r>
    </w:p>
    <w:p w14:paraId="5E959341" w14:textId="2B3F0FB0" w:rsidR="00582A19" w:rsidRDefault="00582A19" w:rsidP="00B940F2">
      <w:pPr>
        <w:ind w:firstLine="480"/>
      </w:pPr>
    </w:p>
    <w:p w14:paraId="2D499C12" w14:textId="77777777" w:rsidR="00582A19" w:rsidRDefault="00582A19" w:rsidP="00B940F2">
      <w:pPr>
        <w:ind w:firstLine="480"/>
      </w:pPr>
    </w:p>
    <w:p w14:paraId="069E2222" w14:textId="5D3DF7FD" w:rsidR="00F34AA3" w:rsidRPr="00150430" w:rsidRDefault="00F34AA3" w:rsidP="007803D8">
      <w:pPr>
        <w:ind w:firstLine="420"/>
        <w:jc w:val="center"/>
        <w:rPr>
          <w:sz w:val="21"/>
        </w:rPr>
      </w:pPr>
      <w:r w:rsidRPr="002927C5">
        <w:rPr>
          <w:rFonts w:ascii="黑体" w:eastAsia="黑体" w:hAnsi="黑体" w:hint="eastAsia"/>
          <w:sz w:val="21"/>
        </w:rPr>
        <w:lastRenderedPageBreak/>
        <w:t>表</w:t>
      </w:r>
      <w:r w:rsidR="007803D8" w:rsidRPr="00150430">
        <w:rPr>
          <w:rFonts w:hint="eastAsia"/>
          <w:sz w:val="21"/>
        </w:rPr>
        <w:t>4</w:t>
      </w:r>
      <w:r w:rsidR="007803D8" w:rsidRPr="00150430">
        <w:rPr>
          <w:sz w:val="21"/>
        </w:rPr>
        <w:t xml:space="preserve">-3 </w:t>
      </w:r>
      <w:r w:rsidR="007803D8" w:rsidRPr="002927C5">
        <w:rPr>
          <w:rFonts w:ascii="黑体" w:eastAsia="黑体" w:hAnsi="黑体" w:hint="eastAsia"/>
          <w:sz w:val="21"/>
        </w:rPr>
        <w:t>在公开数据集</w:t>
      </w:r>
      <w:r w:rsidR="007803D8" w:rsidRPr="00150430">
        <w:rPr>
          <w:rFonts w:hint="eastAsia"/>
          <w:sz w:val="21"/>
        </w:rPr>
        <w:t>P</w:t>
      </w:r>
      <w:r w:rsidR="007803D8" w:rsidRPr="00150430">
        <w:rPr>
          <w:sz w:val="21"/>
        </w:rPr>
        <w:t>SM</w:t>
      </w:r>
      <w:r w:rsidR="007803D8" w:rsidRPr="002927C5">
        <w:rPr>
          <w:rFonts w:ascii="黑体" w:eastAsia="黑体" w:hAnsi="黑体" w:hint="eastAsia"/>
          <w:sz w:val="21"/>
        </w:rPr>
        <w:t>和</w:t>
      </w:r>
      <w:r w:rsidR="007803D8" w:rsidRPr="00150430">
        <w:rPr>
          <w:rFonts w:hint="eastAsia"/>
          <w:sz w:val="21"/>
        </w:rPr>
        <w:t>S</w:t>
      </w:r>
      <w:r w:rsidR="007803D8" w:rsidRPr="00150430">
        <w:rPr>
          <w:sz w:val="21"/>
        </w:rPr>
        <w:t>MD</w:t>
      </w:r>
      <w:r w:rsidR="007803D8" w:rsidRPr="002927C5">
        <w:rPr>
          <w:rFonts w:ascii="黑体" w:eastAsia="黑体" w:hAnsi="黑体" w:hint="eastAsia"/>
          <w:sz w:val="21"/>
        </w:rPr>
        <w:t>上的算法对比</w:t>
      </w:r>
    </w:p>
    <w:tbl>
      <w:tblPr>
        <w:tblStyle w:val="ae"/>
        <w:tblW w:w="0" w:type="auto"/>
        <w:jc w:val="center"/>
        <w:tblLook w:val="04A0" w:firstRow="1" w:lastRow="0" w:firstColumn="1" w:lastColumn="0" w:noHBand="0" w:noVBand="1"/>
      </w:tblPr>
      <w:tblGrid>
        <w:gridCol w:w="1830"/>
        <w:gridCol w:w="1111"/>
        <w:gridCol w:w="1110"/>
        <w:gridCol w:w="1110"/>
        <w:gridCol w:w="1111"/>
        <w:gridCol w:w="1111"/>
        <w:gridCol w:w="1111"/>
      </w:tblGrid>
      <w:tr w:rsidR="007803D8" w14:paraId="7AD2C166" w14:textId="77777777" w:rsidTr="004520E7">
        <w:trPr>
          <w:jc w:val="center"/>
        </w:trPr>
        <w:tc>
          <w:tcPr>
            <w:tcW w:w="1830" w:type="dxa"/>
            <w:tcBorders>
              <w:top w:val="single" w:sz="4" w:space="0" w:color="auto"/>
              <w:left w:val="nil"/>
              <w:bottom w:val="nil"/>
              <w:right w:val="nil"/>
            </w:tcBorders>
          </w:tcPr>
          <w:p w14:paraId="38470EFA" w14:textId="6C689631" w:rsidR="007803D8" w:rsidRDefault="007803D8" w:rsidP="00B940F2">
            <w:pPr>
              <w:ind w:firstLineChars="0" w:firstLine="0"/>
            </w:pPr>
          </w:p>
        </w:tc>
        <w:tc>
          <w:tcPr>
            <w:tcW w:w="3331" w:type="dxa"/>
            <w:gridSpan w:val="3"/>
            <w:tcBorders>
              <w:top w:val="single" w:sz="4" w:space="0" w:color="auto"/>
              <w:left w:val="nil"/>
              <w:bottom w:val="nil"/>
              <w:right w:val="nil"/>
            </w:tcBorders>
          </w:tcPr>
          <w:p w14:paraId="1F0A5557" w14:textId="55DA0E70" w:rsidR="007803D8" w:rsidRDefault="007803D8" w:rsidP="007803D8">
            <w:pPr>
              <w:ind w:firstLineChars="0" w:firstLine="0"/>
              <w:jc w:val="center"/>
            </w:pPr>
            <w:r>
              <w:rPr>
                <w:rFonts w:hint="eastAsia"/>
              </w:rPr>
              <w:t>PSM</w:t>
            </w:r>
          </w:p>
        </w:tc>
        <w:tc>
          <w:tcPr>
            <w:tcW w:w="3333" w:type="dxa"/>
            <w:gridSpan w:val="3"/>
            <w:tcBorders>
              <w:top w:val="single" w:sz="4" w:space="0" w:color="auto"/>
              <w:left w:val="nil"/>
              <w:bottom w:val="nil"/>
              <w:right w:val="nil"/>
            </w:tcBorders>
          </w:tcPr>
          <w:p w14:paraId="7E75733C" w14:textId="00C4579A" w:rsidR="007803D8" w:rsidRDefault="007803D8" w:rsidP="007803D8">
            <w:pPr>
              <w:ind w:firstLineChars="0" w:firstLine="0"/>
              <w:jc w:val="center"/>
            </w:pPr>
            <w:r>
              <w:rPr>
                <w:rFonts w:hint="eastAsia"/>
              </w:rPr>
              <w:t>S</w:t>
            </w:r>
            <w:r>
              <w:t>MD</w:t>
            </w:r>
          </w:p>
        </w:tc>
      </w:tr>
      <w:tr w:rsidR="007803D8" w14:paraId="276C467D" w14:textId="77777777" w:rsidTr="004520E7">
        <w:trPr>
          <w:jc w:val="center"/>
        </w:trPr>
        <w:tc>
          <w:tcPr>
            <w:tcW w:w="1830" w:type="dxa"/>
            <w:tcBorders>
              <w:top w:val="nil"/>
              <w:left w:val="nil"/>
              <w:bottom w:val="nil"/>
              <w:right w:val="single" w:sz="4" w:space="0" w:color="auto"/>
            </w:tcBorders>
          </w:tcPr>
          <w:p w14:paraId="025268F5" w14:textId="0356B62A" w:rsidR="00B25377" w:rsidRDefault="00B25377" w:rsidP="004520E7">
            <w:pPr>
              <w:ind w:firstLineChars="0" w:firstLine="0"/>
              <w:jc w:val="center"/>
            </w:pPr>
            <w:r>
              <w:rPr>
                <w:rFonts w:hint="eastAsia"/>
              </w:rPr>
              <w:t>算法</w:t>
            </w:r>
          </w:p>
        </w:tc>
        <w:tc>
          <w:tcPr>
            <w:tcW w:w="1111" w:type="dxa"/>
            <w:tcBorders>
              <w:top w:val="nil"/>
              <w:left w:val="single" w:sz="4" w:space="0" w:color="auto"/>
              <w:bottom w:val="nil"/>
              <w:right w:val="nil"/>
            </w:tcBorders>
          </w:tcPr>
          <w:p w14:paraId="2E913F12" w14:textId="69818EEE" w:rsidR="00B25377" w:rsidRDefault="00B25377" w:rsidP="004520E7">
            <w:pPr>
              <w:ind w:firstLineChars="0" w:firstLine="0"/>
              <w:jc w:val="center"/>
            </w:pPr>
            <w:r>
              <w:t>Pre</w:t>
            </w:r>
          </w:p>
        </w:tc>
        <w:tc>
          <w:tcPr>
            <w:tcW w:w="1110" w:type="dxa"/>
            <w:tcBorders>
              <w:top w:val="nil"/>
              <w:left w:val="nil"/>
              <w:bottom w:val="nil"/>
              <w:right w:val="nil"/>
            </w:tcBorders>
          </w:tcPr>
          <w:p w14:paraId="152D54A2" w14:textId="6D8F5D05" w:rsidR="00B25377" w:rsidRDefault="00B25377" w:rsidP="004520E7">
            <w:pPr>
              <w:ind w:firstLineChars="0" w:firstLine="0"/>
              <w:jc w:val="center"/>
            </w:pPr>
            <w:r>
              <w:rPr>
                <w:rFonts w:hint="eastAsia"/>
              </w:rPr>
              <w:t>R</w:t>
            </w:r>
            <w:r>
              <w:t>ecall</w:t>
            </w:r>
          </w:p>
        </w:tc>
        <w:tc>
          <w:tcPr>
            <w:tcW w:w="1110" w:type="dxa"/>
            <w:tcBorders>
              <w:top w:val="nil"/>
              <w:left w:val="nil"/>
              <w:bottom w:val="nil"/>
              <w:right w:val="single" w:sz="4" w:space="0" w:color="auto"/>
            </w:tcBorders>
          </w:tcPr>
          <w:p w14:paraId="07149316" w14:textId="36A35A92" w:rsidR="00B25377" w:rsidRDefault="00B25377" w:rsidP="004520E7">
            <w:pPr>
              <w:ind w:firstLineChars="0" w:firstLine="0"/>
              <w:jc w:val="center"/>
            </w:pPr>
            <w:r>
              <w:rPr>
                <w:rFonts w:hint="eastAsia"/>
              </w:rPr>
              <w:t>F</w:t>
            </w:r>
            <w:r>
              <w:t>1</w:t>
            </w:r>
          </w:p>
        </w:tc>
        <w:tc>
          <w:tcPr>
            <w:tcW w:w="1111" w:type="dxa"/>
            <w:tcBorders>
              <w:top w:val="nil"/>
              <w:left w:val="single" w:sz="4" w:space="0" w:color="auto"/>
              <w:bottom w:val="nil"/>
              <w:right w:val="nil"/>
            </w:tcBorders>
          </w:tcPr>
          <w:p w14:paraId="3B5B6A5D" w14:textId="6CAA76D4" w:rsidR="00B25377" w:rsidRDefault="00B25377" w:rsidP="004520E7">
            <w:pPr>
              <w:ind w:firstLineChars="0" w:firstLine="0"/>
              <w:jc w:val="center"/>
            </w:pPr>
            <w:r>
              <w:rPr>
                <w:rFonts w:hint="eastAsia"/>
              </w:rPr>
              <w:t>P</w:t>
            </w:r>
            <w:r>
              <w:t>re</w:t>
            </w:r>
          </w:p>
        </w:tc>
        <w:tc>
          <w:tcPr>
            <w:tcW w:w="1111" w:type="dxa"/>
            <w:tcBorders>
              <w:top w:val="nil"/>
              <w:left w:val="nil"/>
              <w:bottom w:val="nil"/>
              <w:right w:val="nil"/>
            </w:tcBorders>
          </w:tcPr>
          <w:p w14:paraId="3D0C548B" w14:textId="13FE138C" w:rsidR="00B25377" w:rsidRDefault="00B25377" w:rsidP="004520E7">
            <w:pPr>
              <w:ind w:firstLineChars="0" w:firstLine="0"/>
              <w:jc w:val="center"/>
            </w:pPr>
            <w:r>
              <w:rPr>
                <w:rFonts w:hint="eastAsia"/>
              </w:rPr>
              <w:t>R</w:t>
            </w:r>
            <w:r>
              <w:t>ecall</w:t>
            </w:r>
          </w:p>
        </w:tc>
        <w:tc>
          <w:tcPr>
            <w:tcW w:w="1111" w:type="dxa"/>
            <w:tcBorders>
              <w:top w:val="nil"/>
              <w:left w:val="nil"/>
              <w:bottom w:val="nil"/>
              <w:right w:val="nil"/>
            </w:tcBorders>
          </w:tcPr>
          <w:p w14:paraId="1D141B69" w14:textId="6965F925" w:rsidR="00B25377" w:rsidRDefault="00B25377" w:rsidP="004520E7">
            <w:pPr>
              <w:ind w:firstLineChars="0" w:firstLine="0"/>
              <w:jc w:val="center"/>
            </w:pPr>
            <w:r>
              <w:rPr>
                <w:rFonts w:hint="eastAsia"/>
              </w:rPr>
              <w:t>F</w:t>
            </w:r>
            <w:r>
              <w:t>1</w:t>
            </w:r>
          </w:p>
        </w:tc>
      </w:tr>
      <w:tr w:rsidR="00B25377" w14:paraId="23221502" w14:textId="77777777" w:rsidTr="004520E7">
        <w:trPr>
          <w:jc w:val="center"/>
        </w:trPr>
        <w:tc>
          <w:tcPr>
            <w:tcW w:w="1830" w:type="dxa"/>
            <w:tcBorders>
              <w:top w:val="nil"/>
              <w:left w:val="nil"/>
              <w:bottom w:val="nil"/>
              <w:right w:val="nil"/>
            </w:tcBorders>
          </w:tcPr>
          <w:p w14:paraId="7FD8FDDA" w14:textId="4B136B6E" w:rsidR="00B25377" w:rsidRDefault="00B25377" w:rsidP="004520E7">
            <w:pPr>
              <w:ind w:firstLineChars="0" w:firstLine="0"/>
              <w:jc w:val="center"/>
            </w:pPr>
            <w:proofErr w:type="spellStart"/>
            <w:r>
              <w:t>kNN</w:t>
            </w:r>
            <w:proofErr w:type="spellEnd"/>
          </w:p>
        </w:tc>
        <w:tc>
          <w:tcPr>
            <w:tcW w:w="1111" w:type="dxa"/>
            <w:tcBorders>
              <w:top w:val="nil"/>
              <w:left w:val="nil"/>
              <w:bottom w:val="nil"/>
              <w:right w:val="nil"/>
            </w:tcBorders>
          </w:tcPr>
          <w:p w14:paraId="428F893C" w14:textId="00CA7F04" w:rsidR="00B25377" w:rsidRDefault="00CC4A88" w:rsidP="004520E7">
            <w:pPr>
              <w:ind w:firstLineChars="0" w:firstLine="0"/>
              <w:jc w:val="center"/>
            </w:pPr>
            <w:r w:rsidRPr="00CC4A88">
              <w:t>0.5317</w:t>
            </w:r>
          </w:p>
        </w:tc>
        <w:tc>
          <w:tcPr>
            <w:tcW w:w="1110" w:type="dxa"/>
            <w:tcBorders>
              <w:top w:val="nil"/>
              <w:left w:val="nil"/>
              <w:bottom w:val="nil"/>
              <w:right w:val="nil"/>
            </w:tcBorders>
          </w:tcPr>
          <w:p w14:paraId="17909226" w14:textId="544C4F6A" w:rsidR="00B25377" w:rsidRDefault="00CC4A88" w:rsidP="004520E7">
            <w:pPr>
              <w:ind w:firstLineChars="0" w:firstLine="0"/>
              <w:jc w:val="center"/>
            </w:pPr>
            <w:r>
              <w:rPr>
                <w:rFonts w:hint="eastAsia"/>
              </w:rPr>
              <w:t>1</w:t>
            </w:r>
            <w:r>
              <w:t>.0000</w:t>
            </w:r>
          </w:p>
        </w:tc>
        <w:tc>
          <w:tcPr>
            <w:tcW w:w="1110" w:type="dxa"/>
            <w:tcBorders>
              <w:top w:val="nil"/>
              <w:left w:val="nil"/>
              <w:bottom w:val="nil"/>
              <w:right w:val="nil"/>
            </w:tcBorders>
          </w:tcPr>
          <w:p w14:paraId="20437CFF" w14:textId="0F38B5AC" w:rsidR="00B25377" w:rsidRDefault="00CC4A88" w:rsidP="004520E7">
            <w:pPr>
              <w:ind w:firstLineChars="0" w:firstLine="0"/>
              <w:jc w:val="center"/>
            </w:pPr>
            <w:r w:rsidRPr="00CC4A88">
              <w:t>0.6943</w:t>
            </w:r>
          </w:p>
        </w:tc>
        <w:tc>
          <w:tcPr>
            <w:tcW w:w="1111" w:type="dxa"/>
            <w:tcBorders>
              <w:top w:val="nil"/>
              <w:left w:val="nil"/>
              <w:bottom w:val="nil"/>
              <w:right w:val="nil"/>
            </w:tcBorders>
          </w:tcPr>
          <w:p w14:paraId="581EF729" w14:textId="026DE27E" w:rsidR="00B25377" w:rsidRDefault="00255CA4" w:rsidP="004520E7">
            <w:pPr>
              <w:ind w:firstLineChars="0" w:firstLine="0"/>
              <w:jc w:val="center"/>
            </w:pPr>
            <w:r w:rsidRPr="00255CA4">
              <w:t>0.6988</w:t>
            </w:r>
          </w:p>
        </w:tc>
        <w:tc>
          <w:tcPr>
            <w:tcW w:w="1111" w:type="dxa"/>
            <w:tcBorders>
              <w:top w:val="nil"/>
              <w:left w:val="nil"/>
              <w:bottom w:val="nil"/>
              <w:right w:val="nil"/>
            </w:tcBorders>
          </w:tcPr>
          <w:p w14:paraId="36FCC666" w14:textId="3C719C93" w:rsidR="00B25377" w:rsidRDefault="00255CA4" w:rsidP="004520E7">
            <w:pPr>
              <w:ind w:firstLineChars="0" w:firstLine="0"/>
              <w:jc w:val="center"/>
            </w:pPr>
            <w:r w:rsidRPr="00255CA4">
              <w:t>0.3368</w:t>
            </w:r>
          </w:p>
        </w:tc>
        <w:tc>
          <w:tcPr>
            <w:tcW w:w="1111" w:type="dxa"/>
            <w:tcBorders>
              <w:top w:val="nil"/>
              <w:left w:val="nil"/>
              <w:bottom w:val="nil"/>
              <w:right w:val="nil"/>
            </w:tcBorders>
          </w:tcPr>
          <w:p w14:paraId="1A53FD1E" w14:textId="76713C15" w:rsidR="00B25377" w:rsidRDefault="00255CA4" w:rsidP="004520E7">
            <w:pPr>
              <w:ind w:firstLineChars="0" w:firstLine="0"/>
              <w:jc w:val="center"/>
            </w:pPr>
            <w:r w:rsidRPr="00255CA4">
              <w:t>0.4546</w:t>
            </w:r>
          </w:p>
        </w:tc>
      </w:tr>
      <w:tr w:rsidR="00B25377" w14:paraId="496518E0" w14:textId="77777777" w:rsidTr="004520E7">
        <w:trPr>
          <w:jc w:val="center"/>
        </w:trPr>
        <w:tc>
          <w:tcPr>
            <w:tcW w:w="1830" w:type="dxa"/>
            <w:tcBorders>
              <w:top w:val="nil"/>
              <w:left w:val="nil"/>
              <w:bottom w:val="nil"/>
              <w:right w:val="nil"/>
            </w:tcBorders>
          </w:tcPr>
          <w:p w14:paraId="6D8CAE89" w14:textId="14142D1B" w:rsidR="00B25377" w:rsidRDefault="00B25377" w:rsidP="004520E7">
            <w:pPr>
              <w:ind w:firstLineChars="0" w:firstLine="0"/>
              <w:jc w:val="center"/>
            </w:pPr>
            <w:r>
              <w:rPr>
                <w:rFonts w:hint="eastAsia"/>
              </w:rPr>
              <w:t>T</w:t>
            </w:r>
            <w:r>
              <w:t>ransformer</w:t>
            </w:r>
          </w:p>
        </w:tc>
        <w:tc>
          <w:tcPr>
            <w:tcW w:w="1111" w:type="dxa"/>
            <w:tcBorders>
              <w:top w:val="nil"/>
              <w:left w:val="nil"/>
              <w:bottom w:val="nil"/>
              <w:right w:val="nil"/>
            </w:tcBorders>
          </w:tcPr>
          <w:p w14:paraId="4910C28B" w14:textId="7581A052" w:rsidR="00B25377" w:rsidRDefault="00DB7093" w:rsidP="004520E7">
            <w:pPr>
              <w:ind w:firstLineChars="0" w:firstLine="0"/>
              <w:jc w:val="center"/>
            </w:pPr>
            <w:r w:rsidRPr="00DB7093">
              <w:t>0.5201</w:t>
            </w:r>
          </w:p>
        </w:tc>
        <w:tc>
          <w:tcPr>
            <w:tcW w:w="1110" w:type="dxa"/>
            <w:tcBorders>
              <w:top w:val="nil"/>
              <w:left w:val="nil"/>
              <w:bottom w:val="nil"/>
              <w:right w:val="nil"/>
            </w:tcBorders>
          </w:tcPr>
          <w:p w14:paraId="2304233E" w14:textId="3FE9FEF5" w:rsidR="00B25377" w:rsidRDefault="00DB7093" w:rsidP="004520E7">
            <w:pPr>
              <w:ind w:firstLineChars="0" w:firstLine="0"/>
              <w:jc w:val="center"/>
            </w:pPr>
            <w:r w:rsidRPr="00DB7093">
              <w:t>0.8504</w:t>
            </w:r>
          </w:p>
        </w:tc>
        <w:tc>
          <w:tcPr>
            <w:tcW w:w="1110" w:type="dxa"/>
            <w:tcBorders>
              <w:top w:val="nil"/>
              <w:left w:val="nil"/>
              <w:bottom w:val="nil"/>
              <w:right w:val="nil"/>
            </w:tcBorders>
          </w:tcPr>
          <w:p w14:paraId="70C8C5B5" w14:textId="72AF3867" w:rsidR="00B25377" w:rsidRDefault="00DB7093" w:rsidP="004520E7">
            <w:pPr>
              <w:ind w:firstLineChars="0" w:firstLine="0"/>
              <w:jc w:val="center"/>
            </w:pPr>
            <w:r w:rsidRPr="00DB7093">
              <w:t>0.</w:t>
            </w:r>
            <w:r>
              <w:t>6455</w:t>
            </w:r>
          </w:p>
        </w:tc>
        <w:tc>
          <w:tcPr>
            <w:tcW w:w="1111" w:type="dxa"/>
            <w:tcBorders>
              <w:top w:val="nil"/>
              <w:left w:val="nil"/>
              <w:bottom w:val="nil"/>
              <w:right w:val="nil"/>
            </w:tcBorders>
          </w:tcPr>
          <w:p w14:paraId="615595D5" w14:textId="527F11FA" w:rsidR="00B25377" w:rsidRDefault="00255CA4" w:rsidP="004520E7">
            <w:pPr>
              <w:ind w:firstLineChars="0" w:firstLine="0"/>
              <w:jc w:val="center"/>
            </w:pPr>
            <w:r w:rsidRPr="00255CA4">
              <w:t>1.0000</w:t>
            </w:r>
          </w:p>
        </w:tc>
        <w:tc>
          <w:tcPr>
            <w:tcW w:w="1111" w:type="dxa"/>
            <w:tcBorders>
              <w:top w:val="nil"/>
              <w:left w:val="nil"/>
              <w:bottom w:val="nil"/>
              <w:right w:val="nil"/>
            </w:tcBorders>
          </w:tcPr>
          <w:p w14:paraId="2B61E791" w14:textId="1D940AB3" w:rsidR="00B25377" w:rsidRDefault="00255CA4" w:rsidP="004520E7">
            <w:pPr>
              <w:ind w:firstLineChars="0" w:firstLine="0"/>
              <w:jc w:val="center"/>
            </w:pPr>
            <w:r w:rsidRPr="00255CA4">
              <w:t>0.0319</w:t>
            </w:r>
          </w:p>
        </w:tc>
        <w:tc>
          <w:tcPr>
            <w:tcW w:w="1111" w:type="dxa"/>
            <w:tcBorders>
              <w:top w:val="nil"/>
              <w:left w:val="nil"/>
              <w:bottom w:val="nil"/>
              <w:right w:val="nil"/>
            </w:tcBorders>
          </w:tcPr>
          <w:p w14:paraId="65FD81B0" w14:textId="679BAD2F" w:rsidR="00B25377" w:rsidRDefault="00255CA4" w:rsidP="004520E7">
            <w:pPr>
              <w:ind w:firstLineChars="0" w:firstLine="0"/>
              <w:jc w:val="center"/>
            </w:pPr>
            <w:r w:rsidRPr="00255CA4">
              <w:t>0.0619</w:t>
            </w:r>
          </w:p>
        </w:tc>
      </w:tr>
      <w:tr w:rsidR="00B25377" w14:paraId="103101CA" w14:textId="77777777" w:rsidTr="004827E0">
        <w:trPr>
          <w:jc w:val="center"/>
        </w:trPr>
        <w:tc>
          <w:tcPr>
            <w:tcW w:w="1830" w:type="dxa"/>
            <w:tcBorders>
              <w:top w:val="nil"/>
              <w:left w:val="nil"/>
              <w:bottom w:val="nil"/>
              <w:right w:val="nil"/>
            </w:tcBorders>
          </w:tcPr>
          <w:p w14:paraId="46781E58" w14:textId="596EE1EF" w:rsidR="00B25377" w:rsidRDefault="00B25377" w:rsidP="004520E7">
            <w:pPr>
              <w:ind w:firstLineChars="0" w:firstLine="0"/>
              <w:jc w:val="center"/>
            </w:pPr>
            <w:proofErr w:type="spellStart"/>
            <w:r>
              <w:rPr>
                <w:rFonts w:hint="eastAsia"/>
              </w:rPr>
              <w:t>L</w:t>
            </w:r>
            <w:r>
              <w:t>STMAe</w:t>
            </w:r>
            <w:proofErr w:type="spellEnd"/>
          </w:p>
        </w:tc>
        <w:tc>
          <w:tcPr>
            <w:tcW w:w="1111" w:type="dxa"/>
            <w:tcBorders>
              <w:top w:val="nil"/>
              <w:left w:val="nil"/>
              <w:bottom w:val="nil"/>
              <w:right w:val="nil"/>
            </w:tcBorders>
          </w:tcPr>
          <w:p w14:paraId="0930EF10" w14:textId="26AD8DAC" w:rsidR="00B25377" w:rsidRDefault="005D39F9" w:rsidP="004520E7">
            <w:pPr>
              <w:ind w:firstLineChars="0" w:firstLine="0"/>
              <w:jc w:val="center"/>
            </w:pPr>
            <w:r w:rsidRPr="005D39F9">
              <w:t>0.7511</w:t>
            </w:r>
          </w:p>
        </w:tc>
        <w:tc>
          <w:tcPr>
            <w:tcW w:w="1110" w:type="dxa"/>
            <w:tcBorders>
              <w:top w:val="nil"/>
              <w:left w:val="nil"/>
              <w:bottom w:val="nil"/>
              <w:right w:val="nil"/>
            </w:tcBorders>
          </w:tcPr>
          <w:p w14:paraId="354FEB2A" w14:textId="4821F171" w:rsidR="00B25377" w:rsidRDefault="005D39F9" w:rsidP="004520E7">
            <w:pPr>
              <w:ind w:firstLineChars="0" w:firstLine="0"/>
              <w:jc w:val="center"/>
            </w:pPr>
            <w:r w:rsidRPr="005D39F9">
              <w:t>0.7586</w:t>
            </w:r>
          </w:p>
        </w:tc>
        <w:tc>
          <w:tcPr>
            <w:tcW w:w="1110" w:type="dxa"/>
            <w:tcBorders>
              <w:top w:val="nil"/>
              <w:left w:val="nil"/>
              <w:bottom w:val="nil"/>
              <w:right w:val="nil"/>
            </w:tcBorders>
          </w:tcPr>
          <w:p w14:paraId="55FD867E" w14:textId="6E4C2CDD" w:rsidR="00B25377" w:rsidRPr="00E825AA" w:rsidRDefault="005D39F9" w:rsidP="004520E7">
            <w:pPr>
              <w:ind w:firstLineChars="0" w:firstLine="0"/>
              <w:jc w:val="center"/>
              <w:rPr>
                <w:b/>
                <w:bCs/>
              </w:rPr>
            </w:pPr>
            <w:r w:rsidRPr="00E825AA">
              <w:rPr>
                <w:b/>
                <w:bCs/>
              </w:rPr>
              <w:t>0.7548</w:t>
            </w:r>
          </w:p>
        </w:tc>
        <w:tc>
          <w:tcPr>
            <w:tcW w:w="1111" w:type="dxa"/>
            <w:tcBorders>
              <w:top w:val="nil"/>
              <w:left w:val="nil"/>
              <w:bottom w:val="nil"/>
              <w:right w:val="nil"/>
            </w:tcBorders>
          </w:tcPr>
          <w:p w14:paraId="7A1D809D" w14:textId="1D692CA7" w:rsidR="00B25377" w:rsidRDefault="00255CA4" w:rsidP="004520E7">
            <w:pPr>
              <w:ind w:firstLineChars="0" w:firstLine="0"/>
              <w:jc w:val="center"/>
            </w:pPr>
            <w:r w:rsidRPr="00255CA4">
              <w:t>0.8496</w:t>
            </w:r>
          </w:p>
        </w:tc>
        <w:tc>
          <w:tcPr>
            <w:tcW w:w="1111" w:type="dxa"/>
            <w:tcBorders>
              <w:top w:val="nil"/>
              <w:left w:val="nil"/>
              <w:bottom w:val="nil"/>
              <w:right w:val="nil"/>
            </w:tcBorders>
          </w:tcPr>
          <w:p w14:paraId="58DBF601" w14:textId="51D8690A" w:rsidR="00B25377" w:rsidRDefault="00255CA4" w:rsidP="004520E7">
            <w:pPr>
              <w:ind w:firstLineChars="0" w:firstLine="0"/>
              <w:jc w:val="center"/>
            </w:pPr>
            <w:r w:rsidRPr="00255CA4">
              <w:t>0.4349</w:t>
            </w:r>
          </w:p>
        </w:tc>
        <w:tc>
          <w:tcPr>
            <w:tcW w:w="1111" w:type="dxa"/>
            <w:tcBorders>
              <w:top w:val="nil"/>
              <w:left w:val="nil"/>
              <w:bottom w:val="nil"/>
              <w:right w:val="nil"/>
            </w:tcBorders>
          </w:tcPr>
          <w:p w14:paraId="09795EA8" w14:textId="37E2F287" w:rsidR="00B25377" w:rsidRDefault="00255CA4" w:rsidP="004520E7">
            <w:pPr>
              <w:ind w:firstLineChars="0" w:firstLine="0"/>
              <w:jc w:val="center"/>
            </w:pPr>
            <w:r w:rsidRPr="00255CA4">
              <w:t>0.5753</w:t>
            </w:r>
          </w:p>
        </w:tc>
      </w:tr>
      <w:tr w:rsidR="00B25377" w14:paraId="26478F7A" w14:textId="77777777" w:rsidTr="004827E0">
        <w:trPr>
          <w:jc w:val="center"/>
        </w:trPr>
        <w:tc>
          <w:tcPr>
            <w:tcW w:w="1830" w:type="dxa"/>
            <w:tcBorders>
              <w:top w:val="nil"/>
              <w:left w:val="nil"/>
              <w:bottom w:val="single" w:sz="4" w:space="0" w:color="auto"/>
              <w:right w:val="nil"/>
            </w:tcBorders>
          </w:tcPr>
          <w:p w14:paraId="79EDD5A9" w14:textId="4E5DA7FE" w:rsidR="00B25377" w:rsidRDefault="00B25377" w:rsidP="004520E7">
            <w:pPr>
              <w:ind w:firstLineChars="0" w:firstLine="0"/>
              <w:jc w:val="center"/>
            </w:pPr>
            <w:proofErr w:type="spellStart"/>
            <w:r>
              <w:rPr>
                <w:rFonts w:hint="eastAsia"/>
              </w:rPr>
              <w:t>T</w:t>
            </w:r>
            <w:r>
              <w:t>ransformerFFT</w:t>
            </w:r>
            <w:proofErr w:type="spellEnd"/>
          </w:p>
        </w:tc>
        <w:tc>
          <w:tcPr>
            <w:tcW w:w="1111" w:type="dxa"/>
            <w:tcBorders>
              <w:top w:val="nil"/>
              <w:left w:val="nil"/>
              <w:bottom w:val="single" w:sz="4" w:space="0" w:color="auto"/>
              <w:right w:val="nil"/>
            </w:tcBorders>
          </w:tcPr>
          <w:p w14:paraId="342A9F65" w14:textId="0CAAE6B5" w:rsidR="00B25377" w:rsidRPr="00E825AA" w:rsidRDefault="0044328D" w:rsidP="004520E7">
            <w:pPr>
              <w:ind w:firstLineChars="0" w:firstLine="0"/>
              <w:jc w:val="center"/>
            </w:pPr>
            <w:r w:rsidRPr="00E825AA">
              <w:rPr>
                <w:rFonts w:hint="eastAsia"/>
              </w:rPr>
              <w:t>0</w:t>
            </w:r>
            <w:r w:rsidRPr="00E825AA">
              <w:t>.8113</w:t>
            </w:r>
          </w:p>
        </w:tc>
        <w:tc>
          <w:tcPr>
            <w:tcW w:w="1110" w:type="dxa"/>
            <w:tcBorders>
              <w:top w:val="nil"/>
              <w:left w:val="nil"/>
              <w:bottom w:val="single" w:sz="4" w:space="0" w:color="auto"/>
              <w:right w:val="nil"/>
            </w:tcBorders>
          </w:tcPr>
          <w:p w14:paraId="6231A7DA" w14:textId="44B38739" w:rsidR="00B25377" w:rsidRDefault="0044328D" w:rsidP="004520E7">
            <w:pPr>
              <w:ind w:firstLineChars="0" w:firstLine="0"/>
              <w:jc w:val="center"/>
            </w:pPr>
            <w:r>
              <w:rPr>
                <w:rFonts w:hint="eastAsia"/>
              </w:rPr>
              <w:t>0</w:t>
            </w:r>
            <w:r>
              <w:t>.6842</w:t>
            </w:r>
          </w:p>
        </w:tc>
        <w:tc>
          <w:tcPr>
            <w:tcW w:w="1110" w:type="dxa"/>
            <w:tcBorders>
              <w:top w:val="nil"/>
              <w:left w:val="nil"/>
              <w:bottom w:val="single" w:sz="4" w:space="0" w:color="auto"/>
              <w:right w:val="nil"/>
            </w:tcBorders>
          </w:tcPr>
          <w:p w14:paraId="26013EF2" w14:textId="76B30462" w:rsidR="00B25377" w:rsidRDefault="0044328D" w:rsidP="004520E7">
            <w:pPr>
              <w:ind w:firstLineChars="0" w:firstLine="0"/>
              <w:jc w:val="center"/>
            </w:pPr>
            <w:r>
              <w:rPr>
                <w:rFonts w:hint="eastAsia"/>
              </w:rPr>
              <w:t>0</w:t>
            </w:r>
            <w:r>
              <w:t>.7424</w:t>
            </w:r>
          </w:p>
        </w:tc>
        <w:tc>
          <w:tcPr>
            <w:tcW w:w="1111" w:type="dxa"/>
            <w:tcBorders>
              <w:top w:val="nil"/>
              <w:left w:val="nil"/>
              <w:bottom w:val="single" w:sz="4" w:space="0" w:color="auto"/>
              <w:right w:val="nil"/>
            </w:tcBorders>
          </w:tcPr>
          <w:p w14:paraId="18D8A135" w14:textId="38739C0F" w:rsidR="00B25377" w:rsidRDefault="002B5F84" w:rsidP="004520E7">
            <w:pPr>
              <w:ind w:firstLineChars="0" w:firstLine="0"/>
              <w:jc w:val="center"/>
            </w:pPr>
            <w:r>
              <w:rPr>
                <w:rFonts w:hint="eastAsia"/>
              </w:rPr>
              <w:t>0</w:t>
            </w:r>
            <w:r>
              <w:t>.6596</w:t>
            </w:r>
          </w:p>
        </w:tc>
        <w:tc>
          <w:tcPr>
            <w:tcW w:w="1111" w:type="dxa"/>
            <w:tcBorders>
              <w:top w:val="nil"/>
              <w:left w:val="nil"/>
              <w:bottom w:val="single" w:sz="4" w:space="0" w:color="auto"/>
              <w:right w:val="nil"/>
            </w:tcBorders>
          </w:tcPr>
          <w:p w14:paraId="49AD392F" w14:textId="5B624D5E" w:rsidR="00B25377" w:rsidRPr="00E825AA" w:rsidRDefault="002B5F84" w:rsidP="004520E7">
            <w:pPr>
              <w:ind w:firstLineChars="0" w:firstLine="0"/>
              <w:jc w:val="center"/>
            </w:pPr>
            <w:r w:rsidRPr="00E825AA">
              <w:rPr>
                <w:rFonts w:hint="eastAsia"/>
              </w:rPr>
              <w:t>0</w:t>
            </w:r>
            <w:r w:rsidRPr="00E825AA">
              <w:t>.9643</w:t>
            </w:r>
          </w:p>
        </w:tc>
        <w:tc>
          <w:tcPr>
            <w:tcW w:w="1111" w:type="dxa"/>
            <w:tcBorders>
              <w:top w:val="nil"/>
              <w:left w:val="nil"/>
              <w:bottom w:val="single" w:sz="4" w:space="0" w:color="auto"/>
              <w:right w:val="nil"/>
            </w:tcBorders>
          </w:tcPr>
          <w:p w14:paraId="15778C21" w14:textId="72757524" w:rsidR="00B25377" w:rsidRPr="00440123" w:rsidRDefault="002B5F84" w:rsidP="004520E7">
            <w:pPr>
              <w:ind w:firstLineChars="0" w:firstLine="0"/>
              <w:jc w:val="center"/>
              <w:rPr>
                <w:b/>
                <w:bCs/>
              </w:rPr>
            </w:pPr>
            <w:r w:rsidRPr="00440123">
              <w:rPr>
                <w:rFonts w:hint="eastAsia"/>
                <w:b/>
                <w:bCs/>
              </w:rPr>
              <w:t>0</w:t>
            </w:r>
            <w:r w:rsidRPr="00440123">
              <w:rPr>
                <w:b/>
                <w:bCs/>
              </w:rPr>
              <w:t>.7834</w:t>
            </w:r>
          </w:p>
        </w:tc>
      </w:tr>
    </w:tbl>
    <w:p w14:paraId="20AD2BE9" w14:textId="255FAB8C" w:rsidR="0079788C" w:rsidRPr="00480FDB" w:rsidRDefault="0091135F" w:rsidP="004520E7">
      <w:pPr>
        <w:ind w:firstLine="420"/>
        <w:jc w:val="center"/>
        <w:rPr>
          <w:sz w:val="21"/>
        </w:rPr>
      </w:pPr>
      <w:r w:rsidRPr="00480FDB">
        <w:rPr>
          <w:rFonts w:ascii="黑体" w:eastAsia="黑体" w:hAnsi="黑体" w:hint="eastAsia"/>
          <w:sz w:val="21"/>
        </w:rPr>
        <w:t>表</w:t>
      </w:r>
      <w:r w:rsidRPr="00480FDB">
        <w:rPr>
          <w:rFonts w:hint="eastAsia"/>
          <w:sz w:val="21"/>
        </w:rPr>
        <w:t>4</w:t>
      </w:r>
      <w:r w:rsidRPr="00480FDB">
        <w:rPr>
          <w:sz w:val="21"/>
        </w:rPr>
        <w:t xml:space="preserve">-4 </w:t>
      </w:r>
      <w:r w:rsidRPr="00480FDB">
        <w:rPr>
          <w:rFonts w:ascii="黑体" w:eastAsia="黑体" w:hAnsi="黑体" w:hint="eastAsia"/>
          <w:sz w:val="21"/>
        </w:rPr>
        <w:t>在</w:t>
      </w:r>
      <w:r w:rsidRPr="003F2B4D">
        <w:rPr>
          <w:rFonts w:eastAsia="黑体" w:cs="Times New Roman"/>
          <w:sz w:val="21"/>
        </w:rPr>
        <w:t>CAN_BUS</w:t>
      </w:r>
      <w:r w:rsidRPr="00480FDB">
        <w:rPr>
          <w:rFonts w:ascii="黑体" w:eastAsia="黑体" w:hAnsi="黑体" w:hint="eastAsia"/>
          <w:sz w:val="21"/>
        </w:rPr>
        <w:t>数据集上的算法对比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0"/>
        <w:gridCol w:w="1667"/>
        <w:gridCol w:w="1667"/>
        <w:gridCol w:w="1667"/>
        <w:gridCol w:w="1673"/>
      </w:tblGrid>
      <w:tr w:rsidR="00E331A9" w14:paraId="4F23CB23" w14:textId="77777777" w:rsidTr="008E0146">
        <w:tc>
          <w:tcPr>
            <w:tcW w:w="1698" w:type="dxa"/>
            <w:tcBorders>
              <w:top w:val="single" w:sz="4" w:space="0" w:color="auto"/>
            </w:tcBorders>
          </w:tcPr>
          <w:p w14:paraId="15748784" w14:textId="236D1D40" w:rsidR="00E331A9" w:rsidRDefault="00E331A9" w:rsidP="004520E7">
            <w:pPr>
              <w:ind w:firstLineChars="0" w:firstLine="0"/>
              <w:jc w:val="center"/>
            </w:pPr>
            <w:r>
              <w:rPr>
                <w:rFonts w:hint="eastAsia"/>
              </w:rPr>
              <w:t>算法</w:t>
            </w:r>
          </w:p>
        </w:tc>
        <w:tc>
          <w:tcPr>
            <w:tcW w:w="1699" w:type="dxa"/>
            <w:tcBorders>
              <w:top w:val="single" w:sz="4" w:space="0" w:color="auto"/>
            </w:tcBorders>
          </w:tcPr>
          <w:p w14:paraId="327F945E" w14:textId="3E77A91F" w:rsidR="00E331A9" w:rsidRDefault="00E331A9" w:rsidP="004520E7">
            <w:pPr>
              <w:ind w:firstLineChars="0" w:firstLine="0"/>
              <w:jc w:val="center"/>
            </w:pPr>
            <w:r>
              <w:rPr>
                <w:rFonts w:hint="eastAsia"/>
              </w:rPr>
              <w:t>P</w:t>
            </w:r>
            <w:r>
              <w:t>re</w:t>
            </w:r>
          </w:p>
        </w:tc>
        <w:tc>
          <w:tcPr>
            <w:tcW w:w="1699" w:type="dxa"/>
            <w:tcBorders>
              <w:top w:val="single" w:sz="4" w:space="0" w:color="auto"/>
            </w:tcBorders>
          </w:tcPr>
          <w:p w14:paraId="636BA394" w14:textId="012BDBA4" w:rsidR="00E331A9" w:rsidRDefault="00E331A9" w:rsidP="004520E7">
            <w:pPr>
              <w:ind w:firstLineChars="0" w:firstLine="0"/>
              <w:jc w:val="center"/>
            </w:pPr>
            <w:r>
              <w:rPr>
                <w:rFonts w:hint="eastAsia"/>
              </w:rPr>
              <w:t>R</w:t>
            </w:r>
            <w:r>
              <w:t>ecall</w:t>
            </w:r>
          </w:p>
        </w:tc>
        <w:tc>
          <w:tcPr>
            <w:tcW w:w="1699" w:type="dxa"/>
            <w:tcBorders>
              <w:top w:val="single" w:sz="4" w:space="0" w:color="auto"/>
            </w:tcBorders>
          </w:tcPr>
          <w:p w14:paraId="336F3EE8" w14:textId="2F1F8155" w:rsidR="00E331A9" w:rsidRDefault="00E331A9" w:rsidP="004520E7">
            <w:pPr>
              <w:ind w:firstLineChars="0" w:firstLine="0"/>
              <w:jc w:val="center"/>
            </w:pPr>
            <w:r>
              <w:rPr>
                <w:rFonts w:hint="eastAsia"/>
              </w:rPr>
              <w:t>F</w:t>
            </w:r>
            <w:r>
              <w:t>1</w:t>
            </w:r>
          </w:p>
        </w:tc>
        <w:tc>
          <w:tcPr>
            <w:tcW w:w="1699" w:type="dxa"/>
            <w:tcBorders>
              <w:top w:val="single" w:sz="4" w:space="0" w:color="auto"/>
            </w:tcBorders>
          </w:tcPr>
          <w:p w14:paraId="4DCD1176" w14:textId="546E71AA" w:rsidR="00E331A9" w:rsidRDefault="00E331A9" w:rsidP="004520E7">
            <w:pPr>
              <w:ind w:firstLineChars="0" w:firstLine="0"/>
              <w:jc w:val="center"/>
            </w:pPr>
            <w:r>
              <w:rPr>
                <w:rFonts w:hint="eastAsia"/>
              </w:rPr>
              <w:t>A</w:t>
            </w:r>
            <w:r>
              <w:t>verage</w:t>
            </w:r>
          </w:p>
        </w:tc>
      </w:tr>
      <w:tr w:rsidR="00E331A9" w14:paraId="0E2A8319" w14:textId="77777777" w:rsidTr="008E0146">
        <w:tc>
          <w:tcPr>
            <w:tcW w:w="1698" w:type="dxa"/>
          </w:tcPr>
          <w:p w14:paraId="2B34CD71" w14:textId="20B2579C" w:rsidR="00E331A9" w:rsidRDefault="00E331A9" w:rsidP="004520E7">
            <w:pPr>
              <w:ind w:firstLineChars="0" w:firstLine="0"/>
              <w:jc w:val="center"/>
            </w:pPr>
            <w:proofErr w:type="spellStart"/>
            <w:r>
              <w:rPr>
                <w:rFonts w:hint="eastAsia"/>
              </w:rPr>
              <w:t>k</w:t>
            </w:r>
            <w:r>
              <w:t>NN</w:t>
            </w:r>
            <w:proofErr w:type="spellEnd"/>
          </w:p>
        </w:tc>
        <w:tc>
          <w:tcPr>
            <w:tcW w:w="1699" w:type="dxa"/>
          </w:tcPr>
          <w:p w14:paraId="23BA25B8" w14:textId="51F39038" w:rsidR="00E331A9" w:rsidRDefault="00E23EA0" w:rsidP="004520E7">
            <w:pPr>
              <w:ind w:firstLineChars="0" w:firstLine="0"/>
              <w:jc w:val="center"/>
            </w:pPr>
            <w:r>
              <w:rPr>
                <w:rFonts w:hint="eastAsia"/>
              </w:rPr>
              <w:t>0</w:t>
            </w:r>
            <w:r>
              <w:t>.7183</w:t>
            </w:r>
          </w:p>
        </w:tc>
        <w:tc>
          <w:tcPr>
            <w:tcW w:w="1699" w:type="dxa"/>
          </w:tcPr>
          <w:p w14:paraId="3745CA21" w14:textId="0B149402" w:rsidR="00E331A9" w:rsidRDefault="00E23EA0" w:rsidP="004520E7">
            <w:pPr>
              <w:ind w:firstLineChars="0" w:firstLine="0"/>
              <w:jc w:val="center"/>
            </w:pPr>
            <w:r>
              <w:rPr>
                <w:rFonts w:hint="eastAsia"/>
              </w:rPr>
              <w:t>0</w:t>
            </w:r>
            <w:r>
              <w:t>.6754</w:t>
            </w:r>
          </w:p>
        </w:tc>
        <w:tc>
          <w:tcPr>
            <w:tcW w:w="1699" w:type="dxa"/>
          </w:tcPr>
          <w:p w14:paraId="0B681601" w14:textId="185AA645" w:rsidR="00E331A9" w:rsidRDefault="00E23EA0" w:rsidP="004520E7">
            <w:pPr>
              <w:ind w:firstLineChars="0" w:firstLine="0"/>
              <w:jc w:val="center"/>
            </w:pPr>
            <w:r>
              <w:rPr>
                <w:rFonts w:hint="eastAsia"/>
              </w:rPr>
              <w:t>0</w:t>
            </w:r>
            <w:r>
              <w:t>.6973</w:t>
            </w:r>
          </w:p>
        </w:tc>
        <w:tc>
          <w:tcPr>
            <w:tcW w:w="1699" w:type="dxa"/>
          </w:tcPr>
          <w:p w14:paraId="3320D8D0" w14:textId="6A686F9A" w:rsidR="00E331A9" w:rsidRDefault="00E23EA0" w:rsidP="004520E7">
            <w:pPr>
              <w:ind w:firstLineChars="0" w:firstLine="0"/>
              <w:jc w:val="center"/>
            </w:pPr>
            <w:r>
              <w:rPr>
                <w:rFonts w:hint="eastAsia"/>
              </w:rPr>
              <w:t>0</w:t>
            </w:r>
            <w:r>
              <w:t>.6154</w:t>
            </w:r>
          </w:p>
        </w:tc>
      </w:tr>
      <w:tr w:rsidR="00E331A9" w14:paraId="588BE2EA" w14:textId="77777777" w:rsidTr="008E0146">
        <w:tc>
          <w:tcPr>
            <w:tcW w:w="1698" w:type="dxa"/>
          </w:tcPr>
          <w:p w14:paraId="0FF42044" w14:textId="1EDF66B8" w:rsidR="00E331A9" w:rsidRDefault="00E331A9" w:rsidP="004520E7">
            <w:pPr>
              <w:ind w:firstLineChars="0" w:firstLine="0"/>
              <w:jc w:val="center"/>
            </w:pPr>
            <w:r>
              <w:rPr>
                <w:rFonts w:hint="eastAsia"/>
              </w:rPr>
              <w:t>T</w:t>
            </w:r>
            <w:r>
              <w:t>ransformer</w:t>
            </w:r>
          </w:p>
        </w:tc>
        <w:tc>
          <w:tcPr>
            <w:tcW w:w="1699" w:type="dxa"/>
          </w:tcPr>
          <w:p w14:paraId="23867D70" w14:textId="22DEFB10" w:rsidR="00E331A9" w:rsidRDefault="00E23EA0" w:rsidP="004520E7">
            <w:pPr>
              <w:ind w:firstLineChars="0" w:firstLine="0"/>
              <w:jc w:val="center"/>
            </w:pPr>
            <w:r>
              <w:rPr>
                <w:rFonts w:hint="eastAsia"/>
              </w:rPr>
              <w:t>0</w:t>
            </w:r>
            <w:r>
              <w:t>.8127</w:t>
            </w:r>
          </w:p>
        </w:tc>
        <w:tc>
          <w:tcPr>
            <w:tcW w:w="1699" w:type="dxa"/>
          </w:tcPr>
          <w:p w14:paraId="7986F605" w14:textId="7663E442" w:rsidR="00E331A9" w:rsidRDefault="00E23EA0" w:rsidP="004520E7">
            <w:pPr>
              <w:ind w:firstLineChars="0" w:firstLine="0"/>
              <w:jc w:val="center"/>
            </w:pPr>
            <w:r>
              <w:rPr>
                <w:rFonts w:hint="eastAsia"/>
              </w:rPr>
              <w:t>0</w:t>
            </w:r>
            <w:r>
              <w:t>.7865</w:t>
            </w:r>
          </w:p>
        </w:tc>
        <w:tc>
          <w:tcPr>
            <w:tcW w:w="1699" w:type="dxa"/>
          </w:tcPr>
          <w:p w14:paraId="499910D5" w14:textId="437E1E58" w:rsidR="00E331A9" w:rsidRDefault="00E23EA0" w:rsidP="004520E7">
            <w:pPr>
              <w:ind w:firstLineChars="0" w:firstLine="0"/>
              <w:jc w:val="center"/>
            </w:pPr>
            <w:r>
              <w:rPr>
                <w:rFonts w:hint="eastAsia"/>
              </w:rPr>
              <w:t>0</w:t>
            </w:r>
            <w:r>
              <w:t>.7985</w:t>
            </w:r>
          </w:p>
        </w:tc>
        <w:tc>
          <w:tcPr>
            <w:tcW w:w="1699" w:type="dxa"/>
          </w:tcPr>
          <w:p w14:paraId="10278E54" w14:textId="4D61DE4C" w:rsidR="00E331A9" w:rsidRDefault="00E23EA0" w:rsidP="004520E7">
            <w:pPr>
              <w:ind w:firstLineChars="0" w:firstLine="0"/>
              <w:jc w:val="center"/>
            </w:pPr>
            <w:r>
              <w:rPr>
                <w:rFonts w:hint="eastAsia"/>
              </w:rPr>
              <w:t>0</w:t>
            </w:r>
            <w:r>
              <w:t>.5020</w:t>
            </w:r>
          </w:p>
        </w:tc>
      </w:tr>
      <w:tr w:rsidR="00E331A9" w14:paraId="00515A4B" w14:textId="77777777" w:rsidTr="008E0146">
        <w:tc>
          <w:tcPr>
            <w:tcW w:w="1698" w:type="dxa"/>
          </w:tcPr>
          <w:p w14:paraId="098CFFE8" w14:textId="4F1278B8" w:rsidR="00E331A9" w:rsidRDefault="00E331A9" w:rsidP="004520E7">
            <w:pPr>
              <w:ind w:firstLineChars="0" w:firstLine="0"/>
              <w:jc w:val="center"/>
            </w:pPr>
            <w:proofErr w:type="spellStart"/>
            <w:r>
              <w:rPr>
                <w:rFonts w:hint="eastAsia"/>
              </w:rPr>
              <w:t>L</w:t>
            </w:r>
            <w:r>
              <w:t>STMAe</w:t>
            </w:r>
            <w:proofErr w:type="spellEnd"/>
          </w:p>
        </w:tc>
        <w:tc>
          <w:tcPr>
            <w:tcW w:w="1699" w:type="dxa"/>
          </w:tcPr>
          <w:p w14:paraId="0142130B" w14:textId="41D86D0D" w:rsidR="00E331A9" w:rsidRDefault="00E23EA0" w:rsidP="004520E7">
            <w:pPr>
              <w:ind w:firstLineChars="0" w:firstLine="0"/>
              <w:jc w:val="center"/>
            </w:pPr>
            <w:r>
              <w:rPr>
                <w:rFonts w:hint="eastAsia"/>
              </w:rPr>
              <w:t>0</w:t>
            </w:r>
            <w:r>
              <w:t>.8824</w:t>
            </w:r>
          </w:p>
        </w:tc>
        <w:tc>
          <w:tcPr>
            <w:tcW w:w="1699" w:type="dxa"/>
          </w:tcPr>
          <w:p w14:paraId="5EE14378" w14:textId="44A78FAA" w:rsidR="00E331A9" w:rsidRDefault="00E23EA0" w:rsidP="004520E7">
            <w:pPr>
              <w:ind w:firstLineChars="0" w:firstLine="0"/>
              <w:jc w:val="center"/>
            </w:pPr>
            <w:r>
              <w:rPr>
                <w:rFonts w:hint="eastAsia"/>
              </w:rPr>
              <w:t>0</w:t>
            </w:r>
            <w:r>
              <w:t>.8531</w:t>
            </w:r>
          </w:p>
        </w:tc>
        <w:tc>
          <w:tcPr>
            <w:tcW w:w="1699" w:type="dxa"/>
          </w:tcPr>
          <w:p w14:paraId="02E62E76" w14:textId="2C47E47B" w:rsidR="00E331A9" w:rsidRDefault="00E23EA0" w:rsidP="004520E7">
            <w:pPr>
              <w:ind w:firstLineChars="0" w:firstLine="0"/>
              <w:jc w:val="center"/>
            </w:pPr>
            <w:r>
              <w:rPr>
                <w:rFonts w:hint="eastAsia"/>
              </w:rPr>
              <w:t>0</w:t>
            </w:r>
            <w:r>
              <w:t>.8672</w:t>
            </w:r>
          </w:p>
        </w:tc>
        <w:tc>
          <w:tcPr>
            <w:tcW w:w="1699" w:type="dxa"/>
          </w:tcPr>
          <w:p w14:paraId="539117F8" w14:textId="22ADC27E" w:rsidR="00E331A9" w:rsidRDefault="00E23EA0" w:rsidP="004520E7">
            <w:pPr>
              <w:ind w:firstLineChars="0" w:firstLine="0"/>
              <w:jc w:val="center"/>
            </w:pPr>
            <w:r>
              <w:rPr>
                <w:rFonts w:hint="eastAsia"/>
              </w:rPr>
              <w:t>0</w:t>
            </w:r>
            <w:r>
              <w:t>.7324</w:t>
            </w:r>
          </w:p>
        </w:tc>
      </w:tr>
      <w:tr w:rsidR="00E331A9" w14:paraId="0230C11D" w14:textId="77777777" w:rsidTr="008E0146">
        <w:tc>
          <w:tcPr>
            <w:tcW w:w="1698" w:type="dxa"/>
            <w:tcBorders>
              <w:bottom w:val="single" w:sz="4" w:space="0" w:color="auto"/>
            </w:tcBorders>
          </w:tcPr>
          <w:p w14:paraId="4C01A784" w14:textId="6CF6E414" w:rsidR="00E331A9" w:rsidRDefault="00E331A9" w:rsidP="00E331A9">
            <w:pPr>
              <w:ind w:firstLineChars="0" w:firstLine="0"/>
              <w:jc w:val="center"/>
            </w:pPr>
            <w:proofErr w:type="spellStart"/>
            <w:r>
              <w:rPr>
                <w:rFonts w:hint="eastAsia"/>
              </w:rPr>
              <w:t>T</w:t>
            </w:r>
            <w:r>
              <w:t>ransformerFFT</w:t>
            </w:r>
            <w:proofErr w:type="spellEnd"/>
          </w:p>
        </w:tc>
        <w:tc>
          <w:tcPr>
            <w:tcW w:w="1699" w:type="dxa"/>
            <w:tcBorders>
              <w:bottom w:val="single" w:sz="4" w:space="0" w:color="auto"/>
            </w:tcBorders>
          </w:tcPr>
          <w:p w14:paraId="76845C9A" w14:textId="5FC07483" w:rsidR="00E331A9" w:rsidRPr="00E825AA" w:rsidRDefault="00E23EA0" w:rsidP="00E331A9">
            <w:pPr>
              <w:ind w:firstLineChars="0" w:firstLine="0"/>
              <w:jc w:val="center"/>
            </w:pPr>
            <w:r w:rsidRPr="00E825AA">
              <w:rPr>
                <w:rFonts w:hint="eastAsia"/>
              </w:rPr>
              <w:t>0</w:t>
            </w:r>
            <w:r w:rsidRPr="00E825AA">
              <w:t>.9345</w:t>
            </w:r>
          </w:p>
        </w:tc>
        <w:tc>
          <w:tcPr>
            <w:tcW w:w="1699" w:type="dxa"/>
            <w:tcBorders>
              <w:bottom w:val="single" w:sz="4" w:space="0" w:color="auto"/>
            </w:tcBorders>
          </w:tcPr>
          <w:p w14:paraId="4EE16C84" w14:textId="6748DEFE" w:rsidR="00E331A9" w:rsidRPr="00E825AA" w:rsidRDefault="00E23EA0" w:rsidP="00E331A9">
            <w:pPr>
              <w:ind w:firstLineChars="0" w:firstLine="0"/>
              <w:jc w:val="center"/>
            </w:pPr>
            <w:r w:rsidRPr="00E825AA">
              <w:rPr>
                <w:rFonts w:hint="eastAsia"/>
              </w:rPr>
              <w:t>0</w:t>
            </w:r>
            <w:r w:rsidRPr="00E825AA">
              <w:t>.9123</w:t>
            </w:r>
          </w:p>
        </w:tc>
        <w:tc>
          <w:tcPr>
            <w:tcW w:w="1699" w:type="dxa"/>
            <w:tcBorders>
              <w:bottom w:val="single" w:sz="4" w:space="0" w:color="auto"/>
            </w:tcBorders>
          </w:tcPr>
          <w:p w14:paraId="390CE570" w14:textId="4FD9D711" w:rsidR="00E331A9" w:rsidRPr="00DE65FA" w:rsidRDefault="00E23EA0" w:rsidP="00E331A9">
            <w:pPr>
              <w:ind w:firstLineChars="0" w:firstLine="0"/>
              <w:jc w:val="center"/>
              <w:rPr>
                <w:b/>
                <w:bCs/>
              </w:rPr>
            </w:pPr>
            <w:r w:rsidRPr="00DE65FA">
              <w:rPr>
                <w:rFonts w:hint="eastAsia"/>
                <w:b/>
                <w:bCs/>
              </w:rPr>
              <w:t>0</w:t>
            </w:r>
            <w:r w:rsidRPr="00DE65FA">
              <w:rPr>
                <w:b/>
                <w:bCs/>
              </w:rPr>
              <w:t>.9230</w:t>
            </w:r>
          </w:p>
        </w:tc>
        <w:tc>
          <w:tcPr>
            <w:tcW w:w="1699" w:type="dxa"/>
            <w:tcBorders>
              <w:bottom w:val="single" w:sz="4" w:space="0" w:color="auto"/>
            </w:tcBorders>
          </w:tcPr>
          <w:p w14:paraId="3ECAB93A" w14:textId="285D72BC" w:rsidR="00E331A9" w:rsidRPr="00DE65FA" w:rsidRDefault="00E23EA0" w:rsidP="00E331A9">
            <w:pPr>
              <w:ind w:firstLineChars="0" w:firstLine="0"/>
              <w:jc w:val="center"/>
              <w:rPr>
                <w:b/>
                <w:bCs/>
              </w:rPr>
            </w:pPr>
            <w:r w:rsidRPr="00DE65FA">
              <w:rPr>
                <w:rFonts w:hint="eastAsia"/>
                <w:b/>
                <w:bCs/>
              </w:rPr>
              <w:t>0</w:t>
            </w:r>
            <w:r w:rsidRPr="00DE65FA">
              <w:rPr>
                <w:b/>
                <w:bCs/>
              </w:rPr>
              <w:t>.8162</w:t>
            </w:r>
          </w:p>
        </w:tc>
      </w:tr>
    </w:tbl>
    <w:p w14:paraId="7DC72DFC" w14:textId="52C39E2C" w:rsidR="008016C3" w:rsidRDefault="008016C3" w:rsidP="008016C3">
      <w:pPr>
        <w:pStyle w:val="3"/>
      </w:pPr>
      <w:bookmarkStart w:id="46" w:name="_Toc193742465"/>
      <w:r>
        <w:rPr>
          <w:rFonts w:hint="eastAsia"/>
        </w:rPr>
        <w:t>4.6.1</w:t>
      </w:r>
      <w:r w:rsidRPr="00D51767">
        <w:t xml:space="preserve"> </w:t>
      </w:r>
      <w:r>
        <w:rPr>
          <w:rFonts w:hint="eastAsia"/>
        </w:rPr>
        <w:t>与原</w:t>
      </w:r>
      <w:r>
        <w:rPr>
          <w:rFonts w:hint="eastAsia"/>
        </w:rPr>
        <w:t>Transformer</w:t>
      </w:r>
      <w:r>
        <w:rPr>
          <w:rFonts w:hint="eastAsia"/>
        </w:rPr>
        <w:t>模型之间的对比</w:t>
      </w:r>
      <w:bookmarkEnd w:id="46"/>
    </w:p>
    <w:p w14:paraId="32212CFF" w14:textId="46E62492" w:rsidR="00757C64" w:rsidRDefault="004804FB" w:rsidP="00757C64">
      <w:pPr>
        <w:ind w:firstLine="480"/>
      </w:pPr>
      <w:r>
        <w:rPr>
          <w:rFonts w:hint="eastAsia"/>
        </w:rPr>
        <w:t>图</w:t>
      </w:r>
      <w:r>
        <w:rPr>
          <w:rFonts w:hint="eastAsia"/>
        </w:rPr>
        <w:t>4</w:t>
      </w:r>
      <w:r>
        <w:t>-3</w:t>
      </w:r>
      <w:r>
        <w:rPr>
          <w:rFonts w:hint="eastAsia"/>
        </w:rPr>
        <w:t>和</w:t>
      </w:r>
      <w:r w:rsidR="003F2B4D">
        <w:rPr>
          <w:rFonts w:hint="eastAsia"/>
        </w:rPr>
        <w:t>图</w:t>
      </w:r>
      <w:r>
        <w:rPr>
          <w:rFonts w:hint="eastAsia"/>
        </w:rPr>
        <w:t>4</w:t>
      </w:r>
      <w:r>
        <w:t>-4</w:t>
      </w:r>
      <w:r>
        <w:rPr>
          <w:rFonts w:hint="eastAsia"/>
        </w:rPr>
        <w:t>可视化了</w:t>
      </w:r>
      <w:proofErr w:type="spellStart"/>
      <w:r w:rsidR="00361A0B">
        <w:rPr>
          <w:rFonts w:hint="eastAsia"/>
        </w:rPr>
        <w:t>T</w:t>
      </w:r>
      <w:r w:rsidR="00361A0B">
        <w:t>ransformerFFT</w:t>
      </w:r>
      <w:proofErr w:type="spellEnd"/>
      <w:r w:rsidR="00361A0B">
        <w:rPr>
          <w:rFonts w:hint="eastAsia"/>
        </w:rPr>
        <w:t>和</w:t>
      </w:r>
      <w:r w:rsidR="00361A0B">
        <w:rPr>
          <w:rFonts w:hint="eastAsia"/>
        </w:rPr>
        <w:t>T</w:t>
      </w:r>
      <w:r w:rsidR="00361A0B">
        <w:t>ransformer</w:t>
      </w:r>
      <w:r w:rsidR="00361A0B">
        <w:rPr>
          <w:rFonts w:hint="eastAsia"/>
        </w:rPr>
        <w:t>模型在</w:t>
      </w:r>
      <w:r w:rsidR="00361A0B">
        <w:rPr>
          <w:rFonts w:hint="eastAsia"/>
        </w:rPr>
        <w:t>S</w:t>
      </w:r>
      <w:r w:rsidR="00361A0B">
        <w:t>MD</w:t>
      </w:r>
      <w:r w:rsidR="00361A0B">
        <w:rPr>
          <w:rFonts w:hint="eastAsia"/>
        </w:rPr>
        <w:t>数据集的某个异常区间的重构后的异常分数的对比，红色区域代表是异常区间，绿线是模型的异常分数曲线，异常分数由模型重构后的值与原值的均方误差</w:t>
      </w:r>
      <w:r w:rsidR="00361A0B">
        <w:rPr>
          <w:rFonts w:hint="eastAsia"/>
        </w:rPr>
        <w:t>M</w:t>
      </w:r>
      <w:r w:rsidR="00361A0B">
        <w:t>SE</w:t>
      </w:r>
      <w:r w:rsidR="00361A0B">
        <w:rPr>
          <w:rFonts w:hint="eastAsia"/>
        </w:rPr>
        <w:t>表示</w:t>
      </w:r>
      <w:r w:rsidR="002B4D3D">
        <w:rPr>
          <w:rFonts w:hint="eastAsia"/>
        </w:rPr>
        <w:t>。</w:t>
      </w:r>
      <w:r w:rsidR="00757C64">
        <w:rPr>
          <w:rFonts w:hint="eastAsia"/>
        </w:rPr>
        <w:t>从两张图的对比能看出</w:t>
      </w:r>
      <w:proofErr w:type="spellStart"/>
      <w:r w:rsidR="00757C64">
        <w:rPr>
          <w:rFonts w:hint="eastAsia"/>
        </w:rPr>
        <w:t>T</w:t>
      </w:r>
      <w:r w:rsidR="00757C64">
        <w:t>ransformerFFT</w:t>
      </w:r>
      <w:proofErr w:type="spellEnd"/>
      <w:r w:rsidR="00757C64">
        <w:t>对于该异常区间能较准确地预测出，而</w:t>
      </w:r>
      <w:r w:rsidR="00757C64">
        <w:rPr>
          <w:rFonts w:hint="eastAsia"/>
        </w:rPr>
        <w:t>T</w:t>
      </w:r>
      <w:r w:rsidR="00757C64">
        <w:t>ransformer</w:t>
      </w:r>
      <w:r w:rsidR="00757C64">
        <w:t>虽然也能出现峰值异常数据但距离真实区间较远。</w:t>
      </w:r>
      <w:r w:rsidR="0069688D">
        <w:rPr>
          <w:rFonts w:hint="eastAsia"/>
        </w:rPr>
        <w:t>这主要得益于</w:t>
      </w:r>
      <w:proofErr w:type="spellStart"/>
      <w:r w:rsidR="0069688D">
        <w:rPr>
          <w:rFonts w:hint="eastAsia"/>
        </w:rPr>
        <w:t>T</w:t>
      </w:r>
      <w:r w:rsidR="0069688D">
        <w:t>ransformerFFT</w:t>
      </w:r>
      <w:proofErr w:type="spellEnd"/>
      <w:r w:rsidR="0069688D">
        <w:rPr>
          <w:rFonts w:hint="eastAsia"/>
        </w:rPr>
        <w:t>引入多时间尺度，</w:t>
      </w:r>
      <w:r w:rsidR="0069688D">
        <w:rPr>
          <w:rFonts w:hint="eastAsia"/>
        </w:rPr>
        <w:t>F</w:t>
      </w:r>
      <w:r w:rsidR="0069688D">
        <w:t>FT</w:t>
      </w:r>
      <w:r w:rsidR="0069688D">
        <w:rPr>
          <w:rFonts w:hint="eastAsia"/>
        </w:rPr>
        <w:t>分解周期项与趋势项分别进行编码，这样更能捕捉时间特性，也避免了滑动窗口对特征获取的限制，同时依赖于时间的混合注意力机制让模型能从多时间尺度中获取数据和时间的依赖关系。</w:t>
      </w:r>
    </w:p>
    <w:p w14:paraId="49EB35C7" w14:textId="0C9FEDAA" w:rsidR="007F3F70" w:rsidRDefault="007F3F70" w:rsidP="00757C64">
      <w:pPr>
        <w:pStyle w:val="2"/>
      </w:pPr>
      <w:bookmarkStart w:id="47" w:name="_Toc193742466"/>
      <w:r>
        <w:rPr>
          <w:rFonts w:hint="eastAsia"/>
        </w:rPr>
        <w:lastRenderedPageBreak/>
        <w:t>4</w:t>
      </w:r>
      <w:r w:rsidRPr="00D51767">
        <w:rPr>
          <w:rFonts w:hint="eastAsia"/>
        </w:rPr>
        <w:t>.</w:t>
      </w:r>
      <w:r w:rsidR="007222EB">
        <w:rPr>
          <w:rFonts w:hint="eastAsia"/>
        </w:rPr>
        <w:t>7</w:t>
      </w:r>
      <w:r w:rsidRPr="00D51767">
        <w:rPr>
          <w:rFonts w:hint="eastAsia"/>
        </w:rPr>
        <w:t xml:space="preserve"> </w:t>
      </w:r>
      <w:r>
        <w:rPr>
          <w:rFonts w:hint="eastAsia"/>
        </w:rPr>
        <w:t>本章小结</w:t>
      </w:r>
      <w:bookmarkEnd w:id="47"/>
    </w:p>
    <w:p w14:paraId="638C1D51" w14:textId="4DA9511F" w:rsidR="000D208F" w:rsidRDefault="000D208F" w:rsidP="000D208F">
      <w:pPr>
        <w:ind w:firstLine="480"/>
      </w:pPr>
      <w:r>
        <w:rPr>
          <w:rFonts w:hint="eastAsia"/>
          <w:noProof/>
          <w:snapToGrid/>
        </w:rPr>
        <w:drawing>
          <wp:anchor distT="0" distB="0" distL="114300" distR="114300" simplePos="0" relativeHeight="251756544" behindDoc="0" locked="0" layoutInCell="1" allowOverlap="1" wp14:anchorId="610D424A" wp14:editId="07921C81">
            <wp:simplePos x="0" y="0"/>
            <wp:positionH relativeFrom="margin">
              <wp:align>right</wp:align>
            </wp:positionH>
            <wp:positionV relativeFrom="paragraph">
              <wp:posOffset>1043940</wp:posOffset>
            </wp:positionV>
            <wp:extent cx="5400040" cy="2161540"/>
            <wp:effectExtent l="0" t="0" r="0" b="0"/>
            <wp:wrapTopAndBottom/>
            <wp:docPr id="21" name="图片 2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折线图, 直方图&#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400040" cy="2161540"/>
                    </a:xfrm>
                    <a:prstGeom prst="rect">
                      <a:avLst/>
                    </a:prstGeom>
                  </pic:spPr>
                </pic:pic>
              </a:graphicData>
            </a:graphic>
          </wp:anchor>
        </w:drawing>
      </w:r>
      <w:r w:rsidR="009B2016">
        <w:rPr>
          <w:rFonts w:hint="eastAsia"/>
        </w:rPr>
        <w:t>本章展示了</w:t>
      </w:r>
      <w:r w:rsidR="007C586C">
        <w:rPr>
          <w:rFonts w:hint="eastAsia"/>
        </w:rPr>
        <w:t>基于改进的</w:t>
      </w:r>
      <w:r w:rsidR="007C586C">
        <w:rPr>
          <w:rFonts w:hint="eastAsia"/>
        </w:rPr>
        <w:t>T</w:t>
      </w:r>
      <w:r w:rsidR="007C586C">
        <w:t>ransformer</w:t>
      </w:r>
      <w:r w:rsidR="007C586C">
        <w:rPr>
          <w:rFonts w:hint="eastAsia"/>
        </w:rPr>
        <w:t>模型的</w:t>
      </w:r>
      <w:r w:rsidR="009B2016">
        <w:rPr>
          <w:rFonts w:hint="eastAsia"/>
        </w:rPr>
        <w:t>车辆异常检测系统的实验成果，包括数据预处理、模型训练与优化、</w:t>
      </w:r>
      <w:r w:rsidR="005B035D">
        <w:rPr>
          <w:rFonts w:hint="eastAsia"/>
        </w:rPr>
        <w:t>引入异常检测算法基线、</w:t>
      </w:r>
      <w:r w:rsidR="009B2016">
        <w:rPr>
          <w:rFonts w:hint="eastAsia"/>
        </w:rPr>
        <w:t>性能评估等不同阶段的可视化结果。它们涵盖了从基础数据分析到复杂模型应用的全过程。</w:t>
      </w:r>
    </w:p>
    <w:p w14:paraId="0DA2DFEE" w14:textId="185B8D43" w:rsidR="000D208F" w:rsidRDefault="000D208F" w:rsidP="000D208F">
      <w:pPr>
        <w:ind w:firstLine="420"/>
        <w:jc w:val="center"/>
      </w:pPr>
      <w:r w:rsidRPr="00FE36DF">
        <w:rPr>
          <w:rFonts w:ascii="黑体" w:eastAsia="黑体" w:hAnsi="黑体" w:hint="eastAsia"/>
          <w:sz w:val="21"/>
        </w:rPr>
        <w:t>图</w:t>
      </w:r>
      <w:r w:rsidRPr="00FE36DF">
        <w:rPr>
          <w:rFonts w:hint="eastAsia"/>
          <w:sz w:val="21"/>
        </w:rPr>
        <w:t>4</w:t>
      </w:r>
      <w:r w:rsidRPr="00FE36DF">
        <w:rPr>
          <w:sz w:val="21"/>
        </w:rPr>
        <w:t xml:space="preserve">-3 </w:t>
      </w:r>
      <w:proofErr w:type="spellStart"/>
      <w:r w:rsidRPr="00FE36DF">
        <w:rPr>
          <w:rFonts w:hint="eastAsia"/>
          <w:sz w:val="21"/>
        </w:rPr>
        <w:t>Transformer</w:t>
      </w:r>
      <w:r w:rsidRPr="00FE36DF">
        <w:rPr>
          <w:sz w:val="21"/>
        </w:rPr>
        <w:t>FFT</w:t>
      </w:r>
      <w:proofErr w:type="spellEnd"/>
      <w:r w:rsidRPr="00FE36DF">
        <w:rPr>
          <w:rFonts w:ascii="黑体" w:eastAsia="黑体" w:hAnsi="黑体" w:hint="eastAsia"/>
          <w:sz w:val="21"/>
        </w:rPr>
        <w:t>异常分数与原始数据对比</w:t>
      </w:r>
    </w:p>
    <w:p w14:paraId="7CDFADDE" w14:textId="0F316D00" w:rsidR="00FE36DF" w:rsidRPr="005A3D0C" w:rsidRDefault="0042117B" w:rsidP="005A3D0C">
      <w:pPr>
        <w:ind w:firstLine="420"/>
      </w:pPr>
      <w:r w:rsidRPr="00FE36DF">
        <w:rPr>
          <w:noProof/>
          <w:sz w:val="21"/>
        </w:rPr>
        <w:drawing>
          <wp:anchor distT="0" distB="0" distL="114300" distR="114300" simplePos="0" relativeHeight="251750400" behindDoc="0" locked="0" layoutInCell="1" allowOverlap="1" wp14:anchorId="52B89645" wp14:editId="762F4C66">
            <wp:simplePos x="0" y="0"/>
            <wp:positionH relativeFrom="margin">
              <wp:align>right</wp:align>
            </wp:positionH>
            <wp:positionV relativeFrom="paragraph">
              <wp:posOffset>1321734</wp:posOffset>
            </wp:positionV>
            <wp:extent cx="5399405" cy="21596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940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6B4">
        <w:rPr>
          <w:rFonts w:hint="eastAsia"/>
        </w:rPr>
        <w:t>通过对现有算法的</w:t>
      </w:r>
      <w:r w:rsidR="00214337">
        <w:rPr>
          <w:rFonts w:hint="eastAsia"/>
        </w:rPr>
        <w:t>实验</w:t>
      </w:r>
      <w:r w:rsidR="00ED36B4">
        <w:rPr>
          <w:rFonts w:hint="eastAsia"/>
        </w:rPr>
        <w:t>分析与改进算法的</w:t>
      </w:r>
      <w:r w:rsidR="00214337">
        <w:rPr>
          <w:rFonts w:hint="eastAsia"/>
        </w:rPr>
        <w:t>实验分析，可以得出改进的模型在公开的多元时序数据集与车辆</w:t>
      </w:r>
      <w:r w:rsidR="00214337">
        <w:rPr>
          <w:rFonts w:hint="eastAsia"/>
        </w:rPr>
        <w:t>C</w:t>
      </w:r>
      <w:r w:rsidR="00214337">
        <w:t>AN BUS</w:t>
      </w:r>
      <w:r w:rsidR="00214337">
        <w:rPr>
          <w:rFonts w:hint="eastAsia"/>
        </w:rPr>
        <w:t>数据集上都取得了更好的效果，平均</w:t>
      </w:r>
      <w:r w:rsidR="00214337">
        <w:rPr>
          <w:rFonts w:hint="eastAsia"/>
        </w:rPr>
        <w:t>F</w:t>
      </w:r>
      <w:r w:rsidR="00214337">
        <w:t>1</w:t>
      </w:r>
      <w:r w:rsidR="00214337">
        <w:rPr>
          <w:rFonts w:hint="eastAsia"/>
        </w:rPr>
        <w:t>分数达到</w:t>
      </w:r>
      <w:r w:rsidR="00214337">
        <w:rPr>
          <w:rFonts w:hint="eastAsia"/>
        </w:rPr>
        <w:t>0</w:t>
      </w:r>
      <w:r w:rsidR="00214337">
        <w:t>.8162</w:t>
      </w:r>
      <w:r w:rsidR="00214337">
        <w:rPr>
          <w:rFonts w:hint="eastAsia"/>
        </w:rPr>
        <w:t>，远高于普通</w:t>
      </w:r>
      <w:r w:rsidR="00214337">
        <w:rPr>
          <w:rFonts w:hint="eastAsia"/>
        </w:rPr>
        <w:t>T</w:t>
      </w:r>
      <w:r w:rsidR="00214337">
        <w:t>ransformer</w:t>
      </w:r>
      <w:r w:rsidR="00214337">
        <w:rPr>
          <w:rFonts w:hint="eastAsia"/>
        </w:rPr>
        <w:t>模型的</w:t>
      </w:r>
      <w:r w:rsidR="00214337">
        <w:rPr>
          <w:rFonts w:hint="eastAsia"/>
        </w:rPr>
        <w:t>0</w:t>
      </w:r>
      <w:r w:rsidR="00214337">
        <w:t>.5020</w:t>
      </w:r>
      <w:r w:rsidR="00214337">
        <w:rPr>
          <w:rFonts w:hint="eastAsia"/>
        </w:rPr>
        <w:t>，和</w:t>
      </w:r>
      <w:proofErr w:type="spellStart"/>
      <w:r w:rsidR="00214337">
        <w:rPr>
          <w:rFonts w:hint="eastAsia"/>
        </w:rPr>
        <w:t>L</w:t>
      </w:r>
      <w:r w:rsidR="00214337">
        <w:t>STMAe</w:t>
      </w:r>
      <w:proofErr w:type="spellEnd"/>
      <w:r w:rsidR="00214337">
        <w:rPr>
          <w:rFonts w:hint="eastAsia"/>
        </w:rPr>
        <w:t>的</w:t>
      </w:r>
      <w:r w:rsidR="00214337">
        <w:rPr>
          <w:rFonts w:hint="eastAsia"/>
        </w:rPr>
        <w:t>0</w:t>
      </w:r>
      <w:r w:rsidR="00214337">
        <w:t>.7324</w:t>
      </w:r>
      <w:r w:rsidR="00214337">
        <w:rPr>
          <w:rFonts w:hint="eastAsia"/>
        </w:rPr>
        <w:t>。</w:t>
      </w:r>
      <w:r w:rsidR="00C931F2">
        <w:rPr>
          <w:rFonts w:hint="eastAsia"/>
        </w:rPr>
        <w:t>证明了新的车辆异常检测算法的优越性与运用于实际生产的可行性。</w:t>
      </w:r>
    </w:p>
    <w:p w14:paraId="687F20DB" w14:textId="7CF94832" w:rsidR="005A3D0C" w:rsidRDefault="0042117B" w:rsidP="00B822A1">
      <w:pPr>
        <w:ind w:firstLine="420"/>
        <w:jc w:val="center"/>
        <w:rPr>
          <w:rFonts w:ascii="黑体" w:eastAsia="黑体" w:hAnsi="黑体"/>
          <w:sz w:val="21"/>
        </w:rPr>
      </w:pPr>
      <w:r w:rsidRPr="006D0748">
        <w:rPr>
          <w:rFonts w:ascii="黑体" w:eastAsia="黑体" w:hAnsi="黑体" w:hint="eastAsia"/>
          <w:sz w:val="21"/>
        </w:rPr>
        <w:t>图</w:t>
      </w:r>
      <w:r w:rsidRPr="006D0748">
        <w:rPr>
          <w:rFonts w:hint="eastAsia"/>
          <w:sz w:val="21"/>
        </w:rPr>
        <w:t>4</w:t>
      </w:r>
      <w:r w:rsidRPr="006D0748">
        <w:rPr>
          <w:sz w:val="21"/>
        </w:rPr>
        <w:t>-</w:t>
      </w:r>
      <w:r>
        <w:rPr>
          <w:sz w:val="21"/>
        </w:rPr>
        <w:t>4</w:t>
      </w:r>
      <w:r w:rsidRPr="006D0748">
        <w:rPr>
          <w:sz w:val="21"/>
        </w:rPr>
        <w:t xml:space="preserve"> </w:t>
      </w:r>
      <w:r w:rsidRPr="006D0748">
        <w:rPr>
          <w:rFonts w:hint="eastAsia"/>
          <w:sz w:val="21"/>
        </w:rPr>
        <w:t>Transformer</w:t>
      </w:r>
      <w:r w:rsidRPr="006D0748">
        <w:rPr>
          <w:rFonts w:ascii="黑体" w:eastAsia="黑体" w:hAnsi="黑体" w:hint="eastAsia"/>
          <w:sz w:val="21"/>
        </w:rPr>
        <w:t>异常分数与原始数据对比</w:t>
      </w:r>
    </w:p>
    <w:p w14:paraId="2E369E21" w14:textId="6AAF9E24" w:rsidR="00CD153B" w:rsidRDefault="00CD153B">
      <w:pPr>
        <w:autoSpaceDE/>
        <w:autoSpaceDN/>
        <w:adjustRightInd/>
        <w:snapToGrid/>
        <w:spacing w:line="240" w:lineRule="auto"/>
        <w:ind w:firstLineChars="0" w:firstLine="0"/>
        <w:jc w:val="left"/>
        <w:textAlignment w:val="auto"/>
      </w:pPr>
      <w:r>
        <w:br w:type="page"/>
      </w:r>
    </w:p>
    <w:p w14:paraId="6E52B7DA" w14:textId="77777777" w:rsidR="00CD153B" w:rsidRDefault="00CD153B" w:rsidP="00CD153B">
      <w:pPr>
        <w:ind w:firstLineChars="0" w:firstLine="0"/>
      </w:pPr>
    </w:p>
    <w:p w14:paraId="5E8F1B43" w14:textId="07164CA3" w:rsidR="00843AAD" w:rsidRDefault="00843AAD" w:rsidP="000A1C18">
      <w:pPr>
        <w:pStyle w:val="1"/>
      </w:pPr>
      <w:bookmarkStart w:id="48" w:name="_Toc193742467"/>
      <w:r>
        <w:rPr>
          <w:rFonts w:hint="eastAsia"/>
        </w:rPr>
        <w:t>第</w:t>
      </w:r>
      <w:r>
        <w:t>五</w:t>
      </w:r>
      <w:r w:rsidRPr="00393B42">
        <w:rPr>
          <w:rFonts w:hint="eastAsia"/>
        </w:rPr>
        <w:t>章</w:t>
      </w:r>
      <w:r w:rsidRPr="00393B42">
        <w:rPr>
          <w:rFonts w:hint="eastAsia"/>
        </w:rPr>
        <w:t xml:space="preserve"> </w:t>
      </w:r>
      <w:r>
        <w:rPr>
          <w:rFonts w:hint="eastAsia"/>
        </w:rPr>
        <w:t>车辆数据采集与异常检测系统设计与实现</w:t>
      </w:r>
      <w:bookmarkEnd w:id="48"/>
    </w:p>
    <w:p w14:paraId="4E2837D8" w14:textId="10F1ED74" w:rsidR="000E2F61" w:rsidRDefault="000E2F61" w:rsidP="00442CCE">
      <w:pPr>
        <w:ind w:firstLine="480"/>
      </w:pPr>
      <w:r>
        <w:rPr>
          <w:rFonts w:hint="eastAsia"/>
        </w:rPr>
        <w:t>车辆实时数据采集与异常检测系统的实验环境与硬件配置如表</w:t>
      </w:r>
      <w:r>
        <w:rPr>
          <w:rFonts w:hint="eastAsia"/>
        </w:rPr>
        <w:t>5</w:t>
      </w:r>
      <w:r>
        <w:t>-1</w:t>
      </w:r>
      <w:r>
        <w:rPr>
          <w:rFonts w:hint="eastAsia"/>
        </w:rPr>
        <w:t>所示。</w:t>
      </w:r>
    </w:p>
    <w:p w14:paraId="5335246F" w14:textId="54353361" w:rsidR="00442CCE" w:rsidRPr="00CA36DC" w:rsidRDefault="00442CCE" w:rsidP="00442CCE">
      <w:pPr>
        <w:ind w:firstLine="420"/>
        <w:jc w:val="center"/>
        <w:rPr>
          <w:rFonts w:ascii="黑体" w:eastAsia="黑体" w:hAnsi="黑体"/>
          <w:sz w:val="21"/>
        </w:rPr>
      </w:pPr>
      <w:r w:rsidRPr="00CA36DC">
        <w:rPr>
          <w:rFonts w:ascii="黑体" w:eastAsia="黑体" w:hAnsi="黑体" w:hint="eastAsia"/>
          <w:sz w:val="21"/>
        </w:rPr>
        <w:t>表</w:t>
      </w:r>
      <w:r w:rsidR="00C8138D" w:rsidRPr="00CA36DC">
        <w:rPr>
          <w:rFonts w:eastAsia="黑体" w:cs="Times New Roman"/>
          <w:sz w:val="21"/>
        </w:rPr>
        <w:t>5</w:t>
      </w:r>
      <w:r w:rsidRPr="00CA36DC">
        <w:rPr>
          <w:rFonts w:eastAsia="黑体" w:cs="Times New Roman"/>
          <w:sz w:val="21"/>
        </w:rPr>
        <w:t xml:space="preserve">-1 </w:t>
      </w:r>
      <w:r w:rsidRPr="00CA36DC">
        <w:rPr>
          <w:rFonts w:ascii="黑体" w:eastAsia="黑体" w:hAnsi="黑体" w:hint="eastAsia"/>
          <w:sz w:val="21"/>
        </w:rPr>
        <w:t>数采边缘端与云端实验环境配置</w:t>
      </w:r>
    </w:p>
    <w:tbl>
      <w:tblPr>
        <w:tblStyle w:val="21"/>
        <w:tblW w:w="0" w:type="auto"/>
        <w:jc w:val="center"/>
        <w:tblLook w:val="04A0" w:firstRow="1" w:lastRow="0" w:firstColumn="1" w:lastColumn="0" w:noHBand="0" w:noVBand="1"/>
      </w:tblPr>
      <w:tblGrid>
        <w:gridCol w:w="2060"/>
        <w:gridCol w:w="2187"/>
        <w:gridCol w:w="2187"/>
      </w:tblGrid>
      <w:tr w:rsidR="00A32651" w14:paraId="7781586B" w14:textId="77777777" w:rsidTr="00FA1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tcBorders>
              <w:top w:val="single" w:sz="8" w:space="0" w:color="000000" w:themeColor="text1"/>
              <w:bottom w:val="single" w:sz="8" w:space="0" w:color="000000" w:themeColor="text1"/>
            </w:tcBorders>
            <w:vAlign w:val="center"/>
          </w:tcPr>
          <w:p w14:paraId="00A52CBB" w14:textId="77777777" w:rsidR="00A32651" w:rsidRDefault="00A32651" w:rsidP="00172346">
            <w:pPr>
              <w:ind w:firstLineChars="0" w:firstLine="0"/>
              <w:jc w:val="center"/>
            </w:pPr>
            <w:r>
              <w:rPr>
                <w:rFonts w:hint="eastAsia"/>
              </w:rPr>
              <w:t>类别</w:t>
            </w:r>
          </w:p>
        </w:tc>
        <w:tc>
          <w:tcPr>
            <w:tcW w:w="2187" w:type="dxa"/>
            <w:tcBorders>
              <w:top w:val="single" w:sz="8" w:space="0" w:color="000000" w:themeColor="text1"/>
              <w:bottom w:val="single" w:sz="8" w:space="0" w:color="000000" w:themeColor="text1"/>
            </w:tcBorders>
            <w:vAlign w:val="center"/>
          </w:tcPr>
          <w:p w14:paraId="5BB1B449"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实验环境</w:t>
            </w:r>
          </w:p>
        </w:tc>
        <w:tc>
          <w:tcPr>
            <w:tcW w:w="2187" w:type="dxa"/>
            <w:tcBorders>
              <w:top w:val="single" w:sz="8" w:space="0" w:color="000000" w:themeColor="text1"/>
              <w:bottom w:val="single" w:sz="8" w:space="0" w:color="000000" w:themeColor="text1"/>
            </w:tcBorders>
            <w:vAlign w:val="center"/>
          </w:tcPr>
          <w:p w14:paraId="4B5E30C2"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配置</w:t>
            </w:r>
          </w:p>
        </w:tc>
      </w:tr>
      <w:tr w:rsidR="00A32651" w14:paraId="0B96586C"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3829E7D3" w14:textId="77777777" w:rsidR="00A32651" w:rsidRPr="008A5F6B" w:rsidRDefault="00A32651" w:rsidP="00172346">
            <w:pPr>
              <w:ind w:firstLineChars="0" w:firstLine="0"/>
              <w:jc w:val="center"/>
              <w:rPr>
                <w:b w:val="0"/>
                <w:bCs w:val="0"/>
              </w:rPr>
            </w:pPr>
            <w:r w:rsidRPr="008A5F6B">
              <w:rPr>
                <w:rFonts w:hint="eastAsia"/>
                <w:b w:val="0"/>
                <w:bCs w:val="0"/>
              </w:rPr>
              <w:t>数据采集边缘端</w:t>
            </w:r>
          </w:p>
        </w:tc>
        <w:tc>
          <w:tcPr>
            <w:tcW w:w="2187" w:type="dxa"/>
            <w:tcBorders>
              <w:top w:val="single" w:sz="8" w:space="0" w:color="000000" w:themeColor="text1"/>
              <w:bottom w:val="nil"/>
              <w:right w:val="single" w:sz="8" w:space="0" w:color="000000" w:themeColor="text1"/>
            </w:tcBorders>
            <w:vAlign w:val="center"/>
          </w:tcPr>
          <w:p w14:paraId="3AAF534F"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W</w:t>
            </w:r>
            <w:r>
              <w:t>i</w:t>
            </w:r>
            <w:r>
              <w:rPr>
                <w:rFonts w:hint="eastAsia"/>
              </w:rPr>
              <w:t>fi</w:t>
            </w:r>
            <w:proofErr w:type="spellEnd"/>
          </w:p>
        </w:tc>
        <w:tc>
          <w:tcPr>
            <w:tcW w:w="2187" w:type="dxa"/>
            <w:tcBorders>
              <w:top w:val="single" w:sz="8" w:space="0" w:color="000000" w:themeColor="text1"/>
              <w:left w:val="single" w:sz="8" w:space="0" w:color="000000" w:themeColor="text1"/>
              <w:bottom w:val="nil"/>
            </w:tcBorders>
            <w:vAlign w:val="center"/>
          </w:tcPr>
          <w:p w14:paraId="731BC660"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F3608B">
              <w:rPr>
                <w:rFonts w:hint="eastAsia"/>
              </w:rPr>
              <w:t>WiFi6 STA/AP</w:t>
            </w:r>
          </w:p>
        </w:tc>
      </w:tr>
      <w:tr w:rsidR="00A32651" w14:paraId="2A0A4E6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21CAF157"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019962BD"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nil"/>
            </w:tcBorders>
            <w:vAlign w:val="center"/>
          </w:tcPr>
          <w:p w14:paraId="746D8EC0"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sidRPr="00F3608B">
              <w:rPr>
                <w:rFonts w:hint="eastAsia"/>
              </w:rPr>
              <w:t>M.2</w:t>
            </w:r>
            <w:r>
              <w:rPr>
                <w:rFonts w:hint="eastAsia"/>
              </w:rPr>
              <w:t xml:space="preserve"> </w:t>
            </w:r>
            <w:r w:rsidRPr="00F3608B">
              <w:rPr>
                <w:rFonts w:hint="eastAsia"/>
              </w:rPr>
              <w:t>128GB</w:t>
            </w:r>
          </w:p>
        </w:tc>
      </w:tr>
      <w:tr w:rsidR="00A32651" w14:paraId="42788657"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86E3442"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66D7B15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供电</w:t>
            </w:r>
          </w:p>
        </w:tc>
        <w:tc>
          <w:tcPr>
            <w:tcW w:w="2187" w:type="dxa"/>
            <w:tcBorders>
              <w:top w:val="nil"/>
              <w:left w:val="single" w:sz="8" w:space="0" w:color="000000" w:themeColor="text1"/>
              <w:bottom w:val="single" w:sz="8" w:space="0" w:color="000000" w:themeColor="text1"/>
            </w:tcBorders>
            <w:vAlign w:val="center"/>
          </w:tcPr>
          <w:p w14:paraId="7BBAA5D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w:t>
            </w:r>
            <w:r>
              <w:t>-16V</w:t>
            </w:r>
          </w:p>
        </w:tc>
      </w:tr>
      <w:tr w:rsidR="00A32651" w14:paraId="0DB805B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24C686A8" w14:textId="77777777" w:rsidR="00A32651" w:rsidRPr="008A5F6B" w:rsidRDefault="00A32651" w:rsidP="00172346">
            <w:pPr>
              <w:ind w:firstLineChars="0" w:firstLine="0"/>
              <w:jc w:val="center"/>
              <w:rPr>
                <w:b w:val="0"/>
                <w:bCs w:val="0"/>
              </w:rPr>
            </w:pPr>
            <w:r w:rsidRPr="008A5F6B">
              <w:rPr>
                <w:rFonts w:hint="eastAsia"/>
                <w:b w:val="0"/>
                <w:bCs w:val="0"/>
              </w:rPr>
              <w:t>数据采集与分析云端</w:t>
            </w:r>
          </w:p>
        </w:tc>
        <w:tc>
          <w:tcPr>
            <w:tcW w:w="2187" w:type="dxa"/>
            <w:tcBorders>
              <w:top w:val="single" w:sz="8" w:space="0" w:color="000000" w:themeColor="text1"/>
              <w:bottom w:val="nil"/>
              <w:right w:val="single" w:sz="8" w:space="0" w:color="000000" w:themeColor="text1"/>
            </w:tcBorders>
            <w:vAlign w:val="center"/>
          </w:tcPr>
          <w:p w14:paraId="6F28A6B5"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内存</w:t>
            </w:r>
          </w:p>
        </w:tc>
        <w:tc>
          <w:tcPr>
            <w:tcW w:w="2187" w:type="dxa"/>
            <w:tcBorders>
              <w:top w:val="single" w:sz="8" w:space="0" w:color="000000" w:themeColor="text1"/>
              <w:left w:val="single" w:sz="8" w:space="0" w:color="000000" w:themeColor="text1"/>
              <w:bottom w:val="nil"/>
            </w:tcBorders>
            <w:vAlign w:val="center"/>
          </w:tcPr>
          <w:p w14:paraId="05905921"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r>
              <w:t>28GB</w:t>
            </w:r>
          </w:p>
        </w:tc>
      </w:tr>
      <w:tr w:rsidR="00A32651" w14:paraId="6DEBDC32"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7BFA580"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3E3D1AE8"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C</w:t>
            </w:r>
            <w:r>
              <w:t>PU</w:t>
            </w:r>
          </w:p>
        </w:tc>
        <w:tc>
          <w:tcPr>
            <w:tcW w:w="2187" w:type="dxa"/>
            <w:tcBorders>
              <w:top w:val="nil"/>
              <w:left w:val="single" w:sz="8" w:space="0" w:color="000000" w:themeColor="text1"/>
              <w:bottom w:val="nil"/>
            </w:tcBorders>
            <w:vAlign w:val="center"/>
          </w:tcPr>
          <w:p w14:paraId="493E1657"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B47336">
              <w:t>Intel</w:t>
            </w:r>
            <w:r>
              <w:t xml:space="preserve"> </w:t>
            </w:r>
            <w:r w:rsidRPr="00B47336">
              <w:t>Xeon Gold 6330</w:t>
            </w:r>
            <w:r w:rsidRPr="00F3608B">
              <w:t xml:space="preserve"> CPU</w:t>
            </w:r>
          </w:p>
        </w:tc>
      </w:tr>
      <w:tr w:rsidR="00A32651" w14:paraId="0CE156F1"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0C6B6D24"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1046C50A"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G</w:t>
            </w:r>
            <w:r>
              <w:t>PU</w:t>
            </w:r>
          </w:p>
        </w:tc>
        <w:tc>
          <w:tcPr>
            <w:tcW w:w="2187" w:type="dxa"/>
            <w:tcBorders>
              <w:top w:val="nil"/>
              <w:left w:val="single" w:sz="8" w:space="0" w:color="000000" w:themeColor="text1"/>
              <w:bottom w:val="nil"/>
            </w:tcBorders>
            <w:vAlign w:val="center"/>
          </w:tcPr>
          <w:p w14:paraId="0601C4A3"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N</w:t>
            </w:r>
            <w:r>
              <w:t>vidia A100</w:t>
            </w:r>
          </w:p>
        </w:tc>
      </w:tr>
      <w:tr w:rsidR="00A32651" w14:paraId="1AD6E746"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3BD11818"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5F962191"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操作系统</w:t>
            </w:r>
          </w:p>
        </w:tc>
        <w:tc>
          <w:tcPr>
            <w:tcW w:w="2187" w:type="dxa"/>
            <w:tcBorders>
              <w:top w:val="nil"/>
              <w:left w:val="single" w:sz="8" w:space="0" w:color="000000" w:themeColor="text1"/>
              <w:bottom w:val="nil"/>
            </w:tcBorders>
            <w:vAlign w:val="center"/>
          </w:tcPr>
          <w:p w14:paraId="1D929125"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U</w:t>
            </w:r>
            <w:r>
              <w:t>buntu 20.04</w:t>
            </w:r>
          </w:p>
        </w:tc>
      </w:tr>
      <w:tr w:rsidR="00A32651" w14:paraId="62A24DD3"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41733010"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7B07A229"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single" w:sz="8" w:space="0" w:color="000000" w:themeColor="text1"/>
            </w:tcBorders>
            <w:vAlign w:val="center"/>
          </w:tcPr>
          <w:p w14:paraId="6EE5029E"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0TB</w:t>
            </w:r>
          </w:p>
        </w:tc>
      </w:tr>
    </w:tbl>
    <w:p w14:paraId="3315B833" w14:textId="5FFD53F3" w:rsidR="00843AAD" w:rsidRPr="00D51767" w:rsidRDefault="00843AAD" w:rsidP="00843AAD">
      <w:pPr>
        <w:pStyle w:val="2"/>
      </w:pPr>
      <w:bookmarkStart w:id="49" w:name="_Toc193742468"/>
      <w:r>
        <w:t>5</w:t>
      </w:r>
      <w:r w:rsidRPr="00D51767">
        <w:rPr>
          <w:rFonts w:hint="eastAsia"/>
        </w:rPr>
        <w:t xml:space="preserve">.1 </w:t>
      </w:r>
      <w:r w:rsidR="00E0498F">
        <w:rPr>
          <w:rFonts w:hint="eastAsia"/>
        </w:rPr>
        <w:t>车辆</w:t>
      </w:r>
      <w:r w:rsidR="00BB3105">
        <w:rPr>
          <w:rFonts w:hint="eastAsia"/>
        </w:rPr>
        <w:t>数据采集与</w:t>
      </w:r>
      <w:r w:rsidR="00E0498F">
        <w:rPr>
          <w:rFonts w:hint="eastAsia"/>
        </w:rPr>
        <w:t>异常检测</w:t>
      </w:r>
      <w:r w:rsidR="001917D3">
        <w:rPr>
          <w:rFonts w:hint="eastAsia"/>
        </w:rPr>
        <w:t>系统整体架构设计</w:t>
      </w:r>
      <w:bookmarkEnd w:id="49"/>
    </w:p>
    <w:p w14:paraId="634854B7" w14:textId="7BB84C64" w:rsidR="00843AAD" w:rsidRDefault="00843AAD" w:rsidP="00843AAD">
      <w:pPr>
        <w:ind w:firstLine="480"/>
      </w:pPr>
      <w:r>
        <w:rPr>
          <w:rFonts w:hint="eastAsia"/>
        </w:rPr>
        <w:t>本文</w:t>
      </w:r>
      <w:r w:rsidR="00AA6AA5">
        <w:rPr>
          <w:rFonts w:hint="eastAsia"/>
        </w:rPr>
        <w:t>设计并实现了用于工业生产的边缘端到云端的车辆实时数据采集与异常检测系统</w:t>
      </w:r>
      <w:r>
        <w:rPr>
          <w:rFonts w:hint="eastAsia"/>
        </w:rPr>
        <w:t>。</w:t>
      </w:r>
      <w:r w:rsidR="00AA6AA5">
        <w:rPr>
          <w:rFonts w:hint="eastAsia"/>
        </w:rPr>
        <w:t>系统的核心目标是采集各个车辆传感器数据，动态地监控车辆状态</w:t>
      </w:r>
      <w:r w:rsidR="002F7839">
        <w:rPr>
          <w:rFonts w:hint="eastAsia"/>
        </w:rPr>
        <w:t>，能够</w:t>
      </w:r>
      <w:r w:rsidR="00260A4A">
        <w:rPr>
          <w:rFonts w:hint="eastAsia"/>
        </w:rPr>
        <w:t>实时</w:t>
      </w:r>
      <w:r w:rsidR="002F7839">
        <w:rPr>
          <w:rFonts w:hint="eastAsia"/>
        </w:rPr>
        <w:t>检测出异常状态并</w:t>
      </w:r>
      <w:r w:rsidR="00FD33E0">
        <w:rPr>
          <w:rFonts w:hint="eastAsia"/>
        </w:rPr>
        <w:t>做出</w:t>
      </w:r>
      <w:r w:rsidR="002F7839">
        <w:rPr>
          <w:rFonts w:hint="eastAsia"/>
        </w:rPr>
        <w:t>异常通报，让工程师在潜在的异常时间段进行专业的诊断。</w:t>
      </w:r>
      <w:r w:rsidR="00BE1AF1">
        <w:rPr>
          <w:rFonts w:hint="eastAsia"/>
        </w:rPr>
        <w:t>同时将云端收集的大数据持久化到本地分布式时序数据库，一方面是为了数据回放，另一方面是用于后续</w:t>
      </w:r>
      <w:r w:rsidR="008A23C6">
        <w:rPr>
          <w:rFonts w:hint="eastAsia"/>
        </w:rPr>
        <w:t>定期</w:t>
      </w:r>
      <w:r w:rsidR="00BE1AF1">
        <w:rPr>
          <w:rFonts w:hint="eastAsia"/>
        </w:rPr>
        <w:t>迭代训练模型的原始数据集做准备。</w:t>
      </w:r>
      <w:r w:rsidR="00BB3105">
        <w:rPr>
          <w:rFonts w:hint="eastAsia"/>
        </w:rPr>
        <w:t>车辆数据采集与</w:t>
      </w:r>
      <w:r w:rsidR="00361231">
        <w:rPr>
          <w:rFonts w:hint="eastAsia"/>
        </w:rPr>
        <w:t>异常检测系统架构图如图</w:t>
      </w:r>
      <w:r w:rsidR="00361231">
        <w:rPr>
          <w:rFonts w:hint="eastAsia"/>
        </w:rPr>
        <w:t>5</w:t>
      </w:r>
      <w:r w:rsidR="00361231">
        <w:t>-1</w:t>
      </w:r>
      <w:r w:rsidR="00361231">
        <w:rPr>
          <w:rFonts w:hint="eastAsia"/>
        </w:rPr>
        <w:t>所示。</w:t>
      </w:r>
    </w:p>
    <w:p w14:paraId="1FD63A95" w14:textId="2C7A1FD1" w:rsidR="00D65DA4" w:rsidRDefault="00D65DA4" w:rsidP="00843AAD">
      <w:pPr>
        <w:ind w:firstLine="480"/>
      </w:pPr>
      <w:r>
        <w:rPr>
          <w:rFonts w:hint="eastAsia"/>
        </w:rPr>
        <w:t>该系统核心包括云端数据采集展示平台和实时异常检测</w:t>
      </w:r>
      <w:r w:rsidR="00957890">
        <w:rPr>
          <w:rFonts w:hint="eastAsia"/>
        </w:rPr>
        <w:t>服务</w:t>
      </w:r>
      <w:r>
        <w:rPr>
          <w:rFonts w:hint="eastAsia"/>
        </w:rPr>
        <w:t>两部分。</w:t>
      </w:r>
      <w:r w:rsidR="00DC79ED">
        <w:rPr>
          <w:rFonts w:hint="eastAsia"/>
        </w:rPr>
        <w:t>其中云端数据采集与展示平台具有高负载、高可用的特点，籍由多个分布式中间件实现。平台参考了物联网开源项目</w:t>
      </w:r>
      <w:proofErr w:type="spellStart"/>
      <w:r w:rsidR="00DC79ED">
        <w:rPr>
          <w:rFonts w:hint="eastAsia"/>
        </w:rPr>
        <w:t>Thingsboard</w:t>
      </w:r>
      <w:proofErr w:type="spellEnd"/>
      <w:r w:rsidR="00D42815" w:rsidRPr="00D42815">
        <w:rPr>
          <w:vertAlign w:val="superscript"/>
        </w:rPr>
        <w:fldChar w:fldCharType="begin"/>
      </w:r>
      <w:r w:rsidR="00D42815" w:rsidRPr="00D42815">
        <w:rPr>
          <w:vertAlign w:val="superscript"/>
        </w:rPr>
        <w:instrText xml:space="preserve"> </w:instrText>
      </w:r>
      <w:r w:rsidR="00D42815" w:rsidRPr="00D42815">
        <w:rPr>
          <w:rFonts w:hint="eastAsia"/>
          <w:vertAlign w:val="superscript"/>
        </w:rPr>
        <w:instrText>REF _Ref193738204 \r \h</w:instrText>
      </w:r>
      <w:r w:rsidR="00D42815" w:rsidRPr="00D42815">
        <w:rPr>
          <w:vertAlign w:val="superscript"/>
        </w:rPr>
        <w:instrText xml:space="preserve">  \* MERGEFORMAT </w:instrText>
      </w:r>
      <w:r w:rsidR="00D42815" w:rsidRPr="00D42815">
        <w:rPr>
          <w:vertAlign w:val="superscript"/>
        </w:rPr>
      </w:r>
      <w:r w:rsidR="00D42815" w:rsidRPr="00D42815">
        <w:rPr>
          <w:vertAlign w:val="superscript"/>
        </w:rPr>
        <w:fldChar w:fldCharType="separate"/>
      </w:r>
      <w:r w:rsidR="00B30168">
        <w:rPr>
          <w:vertAlign w:val="superscript"/>
        </w:rPr>
        <w:t>[56]</w:t>
      </w:r>
      <w:r w:rsidR="00D42815" w:rsidRPr="00D42815">
        <w:rPr>
          <w:vertAlign w:val="superscript"/>
        </w:rPr>
        <w:fldChar w:fldCharType="end"/>
      </w:r>
      <w:r w:rsidR="00DC79ED">
        <w:rPr>
          <w:rFonts w:hint="eastAsia"/>
        </w:rPr>
        <w:t>，第一层是网关，负责处理边缘端</w:t>
      </w:r>
      <w:proofErr w:type="spellStart"/>
      <w:r w:rsidR="00DC79ED">
        <w:rPr>
          <w:rFonts w:hint="eastAsia"/>
        </w:rPr>
        <w:t>Tbox</w:t>
      </w:r>
      <w:proofErr w:type="spellEnd"/>
      <w:r w:rsidR="00DC79ED">
        <w:rPr>
          <w:rFonts w:hint="eastAsia"/>
        </w:rPr>
        <w:t>盒子的连接与传输协议转换、安全认证以及来自用户对平台的访问请求；第二层是</w:t>
      </w:r>
      <w:r w:rsidR="00DC79ED">
        <w:rPr>
          <w:rFonts w:hint="eastAsia"/>
        </w:rPr>
        <w:lastRenderedPageBreak/>
        <w:t>负载均衡器，用于分发请求到</w:t>
      </w:r>
      <w:proofErr w:type="spellStart"/>
      <w:r w:rsidR="00DC79ED">
        <w:rPr>
          <w:rFonts w:hint="eastAsia"/>
        </w:rPr>
        <w:t>Mqtt</w:t>
      </w:r>
      <w:proofErr w:type="spellEnd"/>
      <w:r w:rsidR="00DC79ED">
        <w:rPr>
          <w:rFonts w:hint="eastAsia"/>
        </w:rPr>
        <w:t xml:space="preserve"> broker</w:t>
      </w:r>
      <w:r w:rsidR="00DC79ED">
        <w:rPr>
          <w:rFonts w:hint="eastAsia"/>
        </w:rPr>
        <w:t>集群与</w:t>
      </w:r>
      <w:r w:rsidR="00DC79ED">
        <w:rPr>
          <w:rFonts w:hint="eastAsia"/>
        </w:rPr>
        <w:t>Web</w:t>
      </w:r>
      <w:r w:rsidR="00DC79ED">
        <w:rPr>
          <w:rFonts w:hint="eastAsia"/>
        </w:rPr>
        <w:t>服务器集群。</w:t>
      </w:r>
      <w:proofErr w:type="spellStart"/>
      <w:r w:rsidR="00784DF5">
        <w:rPr>
          <w:rFonts w:hint="eastAsia"/>
        </w:rPr>
        <w:t>Mqtt</w:t>
      </w:r>
      <w:proofErr w:type="spellEnd"/>
      <w:r w:rsidR="00784DF5">
        <w:rPr>
          <w:rFonts w:hint="eastAsia"/>
        </w:rPr>
        <w:t xml:space="preserve"> broker</w:t>
      </w:r>
      <w:r w:rsidR="00784DF5">
        <w:rPr>
          <w:rFonts w:hint="eastAsia"/>
        </w:rPr>
        <w:t>收到的下位机发来的</w:t>
      </w:r>
      <w:r w:rsidR="00784DF5">
        <w:rPr>
          <w:rFonts w:hint="eastAsia"/>
        </w:rPr>
        <w:t>CAN BUS</w:t>
      </w:r>
      <w:r w:rsidR="00784DF5">
        <w:rPr>
          <w:rFonts w:hint="eastAsia"/>
        </w:rPr>
        <w:t>数据会通过</w:t>
      </w:r>
      <w:r w:rsidR="00784DF5">
        <w:rPr>
          <w:rFonts w:hint="eastAsia"/>
        </w:rPr>
        <w:t>Kafka</w:t>
      </w:r>
      <w:r w:rsidR="00784DF5">
        <w:rPr>
          <w:rFonts w:hint="eastAsia"/>
        </w:rPr>
        <w:t>生产者按照数据的类型发往有多个</w:t>
      </w:r>
      <w:r w:rsidR="00784DF5">
        <w:rPr>
          <w:rFonts w:hint="eastAsia"/>
        </w:rPr>
        <w:t>topic</w:t>
      </w:r>
      <w:r w:rsidR="00784DF5">
        <w:rPr>
          <w:rFonts w:hint="eastAsia"/>
        </w:rPr>
        <w:t>且每个</w:t>
      </w:r>
      <w:r w:rsidR="00784DF5">
        <w:rPr>
          <w:rFonts w:hint="eastAsia"/>
        </w:rPr>
        <w:t>topic</w:t>
      </w:r>
      <w:r w:rsidR="00784DF5">
        <w:rPr>
          <w:rFonts w:hint="eastAsia"/>
        </w:rPr>
        <w:t>有多个分区的</w:t>
      </w:r>
      <w:r w:rsidR="00784DF5">
        <w:rPr>
          <w:rFonts w:hint="eastAsia"/>
        </w:rPr>
        <w:t>Kafka broker</w:t>
      </w:r>
      <w:r w:rsidR="00784DF5">
        <w:rPr>
          <w:rFonts w:hint="eastAsia"/>
        </w:rPr>
        <w:t>中，数据类型会对应某个具体的</w:t>
      </w:r>
      <w:r w:rsidR="00784DF5">
        <w:rPr>
          <w:rFonts w:hint="eastAsia"/>
        </w:rPr>
        <w:t>topic</w:t>
      </w:r>
      <w:r w:rsidR="00784DF5">
        <w:rPr>
          <w:rFonts w:hint="eastAsia"/>
        </w:rPr>
        <w:t>。</w:t>
      </w:r>
      <w:r w:rsidR="00A63AAB">
        <w:rPr>
          <w:rFonts w:hint="eastAsia"/>
        </w:rPr>
        <w:t>Web</w:t>
      </w:r>
      <w:r w:rsidR="00A63AAB">
        <w:rPr>
          <w:rFonts w:hint="eastAsia"/>
        </w:rPr>
        <w:t>服务端会通过</w:t>
      </w:r>
      <w:r w:rsidR="00A63AAB">
        <w:rPr>
          <w:rFonts w:hint="eastAsia"/>
        </w:rPr>
        <w:t>Kafka</w:t>
      </w:r>
      <w:r w:rsidR="00A63AAB">
        <w:rPr>
          <w:rFonts w:hint="eastAsia"/>
        </w:rPr>
        <w:t>消费者消费某个具体的</w:t>
      </w:r>
      <w:r w:rsidR="00A63AAB">
        <w:rPr>
          <w:rFonts w:hint="eastAsia"/>
        </w:rPr>
        <w:t>topic</w:t>
      </w:r>
      <w:r w:rsidR="00A63AAB">
        <w:rPr>
          <w:rFonts w:hint="eastAsia"/>
        </w:rPr>
        <w:t>来拉取来自</w:t>
      </w:r>
      <w:proofErr w:type="spellStart"/>
      <w:r w:rsidR="00A63AAB">
        <w:rPr>
          <w:rFonts w:hint="eastAsia"/>
        </w:rPr>
        <w:t>Mqtt</w:t>
      </w:r>
      <w:proofErr w:type="spellEnd"/>
      <w:r w:rsidR="00A63AAB">
        <w:rPr>
          <w:rFonts w:hint="eastAsia"/>
        </w:rPr>
        <w:t xml:space="preserve"> broker</w:t>
      </w:r>
      <w:r w:rsidR="00A63AAB">
        <w:rPr>
          <w:rFonts w:hint="eastAsia"/>
        </w:rPr>
        <w:t>的数据，进行数据实时展示，同时</w:t>
      </w:r>
      <w:r w:rsidR="00A63AAB">
        <w:rPr>
          <w:rFonts w:hint="eastAsia"/>
        </w:rPr>
        <w:t>Web</w:t>
      </w:r>
      <w:r w:rsidR="00A63AAB">
        <w:rPr>
          <w:rFonts w:hint="eastAsia"/>
        </w:rPr>
        <w:t>服务端也负责接收用户的指令下发</w:t>
      </w:r>
      <w:r w:rsidR="00A63AAB">
        <w:rPr>
          <w:rFonts w:hint="eastAsia"/>
        </w:rPr>
        <w:t>RPC</w:t>
      </w:r>
      <w:r w:rsidR="00A63AAB">
        <w:rPr>
          <w:rFonts w:hint="eastAsia"/>
        </w:rPr>
        <w:t>请求给边缘端设备，比如开启或者关闭</w:t>
      </w:r>
      <w:r w:rsidR="00A63AAB">
        <w:rPr>
          <w:rFonts w:hint="eastAsia"/>
        </w:rPr>
        <w:t>CAN</w:t>
      </w:r>
      <w:r w:rsidR="00A63AAB">
        <w:rPr>
          <w:rFonts w:hint="eastAsia"/>
        </w:rPr>
        <w:t>采集。</w:t>
      </w:r>
      <w:r w:rsidR="00B873F2">
        <w:rPr>
          <w:rFonts w:hint="eastAsia"/>
        </w:rPr>
        <w:t>此后</w:t>
      </w:r>
      <w:r w:rsidR="00B873F2">
        <w:rPr>
          <w:rFonts w:hint="eastAsia"/>
        </w:rPr>
        <w:t>Web</w:t>
      </w:r>
      <w:r w:rsidR="00B873F2">
        <w:rPr>
          <w:rFonts w:hint="eastAsia"/>
        </w:rPr>
        <w:t>服务端会将数据发往规则链引擎，该引擎是个可视化、可交互的数据路由，使用基于内存的消息队列，可实现快速地数据传输</w:t>
      </w:r>
      <w:r w:rsidR="00AF555E">
        <w:rPr>
          <w:rFonts w:hint="eastAsia"/>
        </w:rPr>
        <w:t>与数据解析</w:t>
      </w:r>
      <w:r w:rsidR="00B873F2">
        <w:rPr>
          <w:rFonts w:hint="eastAsia"/>
        </w:rPr>
        <w:t>。数据从规则链引擎可以传输到分布式时序数据库</w:t>
      </w:r>
      <w:proofErr w:type="spellStart"/>
      <w:r w:rsidR="00B873F2">
        <w:rPr>
          <w:rFonts w:hint="eastAsia"/>
        </w:rPr>
        <w:t>IoTDB</w:t>
      </w:r>
      <w:proofErr w:type="spellEnd"/>
      <w:r w:rsidR="00B873F2">
        <w:rPr>
          <w:rFonts w:hint="eastAsia"/>
        </w:rPr>
        <w:t>完成数据的持久化，也可以</w:t>
      </w:r>
      <w:r w:rsidR="008414FB">
        <w:rPr>
          <w:rFonts w:hint="eastAsia"/>
        </w:rPr>
        <w:t>传输到</w:t>
      </w:r>
      <w:proofErr w:type="spellStart"/>
      <w:r w:rsidR="008414FB">
        <w:rPr>
          <w:rFonts w:hint="eastAsia"/>
        </w:rPr>
        <w:t>websocket</w:t>
      </w:r>
      <w:proofErr w:type="spellEnd"/>
      <w:r w:rsidR="008414FB">
        <w:rPr>
          <w:rFonts w:hint="eastAsia"/>
        </w:rPr>
        <w:t>服务端发往数据</w:t>
      </w:r>
      <w:r w:rsidR="008414FB">
        <w:rPr>
          <w:rFonts w:hint="eastAsia"/>
        </w:rPr>
        <w:t>trace</w:t>
      </w:r>
      <w:r w:rsidR="008414FB">
        <w:rPr>
          <w:rFonts w:hint="eastAsia"/>
        </w:rPr>
        <w:t>的客户端或者继续作为</w:t>
      </w:r>
      <w:proofErr w:type="spellStart"/>
      <w:r w:rsidR="008414FB">
        <w:rPr>
          <w:rFonts w:hint="eastAsia"/>
        </w:rPr>
        <w:t>kafka</w:t>
      </w:r>
      <w:proofErr w:type="spellEnd"/>
      <w:r w:rsidR="008414FB">
        <w:rPr>
          <w:rFonts w:hint="eastAsia"/>
        </w:rPr>
        <w:t>生产者发往异常检测平台。</w:t>
      </w:r>
      <w:r w:rsidR="00B83468">
        <w:rPr>
          <w:rFonts w:hint="eastAsia"/>
        </w:rPr>
        <w:t>这样的架构设计保证了采集平台支持高吞吐，低</w:t>
      </w:r>
      <w:r w:rsidR="007C3D42" w:rsidRPr="00AD134E">
        <w:rPr>
          <w:noProof/>
        </w:rPr>
        <w:drawing>
          <wp:anchor distT="0" distB="0" distL="114300" distR="114300" simplePos="0" relativeHeight="251729920" behindDoc="0" locked="0" layoutInCell="1" allowOverlap="1" wp14:anchorId="51312959" wp14:editId="2671959E">
            <wp:simplePos x="0" y="0"/>
            <wp:positionH relativeFrom="margin">
              <wp:align>center</wp:align>
            </wp:positionH>
            <wp:positionV relativeFrom="paragraph">
              <wp:posOffset>3723005</wp:posOffset>
            </wp:positionV>
            <wp:extent cx="5148000" cy="3873600"/>
            <wp:effectExtent l="0" t="0" r="0" b="0"/>
            <wp:wrapSquare wrapText="bothSides"/>
            <wp:docPr id="7393203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8000" cy="387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3468">
        <w:rPr>
          <w:rFonts w:hint="eastAsia"/>
        </w:rPr>
        <w:t>延时，高可用。</w:t>
      </w:r>
    </w:p>
    <w:p w14:paraId="60BF377D" w14:textId="4AC88E9C" w:rsidR="007301FA" w:rsidRPr="007301FA" w:rsidRDefault="007301FA" w:rsidP="00BE058E">
      <w:pPr>
        <w:ind w:firstLineChars="0" w:firstLine="0"/>
        <w:jc w:val="center"/>
        <w:rPr>
          <w:sz w:val="21"/>
        </w:rPr>
      </w:pPr>
      <w:r w:rsidRPr="007301FA">
        <w:rPr>
          <w:rFonts w:ascii="黑体" w:eastAsia="黑体" w:hAnsi="黑体" w:hint="eastAsia"/>
          <w:sz w:val="21"/>
        </w:rPr>
        <w:t>图</w:t>
      </w:r>
      <w:r w:rsidRPr="007301FA">
        <w:rPr>
          <w:rFonts w:hint="eastAsia"/>
          <w:sz w:val="21"/>
        </w:rPr>
        <w:t>5</w:t>
      </w:r>
      <w:r w:rsidRPr="007301FA">
        <w:rPr>
          <w:sz w:val="21"/>
        </w:rPr>
        <w:t xml:space="preserve">-1 </w:t>
      </w:r>
      <w:r w:rsidRPr="007301FA">
        <w:rPr>
          <w:rFonts w:ascii="黑体" w:eastAsia="黑体" w:hAnsi="黑体" w:hint="eastAsia"/>
          <w:sz w:val="21"/>
        </w:rPr>
        <w:t>车辆数据采集与异常检测系统架构</w:t>
      </w:r>
    </w:p>
    <w:p w14:paraId="5F0B2972" w14:textId="0650B1BC" w:rsidR="00711F32" w:rsidRDefault="00AF555E" w:rsidP="00843AAD">
      <w:pPr>
        <w:ind w:firstLine="480"/>
      </w:pPr>
      <w:r>
        <w:rPr>
          <w:rFonts w:hint="eastAsia"/>
        </w:rPr>
        <w:t>异常检测</w:t>
      </w:r>
      <w:r w:rsidR="00E21A82">
        <w:rPr>
          <w:rFonts w:hint="eastAsia"/>
        </w:rPr>
        <w:t>服务</w:t>
      </w:r>
      <w:r w:rsidR="0088162F">
        <w:rPr>
          <w:rFonts w:hint="eastAsia"/>
        </w:rPr>
        <w:t>的数据一方面是来自</w:t>
      </w:r>
      <w:r>
        <w:rPr>
          <w:rFonts w:hint="eastAsia"/>
        </w:rPr>
        <w:t>通过</w:t>
      </w:r>
      <w:r>
        <w:rPr>
          <w:rFonts w:hint="eastAsia"/>
        </w:rPr>
        <w:t>Kafka</w:t>
      </w:r>
      <w:r>
        <w:rPr>
          <w:rFonts w:hint="eastAsia"/>
        </w:rPr>
        <w:t>消费者拉取来自数据采集云端生产的数据</w:t>
      </w:r>
      <w:r w:rsidR="0088162F">
        <w:rPr>
          <w:rFonts w:hint="eastAsia"/>
        </w:rPr>
        <w:t>，另一方面来自持久化到时序数据库</w:t>
      </w:r>
      <w:proofErr w:type="spellStart"/>
      <w:r w:rsidR="0088162F">
        <w:rPr>
          <w:rFonts w:hint="eastAsia"/>
        </w:rPr>
        <w:t>IoTDB</w:t>
      </w:r>
      <w:proofErr w:type="spellEnd"/>
      <w:r w:rsidR="0088162F">
        <w:rPr>
          <w:rFonts w:hint="eastAsia"/>
        </w:rPr>
        <w:t>的历史数据。</w:t>
      </w:r>
      <w:r w:rsidR="00B83468">
        <w:rPr>
          <w:rFonts w:hint="eastAsia"/>
        </w:rPr>
        <w:t>车辆异常检测功能的实现主要涵盖以下几个关键步骤：</w:t>
      </w:r>
    </w:p>
    <w:p w14:paraId="3D91906D" w14:textId="4504D7EE" w:rsidR="00B83468" w:rsidRDefault="00B83468" w:rsidP="00843AAD">
      <w:pPr>
        <w:ind w:firstLine="480"/>
      </w:pPr>
      <w:r>
        <w:rPr>
          <w:rFonts w:hint="eastAsia"/>
        </w:rPr>
        <w:lastRenderedPageBreak/>
        <w:t>第一步，车辆传感器</w:t>
      </w:r>
      <w:r w:rsidR="00B46274">
        <w:rPr>
          <w:rFonts w:hint="eastAsia"/>
        </w:rPr>
        <w:t>上传数据到边缘端</w:t>
      </w:r>
      <w:proofErr w:type="spellStart"/>
      <w:r w:rsidR="00B46274">
        <w:rPr>
          <w:rFonts w:hint="eastAsia"/>
        </w:rPr>
        <w:t>Tbox</w:t>
      </w:r>
      <w:proofErr w:type="spellEnd"/>
      <w:r w:rsidR="00B46274">
        <w:rPr>
          <w:rFonts w:hint="eastAsia"/>
        </w:rPr>
        <w:t>，</w:t>
      </w:r>
      <w:proofErr w:type="spellStart"/>
      <w:r w:rsidR="00B46274">
        <w:rPr>
          <w:rFonts w:hint="eastAsia"/>
        </w:rPr>
        <w:t>Tbox</w:t>
      </w:r>
      <w:proofErr w:type="spellEnd"/>
      <w:r w:rsidR="00B46274">
        <w:rPr>
          <w:rFonts w:hint="eastAsia"/>
        </w:rPr>
        <w:t>通过</w:t>
      </w:r>
      <w:proofErr w:type="spellStart"/>
      <w:r w:rsidR="00B46274">
        <w:rPr>
          <w:rFonts w:hint="eastAsia"/>
        </w:rPr>
        <w:t>Mqtt</w:t>
      </w:r>
      <w:proofErr w:type="spellEnd"/>
      <w:r w:rsidR="00B46274">
        <w:rPr>
          <w:rFonts w:hint="eastAsia"/>
        </w:rPr>
        <w:t>协议将原始数据发往采集云平台。</w:t>
      </w:r>
    </w:p>
    <w:p w14:paraId="776C14D5" w14:textId="704483BF" w:rsidR="00B46274" w:rsidRDefault="00B46274" w:rsidP="00843AAD">
      <w:pPr>
        <w:ind w:firstLine="480"/>
      </w:pPr>
      <w:r>
        <w:rPr>
          <w:rFonts w:hint="eastAsia"/>
        </w:rPr>
        <w:t>第二</w:t>
      </w:r>
      <w:r w:rsidR="00CC5AE9">
        <w:rPr>
          <w:rFonts w:hint="eastAsia"/>
        </w:rPr>
        <w:t>步</w:t>
      </w:r>
      <w:r>
        <w:rPr>
          <w:rFonts w:hint="eastAsia"/>
        </w:rPr>
        <w:t>，</w:t>
      </w:r>
      <w:r w:rsidR="007F5868">
        <w:rPr>
          <w:rFonts w:hint="eastAsia"/>
        </w:rPr>
        <w:t>云平台通过高效数据结构与算法对原始总线数据进行解析并传输</w:t>
      </w:r>
      <w:r w:rsidR="002B4206">
        <w:rPr>
          <w:rFonts w:hint="eastAsia"/>
        </w:rPr>
        <w:t>，通过</w:t>
      </w:r>
      <w:r w:rsidR="007F5868">
        <w:rPr>
          <w:rFonts w:hint="eastAsia"/>
        </w:rPr>
        <w:t>规则链引擎分发数据到时序数据库或者</w:t>
      </w:r>
      <w:r w:rsidR="002B4206">
        <w:rPr>
          <w:rFonts w:hint="eastAsia"/>
        </w:rPr>
        <w:t>分发到</w:t>
      </w:r>
      <w:r w:rsidR="007F5868">
        <w:rPr>
          <w:rFonts w:hint="eastAsia"/>
        </w:rPr>
        <w:t>Kafka</w:t>
      </w:r>
      <w:r w:rsidR="002B4206">
        <w:rPr>
          <w:rFonts w:hint="eastAsia"/>
        </w:rPr>
        <w:t>生产者</w:t>
      </w:r>
      <w:r w:rsidR="007F5868">
        <w:rPr>
          <w:rFonts w:hint="eastAsia"/>
        </w:rPr>
        <w:t>将数据</w:t>
      </w:r>
      <w:r w:rsidR="00066F31">
        <w:rPr>
          <w:rFonts w:hint="eastAsia"/>
        </w:rPr>
        <w:t>流式地</w:t>
      </w:r>
      <w:r w:rsidR="007F5868">
        <w:rPr>
          <w:rFonts w:hint="eastAsia"/>
        </w:rPr>
        <w:t>发往</w:t>
      </w:r>
      <w:proofErr w:type="spellStart"/>
      <w:r w:rsidR="002B4206">
        <w:rPr>
          <w:rFonts w:hint="eastAsia"/>
        </w:rPr>
        <w:t>kafka</w:t>
      </w:r>
      <w:proofErr w:type="spellEnd"/>
      <w:r w:rsidR="002B4206">
        <w:rPr>
          <w:rFonts w:hint="eastAsia"/>
        </w:rPr>
        <w:t xml:space="preserve"> broker</w:t>
      </w:r>
      <w:r w:rsidR="00267F45">
        <w:rPr>
          <w:rFonts w:hint="eastAsia"/>
        </w:rPr>
        <w:t>中的某个</w:t>
      </w:r>
      <w:r w:rsidR="00267F45">
        <w:rPr>
          <w:rFonts w:hint="eastAsia"/>
        </w:rPr>
        <w:t>topic</w:t>
      </w:r>
      <w:r w:rsidR="002B4206">
        <w:rPr>
          <w:rFonts w:hint="eastAsia"/>
        </w:rPr>
        <w:t>。</w:t>
      </w:r>
    </w:p>
    <w:p w14:paraId="669E4085" w14:textId="12CAE879" w:rsidR="002B4206" w:rsidRDefault="002B4206" w:rsidP="00843AAD">
      <w:pPr>
        <w:ind w:firstLine="480"/>
      </w:pPr>
      <w:r>
        <w:rPr>
          <w:rFonts w:hint="eastAsia"/>
        </w:rPr>
        <w:t>第三步，</w:t>
      </w:r>
      <w:r w:rsidR="00E21A82">
        <w:rPr>
          <w:rFonts w:hint="eastAsia"/>
        </w:rPr>
        <w:t>异常检测服务</w:t>
      </w:r>
      <w:r w:rsidR="00267F45">
        <w:rPr>
          <w:rFonts w:hint="eastAsia"/>
        </w:rPr>
        <w:t>通过</w:t>
      </w:r>
      <w:r w:rsidR="00267F45">
        <w:rPr>
          <w:rFonts w:hint="eastAsia"/>
        </w:rPr>
        <w:t>Kafka</w:t>
      </w:r>
      <w:r w:rsidR="00267F45">
        <w:rPr>
          <w:rFonts w:hint="eastAsia"/>
        </w:rPr>
        <w:t>消费者消费</w:t>
      </w:r>
      <w:r w:rsidR="00267F45">
        <w:rPr>
          <w:rFonts w:hint="eastAsia"/>
        </w:rPr>
        <w:t>topic</w:t>
      </w:r>
      <w:r w:rsidR="00267F45">
        <w:rPr>
          <w:rFonts w:hint="eastAsia"/>
        </w:rPr>
        <w:t>拿到数据流，数据批量地进行</w:t>
      </w:r>
      <w:r w:rsidR="005E4021">
        <w:rPr>
          <w:rFonts w:hint="eastAsia"/>
        </w:rPr>
        <w:t>滑动窗口划分与</w:t>
      </w:r>
      <w:r w:rsidR="00267F45">
        <w:rPr>
          <w:rFonts w:hint="eastAsia"/>
        </w:rPr>
        <w:t>归一化处理，供深度学习模型进行预测。</w:t>
      </w:r>
    </w:p>
    <w:p w14:paraId="12A887B3" w14:textId="1E98B4B5" w:rsidR="00267F45" w:rsidRDefault="00267F45" w:rsidP="00843AAD">
      <w:pPr>
        <w:ind w:firstLine="480"/>
      </w:pPr>
      <w:r>
        <w:rPr>
          <w:rFonts w:hint="eastAsia"/>
        </w:rPr>
        <w:t>第四步，训练好的模型对数据流进行特征提取，提取的特征数据流式地输入到实时异常检测基线算法中，得到时间相关的是否异常的标签。如果检测到异常区间，就进行异常通知。</w:t>
      </w:r>
    </w:p>
    <w:p w14:paraId="24176F0B" w14:textId="7EC818EA" w:rsidR="00267F45" w:rsidRDefault="00267F45" w:rsidP="00843AAD">
      <w:pPr>
        <w:ind w:firstLine="480"/>
      </w:pPr>
      <w:r>
        <w:rPr>
          <w:rFonts w:hint="eastAsia"/>
        </w:rPr>
        <w:t>第五步，</w:t>
      </w:r>
      <w:r w:rsidR="00E53143">
        <w:rPr>
          <w:rFonts w:hint="eastAsia"/>
        </w:rPr>
        <w:t>异常检测服务会定时地从时序数据库拉取历史数据，经过数据预处理对模型进行训练，新训练的模型会替换旧的模型进行实时异常检测的任务处理。</w:t>
      </w:r>
    </w:p>
    <w:p w14:paraId="0576F9FB" w14:textId="77777777" w:rsidR="003F70BB" w:rsidRDefault="00777ADD" w:rsidP="00777ADD">
      <w:pPr>
        <w:ind w:firstLine="480"/>
      </w:pPr>
      <w:r w:rsidRPr="0078357A">
        <w:rPr>
          <w:noProof/>
        </w:rPr>
        <w:drawing>
          <wp:anchor distT="0" distB="0" distL="114300" distR="114300" simplePos="0" relativeHeight="251730944" behindDoc="0" locked="0" layoutInCell="1" allowOverlap="1" wp14:anchorId="06CEE763" wp14:editId="2154A1C7">
            <wp:simplePos x="0" y="0"/>
            <wp:positionH relativeFrom="column">
              <wp:posOffset>153035</wp:posOffset>
            </wp:positionH>
            <wp:positionV relativeFrom="paragraph">
              <wp:posOffset>1163955</wp:posOffset>
            </wp:positionV>
            <wp:extent cx="5400040" cy="3456940"/>
            <wp:effectExtent l="0" t="0" r="0" b="0"/>
            <wp:wrapTopAndBottom/>
            <wp:docPr id="11227180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456940"/>
                    </a:xfrm>
                    <a:prstGeom prst="rect">
                      <a:avLst/>
                    </a:prstGeom>
                    <a:noFill/>
                    <a:ln>
                      <a:noFill/>
                    </a:ln>
                  </pic:spPr>
                </pic:pic>
              </a:graphicData>
            </a:graphic>
          </wp:anchor>
        </w:drawing>
      </w:r>
      <w:r w:rsidR="00B3123E">
        <w:rPr>
          <w:rFonts w:hint="eastAsia"/>
        </w:rPr>
        <w:t>异常通知功能主要是</w:t>
      </w:r>
      <w:r w:rsidR="003B0104">
        <w:rPr>
          <w:rFonts w:hint="eastAsia"/>
        </w:rPr>
        <w:t>以</w:t>
      </w:r>
      <w:r w:rsidR="003B0104">
        <w:rPr>
          <w:rFonts w:hint="eastAsia"/>
        </w:rPr>
        <w:t>UI</w:t>
      </w:r>
      <w:r w:rsidR="003B0104">
        <w:rPr>
          <w:rFonts w:hint="eastAsia"/>
        </w:rPr>
        <w:t>页面呈现与第三方</w:t>
      </w:r>
      <w:r w:rsidR="003B0104">
        <w:rPr>
          <w:rFonts w:hint="eastAsia"/>
        </w:rPr>
        <w:t>webhook</w:t>
      </w:r>
      <w:r w:rsidR="003B0104">
        <w:rPr>
          <w:rFonts w:hint="eastAsia"/>
        </w:rPr>
        <w:t>的方式通知车辆检测工程师。</w:t>
      </w:r>
      <w:r w:rsidR="00BC2D40">
        <w:rPr>
          <w:rFonts w:hint="eastAsia"/>
        </w:rPr>
        <w:t>UI</w:t>
      </w:r>
      <w:r w:rsidR="00BC2D40">
        <w:rPr>
          <w:rFonts w:hint="eastAsia"/>
        </w:rPr>
        <w:t>页面呈现即通过云平台登录后，在异常检测的菜单里查看当前采集数据流是否有异常，如有异常情况，可以点击生成报告以生成异常报告。第三方</w:t>
      </w:r>
      <w:r w:rsidR="00BC2D40">
        <w:rPr>
          <w:rFonts w:hint="eastAsia"/>
        </w:rPr>
        <w:t>webhook</w:t>
      </w:r>
    </w:p>
    <w:p w14:paraId="7287702C" w14:textId="7EC923FF" w:rsidR="003F70BB" w:rsidRPr="003E53DF" w:rsidRDefault="003F70BB" w:rsidP="00300542">
      <w:pPr>
        <w:ind w:firstLineChars="0" w:firstLine="0"/>
        <w:jc w:val="center"/>
        <w:rPr>
          <w:sz w:val="21"/>
        </w:rPr>
      </w:pPr>
      <w:r w:rsidRPr="003E53DF">
        <w:rPr>
          <w:rFonts w:ascii="黑体" w:eastAsia="黑体" w:hAnsi="黑体" w:hint="eastAsia"/>
          <w:sz w:val="21"/>
        </w:rPr>
        <w:t>图</w:t>
      </w:r>
      <w:r w:rsidRPr="003E53DF">
        <w:rPr>
          <w:rFonts w:hint="eastAsia"/>
          <w:sz w:val="21"/>
        </w:rPr>
        <w:t>5</w:t>
      </w:r>
      <w:r w:rsidRPr="003E53DF">
        <w:rPr>
          <w:sz w:val="21"/>
        </w:rPr>
        <w:t xml:space="preserve">-2 </w:t>
      </w:r>
      <w:r w:rsidRPr="003E53DF">
        <w:rPr>
          <w:rFonts w:ascii="黑体" w:eastAsia="黑体" w:hAnsi="黑体" w:hint="eastAsia"/>
          <w:sz w:val="21"/>
        </w:rPr>
        <w:t>车辆实时异常检测系统的处理流程</w:t>
      </w:r>
    </w:p>
    <w:p w14:paraId="41C76020" w14:textId="76493BC8" w:rsidR="00625F5C" w:rsidRDefault="00BC2D40" w:rsidP="003F70BB">
      <w:pPr>
        <w:ind w:firstLineChars="0" w:firstLine="0"/>
      </w:pPr>
      <w:r>
        <w:rPr>
          <w:rFonts w:hint="eastAsia"/>
        </w:rPr>
        <w:lastRenderedPageBreak/>
        <w:t>主要指飞书群通知机器人，通过创建飞书群通知机器人获取</w:t>
      </w:r>
      <w:r>
        <w:rPr>
          <w:rFonts w:hint="eastAsia"/>
        </w:rPr>
        <w:t>webhook</w:t>
      </w:r>
      <w:r>
        <w:rPr>
          <w:rFonts w:hint="eastAsia"/>
        </w:rPr>
        <w:t>地址，再通过代码实现</w:t>
      </w:r>
      <w:proofErr w:type="spellStart"/>
      <w:r>
        <w:rPr>
          <w:rFonts w:hint="eastAsia"/>
        </w:rPr>
        <w:t>Json</w:t>
      </w:r>
      <w:proofErr w:type="spellEnd"/>
      <w:r>
        <w:rPr>
          <w:rFonts w:hint="eastAsia"/>
        </w:rPr>
        <w:t>内容的拼接，再进行接口调用从而通知飞书群有异常发生，需要工程师进行检测与排查。</w:t>
      </w:r>
      <w:r w:rsidR="003F36A7">
        <w:rPr>
          <w:rFonts w:hint="eastAsia"/>
        </w:rPr>
        <w:t>综上所述，车辆实时异常检测系统的处理流程如图</w:t>
      </w:r>
      <w:r w:rsidR="003F36A7">
        <w:rPr>
          <w:rFonts w:hint="eastAsia"/>
        </w:rPr>
        <w:t>5-2</w:t>
      </w:r>
      <w:r w:rsidR="003F36A7">
        <w:rPr>
          <w:rFonts w:hint="eastAsia"/>
        </w:rPr>
        <w:t>所示。</w:t>
      </w:r>
    </w:p>
    <w:p w14:paraId="245D723D" w14:textId="77777777" w:rsidR="00B244A3" w:rsidRDefault="00244DEE" w:rsidP="00B244A3">
      <w:pPr>
        <w:ind w:firstLine="480"/>
      </w:pPr>
      <w:r>
        <w:rPr>
          <w:rFonts w:hint="eastAsia"/>
        </w:rPr>
        <w:t>本文提出的</w:t>
      </w:r>
      <w:r w:rsidR="00F961FD">
        <w:rPr>
          <w:rFonts w:hint="eastAsia"/>
        </w:rPr>
        <w:t>云端车辆实时异常检测系统具有多方面的优势，具体如下：</w:t>
      </w:r>
    </w:p>
    <w:p w14:paraId="3E7284C1" w14:textId="04A3599B" w:rsidR="00B244A3" w:rsidRDefault="00B244A3" w:rsidP="00B244A3">
      <w:pPr>
        <w:ind w:firstLine="480"/>
      </w:pPr>
      <w:r>
        <w:rPr>
          <w:rFonts w:hint="eastAsia"/>
        </w:rPr>
        <w:t>1.</w:t>
      </w:r>
      <w:r w:rsidR="00C831C0">
        <w:rPr>
          <w:rFonts w:hint="eastAsia"/>
        </w:rPr>
        <w:t xml:space="preserve"> </w:t>
      </w:r>
      <w:r w:rsidR="00F961FD">
        <w:rPr>
          <w:rFonts w:hint="eastAsia"/>
        </w:rPr>
        <w:t>实时性高。系统能实时地对车辆采集的数据进行异常检测，得益于轻量化的</w:t>
      </w:r>
      <w:proofErr w:type="spellStart"/>
      <w:r w:rsidR="00F961FD">
        <w:rPr>
          <w:rFonts w:hint="eastAsia"/>
        </w:rPr>
        <w:t>Mqtt</w:t>
      </w:r>
      <w:proofErr w:type="spellEnd"/>
      <w:r w:rsidR="00F961FD">
        <w:rPr>
          <w:rFonts w:hint="eastAsia"/>
        </w:rPr>
        <w:t>协议，高性能集群的架构与消息队列，高效数据结构的使用，整体数据传输时间延迟在</w:t>
      </w:r>
      <w:r w:rsidR="00F961FD">
        <w:rPr>
          <w:rFonts w:hint="eastAsia"/>
        </w:rPr>
        <w:t>3s</w:t>
      </w:r>
      <w:r w:rsidR="00F961FD">
        <w:rPr>
          <w:rFonts w:hint="eastAsia"/>
        </w:rPr>
        <w:t>内，模型从而能实时进行数据特征提取；同时基于极值的流式异常检测基线</w:t>
      </w:r>
      <w:r w:rsidR="00F961FD">
        <w:rPr>
          <w:rFonts w:hint="eastAsia"/>
        </w:rPr>
        <w:t>SPOT</w:t>
      </w:r>
      <w:r w:rsidR="00F961FD">
        <w:rPr>
          <w:rFonts w:hint="eastAsia"/>
        </w:rPr>
        <w:t>算法</w:t>
      </w:r>
      <w:r w:rsidR="000515EA">
        <w:rPr>
          <w:rFonts w:hint="eastAsia"/>
        </w:rPr>
        <w:t>能从数据流中逐个地进行异常检测，保证了实时性。</w:t>
      </w:r>
    </w:p>
    <w:p w14:paraId="0DA3F220" w14:textId="09B147CF" w:rsidR="00B244A3" w:rsidRDefault="00B244A3" w:rsidP="00B244A3">
      <w:pPr>
        <w:ind w:firstLine="480"/>
      </w:pPr>
      <w:r>
        <w:rPr>
          <w:rFonts w:hint="eastAsia"/>
        </w:rPr>
        <w:t>2.</w:t>
      </w:r>
      <w:r w:rsidR="00C831C0">
        <w:rPr>
          <w:rFonts w:hint="eastAsia"/>
        </w:rPr>
        <w:t xml:space="preserve"> </w:t>
      </w:r>
      <w:r>
        <w:rPr>
          <w:rFonts w:hint="eastAsia"/>
        </w:rPr>
        <w:t>吞吐量高。该系统支持</w:t>
      </w:r>
      <w:r>
        <w:rPr>
          <w:rFonts w:hint="eastAsia"/>
        </w:rPr>
        <w:t>200</w:t>
      </w:r>
      <w:r>
        <w:rPr>
          <w:rFonts w:hint="eastAsia"/>
        </w:rPr>
        <w:t>个以上的边缘设备同时连接传输，每台</w:t>
      </w:r>
      <w:r>
        <w:rPr>
          <w:rFonts w:hint="eastAsia"/>
        </w:rPr>
        <w:t>32000bps</w:t>
      </w:r>
      <w:r>
        <w:rPr>
          <w:rFonts w:hint="eastAsia"/>
        </w:rPr>
        <w:t>流量，时序数据库存储可达</w:t>
      </w:r>
      <w:r>
        <w:rPr>
          <w:rFonts w:hint="eastAsia"/>
        </w:rPr>
        <w:t>18TB</w:t>
      </w:r>
      <w:r>
        <w:rPr>
          <w:rFonts w:hint="eastAsia"/>
        </w:rPr>
        <w:t>，</w:t>
      </w:r>
      <w:r w:rsidR="00115F81">
        <w:rPr>
          <w:rFonts w:hint="eastAsia"/>
        </w:rPr>
        <w:t>数据查询平均时间延迟</w:t>
      </w:r>
      <w:r w:rsidR="00115F81">
        <w:rPr>
          <w:rFonts w:hint="eastAsia"/>
        </w:rPr>
        <w:t>15s</w:t>
      </w:r>
      <w:r w:rsidR="00115F81">
        <w:rPr>
          <w:rFonts w:hint="eastAsia"/>
        </w:rPr>
        <w:t>。这主要也是得益于轻量的</w:t>
      </w:r>
      <w:proofErr w:type="spellStart"/>
      <w:r w:rsidR="00115F81">
        <w:rPr>
          <w:rFonts w:hint="eastAsia"/>
        </w:rPr>
        <w:t>Mqtt</w:t>
      </w:r>
      <w:proofErr w:type="spellEnd"/>
      <w:r w:rsidR="00115F81">
        <w:rPr>
          <w:rFonts w:hint="eastAsia"/>
        </w:rPr>
        <w:t>连接，高吞吐量的</w:t>
      </w:r>
      <w:proofErr w:type="spellStart"/>
      <w:r w:rsidR="00115F81">
        <w:rPr>
          <w:rFonts w:hint="eastAsia"/>
        </w:rPr>
        <w:t>kafka</w:t>
      </w:r>
      <w:proofErr w:type="spellEnd"/>
      <w:r w:rsidR="00115F81">
        <w:rPr>
          <w:rFonts w:hint="eastAsia"/>
        </w:rPr>
        <w:t>消息队列中间件以及性能卓越的</w:t>
      </w:r>
      <w:proofErr w:type="spellStart"/>
      <w:r w:rsidR="00115F81">
        <w:rPr>
          <w:rFonts w:hint="eastAsia"/>
        </w:rPr>
        <w:t>IoTDB</w:t>
      </w:r>
      <w:proofErr w:type="spellEnd"/>
      <w:r w:rsidR="00115F81">
        <w:rPr>
          <w:rFonts w:hint="eastAsia"/>
        </w:rPr>
        <w:t>时序数据库。</w:t>
      </w:r>
    </w:p>
    <w:p w14:paraId="0A8EF8BB" w14:textId="711C8206" w:rsidR="00115F81" w:rsidRDefault="00115F81" w:rsidP="00B244A3">
      <w:pPr>
        <w:ind w:firstLine="480"/>
      </w:pPr>
      <w:r>
        <w:rPr>
          <w:rFonts w:hint="eastAsia"/>
        </w:rPr>
        <w:t>3.</w:t>
      </w:r>
      <w:r w:rsidR="00C831C0">
        <w:rPr>
          <w:rFonts w:hint="eastAsia"/>
        </w:rPr>
        <w:t xml:space="preserve"> </w:t>
      </w:r>
      <w:r>
        <w:rPr>
          <w:rFonts w:hint="eastAsia"/>
        </w:rPr>
        <w:t>可靠性高。</w:t>
      </w:r>
      <w:r w:rsidR="00D7670D">
        <w:rPr>
          <w:rFonts w:hint="eastAsia"/>
        </w:rPr>
        <w:t>一方面我们的模型在异常检测任务中表现出的检测性能可靠性高，另一方面云端通过加锁与</w:t>
      </w:r>
      <w:proofErr w:type="spellStart"/>
      <w:r w:rsidR="00D7670D">
        <w:rPr>
          <w:rFonts w:hint="eastAsia"/>
        </w:rPr>
        <w:t>kafka</w:t>
      </w:r>
      <w:proofErr w:type="spellEnd"/>
      <w:r w:rsidR="00D7670D">
        <w:rPr>
          <w:rFonts w:hint="eastAsia"/>
        </w:rPr>
        <w:t>消息队列的提交策略为手动异步提交，在保证实时性下也保证数据不丢失。</w:t>
      </w:r>
    </w:p>
    <w:p w14:paraId="2D2ED69D" w14:textId="6DB5185D" w:rsidR="00D7670D" w:rsidRDefault="00D7670D" w:rsidP="00B244A3">
      <w:pPr>
        <w:ind w:firstLine="480"/>
      </w:pPr>
      <w:r>
        <w:rPr>
          <w:rFonts w:hint="eastAsia"/>
        </w:rPr>
        <w:t>4.</w:t>
      </w:r>
      <w:r w:rsidR="00C831C0">
        <w:rPr>
          <w:rFonts w:hint="eastAsia"/>
        </w:rPr>
        <w:t xml:space="preserve"> </w:t>
      </w:r>
      <w:r>
        <w:rPr>
          <w:rFonts w:hint="eastAsia"/>
        </w:rPr>
        <w:t>便捷性高。工程师无需频繁去车辆老化测试，道路测试等测试现场，只需要通过远程</w:t>
      </w:r>
      <w:r w:rsidR="009A2B38">
        <w:rPr>
          <w:rFonts w:hint="eastAsia"/>
        </w:rPr>
        <w:t>访问网页</w:t>
      </w:r>
      <w:r>
        <w:rPr>
          <w:rFonts w:hint="eastAsia"/>
        </w:rPr>
        <w:t>就可以查看车辆实时数据。由于有异常检测的存在，工程师也无需一直在车辆旁边进行诊断，而是在收到可能的异常通知后再去现场进行诊断，大大方便了车辆诊断的实施。</w:t>
      </w:r>
    </w:p>
    <w:p w14:paraId="676AA482" w14:textId="6EA00A1C" w:rsidR="006540F8" w:rsidRDefault="00D7670D" w:rsidP="006540F8">
      <w:pPr>
        <w:ind w:firstLine="480"/>
        <w:rPr>
          <w:color w:val="auto"/>
        </w:rPr>
      </w:pPr>
      <w:r>
        <w:rPr>
          <w:rFonts w:hint="eastAsia"/>
        </w:rPr>
        <w:t>5.</w:t>
      </w:r>
      <w:r w:rsidR="00C831C0">
        <w:rPr>
          <w:rFonts w:hint="eastAsia"/>
        </w:rPr>
        <w:t xml:space="preserve"> </w:t>
      </w:r>
      <w:r w:rsidR="008E7E76">
        <w:rPr>
          <w:rFonts w:hint="eastAsia"/>
        </w:rPr>
        <w:t>用户友好</w:t>
      </w:r>
      <w:r>
        <w:rPr>
          <w:rFonts w:hint="eastAsia"/>
        </w:rPr>
        <w:t>。</w:t>
      </w:r>
      <w:r w:rsidR="008E7E76">
        <w:rPr>
          <w:rFonts w:hint="eastAsia"/>
        </w:rPr>
        <w:t>人性化的交互界面</w:t>
      </w:r>
      <w:r w:rsidR="002E0558">
        <w:rPr>
          <w:rFonts w:hint="eastAsia"/>
        </w:rPr>
        <w:t>，</w:t>
      </w:r>
      <w:r w:rsidR="00166F58">
        <w:rPr>
          <w:rFonts w:hint="eastAsia"/>
        </w:rPr>
        <w:t>使用</w:t>
      </w:r>
      <w:r w:rsidR="00166F58">
        <w:rPr>
          <w:rFonts w:hint="eastAsia"/>
        </w:rPr>
        <w:t>Vue3</w:t>
      </w:r>
      <w:r w:rsidR="00166F58">
        <w:rPr>
          <w:rFonts w:hint="eastAsia"/>
        </w:rPr>
        <w:t>开发前端页面，</w:t>
      </w:r>
      <w:r w:rsidR="00166F58">
        <w:rPr>
          <w:rFonts w:hint="eastAsia"/>
        </w:rPr>
        <w:t>UI</w:t>
      </w:r>
      <w:r w:rsidR="00166F58">
        <w:rPr>
          <w:rFonts w:hint="eastAsia"/>
        </w:rPr>
        <w:t>简洁风格统一，异常检测页面</w:t>
      </w:r>
      <w:r w:rsidR="00166F58" w:rsidRPr="00450E31">
        <w:rPr>
          <w:rFonts w:hint="eastAsia"/>
          <w:color w:val="auto"/>
        </w:rPr>
        <w:t>包括左侧的控制面板、中央的实时监控数据、右侧的系统状态和异常检测结果显示区域，以及底部的最近检测日志。</w:t>
      </w:r>
      <w:r w:rsidR="00166F58">
        <w:rPr>
          <w:rFonts w:hint="eastAsia"/>
          <w:color w:val="auto"/>
        </w:rPr>
        <w:t>用户能查看</w:t>
      </w:r>
      <w:r w:rsidR="00166F58" w:rsidRPr="00450E31">
        <w:rPr>
          <w:rFonts w:hint="eastAsia"/>
          <w:color w:val="auto"/>
        </w:rPr>
        <w:t>传感器数据的实时变化曲线图，</w:t>
      </w:r>
      <w:r w:rsidR="00166F58">
        <w:rPr>
          <w:rFonts w:hint="eastAsia"/>
          <w:color w:val="auto"/>
        </w:rPr>
        <w:t>从而</w:t>
      </w:r>
      <w:r w:rsidR="00166F58" w:rsidRPr="00450E31">
        <w:rPr>
          <w:rFonts w:hint="eastAsia"/>
          <w:color w:val="auto"/>
        </w:rPr>
        <w:t>可以直观地观察车辆不同传感器的状态变化趋势。</w:t>
      </w:r>
      <w:r w:rsidR="00166F58">
        <w:rPr>
          <w:rFonts w:hint="eastAsia"/>
          <w:color w:val="auto"/>
        </w:rPr>
        <w:t>采集页面参考了</w:t>
      </w:r>
      <w:proofErr w:type="spellStart"/>
      <w:r w:rsidR="00166F58">
        <w:rPr>
          <w:rFonts w:hint="eastAsia"/>
          <w:color w:val="auto"/>
        </w:rPr>
        <w:t>Thingsboard</w:t>
      </w:r>
      <w:proofErr w:type="spellEnd"/>
      <w:r w:rsidR="00166F58">
        <w:rPr>
          <w:rFonts w:hint="eastAsia"/>
          <w:color w:val="auto"/>
        </w:rPr>
        <w:t>，功能</w:t>
      </w:r>
      <w:r w:rsidR="00084E94">
        <w:rPr>
          <w:rFonts w:hint="eastAsia"/>
          <w:color w:val="auto"/>
        </w:rPr>
        <w:t>完善且丰富</w:t>
      </w:r>
      <w:r w:rsidR="00166F58">
        <w:rPr>
          <w:rFonts w:hint="eastAsia"/>
          <w:color w:val="auto"/>
        </w:rPr>
        <w:t>，能清楚看到车辆信息与采集的数据。</w:t>
      </w:r>
    </w:p>
    <w:p w14:paraId="5F9CF9BE" w14:textId="256D267F" w:rsidR="00BA4B05" w:rsidRPr="006540F8" w:rsidRDefault="00BA4B05" w:rsidP="006540F8">
      <w:pPr>
        <w:pStyle w:val="2"/>
        <w:rPr>
          <w:color w:val="auto"/>
        </w:rPr>
      </w:pPr>
      <w:bookmarkStart w:id="50" w:name="_Toc193742469"/>
      <w:r>
        <w:lastRenderedPageBreak/>
        <w:t>5</w:t>
      </w:r>
      <w:r w:rsidRPr="00D51767">
        <w:rPr>
          <w:rFonts w:hint="eastAsia"/>
        </w:rPr>
        <w:t>.</w:t>
      </w:r>
      <w:r>
        <w:rPr>
          <w:rFonts w:hint="eastAsia"/>
        </w:rPr>
        <w:t>2</w:t>
      </w:r>
      <w:r w:rsidRPr="00D51767">
        <w:rPr>
          <w:rFonts w:hint="eastAsia"/>
        </w:rPr>
        <w:t xml:space="preserve"> </w:t>
      </w:r>
      <w:r>
        <w:rPr>
          <w:rFonts w:hint="eastAsia"/>
        </w:rPr>
        <w:t>车辆数据采集与异常检测系统软件实现</w:t>
      </w:r>
      <w:bookmarkEnd w:id="50"/>
    </w:p>
    <w:p w14:paraId="687DA4A7" w14:textId="38B56EC6" w:rsidR="00BA4B05" w:rsidRPr="00BA4B05" w:rsidRDefault="00C340BC" w:rsidP="00C340BC">
      <w:pPr>
        <w:pStyle w:val="3"/>
      </w:pPr>
      <w:bookmarkStart w:id="51" w:name="_Toc193742470"/>
      <w:r>
        <w:rPr>
          <w:rFonts w:hint="eastAsia"/>
        </w:rPr>
        <w:t xml:space="preserve">5.2.1 </w:t>
      </w:r>
      <w:r>
        <w:rPr>
          <w:rFonts w:hint="eastAsia"/>
        </w:rPr>
        <w:t>数据采集功能的实现</w:t>
      </w:r>
      <w:bookmarkEnd w:id="51"/>
    </w:p>
    <w:p w14:paraId="53F7EFB5" w14:textId="77777777" w:rsidR="001D45E7" w:rsidRDefault="00DC13F8" w:rsidP="004D3FF5">
      <w:pPr>
        <w:ind w:firstLine="480"/>
        <w:rPr>
          <w:color w:val="auto"/>
        </w:rPr>
      </w:pPr>
      <w:r>
        <w:rPr>
          <w:noProof/>
          <w:snapToGrid/>
        </w:rPr>
        <w:drawing>
          <wp:anchor distT="0" distB="0" distL="114300" distR="114300" simplePos="0" relativeHeight="251731968" behindDoc="0" locked="0" layoutInCell="1" allowOverlap="1" wp14:anchorId="242C7C13" wp14:editId="0C6CF98B">
            <wp:simplePos x="0" y="0"/>
            <wp:positionH relativeFrom="margin">
              <wp:align>right</wp:align>
            </wp:positionH>
            <wp:positionV relativeFrom="paragraph">
              <wp:posOffset>1903730</wp:posOffset>
            </wp:positionV>
            <wp:extent cx="5243830" cy="3988435"/>
            <wp:effectExtent l="0" t="0" r="0" b="0"/>
            <wp:wrapSquare wrapText="bothSides"/>
            <wp:docPr id="111766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64914" name=""/>
                    <pic:cNvPicPr/>
                  </pic:nvPicPr>
                  <pic:blipFill>
                    <a:blip r:embed="rId42">
                      <a:extLst>
                        <a:ext uri="{28A0092B-C50C-407E-A947-70E740481C1C}">
                          <a14:useLocalDpi xmlns:a14="http://schemas.microsoft.com/office/drawing/2010/main" val="0"/>
                        </a:ext>
                      </a:extLst>
                    </a:blip>
                    <a:stretch>
                      <a:fillRect/>
                    </a:stretch>
                  </pic:blipFill>
                  <pic:spPr>
                    <a:xfrm>
                      <a:off x="0" y="0"/>
                      <a:ext cx="5243830" cy="3988435"/>
                    </a:xfrm>
                    <a:prstGeom prst="rect">
                      <a:avLst/>
                    </a:prstGeom>
                  </pic:spPr>
                </pic:pic>
              </a:graphicData>
            </a:graphic>
            <wp14:sizeRelH relativeFrom="margin">
              <wp14:pctWidth>0</wp14:pctWidth>
            </wp14:sizeRelH>
            <wp14:sizeRelV relativeFrom="margin">
              <wp14:pctHeight>0</wp14:pctHeight>
            </wp14:sizeRelV>
          </wp:anchor>
        </w:drawing>
      </w:r>
      <w:r w:rsidR="00AD51F9">
        <w:rPr>
          <w:rFonts w:hint="eastAsia"/>
          <w:color w:val="auto"/>
        </w:rPr>
        <w:t>本文</w:t>
      </w:r>
      <w:r w:rsidR="006C1A4B">
        <w:rPr>
          <w:rFonts w:hint="eastAsia"/>
          <w:color w:val="auto"/>
        </w:rPr>
        <w:t>设计并实现的车辆</w:t>
      </w:r>
      <w:r w:rsidR="006C1A4B">
        <w:rPr>
          <w:rFonts w:hint="eastAsia"/>
          <w:color w:val="auto"/>
        </w:rPr>
        <w:t>CAN BUS</w:t>
      </w:r>
      <w:r w:rsidR="006C1A4B">
        <w:rPr>
          <w:rFonts w:hint="eastAsia"/>
          <w:color w:val="auto"/>
        </w:rPr>
        <w:t>数据采集模块</w:t>
      </w:r>
      <w:r w:rsidR="00741631">
        <w:rPr>
          <w:rFonts w:hint="eastAsia"/>
          <w:color w:val="auto"/>
        </w:rPr>
        <w:t>参考了开源的</w:t>
      </w:r>
      <w:r w:rsidR="00741631">
        <w:rPr>
          <w:rFonts w:hint="eastAsia"/>
          <w:color w:val="auto"/>
        </w:rPr>
        <w:t>IoT</w:t>
      </w:r>
      <w:r w:rsidR="00741631">
        <w:rPr>
          <w:rFonts w:hint="eastAsia"/>
          <w:color w:val="auto"/>
        </w:rPr>
        <w:t>项目</w:t>
      </w:r>
      <w:proofErr w:type="spellStart"/>
      <w:r w:rsidR="00741631">
        <w:rPr>
          <w:rFonts w:hint="eastAsia"/>
          <w:color w:val="auto"/>
        </w:rPr>
        <w:t>Thingsboard</w:t>
      </w:r>
      <w:proofErr w:type="spellEnd"/>
      <w:r w:rsidR="00741631">
        <w:rPr>
          <w:rFonts w:hint="eastAsia"/>
          <w:color w:val="auto"/>
        </w:rPr>
        <w:t>，</w:t>
      </w:r>
      <w:r w:rsidR="006C1A4B">
        <w:rPr>
          <w:rFonts w:hint="eastAsia"/>
          <w:color w:val="auto"/>
        </w:rPr>
        <w:t>依托于</w:t>
      </w:r>
      <w:proofErr w:type="spellStart"/>
      <w:r w:rsidR="006C1A4B">
        <w:rPr>
          <w:rFonts w:hint="eastAsia"/>
          <w:color w:val="auto"/>
        </w:rPr>
        <w:t>SpringBoot</w:t>
      </w:r>
      <w:proofErr w:type="spellEnd"/>
      <w:r w:rsidR="00741631">
        <w:rPr>
          <w:rFonts w:hint="eastAsia"/>
          <w:color w:val="auto"/>
        </w:rPr>
        <w:t>代码框架</w:t>
      </w:r>
      <w:r w:rsidR="006C1A4B">
        <w:rPr>
          <w:rFonts w:hint="eastAsia"/>
          <w:color w:val="auto"/>
        </w:rPr>
        <w:t>与</w:t>
      </w:r>
      <w:proofErr w:type="spellStart"/>
      <w:r w:rsidR="006C1A4B">
        <w:rPr>
          <w:rFonts w:hint="eastAsia"/>
          <w:color w:val="auto"/>
        </w:rPr>
        <w:t>Netty</w:t>
      </w:r>
      <w:proofErr w:type="spellEnd"/>
      <w:r w:rsidR="00741631">
        <w:rPr>
          <w:rFonts w:hint="eastAsia"/>
          <w:color w:val="auto"/>
        </w:rPr>
        <w:t>，</w:t>
      </w:r>
      <w:r w:rsidR="00741631">
        <w:rPr>
          <w:rFonts w:hint="eastAsia"/>
          <w:color w:val="auto"/>
        </w:rPr>
        <w:t>Kafka</w:t>
      </w:r>
      <w:r w:rsidR="00741631">
        <w:rPr>
          <w:rFonts w:hint="eastAsia"/>
          <w:color w:val="auto"/>
        </w:rPr>
        <w:t>等</w:t>
      </w:r>
      <w:r w:rsidR="006C1A4B">
        <w:rPr>
          <w:rFonts w:hint="eastAsia"/>
          <w:color w:val="auto"/>
        </w:rPr>
        <w:t>中间件</w:t>
      </w:r>
      <w:r w:rsidR="00741631">
        <w:rPr>
          <w:rFonts w:hint="eastAsia"/>
          <w:color w:val="auto"/>
        </w:rPr>
        <w:t>实现</w:t>
      </w:r>
      <w:r w:rsidR="006C1A4B">
        <w:rPr>
          <w:rFonts w:hint="eastAsia"/>
          <w:color w:val="auto"/>
        </w:rPr>
        <w:t>。</w:t>
      </w:r>
      <w:r w:rsidR="00EE5ECA">
        <w:rPr>
          <w:rFonts w:hint="eastAsia"/>
          <w:color w:val="auto"/>
        </w:rPr>
        <w:t>在云平台上，首先配置</w:t>
      </w:r>
      <w:proofErr w:type="spellStart"/>
      <w:r w:rsidR="00EE5ECA">
        <w:rPr>
          <w:rFonts w:hint="eastAsia"/>
          <w:color w:val="auto"/>
        </w:rPr>
        <w:t>mqtt</w:t>
      </w:r>
      <w:proofErr w:type="spellEnd"/>
      <w:r w:rsidR="00EE5ECA">
        <w:rPr>
          <w:rFonts w:hint="eastAsia"/>
          <w:color w:val="auto"/>
        </w:rPr>
        <w:t>端口</w:t>
      </w:r>
      <w:r w:rsidR="00BF276C">
        <w:rPr>
          <w:rFonts w:hint="eastAsia"/>
          <w:color w:val="auto"/>
        </w:rPr>
        <w:t>与地址</w:t>
      </w:r>
      <w:r w:rsidR="00EE5ECA">
        <w:rPr>
          <w:rFonts w:hint="eastAsia"/>
          <w:color w:val="auto"/>
        </w:rPr>
        <w:t>，写入到</w:t>
      </w:r>
      <w:proofErr w:type="spellStart"/>
      <w:r w:rsidR="00EE5ECA">
        <w:rPr>
          <w:rFonts w:hint="eastAsia"/>
          <w:color w:val="auto"/>
        </w:rPr>
        <w:t>application.yml</w:t>
      </w:r>
      <w:proofErr w:type="spellEnd"/>
      <w:r w:rsidR="00EE5ECA">
        <w:rPr>
          <w:rFonts w:hint="eastAsia"/>
          <w:color w:val="auto"/>
        </w:rPr>
        <w:t>配置文件中，然后初始化网络框架</w:t>
      </w:r>
      <w:proofErr w:type="spellStart"/>
      <w:r w:rsidR="00EE5ECA">
        <w:rPr>
          <w:rFonts w:hint="eastAsia"/>
          <w:color w:val="auto"/>
        </w:rPr>
        <w:t>Netty</w:t>
      </w:r>
      <w:proofErr w:type="spellEnd"/>
      <w:r w:rsidR="00EE5ECA">
        <w:rPr>
          <w:rFonts w:hint="eastAsia"/>
          <w:color w:val="auto"/>
        </w:rPr>
        <w:t>的</w:t>
      </w:r>
      <w:proofErr w:type="spellStart"/>
      <w:r w:rsidR="00EE5ECA">
        <w:rPr>
          <w:rFonts w:hint="eastAsia"/>
          <w:color w:val="auto"/>
        </w:rPr>
        <w:t>ServerBoots</w:t>
      </w:r>
      <w:r w:rsidR="00661DFA">
        <w:rPr>
          <w:rFonts w:hint="eastAsia"/>
          <w:color w:val="auto"/>
        </w:rPr>
        <w:t>t</w:t>
      </w:r>
      <w:r w:rsidR="00EE5ECA">
        <w:rPr>
          <w:rFonts w:hint="eastAsia"/>
          <w:color w:val="auto"/>
        </w:rPr>
        <w:t>rap</w:t>
      </w:r>
      <w:proofErr w:type="spellEnd"/>
      <w:r w:rsidR="00EE5ECA">
        <w:rPr>
          <w:rFonts w:hint="eastAsia"/>
          <w:color w:val="auto"/>
        </w:rPr>
        <w:t>类完成</w:t>
      </w:r>
      <w:proofErr w:type="spellStart"/>
      <w:r w:rsidR="00EE5ECA">
        <w:rPr>
          <w:rFonts w:hint="eastAsia"/>
          <w:color w:val="auto"/>
        </w:rPr>
        <w:t>mqtt</w:t>
      </w:r>
      <w:proofErr w:type="spellEnd"/>
      <w:r w:rsidR="00EE5ECA">
        <w:rPr>
          <w:rFonts w:hint="eastAsia"/>
          <w:color w:val="auto"/>
        </w:rPr>
        <w:t xml:space="preserve"> broker</w:t>
      </w:r>
      <w:r w:rsidR="00EE5ECA">
        <w:rPr>
          <w:rFonts w:hint="eastAsia"/>
          <w:color w:val="auto"/>
        </w:rPr>
        <w:t>初始化，</w:t>
      </w:r>
      <w:proofErr w:type="spellStart"/>
      <w:r w:rsidR="00EE5ECA">
        <w:rPr>
          <w:rFonts w:hint="eastAsia"/>
          <w:color w:val="auto"/>
        </w:rPr>
        <w:t>MqttTransport</w:t>
      </w:r>
      <w:proofErr w:type="spellEnd"/>
      <w:r w:rsidR="00EE5ECA">
        <w:rPr>
          <w:rFonts w:hint="eastAsia"/>
          <w:color w:val="auto"/>
        </w:rPr>
        <w:t>继承自</w:t>
      </w:r>
      <w:proofErr w:type="spellStart"/>
      <w:r w:rsidR="00EE5ECA">
        <w:rPr>
          <w:rFonts w:hint="eastAsia"/>
          <w:color w:val="auto"/>
        </w:rPr>
        <w:t>ChannelInboundAdaptor</w:t>
      </w:r>
      <w:proofErr w:type="spellEnd"/>
      <w:r w:rsidR="00EE5ECA">
        <w:rPr>
          <w:rFonts w:hint="eastAsia"/>
          <w:color w:val="auto"/>
        </w:rPr>
        <w:t>类，重写了</w:t>
      </w:r>
      <w:proofErr w:type="spellStart"/>
      <w:r w:rsidR="00EE5ECA">
        <w:rPr>
          <w:rFonts w:hint="eastAsia"/>
          <w:color w:val="auto"/>
        </w:rPr>
        <w:t>channelRegister</w:t>
      </w:r>
      <w:proofErr w:type="spellEnd"/>
      <w:r w:rsidR="00EE5ECA">
        <w:rPr>
          <w:rFonts w:hint="eastAsia"/>
          <w:color w:val="auto"/>
        </w:rPr>
        <w:t>与</w:t>
      </w:r>
      <w:proofErr w:type="spellStart"/>
      <w:r w:rsidR="00EE5ECA">
        <w:rPr>
          <w:rFonts w:hint="eastAsia"/>
          <w:color w:val="auto"/>
        </w:rPr>
        <w:t>channelRead</w:t>
      </w:r>
      <w:proofErr w:type="spellEnd"/>
      <w:r w:rsidR="00EE5ECA">
        <w:rPr>
          <w:rFonts w:hint="eastAsia"/>
          <w:color w:val="auto"/>
        </w:rPr>
        <w:t>函数，完成对</w:t>
      </w:r>
      <w:proofErr w:type="spellStart"/>
      <w:r w:rsidR="00EE5ECA">
        <w:rPr>
          <w:rFonts w:hint="eastAsia"/>
          <w:color w:val="auto"/>
        </w:rPr>
        <w:t>mqtt</w:t>
      </w:r>
      <w:proofErr w:type="spellEnd"/>
      <w:r w:rsidR="00620BE9">
        <w:rPr>
          <w:rFonts w:hint="eastAsia"/>
          <w:color w:val="auto"/>
        </w:rPr>
        <w:t xml:space="preserve"> </w:t>
      </w:r>
    </w:p>
    <w:p w14:paraId="3568B8FD" w14:textId="39148D3F" w:rsidR="001D45E7" w:rsidRPr="001D45E7" w:rsidRDefault="001D45E7" w:rsidP="009520FE">
      <w:pPr>
        <w:ind w:firstLineChars="0" w:firstLine="0"/>
        <w:jc w:val="center"/>
        <w:rPr>
          <w:color w:val="auto"/>
          <w:sz w:val="21"/>
        </w:rPr>
      </w:pPr>
      <w:r w:rsidRPr="001D45E7">
        <w:rPr>
          <w:rFonts w:ascii="黑体" w:eastAsia="黑体" w:hAnsi="黑体" w:hint="eastAsia"/>
          <w:color w:val="auto"/>
          <w:sz w:val="21"/>
        </w:rPr>
        <w:t>图</w:t>
      </w:r>
      <w:r w:rsidRPr="001D45E7">
        <w:rPr>
          <w:rFonts w:hint="eastAsia"/>
          <w:color w:val="auto"/>
          <w:sz w:val="21"/>
        </w:rPr>
        <w:t>5</w:t>
      </w:r>
      <w:r w:rsidRPr="001D45E7">
        <w:rPr>
          <w:color w:val="auto"/>
          <w:sz w:val="21"/>
        </w:rPr>
        <w:t xml:space="preserve">-3 </w:t>
      </w:r>
      <w:r w:rsidRPr="001D45E7">
        <w:rPr>
          <w:rFonts w:ascii="黑体" w:eastAsia="黑体" w:hAnsi="黑体" w:hint="eastAsia"/>
          <w:color w:val="auto"/>
          <w:sz w:val="21"/>
        </w:rPr>
        <w:t>数据采集功能流程图</w:t>
      </w:r>
    </w:p>
    <w:p w14:paraId="31FC1ED6" w14:textId="69B3E518" w:rsidR="004D3FF5" w:rsidRDefault="00620BE9" w:rsidP="001D45E7">
      <w:pPr>
        <w:ind w:firstLineChars="0" w:firstLine="0"/>
        <w:rPr>
          <w:color w:val="auto"/>
        </w:rPr>
      </w:pPr>
      <w:r>
        <w:rPr>
          <w:rFonts w:hint="eastAsia"/>
          <w:color w:val="auto"/>
        </w:rPr>
        <w:t>topic</w:t>
      </w:r>
      <w:r w:rsidR="00EE5ECA">
        <w:rPr>
          <w:rFonts w:hint="eastAsia"/>
          <w:color w:val="auto"/>
        </w:rPr>
        <w:t>的订阅与</w:t>
      </w:r>
      <w:r w:rsidR="00EE5ECA">
        <w:rPr>
          <w:rFonts w:hint="eastAsia"/>
          <w:color w:val="auto"/>
        </w:rPr>
        <w:t>payload</w:t>
      </w:r>
      <w:r w:rsidR="00EE5ECA">
        <w:rPr>
          <w:rFonts w:hint="eastAsia"/>
          <w:color w:val="auto"/>
        </w:rPr>
        <w:t>读取。</w:t>
      </w:r>
    </w:p>
    <w:p w14:paraId="634D915E" w14:textId="2925967A" w:rsidR="00BA4B05" w:rsidRDefault="00F20E23" w:rsidP="00166F58">
      <w:pPr>
        <w:ind w:firstLine="480"/>
        <w:rPr>
          <w:color w:val="auto"/>
        </w:rPr>
      </w:pPr>
      <w:r>
        <w:rPr>
          <w:rFonts w:hint="eastAsia"/>
          <w:color w:val="auto"/>
        </w:rPr>
        <w:t>使用</w:t>
      </w:r>
      <w:r>
        <w:rPr>
          <w:rFonts w:hint="eastAsia"/>
          <w:color w:val="auto"/>
        </w:rPr>
        <w:t>Docker</w:t>
      </w:r>
      <w:r>
        <w:rPr>
          <w:rFonts w:hint="eastAsia"/>
          <w:color w:val="auto"/>
        </w:rPr>
        <w:t>部署</w:t>
      </w:r>
      <w:proofErr w:type="spellStart"/>
      <w:r>
        <w:rPr>
          <w:rFonts w:hint="eastAsia"/>
          <w:color w:val="auto"/>
        </w:rPr>
        <w:t>kafka</w:t>
      </w:r>
      <w:proofErr w:type="spellEnd"/>
      <w:r>
        <w:rPr>
          <w:rFonts w:hint="eastAsia"/>
          <w:color w:val="auto"/>
        </w:rPr>
        <w:t xml:space="preserve"> broker</w:t>
      </w:r>
      <w:r>
        <w:rPr>
          <w:rFonts w:hint="eastAsia"/>
          <w:color w:val="auto"/>
        </w:rPr>
        <w:t>，新建</w:t>
      </w:r>
      <w:proofErr w:type="spellStart"/>
      <w:r>
        <w:rPr>
          <w:rFonts w:hint="eastAsia"/>
          <w:color w:val="auto"/>
        </w:rPr>
        <w:t>KafkaConfig</w:t>
      </w:r>
      <w:proofErr w:type="spellEnd"/>
      <w:r>
        <w:rPr>
          <w:rFonts w:hint="eastAsia"/>
          <w:color w:val="auto"/>
        </w:rPr>
        <w:t>类读取配置文件里</w:t>
      </w:r>
      <w:r>
        <w:rPr>
          <w:rFonts w:hint="eastAsia"/>
          <w:color w:val="auto"/>
        </w:rPr>
        <w:t>broker</w:t>
      </w:r>
      <w:r>
        <w:rPr>
          <w:rFonts w:hint="eastAsia"/>
          <w:color w:val="auto"/>
        </w:rPr>
        <w:t>集群的地址与端口信息，新建</w:t>
      </w:r>
      <w:proofErr w:type="spellStart"/>
      <w:r>
        <w:rPr>
          <w:rFonts w:hint="eastAsia"/>
          <w:color w:val="auto"/>
        </w:rPr>
        <w:t>KafkaConsumerTemplate</w:t>
      </w:r>
      <w:proofErr w:type="spellEnd"/>
      <w:r>
        <w:rPr>
          <w:rFonts w:hint="eastAsia"/>
          <w:color w:val="auto"/>
        </w:rPr>
        <w:t>与</w:t>
      </w:r>
      <w:proofErr w:type="spellStart"/>
      <w:r>
        <w:rPr>
          <w:rFonts w:hint="eastAsia"/>
          <w:color w:val="auto"/>
        </w:rPr>
        <w:t>KafkaProducerTemplate</w:t>
      </w:r>
      <w:proofErr w:type="spellEnd"/>
      <w:r>
        <w:rPr>
          <w:rFonts w:hint="eastAsia"/>
          <w:color w:val="auto"/>
        </w:rPr>
        <w:t>，分别实现</w:t>
      </w:r>
      <w:r>
        <w:rPr>
          <w:rFonts w:hint="eastAsia"/>
          <w:color w:val="auto"/>
        </w:rPr>
        <w:t>subscribe</w:t>
      </w:r>
      <w:r>
        <w:rPr>
          <w:rFonts w:hint="eastAsia"/>
          <w:color w:val="auto"/>
        </w:rPr>
        <w:t>与</w:t>
      </w:r>
      <w:r>
        <w:rPr>
          <w:rFonts w:hint="eastAsia"/>
          <w:color w:val="auto"/>
        </w:rPr>
        <w:t>unsubscribe</w:t>
      </w:r>
      <w:r>
        <w:rPr>
          <w:rFonts w:hint="eastAsia"/>
          <w:color w:val="auto"/>
        </w:rPr>
        <w:t>函数，通过调用</w:t>
      </w:r>
      <w:r>
        <w:rPr>
          <w:rFonts w:hint="eastAsia"/>
          <w:color w:val="auto"/>
        </w:rPr>
        <w:t>consumer</w:t>
      </w:r>
      <w:r>
        <w:rPr>
          <w:rFonts w:hint="eastAsia"/>
          <w:color w:val="auto"/>
        </w:rPr>
        <w:t>类的</w:t>
      </w:r>
      <w:r>
        <w:rPr>
          <w:rFonts w:hint="eastAsia"/>
          <w:color w:val="auto"/>
        </w:rPr>
        <w:t>poll</w:t>
      </w:r>
      <w:r>
        <w:rPr>
          <w:rFonts w:hint="eastAsia"/>
          <w:color w:val="auto"/>
        </w:rPr>
        <w:t>完成</w:t>
      </w:r>
      <w:r>
        <w:rPr>
          <w:rFonts w:hint="eastAsia"/>
          <w:color w:val="auto"/>
        </w:rPr>
        <w:t>topic</w:t>
      </w:r>
      <w:r>
        <w:rPr>
          <w:rFonts w:hint="eastAsia"/>
          <w:color w:val="auto"/>
        </w:rPr>
        <w:t>消息的拉取，通过调用</w:t>
      </w:r>
      <w:r>
        <w:rPr>
          <w:rFonts w:hint="eastAsia"/>
          <w:color w:val="auto"/>
        </w:rPr>
        <w:t>producer</w:t>
      </w:r>
      <w:r>
        <w:rPr>
          <w:rFonts w:hint="eastAsia"/>
          <w:color w:val="auto"/>
        </w:rPr>
        <w:t>的</w:t>
      </w:r>
      <w:r>
        <w:rPr>
          <w:rFonts w:hint="eastAsia"/>
          <w:color w:val="auto"/>
        </w:rPr>
        <w:t>send</w:t>
      </w:r>
      <w:r>
        <w:rPr>
          <w:rFonts w:hint="eastAsia"/>
          <w:color w:val="auto"/>
        </w:rPr>
        <w:t>函数完成消息发往</w:t>
      </w:r>
      <w:r>
        <w:rPr>
          <w:rFonts w:hint="eastAsia"/>
          <w:color w:val="auto"/>
        </w:rPr>
        <w:t>topic</w:t>
      </w:r>
      <w:r>
        <w:rPr>
          <w:rFonts w:hint="eastAsia"/>
          <w:color w:val="auto"/>
        </w:rPr>
        <w:t>。消息之后会发往规则链引擎，通过实</w:t>
      </w:r>
      <w:r>
        <w:rPr>
          <w:rFonts w:hint="eastAsia"/>
          <w:color w:val="auto"/>
        </w:rPr>
        <w:lastRenderedPageBreak/>
        <w:t>例化</w:t>
      </w:r>
      <w:proofErr w:type="spellStart"/>
      <w:r>
        <w:rPr>
          <w:rFonts w:hint="eastAsia"/>
          <w:color w:val="auto"/>
        </w:rPr>
        <w:t>RuleEngineManager</w:t>
      </w:r>
      <w:proofErr w:type="spellEnd"/>
      <w:r>
        <w:rPr>
          <w:rFonts w:hint="eastAsia"/>
          <w:color w:val="auto"/>
        </w:rPr>
        <w:t>完成规则链的创建，每个规则链有多个</w:t>
      </w:r>
      <w:proofErr w:type="spellStart"/>
      <w:r>
        <w:rPr>
          <w:rFonts w:hint="eastAsia"/>
          <w:color w:val="auto"/>
        </w:rPr>
        <w:t>RuleNode</w:t>
      </w:r>
      <w:proofErr w:type="spellEnd"/>
      <w:r>
        <w:rPr>
          <w:rFonts w:hint="eastAsia"/>
          <w:color w:val="auto"/>
        </w:rPr>
        <w:t>与之间的</w:t>
      </w:r>
      <w:proofErr w:type="spellStart"/>
      <w:r>
        <w:rPr>
          <w:rFonts w:hint="eastAsia"/>
          <w:color w:val="auto"/>
        </w:rPr>
        <w:t>RelationTypes</w:t>
      </w:r>
      <w:proofErr w:type="spellEnd"/>
      <w:r>
        <w:rPr>
          <w:rFonts w:hint="eastAsia"/>
          <w:color w:val="auto"/>
        </w:rPr>
        <w:t>，一旦引入规则的</w:t>
      </w:r>
      <w:proofErr w:type="spellStart"/>
      <w:r>
        <w:rPr>
          <w:rFonts w:hint="eastAsia"/>
          <w:color w:val="auto"/>
        </w:rPr>
        <w:t>json</w:t>
      </w:r>
      <w:proofErr w:type="spellEnd"/>
      <w:r>
        <w:rPr>
          <w:rFonts w:hint="eastAsia"/>
          <w:color w:val="auto"/>
        </w:rPr>
        <w:t>文件，会依次实例化这些类。</w:t>
      </w:r>
      <w:r w:rsidR="0009610A">
        <w:rPr>
          <w:rFonts w:hint="eastAsia"/>
          <w:color w:val="auto"/>
        </w:rPr>
        <w:t>通过</w:t>
      </w:r>
      <w:r w:rsidR="0009610A">
        <w:rPr>
          <w:rFonts w:hint="eastAsia"/>
          <w:color w:val="auto"/>
        </w:rPr>
        <w:t>Docker</w:t>
      </w:r>
      <w:r w:rsidR="0009610A">
        <w:rPr>
          <w:rFonts w:hint="eastAsia"/>
          <w:color w:val="auto"/>
        </w:rPr>
        <w:t>部署</w:t>
      </w:r>
      <w:proofErr w:type="spellStart"/>
      <w:r w:rsidR="0009610A">
        <w:rPr>
          <w:rFonts w:hint="eastAsia"/>
          <w:color w:val="auto"/>
        </w:rPr>
        <w:t>IoTDB</w:t>
      </w:r>
      <w:proofErr w:type="spellEnd"/>
      <w:r w:rsidR="0009610A">
        <w:rPr>
          <w:rFonts w:hint="eastAsia"/>
          <w:color w:val="auto"/>
        </w:rPr>
        <w:t>集群，新建</w:t>
      </w:r>
      <w:proofErr w:type="spellStart"/>
      <w:r w:rsidR="0009610A">
        <w:rPr>
          <w:rFonts w:hint="eastAsia"/>
          <w:color w:val="auto"/>
        </w:rPr>
        <w:t>IoTDBHadler</w:t>
      </w:r>
      <w:proofErr w:type="spellEnd"/>
      <w:r w:rsidR="0009610A">
        <w:rPr>
          <w:rFonts w:hint="eastAsia"/>
          <w:color w:val="auto"/>
        </w:rPr>
        <w:t>用于处理时序数据库的增删查。在有类型是持久化的</w:t>
      </w:r>
      <w:proofErr w:type="spellStart"/>
      <w:r w:rsidR="0009610A">
        <w:rPr>
          <w:rFonts w:hint="eastAsia"/>
          <w:color w:val="auto"/>
        </w:rPr>
        <w:t>RuleNode</w:t>
      </w:r>
      <w:proofErr w:type="spellEnd"/>
      <w:r w:rsidR="0009610A">
        <w:rPr>
          <w:rFonts w:hint="eastAsia"/>
          <w:color w:val="auto"/>
        </w:rPr>
        <w:t>时，会</w:t>
      </w:r>
      <w:r w:rsidR="00BB59A0">
        <w:rPr>
          <w:rFonts w:hint="eastAsia"/>
          <w:color w:val="auto"/>
        </w:rPr>
        <w:t>调用</w:t>
      </w:r>
      <w:proofErr w:type="spellStart"/>
      <w:r w:rsidR="00BB59A0">
        <w:rPr>
          <w:rFonts w:hint="eastAsia"/>
          <w:color w:val="auto"/>
        </w:rPr>
        <w:t>IoTDBHadler</w:t>
      </w:r>
      <w:proofErr w:type="spellEnd"/>
      <w:r w:rsidR="00BB59A0">
        <w:rPr>
          <w:rFonts w:hint="eastAsia"/>
          <w:color w:val="auto"/>
        </w:rPr>
        <w:t>的</w:t>
      </w:r>
      <w:r w:rsidR="00BB59A0">
        <w:rPr>
          <w:rFonts w:hint="eastAsia"/>
          <w:color w:val="auto"/>
        </w:rPr>
        <w:t>save</w:t>
      </w:r>
      <w:r w:rsidR="00BB59A0">
        <w:rPr>
          <w:rFonts w:hint="eastAsia"/>
          <w:color w:val="auto"/>
        </w:rPr>
        <w:t>接口插入数据完成持久化。</w:t>
      </w:r>
      <w:r w:rsidR="00CB2159">
        <w:rPr>
          <w:rFonts w:hint="eastAsia"/>
          <w:color w:val="auto"/>
        </w:rPr>
        <w:t>或者实例化</w:t>
      </w:r>
      <w:proofErr w:type="spellStart"/>
      <w:r w:rsidR="00CB2159">
        <w:rPr>
          <w:rFonts w:hint="eastAsia"/>
          <w:color w:val="auto"/>
        </w:rPr>
        <w:t>WebsocketServer</w:t>
      </w:r>
      <w:proofErr w:type="spellEnd"/>
      <w:r w:rsidR="00CB2159">
        <w:rPr>
          <w:rFonts w:hint="eastAsia"/>
          <w:color w:val="auto"/>
        </w:rPr>
        <w:t>类发送消息到</w:t>
      </w:r>
      <w:proofErr w:type="spellStart"/>
      <w:r w:rsidR="00CB2159">
        <w:rPr>
          <w:rFonts w:hint="eastAsia"/>
          <w:color w:val="auto"/>
        </w:rPr>
        <w:t>websocket</w:t>
      </w:r>
      <w:proofErr w:type="spellEnd"/>
      <w:r w:rsidR="00CB2159">
        <w:rPr>
          <w:rFonts w:hint="eastAsia"/>
          <w:color w:val="auto"/>
        </w:rPr>
        <w:t>客户端并再次调用</w:t>
      </w:r>
      <w:proofErr w:type="spellStart"/>
      <w:r w:rsidR="00884347">
        <w:rPr>
          <w:rFonts w:hint="eastAsia"/>
          <w:color w:val="auto"/>
        </w:rPr>
        <w:t>producer</w:t>
      </w:r>
      <w:r w:rsidR="00CB2159">
        <w:rPr>
          <w:rFonts w:hint="eastAsia"/>
          <w:color w:val="auto"/>
        </w:rPr>
        <w:t>.</w:t>
      </w:r>
      <w:r w:rsidR="00675D46">
        <w:rPr>
          <w:rFonts w:hint="eastAsia"/>
          <w:color w:val="auto"/>
        </w:rPr>
        <w:t>send</w:t>
      </w:r>
      <w:proofErr w:type="spellEnd"/>
      <w:r w:rsidR="00CB2159">
        <w:rPr>
          <w:rFonts w:hint="eastAsia"/>
          <w:color w:val="auto"/>
        </w:rPr>
        <w:t>函数发往</w:t>
      </w:r>
      <w:r w:rsidR="00CB2159">
        <w:rPr>
          <w:rFonts w:hint="eastAsia"/>
          <w:color w:val="auto"/>
        </w:rPr>
        <w:t>topic</w:t>
      </w:r>
      <w:r w:rsidR="000F4772">
        <w:rPr>
          <w:rFonts w:hint="eastAsia"/>
          <w:color w:val="auto"/>
        </w:rPr>
        <w:t>，供检测服务使用</w:t>
      </w:r>
      <w:r w:rsidR="00CB2159">
        <w:rPr>
          <w:rFonts w:hint="eastAsia"/>
          <w:color w:val="auto"/>
        </w:rPr>
        <w:t>。</w:t>
      </w:r>
      <w:r w:rsidR="007113FB">
        <w:rPr>
          <w:rFonts w:hint="eastAsia"/>
          <w:color w:val="auto"/>
        </w:rPr>
        <w:t>整个采集过程边缘设备之间是数据隔离的，设备有对应车的</w:t>
      </w:r>
      <w:r w:rsidR="007113FB">
        <w:rPr>
          <w:rFonts w:hint="eastAsia"/>
          <w:color w:val="auto"/>
        </w:rPr>
        <w:t>V</w:t>
      </w:r>
      <w:r w:rsidR="007113FB">
        <w:rPr>
          <w:color w:val="auto"/>
        </w:rPr>
        <w:t>IN</w:t>
      </w:r>
      <w:r w:rsidR="007113FB">
        <w:rPr>
          <w:rFonts w:hint="eastAsia"/>
          <w:color w:val="auto"/>
        </w:rPr>
        <w:t>码，也有云端保存的唯一的</w:t>
      </w:r>
      <w:r w:rsidR="007113FB">
        <w:rPr>
          <w:rFonts w:hint="eastAsia"/>
          <w:color w:val="auto"/>
        </w:rPr>
        <w:t>U</w:t>
      </w:r>
      <w:r w:rsidR="007113FB">
        <w:rPr>
          <w:color w:val="auto"/>
        </w:rPr>
        <w:t>UID</w:t>
      </w:r>
      <w:r w:rsidR="007113FB">
        <w:rPr>
          <w:rFonts w:hint="eastAsia"/>
          <w:color w:val="auto"/>
        </w:rPr>
        <w:t>，同时也有车型号，一个车型会有多个车辆</w:t>
      </w:r>
      <w:r w:rsidR="007113FB">
        <w:rPr>
          <w:rFonts w:hint="eastAsia"/>
          <w:color w:val="auto"/>
        </w:rPr>
        <w:t>V</w:t>
      </w:r>
      <w:r w:rsidR="007113FB">
        <w:rPr>
          <w:color w:val="auto"/>
        </w:rPr>
        <w:t>IN</w:t>
      </w:r>
      <w:r w:rsidR="007113FB">
        <w:rPr>
          <w:rFonts w:hint="eastAsia"/>
          <w:color w:val="auto"/>
        </w:rPr>
        <w:t>码。</w:t>
      </w:r>
      <w:r w:rsidR="000F4772">
        <w:rPr>
          <w:rFonts w:hint="eastAsia"/>
        </w:rPr>
        <w:t>数据采集功能流程图如图</w:t>
      </w:r>
      <w:r w:rsidR="000F4772">
        <w:rPr>
          <w:rFonts w:hint="eastAsia"/>
        </w:rPr>
        <w:t>5-3</w:t>
      </w:r>
      <w:r w:rsidR="000F4772">
        <w:rPr>
          <w:rFonts w:hint="eastAsia"/>
        </w:rPr>
        <w:t>所示。</w:t>
      </w:r>
    </w:p>
    <w:p w14:paraId="1A29B449" w14:textId="1550E471" w:rsidR="0021416F" w:rsidRDefault="0021416F" w:rsidP="0021416F">
      <w:pPr>
        <w:pStyle w:val="3"/>
      </w:pPr>
      <w:bookmarkStart w:id="52" w:name="_Toc193742471"/>
      <w:r>
        <w:rPr>
          <w:rFonts w:hint="eastAsia"/>
        </w:rPr>
        <w:t xml:space="preserve">5.2.2 </w:t>
      </w:r>
      <w:r>
        <w:rPr>
          <w:rFonts w:hint="eastAsia"/>
        </w:rPr>
        <w:t>异常检测功能的实现</w:t>
      </w:r>
      <w:bookmarkEnd w:id="52"/>
    </w:p>
    <w:p w14:paraId="29EFCB62" w14:textId="448FEB5E" w:rsidR="00C34336" w:rsidRDefault="004E052B" w:rsidP="00C92B2C">
      <w:pPr>
        <w:ind w:firstLine="480"/>
      </w:pPr>
      <w:r>
        <w:rPr>
          <w:noProof/>
          <w:snapToGrid/>
        </w:rPr>
        <w:drawing>
          <wp:anchor distT="0" distB="0" distL="114300" distR="114300" simplePos="0" relativeHeight="251754496" behindDoc="1" locked="0" layoutInCell="1" allowOverlap="1" wp14:anchorId="1C1FA24F" wp14:editId="44D0AB4E">
            <wp:simplePos x="0" y="0"/>
            <wp:positionH relativeFrom="margin">
              <wp:posOffset>-1270</wp:posOffset>
            </wp:positionH>
            <wp:positionV relativeFrom="paragraph">
              <wp:posOffset>1476399</wp:posOffset>
            </wp:positionV>
            <wp:extent cx="5400040" cy="3152775"/>
            <wp:effectExtent l="0" t="0" r="0" b="9525"/>
            <wp:wrapTopAndBottom/>
            <wp:docPr id="14523849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4968" name="图片 145238496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3152775"/>
                    </a:xfrm>
                    <a:prstGeom prst="rect">
                      <a:avLst/>
                    </a:prstGeom>
                  </pic:spPr>
                </pic:pic>
              </a:graphicData>
            </a:graphic>
          </wp:anchor>
        </w:drawing>
      </w:r>
      <w:r w:rsidR="00884347">
        <w:rPr>
          <w:rFonts w:hint="eastAsia"/>
        </w:rPr>
        <w:t>车辆总线数据通过</w:t>
      </w:r>
      <w:proofErr w:type="spellStart"/>
      <w:r w:rsidR="00884347">
        <w:rPr>
          <w:rFonts w:hint="eastAsia"/>
        </w:rPr>
        <w:t>Mqtt</w:t>
      </w:r>
      <w:proofErr w:type="spellEnd"/>
      <w:r w:rsidR="00884347">
        <w:rPr>
          <w:rFonts w:hint="eastAsia"/>
        </w:rPr>
        <w:t>协议发往云端规则链后，继续通过调用</w:t>
      </w:r>
      <w:proofErr w:type="spellStart"/>
      <w:r w:rsidR="00884347">
        <w:rPr>
          <w:rFonts w:hint="eastAsia"/>
        </w:rPr>
        <w:t>Kafka</w:t>
      </w:r>
      <w:r w:rsidR="00B85444">
        <w:rPr>
          <w:rFonts w:hint="eastAsia"/>
        </w:rPr>
        <w:t>ProducerTemplate</w:t>
      </w:r>
      <w:proofErr w:type="spellEnd"/>
      <w:r w:rsidR="00884347">
        <w:rPr>
          <w:rFonts w:hint="eastAsia"/>
        </w:rPr>
        <w:t>类的</w:t>
      </w:r>
      <w:r w:rsidR="00884347">
        <w:rPr>
          <w:rFonts w:hint="eastAsia"/>
        </w:rPr>
        <w:t>send</w:t>
      </w:r>
      <w:r w:rsidR="00884347">
        <w:rPr>
          <w:rFonts w:hint="eastAsia"/>
        </w:rPr>
        <w:t>函数发往</w:t>
      </w:r>
      <w:r w:rsidR="00884347">
        <w:rPr>
          <w:rFonts w:hint="eastAsia"/>
        </w:rPr>
        <w:t>broker</w:t>
      </w:r>
      <w:r w:rsidR="00884347">
        <w:rPr>
          <w:rFonts w:hint="eastAsia"/>
        </w:rPr>
        <w:t>的</w:t>
      </w:r>
      <w:r w:rsidR="00884347">
        <w:rPr>
          <w:rFonts w:hint="eastAsia"/>
        </w:rPr>
        <w:t>topics</w:t>
      </w:r>
      <w:r w:rsidR="00884347">
        <w:rPr>
          <w:rFonts w:hint="eastAsia"/>
        </w:rPr>
        <w:t>。异常检测服务实例化</w:t>
      </w:r>
      <w:proofErr w:type="spellStart"/>
      <w:r w:rsidR="00B85444">
        <w:rPr>
          <w:rFonts w:hint="eastAsia"/>
        </w:rPr>
        <w:t>KafkaConsumerTemplate</w:t>
      </w:r>
      <w:proofErr w:type="spellEnd"/>
      <w:r w:rsidR="00B85444">
        <w:rPr>
          <w:rFonts w:hint="eastAsia"/>
        </w:rPr>
        <w:t>类，轮训地调用</w:t>
      </w:r>
      <w:r w:rsidR="00B85444">
        <w:rPr>
          <w:rFonts w:hint="eastAsia"/>
        </w:rPr>
        <w:t>poll</w:t>
      </w:r>
      <w:r w:rsidR="00B85444">
        <w:rPr>
          <w:rFonts w:hint="eastAsia"/>
        </w:rPr>
        <w:t>函数拉取</w:t>
      </w:r>
      <w:r w:rsidR="00B85444">
        <w:rPr>
          <w:rFonts w:hint="eastAsia"/>
        </w:rPr>
        <w:t>topic</w:t>
      </w:r>
      <w:r w:rsidR="00B85444">
        <w:rPr>
          <w:rFonts w:hint="eastAsia"/>
        </w:rPr>
        <w:t>分区里的数据流。</w:t>
      </w:r>
      <w:r w:rsidR="00FF61EC">
        <w:rPr>
          <w:rFonts w:hint="eastAsia"/>
        </w:rPr>
        <w:t>按</w:t>
      </w:r>
      <w:r w:rsidR="00825070">
        <w:rPr>
          <w:rFonts w:hint="eastAsia"/>
        </w:rPr>
        <w:t>滑动窗口划分数据流</w:t>
      </w:r>
      <w:r w:rsidR="00995FCD">
        <w:rPr>
          <w:rFonts w:hint="eastAsia"/>
        </w:rPr>
        <w:t>。</w:t>
      </w:r>
      <w:r w:rsidR="00747A29">
        <w:rPr>
          <w:rFonts w:hint="eastAsia"/>
        </w:rPr>
        <w:t>不同的采样频率使用不同的滑动窗口大小，频率越高，窗口越大。</w:t>
      </w:r>
    </w:p>
    <w:p w14:paraId="24293BB0" w14:textId="665F04A0" w:rsidR="00D204F8" w:rsidRPr="007D6FEE" w:rsidRDefault="007D6FEE" w:rsidP="009520FE">
      <w:pPr>
        <w:ind w:firstLineChars="0" w:firstLine="0"/>
        <w:jc w:val="center"/>
        <w:rPr>
          <w:sz w:val="21"/>
        </w:rPr>
      </w:pPr>
      <w:r w:rsidRPr="00FB5B84">
        <w:rPr>
          <w:rFonts w:ascii="黑体" w:eastAsia="黑体" w:hAnsi="黑体" w:hint="eastAsia"/>
          <w:sz w:val="21"/>
        </w:rPr>
        <w:t>图</w:t>
      </w:r>
      <w:r w:rsidR="000B69A2">
        <w:rPr>
          <w:sz w:val="21"/>
        </w:rPr>
        <w:t>5</w:t>
      </w:r>
      <w:r w:rsidRPr="00FB5B84">
        <w:rPr>
          <w:sz w:val="21"/>
        </w:rPr>
        <w:t>-</w:t>
      </w:r>
      <w:r w:rsidR="000B69A2">
        <w:rPr>
          <w:sz w:val="21"/>
        </w:rPr>
        <w:t>4</w:t>
      </w:r>
      <w:r w:rsidRPr="00FB5B84">
        <w:rPr>
          <w:sz w:val="21"/>
        </w:rPr>
        <w:t xml:space="preserve"> </w:t>
      </w:r>
      <w:r w:rsidRPr="00FB5B84">
        <w:rPr>
          <w:rFonts w:ascii="黑体" w:eastAsia="黑体" w:hAnsi="黑体" w:hint="eastAsia"/>
          <w:sz w:val="21"/>
        </w:rPr>
        <w:t>车辆传感器异常分布图</w:t>
      </w:r>
    </w:p>
    <w:p w14:paraId="0B739E07" w14:textId="3086BAB0" w:rsidR="008D7384" w:rsidRDefault="00B641F1" w:rsidP="008D7384">
      <w:pPr>
        <w:ind w:firstLine="480"/>
        <w:rPr>
          <w:color w:val="auto"/>
        </w:rPr>
      </w:pPr>
      <w:r>
        <w:rPr>
          <w:rFonts w:hint="eastAsia"/>
        </w:rPr>
        <w:t>从滑动窗口划分的数据</w:t>
      </w:r>
      <w:r w:rsidR="009531CC">
        <w:rPr>
          <w:rFonts w:hint="eastAsia"/>
        </w:rPr>
        <w:t>对每个变量批量地进行数据归一化，得到一组均值为</w:t>
      </w:r>
      <w:r w:rsidR="009531CC">
        <w:rPr>
          <w:rFonts w:hint="eastAsia"/>
        </w:rPr>
        <w:t>0</w:t>
      </w:r>
      <w:r w:rsidR="009531CC">
        <w:rPr>
          <w:rFonts w:hint="eastAsia"/>
        </w:rPr>
        <w:t>，标准差为</w:t>
      </w:r>
      <w:r w:rsidR="009531CC">
        <w:rPr>
          <w:rFonts w:hint="eastAsia"/>
        </w:rPr>
        <w:t>1</w:t>
      </w:r>
      <w:r w:rsidR="009531CC">
        <w:rPr>
          <w:rFonts w:hint="eastAsia"/>
        </w:rPr>
        <w:t>的数据，</w:t>
      </w:r>
      <w:r w:rsidR="008D7384" w:rsidRPr="00291BA1">
        <w:rPr>
          <w:rFonts w:hint="eastAsia"/>
          <w:color w:val="auto"/>
        </w:rPr>
        <w:t>标准化公式如</w:t>
      </w:r>
      <w:r w:rsidR="000B69A2">
        <w:rPr>
          <w:rFonts w:hint="eastAsia"/>
          <w:color w:val="auto"/>
        </w:rPr>
        <w:t>式（</w:t>
      </w:r>
      <w:r w:rsidR="000B69A2">
        <w:rPr>
          <w:rFonts w:hint="eastAsia"/>
          <w:color w:val="auto"/>
        </w:rPr>
        <w:t>5</w:t>
      </w:r>
      <w:r w:rsidR="000B69A2">
        <w:rPr>
          <w:color w:val="auto"/>
        </w:rPr>
        <w:t>-1</w:t>
      </w:r>
      <w:r w:rsidR="000B69A2">
        <w:rPr>
          <w:rFonts w:hint="eastAsia"/>
          <w:color w:val="auto"/>
        </w:rPr>
        <w:t>）所示</w:t>
      </w:r>
      <w:r w:rsidR="008D7384" w:rsidRPr="00291BA1">
        <w:rPr>
          <w:rFonts w:hint="eastAsia"/>
          <w:color w:val="auto"/>
        </w:rPr>
        <w:t>：</w:t>
      </w:r>
      <w:r w:rsidR="008D7384" w:rsidRPr="00291BA1">
        <w:rPr>
          <w:rFonts w:hint="eastAsia"/>
          <w:color w:val="auto"/>
        </w:rPr>
        <w:t xml:space="preserve"> </w:t>
      </w:r>
    </w:p>
    <w:p w14:paraId="6D822C29" w14:textId="00B872F9" w:rsidR="008D7384" w:rsidRPr="00900714" w:rsidRDefault="00000000" w:rsidP="002E5CC0">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5.1</m:t>
                  </m:r>
                </m:e>
              </m:d>
            </m:e>
          </m:eqArr>
        </m:oMath>
      </m:oMathPara>
    </w:p>
    <w:p w14:paraId="41CD8ABA" w14:textId="4DD943DB" w:rsidR="004E052B" w:rsidRDefault="008D7384" w:rsidP="00EC3633">
      <w:pPr>
        <w:ind w:firstLine="480"/>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r>
        <w:rPr>
          <w:rFonts w:hint="eastAsia"/>
          <w:color w:val="auto"/>
        </w:rPr>
        <w:t>其后通过</w:t>
      </w:r>
      <w:proofErr w:type="spellStart"/>
      <w:r>
        <w:rPr>
          <w:rFonts w:hint="eastAsia"/>
          <w:color w:val="auto"/>
        </w:rPr>
        <w:t>pytorch</w:t>
      </w:r>
      <w:proofErr w:type="spellEnd"/>
      <w:r>
        <w:rPr>
          <w:rFonts w:hint="eastAsia"/>
          <w:color w:val="auto"/>
        </w:rPr>
        <w:t>的</w:t>
      </w:r>
      <w:proofErr w:type="spellStart"/>
      <w:r w:rsidRPr="008D7384">
        <w:rPr>
          <w:color w:val="auto"/>
        </w:rPr>
        <w:t>load_state_dict</w:t>
      </w:r>
      <w:proofErr w:type="spellEnd"/>
      <w:r>
        <w:rPr>
          <w:rFonts w:hint="eastAsia"/>
          <w:color w:val="auto"/>
        </w:rPr>
        <w:t>函数加载最新的训练好的模型</w:t>
      </w:r>
      <w:r w:rsidR="00CE525C">
        <w:rPr>
          <w:rFonts w:hint="eastAsia"/>
          <w:color w:val="auto"/>
        </w:rPr>
        <w:t>C</w:t>
      </w:r>
      <w:r w:rsidR="00CE525C">
        <w:rPr>
          <w:color w:val="auto"/>
        </w:rPr>
        <w:t>AN_</w:t>
      </w:r>
      <w:r w:rsidR="00CE525C">
        <w:rPr>
          <w:rFonts w:hint="eastAsia"/>
          <w:color w:val="auto"/>
        </w:rPr>
        <w:t>{</w:t>
      </w:r>
      <w:r w:rsidR="00CE525C">
        <w:rPr>
          <w:rFonts w:hint="eastAsia"/>
          <w:color w:val="auto"/>
        </w:rPr>
        <w:t>车型</w:t>
      </w:r>
      <w:r w:rsidR="00CE525C">
        <w:rPr>
          <w:rFonts w:hint="eastAsia"/>
          <w:color w:val="auto"/>
        </w:rPr>
        <w:t>}</w:t>
      </w:r>
      <w:r>
        <w:rPr>
          <w:rFonts w:hint="eastAsia"/>
          <w:color w:val="auto"/>
        </w:rPr>
        <w:t>_</w:t>
      </w:r>
      <w:proofErr w:type="spellStart"/>
      <w:r>
        <w:rPr>
          <w:rFonts w:hint="eastAsia"/>
          <w:color w:val="auto"/>
        </w:rPr>
        <w:t>model.pkl</w:t>
      </w:r>
      <w:proofErr w:type="spellEnd"/>
      <w:r w:rsidR="00A22542">
        <w:rPr>
          <w:rFonts w:hint="eastAsia"/>
          <w:color w:val="auto"/>
        </w:rPr>
        <w:t>文件</w:t>
      </w:r>
      <w:r>
        <w:rPr>
          <w:rFonts w:hint="eastAsia"/>
          <w:color w:val="auto"/>
        </w:rPr>
        <w:t>，</w:t>
      </w:r>
      <w:r w:rsidR="00CE525C">
        <w:rPr>
          <w:rFonts w:hint="eastAsia"/>
          <w:color w:val="auto"/>
        </w:rPr>
        <w:t>每个车型都会有一个这样的</w:t>
      </w:r>
      <w:proofErr w:type="spellStart"/>
      <w:r w:rsidR="00CE525C">
        <w:rPr>
          <w:rFonts w:hint="eastAsia"/>
          <w:color w:val="auto"/>
        </w:rPr>
        <w:t>p</w:t>
      </w:r>
      <w:r w:rsidR="00CE525C">
        <w:rPr>
          <w:color w:val="auto"/>
        </w:rPr>
        <w:t>kl</w:t>
      </w:r>
      <w:proofErr w:type="spellEnd"/>
      <w:r w:rsidR="00CE525C">
        <w:rPr>
          <w:rFonts w:hint="eastAsia"/>
          <w:color w:val="auto"/>
        </w:rPr>
        <w:t>模型文件，</w:t>
      </w:r>
      <w:r w:rsidR="00A25148">
        <w:rPr>
          <w:rFonts w:hint="eastAsia"/>
          <w:color w:val="auto"/>
        </w:rPr>
        <w:t>然后调用</w:t>
      </w:r>
      <w:proofErr w:type="spellStart"/>
      <w:r w:rsidRPr="008D7384">
        <w:rPr>
          <w:color w:val="auto"/>
        </w:rPr>
        <w:t>model.eval</w:t>
      </w:r>
      <w:proofErr w:type="spellEnd"/>
      <w:r w:rsidRPr="008D7384">
        <w:rPr>
          <w:color w:val="auto"/>
        </w:rPr>
        <w:t>()</w:t>
      </w:r>
      <w:r>
        <w:rPr>
          <w:rFonts w:hint="eastAsia"/>
          <w:color w:val="auto"/>
        </w:rPr>
        <w:t>进入评估模式，分</w:t>
      </w:r>
      <w:r>
        <w:rPr>
          <w:rFonts w:hint="eastAsia"/>
          <w:color w:val="auto"/>
        </w:rPr>
        <w:t>batch</w:t>
      </w:r>
      <w:r>
        <w:rPr>
          <w:rFonts w:hint="eastAsia"/>
          <w:color w:val="auto"/>
        </w:rPr>
        <w:t>地执行模型预测得到提取后的多源时序特征值，特征值流式地进入基于极值的流式</w:t>
      </w:r>
      <w:r>
        <w:rPr>
          <w:rFonts w:hint="eastAsia"/>
          <w:color w:val="auto"/>
        </w:rPr>
        <w:t>SPOT</w:t>
      </w:r>
      <w:r>
        <w:rPr>
          <w:rFonts w:hint="eastAsia"/>
          <w:color w:val="auto"/>
        </w:rPr>
        <w:t>异常检测基线算法中，一个个数据点地进行异常检测，一旦被判定为异常就会存入记录异常的</w:t>
      </w:r>
      <w:r w:rsidR="00B440D7">
        <w:rPr>
          <w:rFonts w:hint="eastAsia"/>
          <w:color w:val="auto"/>
        </w:rPr>
        <w:t>栈</w:t>
      </w:r>
      <w:r>
        <w:rPr>
          <w:rFonts w:hint="eastAsia"/>
          <w:color w:val="auto"/>
        </w:rPr>
        <w:t>中，</w:t>
      </w:r>
      <w:r w:rsidR="00B440D7">
        <w:rPr>
          <w:rFonts w:hint="eastAsia"/>
          <w:color w:val="auto"/>
        </w:rPr>
        <w:t>栈</w:t>
      </w:r>
      <w:r>
        <w:rPr>
          <w:rFonts w:hint="eastAsia"/>
          <w:color w:val="auto"/>
        </w:rPr>
        <w:t>的元素是形如</w:t>
      </w:r>
      <w:r>
        <w:rPr>
          <w:rFonts w:hint="eastAsia"/>
          <w:color w:val="auto"/>
        </w:rPr>
        <w:t>[</w:t>
      </w:r>
      <w:proofErr w:type="spellStart"/>
      <w:r>
        <w:rPr>
          <w:rFonts w:hint="eastAsia"/>
          <w:color w:val="auto"/>
        </w:rPr>
        <w:t>start_index</w:t>
      </w:r>
      <w:proofErr w:type="spellEnd"/>
      <w:r>
        <w:rPr>
          <w:rFonts w:hint="eastAsia"/>
          <w:color w:val="auto"/>
        </w:rPr>
        <w:t xml:space="preserve">, </w:t>
      </w:r>
      <w:proofErr w:type="spellStart"/>
      <w:r>
        <w:rPr>
          <w:rFonts w:hint="eastAsia"/>
          <w:color w:val="auto"/>
        </w:rPr>
        <w:t>end_index</w:t>
      </w:r>
      <w:proofErr w:type="spellEnd"/>
      <w:r>
        <w:rPr>
          <w:rFonts w:hint="eastAsia"/>
          <w:color w:val="auto"/>
        </w:rPr>
        <w:t>]</w:t>
      </w:r>
      <w:r>
        <w:rPr>
          <w:rFonts w:hint="eastAsia"/>
          <w:color w:val="auto"/>
        </w:rPr>
        <w:t>区间的</w:t>
      </w:r>
      <w:r w:rsidR="00B440D7">
        <w:rPr>
          <w:rFonts w:hint="eastAsia"/>
          <w:color w:val="auto"/>
        </w:rPr>
        <w:t>对象，</w:t>
      </w:r>
      <w:r>
        <w:rPr>
          <w:rFonts w:hint="eastAsia"/>
          <w:color w:val="auto"/>
        </w:rPr>
        <w:t>每次数据进入</w:t>
      </w:r>
      <w:r w:rsidR="00B440D7">
        <w:rPr>
          <w:rFonts w:hint="eastAsia"/>
          <w:color w:val="auto"/>
        </w:rPr>
        <w:t>SPOT</w:t>
      </w:r>
      <w:r>
        <w:rPr>
          <w:rFonts w:hint="eastAsia"/>
          <w:color w:val="auto"/>
        </w:rPr>
        <w:t>且</w:t>
      </w:r>
      <w:r w:rsidR="00B440D7">
        <w:rPr>
          <w:rFonts w:hint="eastAsia"/>
          <w:color w:val="auto"/>
        </w:rPr>
        <w:t>检测</w:t>
      </w:r>
      <w:r>
        <w:rPr>
          <w:rFonts w:hint="eastAsia"/>
          <w:color w:val="auto"/>
        </w:rPr>
        <w:t>为异常，</w:t>
      </w:r>
      <w:r w:rsidR="00B440D7">
        <w:rPr>
          <w:rFonts w:hint="eastAsia"/>
          <w:color w:val="auto"/>
        </w:rPr>
        <w:t>则</w:t>
      </w:r>
      <w:r w:rsidR="00B440D7">
        <w:rPr>
          <w:rFonts w:hint="eastAsia"/>
          <w:color w:val="auto"/>
        </w:rPr>
        <w:t>pop</w:t>
      </w:r>
      <w:r w:rsidR="00B440D7">
        <w:rPr>
          <w:rFonts w:hint="eastAsia"/>
          <w:color w:val="auto"/>
        </w:rPr>
        <w:t>出栈的最上面元素，执行</w:t>
      </w:r>
      <w:proofErr w:type="spellStart"/>
      <w:r w:rsidR="00B440D7">
        <w:rPr>
          <w:rFonts w:hint="eastAsia"/>
          <w:color w:val="auto"/>
        </w:rPr>
        <w:t>end_index</w:t>
      </w:r>
      <w:proofErr w:type="spellEnd"/>
      <w:r w:rsidR="00B440D7">
        <w:rPr>
          <w:rFonts w:hint="eastAsia"/>
          <w:color w:val="auto"/>
        </w:rPr>
        <w:t>++</w:t>
      </w:r>
      <w:r w:rsidR="00B440D7">
        <w:rPr>
          <w:rFonts w:hint="eastAsia"/>
          <w:color w:val="auto"/>
        </w:rPr>
        <w:t>；若新的数据点为正常，则</w:t>
      </w:r>
      <w:r w:rsidR="00B440D7">
        <w:rPr>
          <w:rFonts w:hint="eastAsia"/>
          <w:color w:val="auto"/>
        </w:rPr>
        <w:t>push</w:t>
      </w:r>
      <w:r w:rsidR="00B440D7">
        <w:rPr>
          <w:rFonts w:hint="eastAsia"/>
          <w:color w:val="auto"/>
        </w:rPr>
        <w:t>一个空的对象到栈中，同时将该时间区间进行异常通知，该流程循环至用户点击了</w:t>
      </w:r>
      <w:r w:rsidR="00B440D7">
        <w:rPr>
          <w:rFonts w:hint="eastAsia"/>
          <w:color w:val="auto"/>
        </w:rPr>
        <w:t>UI</w:t>
      </w:r>
      <w:r w:rsidR="00B440D7">
        <w:rPr>
          <w:rFonts w:hint="eastAsia"/>
          <w:color w:val="auto"/>
        </w:rPr>
        <w:t>暂停按钮或者无数据输入为止。</w:t>
      </w:r>
      <w:r w:rsidR="00C6348B">
        <w:rPr>
          <w:rFonts w:hint="eastAsia"/>
          <w:color w:val="auto"/>
        </w:rPr>
        <w:t>图</w:t>
      </w:r>
      <w:r w:rsidR="00C6348B">
        <w:rPr>
          <w:rFonts w:hint="eastAsia"/>
          <w:color w:val="auto"/>
        </w:rPr>
        <w:t>5</w:t>
      </w:r>
      <w:r w:rsidR="00C6348B">
        <w:rPr>
          <w:color w:val="auto"/>
        </w:rPr>
        <w:t>-4</w:t>
      </w:r>
      <w:r w:rsidR="00C6348B">
        <w:rPr>
          <w:rFonts w:hint="eastAsia"/>
          <w:color w:val="auto"/>
        </w:rPr>
        <w:t>展示了包含车速，车油损耗率，油压在内的实时数据以及模型预测的异常标签。</w:t>
      </w:r>
    </w:p>
    <w:p w14:paraId="35E514E2" w14:textId="2671B38E" w:rsidR="008D7384" w:rsidRPr="008D7384" w:rsidRDefault="00970AFB" w:rsidP="00EC3633">
      <w:pPr>
        <w:ind w:firstLine="480"/>
        <w:rPr>
          <w:color w:val="auto"/>
        </w:rPr>
      </w:pPr>
      <w:r>
        <w:rPr>
          <w:rFonts w:hint="eastAsia"/>
          <w:color w:val="auto"/>
        </w:rPr>
        <w:t>此外，考虑到车辆有不同型号，同一型号的车辆在标定后可能数据发生一定修改，本研究的模型会定期地进行训练，训练的数据集来自持久化到</w:t>
      </w:r>
      <w:proofErr w:type="spellStart"/>
      <w:r>
        <w:rPr>
          <w:rFonts w:hint="eastAsia"/>
          <w:color w:val="auto"/>
        </w:rPr>
        <w:t>IoTDB</w:t>
      </w:r>
      <w:proofErr w:type="spellEnd"/>
      <w:r>
        <w:rPr>
          <w:rFonts w:hint="eastAsia"/>
          <w:color w:val="auto"/>
        </w:rPr>
        <w:t>的数据，这样增加了系统的鲁棒性与准确性。</w:t>
      </w:r>
      <w:r w:rsidR="00FE59AC">
        <w:rPr>
          <w:rFonts w:hint="eastAsia"/>
          <w:color w:val="auto"/>
        </w:rPr>
        <w:t>异常检测功能如图</w:t>
      </w:r>
      <w:r w:rsidR="00FE59AC">
        <w:rPr>
          <w:rFonts w:hint="eastAsia"/>
          <w:color w:val="auto"/>
        </w:rPr>
        <w:t>5-</w:t>
      </w:r>
      <w:r w:rsidR="00B76BC4">
        <w:rPr>
          <w:color w:val="auto"/>
        </w:rPr>
        <w:t>5</w:t>
      </w:r>
      <w:r w:rsidR="00FE59AC">
        <w:rPr>
          <w:rFonts w:hint="eastAsia"/>
          <w:color w:val="auto"/>
        </w:rPr>
        <w:t>所示。</w:t>
      </w:r>
    </w:p>
    <w:p w14:paraId="46486EDD" w14:textId="6E064E2B" w:rsidR="00260A60" w:rsidRPr="008D7384" w:rsidRDefault="00260A60" w:rsidP="009531CC">
      <w:pPr>
        <w:ind w:firstLine="480"/>
      </w:pPr>
    </w:p>
    <w:p w14:paraId="084FCBCD" w14:textId="1C7F96AB" w:rsidR="00260A60" w:rsidRPr="00896812" w:rsidRDefault="00896812" w:rsidP="009520FE">
      <w:pPr>
        <w:ind w:firstLineChars="0" w:firstLine="0"/>
        <w:jc w:val="center"/>
        <w:rPr>
          <w:sz w:val="21"/>
        </w:rPr>
      </w:pPr>
      <w:r w:rsidRPr="00896812">
        <w:rPr>
          <w:rFonts w:ascii="黑体" w:eastAsia="黑体" w:hAnsi="黑体" w:hint="eastAsia"/>
          <w:sz w:val="21"/>
        </w:rPr>
        <w:lastRenderedPageBreak/>
        <w:t>图</w:t>
      </w:r>
      <w:r w:rsidR="007615C3" w:rsidRPr="00896812">
        <w:rPr>
          <w:noProof/>
          <w:snapToGrid/>
          <w:sz w:val="21"/>
        </w:rPr>
        <w:drawing>
          <wp:anchor distT="0" distB="0" distL="114300" distR="114300" simplePos="0" relativeHeight="251732992" behindDoc="0" locked="0" layoutInCell="1" allowOverlap="1" wp14:anchorId="3BCFA88F" wp14:editId="557A9039">
            <wp:simplePos x="0" y="0"/>
            <wp:positionH relativeFrom="margin">
              <wp:posOffset>601980</wp:posOffset>
            </wp:positionH>
            <wp:positionV relativeFrom="paragraph">
              <wp:posOffset>234315</wp:posOffset>
            </wp:positionV>
            <wp:extent cx="4460240" cy="436943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60240" cy="4369435"/>
                    </a:xfrm>
                    <a:prstGeom prst="rect">
                      <a:avLst/>
                    </a:prstGeom>
                  </pic:spPr>
                </pic:pic>
              </a:graphicData>
            </a:graphic>
            <wp14:sizeRelH relativeFrom="margin">
              <wp14:pctWidth>0</wp14:pctWidth>
            </wp14:sizeRelH>
            <wp14:sizeRelV relativeFrom="margin">
              <wp14:pctHeight>0</wp14:pctHeight>
            </wp14:sizeRelV>
          </wp:anchor>
        </w:drawing>
      </w:r>
      <w:r w:rsidRPr="00896812">
        <w:rPr>
          <w:rFonts w:hint="eastAsia"/>
          <w:sz w:val="21"/>
        </w:rPr>
        <w:t>5</w:t>
      </w:r>
      <w:r w:rsidRPr="00896812">
        <w:rPr>
          <w:sz w:val="21"/>
        </w:rPr>
        <w:t>-</w:t>
      </w:r>
      <w:r w:rsidR="00B76BC4">
        <w:rPr>
          <w:sz w:val="21"/>
        </w:rPr>
        <w:t>5</w:t>
      </w:r>
      <w:r w:rsidRPr="00896812">
        <w:rPr>
          <w:sz w:val="21"/>
        </w:rPr>
        <w:t xml:space="preserve"> </w:t>
      </w:r>
      <w:r w:rsidRPr="00896812">
        <w:rPr>
          <w:rFonts w:ascii="黑体" w:eastAsia="黑体" w:hAnsi="黑体" w:hint="eastAsia"/>
          <w:sz w:val="21"/>
        </w:rPr>
        <w:t>车辆异常检测功能流程图</w:t>
      </w:r>
    </w:p>
    <w:p w14:paraId="6FCBE453" w14:textId="72CD6F13" w:rsidR="001069CE" w:rsidRPr="00BA4B05" w:rsidRDefault="001069CE" w:rsidP="001069CE">
      <w:pPr>
        <w:pStyle w:val="3"/>
      </w:pPr>
      <w:bookmarkStart w:id="53" w:name="_Toc193742472"/>
      <w:r>
        <w:rPr>
          <w:rFonts w:hint="eastAsia"/>
        </w:rPr>
        <w:t xml:space="preserve">5.2.3 </w:t>
      </w:r>
      <w:r>
        <w:rPr>
          <w:rFonts w:hint="eastAsia"/>
        </w:rPr>
        <w:t>异常通知功能的实现</w:t>
      </w:r>
      <w:bookmarkEnd w:id="53"/>
    </w:p>
    <w:p w14:paraId="24A00EA9" w14:textId="77777777" w:rsidR="002859BE" w:rsidRDefault="00B850F7" w:rsidP="00166F58">
      <w:pPr>
        <w:ind w:firstLine="480"/>
        <w:rPr>
          <w:color w:val="auto"/>
        </w:rPr>
      </w:pPr>
      <w:r>
        <w:rPr>
          <w:rFonts w:hint="eastAsia"/>
          <w:color w:val="auto"/>
        </w:rPr>
        <w:t>在异常检测系统发现异常后需要及时地通知车辆工程师，让其进行专业的</w:t>
      </w:r>
      <w:r>
        <w:rPr>
          <w:rFonts w:hint="eastAsia"/>
          <w:color w:val="auto"/>
        </w:rPr>
        <w:t>DTC</w:t>
      </w:r>
      <w:r>
        <w:rPr>
          <w:rFonts w:hint="eastAsia"/>
          <w:color w:val="auto"/>
        </w:rPr>
        <w:t>诊断。考虑到便捷性与实时性，通知的方式主要通过云平台与飞书群进行通知。</w:t>
      </w:r>
      <w:r w:rsidR="00115AEB">
        <w:rPr>
          <w:rFonts w:hint="eastAsia"/>
          <w:color w:val="auto"/>
        </w:rPr>
        <w:t>异常检测系统后端也是</w:t>
      </w:r>
      <w:proofErr w:type="spellStart"/>
      <w:r w:rsidR="00115AEB">
        <w:rPr>
          <w:rFonts w:hint="eastAsia"/>
          <w:color w:val="auto"/>
        </w:rPr>
        <w:t>SpringBoot</w:t>
      </w:r>
      <w:proofErr w:type="spellEnd"/>
      <w:r w:rsidR="00115AEB">
        <w:rPr>
          <w:rFonts w:hint="eastAsia"/>
          <w:color w:val="auto"/>
        </w:rPr>
        <w:t>实现，在收到异常信息后，会初始化</w:t>
      </w:r>
      <w:proofErr w:type="spellStart"/>
      <w:r w:rsidR="00115AEB">
        <w:rPr>
          <w:rFonts w:hint="eastAsia"/>
          <w:color w:val="auto"/>
        </w:rPr>
        <w:t>AlertManagerService</w:t>
      </w:r>
      <w:proofErr w:type="spellEnd"/>
      <w:r w:rsidR="00115AEB">
        <w:rPr>
          <w:rFonts w:hint="eastAsia"/>
          <w:color w:val="auto"/>
        </w:rPr>
        <w:t>，</w:t>
      </w:r>
      <w:r w:rsidR="005F38EF">
        <w:rPr>
          <w:rFonts w:hint="eastAsia"/>
          <w:color w:val="auto"/>
        </w:rPr>
        <w:t>根据用户需求，分条件地实例化</w:t>
      </w:r>
      <w:proofErr w:type="spellStart"/>
      <w:r w:rsidR="005F38EF">
        <w:rPr>
          <w:rFonts w:hint="eastAsia"/>
          <w:color w:val="auto"/>
        </w:rPr>
        <w:t>FeishuAlertManager</w:t>
      </w:r>
      <w:proofErr w:type="spellEnd"/>
      <w:r w:rsidR="005F38EF">
        <w:rPr>
          <w:rFonts w:hint="eastAsia"/>
          <w:color w:val="auto"/>
        </w:rPr>
        <w:t>或者</w:t>
      </w:r>
      <w:proofErr w:type="spellStart"/>
      <w:r w:rsidR="005F38EF">
        <w:rPr>
          <w:rFonts w:hint="eastAsia"/>
          <w:color w:val="auto"/>
        </w:rPr>
        <w:t>WebAleartManager</w:t>
      </w:r>
      <w:proofErr w:type="spellEnd"/>
      <w:r w:rsidR="005F38EF">
        <w:rPr>
          <w:rFonts w:hint="eastAsia"/>
          <w:color w:val="auto"/>
        </w:rPr>
        <w:t>，这两个类都实现了</w:t>
      </w:r>
      <w:proofErr w:type="spellStart"/>
      <w:r w:rsidR="005F38EF">
        <w:rPr>
          <w:rFonts w:hint="eastAsia"/>
          <w:color w:val="auto"/>
        </w:rPr>
        <w:t>AlertManagerService</w:t>
      </w:r>
      <w:proofErr w:type="spellEnd"/>
      <w:r w:rsidR="005F38EF">
        <w:rPr>
          <w:rFonts w:hint="eastAsia"/>
          <w:color w:val="auto"/>
        </w:rPr>
        <w:t>的</w:t>
      </w:r>
      <w:proofErr w:type="spellStart"/>
      <w:r w:rsidR="005F38EF">
        <w:rPr>
          <w:rFonts w:hint="eastAsia"/>
          <w:color w:val="auto"/>
        </w:rPr>
        <w:t>sendMsg</w:t>
      </w:r>
      <w:proofErr w:type="spellEnd"/>
      <w:r w:rsidR="005F38EF">
        <w:rPr>
          <w:rFonts w:hint="eastAsia"/>
          <w:color w:val="auto"/>
        </w:rPr>
        <w:t>接口。</w:t>
      </w:r>
      <w:proofErr w:type="spellStart"/>
      <w:r w:rsidR="00CB7280">
        <w:rPr>
          <w:rFonts w:hint="eastAsia"/>
          <w:color w:val="auto"/>
        </w:rPr>
        <w:t>FeishuAlertManager</w:t>
      </w:r>
      <w:proofErr w:type="spellEnd"/>
      <w:r w:rsidR="00CB7280">
        <w:rPr>
          <w:rFonts w:hint="eastAsia"/>
          <w:color w:val="auto"/>
        </w:rPr>
        <w:t>主要通过实例化</w:t>
      </w:r>
      <w:proofErr w:type="spellStart"/>
      <w:r w:rsidR="00CB7280">
        <w:rPr>
          <w:rFonts w:hint="eastAsia"/>
          <w:color w:val="auto"/>
        </w:rPr>
        <w:t>HttpClient</w:t>
      </w:r>
      <w:proofErr w:type="spellEnd"/>
      <w:r w:rsidR="00CB7280">
        <w:rPr>
          <w:rFonts w:hint="eastAsia"/>
          <w:color w:val="auto"/>
        </w:rPr>
        <w:t>，</w:t>
      </w:r>
      <w:r w:rsidR="00701B2E">
        <w:rPr>
          <w:rFonts w:hint="eastAsia"/>
          <w:color w:val="auto"/>
        </w:rPr>
        <w:t>按照异常信息内容与异常级别构建发送到飞书</w:t>
      </w:r>
      <w:r w:rsidR="00701B2E">
        <w:rPr>
          <w:rFonts w:hint="eastAsia"/>
          <w:color w:val="auto"/>
        </w:rPr>
        <w:t>webhook</w:t>
      </w:r>
      <w:r w:rsidR="00701B2E">
        <w:rPr>
          <w:rFonts w:hint="eastAsia"/>
          <w:color w:val="auto"/>
        </w:rPr>
        <w:t>的</w:t>
      </w:r>
      <w:proofErr w:type="spellStart"/>
      <w:r w:rsidR="00701B2E">
        <w:rPr>
          <w:rFonts w:hint="eastAsia"/>
          <w:color w:val="auto"/>
        </w:rPr>
        <w:t>json</w:t>
      </w:r>
      <w:proofErr w:type="spellEnd"/>
      <w:r w:rsidR="00701B2E">
        <w:rPr>
          <w:rFonts w:hint="eastAsia"/>
          <w:color w:val="auto"/>
        </w:rPr>
        <w:t>，然后调用</w:t>
      </w:r>
      <w:r w:rsidR="00701B2E">
        <w:rPr>
          <w:rFonts w:hint="eastAsia"/>
          <w:color w:val="auto"/>
        </w:rPr>
        <w:t>post</w:t>
      </w:r>
      <w:r w:rsidR="00701B2E">
        <w:rPr>
          <w:rFonts w:hint="eastAsia"/>
          <w:color w:val="auto"/>
        </w:rPr>
        <w:t>请求发送到飞书群通知机器人</w:t>
      </w:r>
      <w:r w:rsidR="00701B2E">
        <w:rPr>
          <w:rFonts w:hint="eastAsia"/>
          <w:color w:val="auto"/>
        </w:rPr>
        <w:t>webhook</w:t>
      </w:r>
      <w:r w:rsidR="00701B2E">
        <w:rPr>
          <w:rFonts w:hint="eastAsia"/>
          <w:color w:val="auto"/>
        </w:rPr>
        <w:t>的</w:t>
      </w:r>
      <w:proofErr w:type="spellStart"/>
      <w:r w:rsidR="00701B2E">
        <w:rPr>
          <w:rFonts w:hint="eastAsia"/>
          <w:color w:val="auto"/>
        </w:rPr>
        <w:lastRenderedPageBreak/>
        <w:t>url</w:t>
      </w:r>
      <w:proofErr w:type="spellEnd"/>
      <w:r w:rsidR="00701B2E">
        <w:rPr>
          <w:rFonts w:hint="eastAsia"/>
          <w:color w:val="auto"/>
        </w:rPr>
        <w:t>地址完成通知。工程师可以在群里收到该异常通知的卡片，点击卡片会跳转到</w:t>
      </w:r>
      <w:r w:rsidR="00B57C26">
        <w:rPr>
          <w:noProof/>
          <w:snapToGrid/>
        </w:rPr>
        <w:drawing>
          <wp:anchor distT="0" distB="0" distL="114300" distR="114300" simplePos="0" relativeHeight="251734016" behindDoc="0" locked="0" layoutInCell="1" allowOverlap="1" wp14:anchorId="5B028888" wp14:editId="1BCB2D6A">
            <wp:simplePos x="0" y="0"/>
            <wp:positionH relativeFrom="margin">
              <wp:align>center</wp:align>
            </wp:positionH>
            <wp:positionV relativeFrom="paragraph">
              <wp:posOffset>790096</wp:posOffset>
            </wp:positionV>
            <wp:extent cx="5123815" cy="5652135"/>
            <wp:effectExtent l="0" t="0" r="635" b="571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123815" cy="5652135"/>
                    </a:xfrm>
                    <a:prstGeom prst="rect">
                      <a:avLst/>
                    </a:prstGeom>
                  </pic:spPr>
                </pic:pic>
              </a:graphicData>
            </a:graphic>
            <wp14:sizeRelH relativeFrom="margin">
              <wp14:pctWidth>0</wp14:pctWidth>
            </wp14:sizeRelH>
            <wp14:sizeRelV relativeFrom="margin">
              <wp14:pctHeight>0</wp14:pctHeight>
            </wp14:sizeRelV>
          </wp:anchor>
        </w:drawing>
      </w:r>
      <w:r w:rsidR="00701B2E">
        <w:rPr>
          <w:rFonts w:hint="eastAsia"/>
          <w:color w:val="auto"/>
        </w:rPr>
        <w:t>异常检测系统的前端页面。</w:t>
      </w:r>
      <w:proofErr w:type="spellStart"/>
      <w:r w:rsidR="00DE6544">
        <w:rPr>
          <w:rFonts w:hint="eastAsia"/>
          <w:color w:val="auto"/>
        </w:rPr>
        <w:t>WebAleartManager</w:t>
      </w:r>
      <w:proofErr w:type="spellEnd"/>
      <w:r w:rsidR="00DE6544">
        <w:rPr>
          <w:rFonts w:hint="eastAsia"/>
          <w:color w:val="auto"/>
        </w:rPr>
        <w:t>则会将消息通过</w:t>
      </w:r>
      <w:proofErr w:type="spellStart"/>
      <w:r w:rsidR="00DE6544">
        <w:rPr>
          <w:rFonts w:hint="eastAsia"/>
          <w:color w:val="auto"/>
        </w:rPr>
        <w:t>websocket</w:t>
      </w:r>
      <w:proofErr w:type="spellEnd"/>
      <w:r w:rsidR="00DE6544">
        <w:rPr>
          <w:rFonts w:hint="eastAsia"/>
          <w:color w:val="auto"/>
        </w:rPr>
        <w:t>推送给前</w:t>
      </w:r>
    </w:p>
    <w:p w14:paraId="7F333705" w14:textId="31CAB251" w:rsidR="002859BE" w:rsidRPr="002859BE" w:rsidRDefault="002859BE" w:rsidP="009520FE">
      <w:pPr>
        <w:ind w:firstLineChars="0" w:firstLine="0"/>
        <w:jc w:val="center"/>
        <w:rPr>
          <w:color w:val="auto"/>
          <w:sz w:val="21"/>
        </w:rPr>
      </w:pPr>
      <w:r w:rsidRPr="002859BE">
        <w:rPr>
          <w:rFonts w:ascii="黑体" w:eastAsia="黑体" w:hAnsi="黑体" w:hint="eastAsia"/>
          <w:color w:val="auto"/>
          <w:sz w:val="21"/>
        </w:rPr>
        <w:t>图</w:t>
      </w:r>
      <w:r w:rsidRPr="002859BE">
        <w:rPr>
          <w:rFonts w:hint="eastAsia"/>
          <w:color w:val="auto"/>
          <w:sz w:val="21"/>
        </w:rPr>
        <w:t>5</w:t>
      </w:r>
      <w:r w:rsidRPr="002859BE">
        <w:rPr>
          <w:color w:val="auto"/>
          <w:sz w:val="21"/>
        </w:rPr>
        <w:t>-</w:t>
      </w:r>
      <w:r w:rsidR="00B76BC4">
        <w:rPr>
          <w:color w:val="auto"/>
          <w:sz w:val="21"/>
        </w:rPr>
        <w:t>6</w:t>
      </w:r>
      <w:r w:rsidRPr="002859BE">
        <w:rPr>
          <w:color w:val="auto"/>
          <w:sz w:val="21"/>
        </w:rPr>
        <w:t xml:space="preserve"> </w:t>
      </w:r>
      <w:r w:rsidRPr="002859BE">
        <w:rPr>
          <w:rFonts w:ascii="黑体" w:eastAsia="黑体" w:hAnsi="黑体" w:hint="eastAsia"/>
          <w:color w:val="auto"/>
          <w:sz w:val="21"/>
        </w:rPr>
        <w:t>异常通知流程图</w:t>
      </w:r>
    </w:p>
    <w:p w14:paraId="352EAB4D" w14:textId="34DE26A7" w:rsidR="006C1A4B" w:rsidRPr="001069CE" w:rsidRDefault="00DE6544" w:rsidP="002859BE">
      <w:pPr>
        <w:ind w:firstLineChars="0" w:firstLine="0"/>
        <w:rPr>
          <w:color w:val="auto"/>
        </w:rPr>
      </w:pPr>
      <w:r>
        <w:rPr>
          <w:rFonts w:hint="eastAsia"/>
          <w:color w:val="auto"/>
        </w:rPr>
        <w:t>端页面，工程师可以访问异常检测系统前端查看当前异常信息与当前数据变化曲线。同时他也可以点击生成报告，通过引入</w:t>
      </w:r>
      <w:proofErr w:type="spellStart"/>
      <w:r>
        <w:rPr>
          <w:rFonts w:hint="eastAsia"/>
          <w:color w:val="auto"/>
        </w:rPr>
        <w:t>itexPdf</w:t>
      </w:r>
      <w:proofErr w:type="spellEnd"/>
      <w:r>
        <w:rPr>
          <w:rFonts w:hint="eastAsia"/>
          <w:color w:val="auto"/>
        </w:rPr>
        <w:t>包，将信息写入</w:t>
      </w:r>
      <w:proofErr w:type="spellStart"/>
      <w:r>
        <w:rPr>
          <w:rFonts w:hint="eastAsia"/>
          <w:color w:val="auto"/>
        </w:rPr>
        <w:t>PDFWriter</w:t>
      </w:r>
      <w:proofErr w:type="spellEnd"/>
      <w:r>
        <w:rPr>
          <w:rFonts w:hint="eastAsia"/>
          <w:color w:val="auto"/>
        </w:rPr>
        <w:t>类中，</w:t>
      </w:r>
      <w:r w:rsidR="00124298">
        <w:rPr>
          <w:rFonts w:hint="eastAsia"/>
          <w:color w:val="auto"/>
        </w:rPr>
        <w:t>创建</w:t>
      </w:r>
      <w:proofErr w:type="spellStart"/>
      <w:r w:rsidR="00124298" w:rsidRPr="00124298">
        <w:rPr>
          <w:color w:val="auto"/>
        </w:rPr>
        <w:t>PdfPTable</w:t>
      </w:r>
      <w:proofErr w:type="spellEnd"/>
      <w:r w:rsidR="00124298">
        <w:rPr>
          <w:rFonts w:hint="eastAsia"/>
          <w:color w:val="auto"/>
        </w:rPr>
        <w:t>表格，填入异常区间段，异常类型，当前异常车辆</w:t>
      </w:r>
      <w:r w:rsidR="00124298">
        <w:rPr>
          <w:rFonts w:hint="eastAsia"/>
          <w:color w:val="auto"/>
        </w:rPr>
        <w:t>V</w:t>
      </w:r>
      <w:r w:rsidR="00124298">
        <w:rPr>
          <w:color w:val="auto"/>
        </w:rPr>
        <w:t>IN</w:t>
      </w:r>
      <w:r w:rsidR="00124298">
        <w:rPr>
          <w:rFonts w:hint="eastAsia"/>
          <w:color w:val="auto"/>
        </w:rPr>
        <w:t>码，车辆型号，</w:t>
      </w:r>
      <w:r>
        <w:rPr>
          <w:rFonts w:hint="eastAsia"/>
          <w:color w:val="auto"/>
        </w:rPr>
        <w:t>再将</w:t>
      </w:r>
      <w:r>
        <w:rPr>
          <w:rFonts w:hint="eastAsia"/>
          <w:color w:val="auto"/>
        </w:rPr>
        <w:t>pdf</w:t>
      </w:r>
      <w:r>
        <w:rPr>
          <w:rFonts w:hint="eastAsia"/>
          <w:color w:val="auto"/>
        </w:rPr>
        <w:t>上传到文件服务器</w:t>
      </w:r>
      <w:proofErr w:type="spellStart"/>
      <w:r>
        <w:rPr>
          <w:rFonts w:hint="eastAsia"/>
          <w:color w:val="auto"/>
        </w:rPr>
        <w:t>Minio</w:t>
      </w:r>
      <w:proofErr w:type="spellEnd"/>
      <w:r>
        <w:rPr>
          <w:rFonts w:hint="eastAsia"/>
          <w:color w:val="auto"/>
        </w:rPr>
        <w:t>中完成报告的生成。</w:t>
      </w:r>
      <w:r w:rsidR="00F40117">
        <w:rPr>
          <w:rFonts w:hint="eastAsia"/>
          <w:color w:val="auto"/>
        </w:rPr>
        <w:t>异常通知的流程如图</w:t>
      </w:r>
      <w:r w:rsidR="00F40117">
        <w:rPr>
          <w:rFonts w:hint="eastAsia"/>
          <w:color w:val="auto"/>
        </w:rPr>
        <w:t>5-</w:t>
      </w:r>
      <w:r w:rsidR="00B76BC4">
        <w:rPr>
          <w:color w:val="auto"/>
        </w:rPr>
        <w:t>6</w:t>
      </w:r>
      <w:r w:rsidR="00F40117">
        <w:rPr>
          <w:rFonts w:hint="eastAsia"/>
          <w:color w:val="auto"/>
        </w:rPr>
        <w:t>所示。</w:t>
      </w:r>
    </w:p>
    <w:p w14:paraId="5D1311EE" w14:textId="71E5562A" w:rsidR="006C1A4B" w:rsidRPr="002A4E95" w:rsidRDefault="002A4E95" w:rsidP="00166F58">
      <w:pPr>
        <w:ind w:firstLine="480"/>
        <w:rPr>
          <w:color w:val="auto"/>
        </w:rPr>
      </w:pPr>
      <w:r>
        <w:rPr>
          <w:rFonts w:hint="eastAsia"/>
          <w:color w:val="auto"/>
        </w:rPr>
        <w:t>此外，考虑到工程师需要定位车辆的具体位置，</w:t>
      </w:r>
      <w:r w:rsidR="00061F02">
        <w:rPr>
          <w:rFonts w:hint="eastAsia"/>
          <w:color w:val="auto"/>
        </w:rPr>
        <w:t>除了</w:t>
      </w:r>
      <w:proofErr w:type="spellStart"/>
      <w:r w:rsidR="00061F02">
        <w:rPr>
          <w:rFonts w:hint="eastAsia"/>
          <w:color w:val="auto"/>
        </w:rPr>
        <w:t>T</w:t>
      </w:r>
      <w:r w:rsidR="00061F02">
        <w:rPr>
          <w:color w:val="auto"/>
        </w:rPr>
        <w:t>box</w:t>
      </w:r>
      <w:proofErr w:type="spellEnd"/>
      <w:r w:rsidR="00061F02">
        <w:rPr>
          <w:rFonts w:hint="eastAsia"/>
          <w:color w:val="auto"/>
        </w:rPr>
        <w:t>盒子有安装</w:t>
      </w:r>
      <w:r w:rsidR="00061F02">
        <w:rPr>
          <w:color w:val="auto"/>
        </w:rPr>
        <w:t>5</w:t>
      </w:r>
      <w:r w:rsidR="00061F02">
        <w:rPr>
          <w:rFonts w:hint="eastAsia"/>
          <w:color w:val="auto"/>
        </w:rPr>
        <w:t>G</w:t>
      </w:r>
      <w:r w:rsidR="00061F02">
        <w:rPr>
          <w:color w:val="auto"/>
        </w:rPr>
        <w:t xml:space="preserve"> sim</w:t>
      </w:r>
      <w:r w:rsidR="00061F02">
        <w:rPr>
          <w:rFonts w:hint="eastAsia"/>
          <w:color w:val="auto"/>
        </w:rPr>
        <w:t>卡，支持</w:t>
      </w:r>
      <w:r w:rsidR="00061F02">
        <w:rPr>
          <w:rFonts w:hint="eastAsia"/>
          <w:color w:val="auto"/>
        </w:rPr>
        <w:t>G</w:t>
      </w:r>
      <w:r w:rsidR="00061F02">
        <w:rPr>
          <w:color w:val="auto"/>
        </w:rPr>
        <w:t>PS</w:t>
      </w:r>
      <w:r w:rsidR="00061F02">
        <w:rPr>
          <w:rFonts w:hint="eastAsia"/>
          <w:color w:val="auto"/>
        </w:rPr>
        <w:t>定位外，在</w:t>
      </w:r>
      <w:r w:rsidR="00061F02">
        <w:rPr>
          <w:rFonts w:hint="eastAsia"/>
          <w:color w:val="auto"/>
        </w:rPr>
        <w:t>E</w:t>
      </w:r>
      <w:r w:rsidR="00061F02">
        <w:rPr>
          <w:color w:val="auto"/>
        </w:rPr>
        <w:t>OL</w:t>
      </w:r>
      <w:r w:rsidR="00061F02">
        <w:rPr>
          <w:rFonts w:hint="eastAsia"/>
          <w:color w:val="auto"/>
        </w:rPr>
        <w:t>老化测试现场也有通过</w:t>
      </w:r>
      <w:r w:rsidR="00C61B32">
        <w:rPr>
          <w:rFonts w:hint="eastAsia"/>
          <w:color w:val="auto"/>
        </w:rPr>
        <w:t>扫描二维码，确定当前车辆在</w:t>
      </w:r>
      <w:r w:rsidR="00C61B32">
        <w:rPr>
          <w:color w:val="auto"/>
        </w:rPr>
        <w:lastRenderedPageBreak/>
        <w:t>EOL</w:t>
      </w:r>
      <w:r w:rsidR="00C61B32">
        <w:rPr>
          <w:rFonts w:hint="eastAsia"/>
          <w:color w:val="auto"/>
        </w:rPr>
        <w:t>测试区的位置，这样就方便工程师去现场诊断。老化测试区的区域拓扑图如图</w:t>
      </w:r>
      <w:r w:rsidR="00897A27">
        <w:rPr>
          <w:noProof/>
          <w:snapToGrid/>
        </w:rPr>
        <w:drawing>
          <wp:anchor distT="0" distB="0" distL="114300" distR="114300" simplePos="0" relativeHeight="251735040" behindDoc="0" locked="0" layoutInCell="1" allowOverlap="1" wp14:anchorId="6C29D90D" wp14:editId="2E51550D">
            <wp:simplePos x="0" y="0"/>
            <wp:positionH relativeFrom="margin">
              <wp:align>right</wp:align>
            </wp:positionH>
            <wp:positionV relativeFrom="paragraph">
              <wp:posOffset>852985</wp:posOffset>
            </wp:positionV>
            <wp:extent cx="5400040" cy="164719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1647190"/>
                    </a:xfrm>
                    <a:prstGeom prst="rect">
                      <a:avLst/>
                    </a:prstGeom>
                  </pic:spPr>
                </pic:pic>
              </a:graphicData>
            </a:graphic>
          </wp:anchor>
        </w:drawing>
      </w:r>
      <w:r w:rsidR="00C61B32">
        <w:rPr>
          <w:rFonts w:hint="eastAsia"/>
          <w:color w:val="auto"/>
        </w:rPr>
        <w:t>5</w:t>
      </w:r>
      <w:r w:rsidR="00C61B32">
        <w:rPr>
          <w:color w:val="auto"/>
        </w:rPr>
        <w:t>-</w:t>
      </w:r>
      <w:r w:rsidR="00B76BC4">
        <w:rPr>
          <w:color w:val="auto"/>
        </w:rPr>
        <w:t>7</w:t>
      </w:r>
      <w:r w:rsidR="00C61B32">
        <w:rPr>
          <w:rFonts w:hint="eastAsia"/>
          <w:color w:val="auto"/>
        </w:rPr>
        <w:t>所示。</w:t>
      </w:r>
    </w:p>
    <w:p w14:paraId="093121FB" w14:textId="722CEA78" w:rsidR="006C1A4B" w:rsidRPr="00CA7A60" w:rsidRDefault="00CA7A60" w:rsidP="00CA7A60">
      <w:pPr>
        <w:ind w:firstLine="420"/>
        <w:jc w:val="center"/>
        <w:rPr>
          <w:color w:val="auto"/>
          <w:sz w:val="21"/>
        </w:rPr>
      </w:pPr>
      <w:r w:rsidRPr="00CA7A60">
        <w:rPr>
          <w:rFonts w:ascii="黑体" w:eastAsia="黑体" w:hAnsi="黑体" w:hint="eastAsia"/>
          <w:color w:val="auto"/>
          <w:sz w:val="21"/>
        </w:rPr>
        <w:t>图</w:t>
      </w:r>
      <w:r w:rsidRPr="00CA7A60">
        <w:rPr>
          <w:rFonts w:hint="eastAsia"/>
          <w:color w:val="auto"/>
          <w:sz w:val="21"/>
        </w:rPr>
        <w:t>5</w:t>
      </w:r>
      <w:r w:rsidRPr="00CA7A60">
        <w:rPr>
          <w:color w:val="auto"/>
          <w:sz w:val="21"/>
        </w:rPr>
        <w:t>-</w:t>
      </w:r>
      <w:r w:rsidR="00B76BC4">
        <w:rPr>
          <w:color w:val="auto"/>
          <w:sz w:val="21"/>
        </w:rPr>
        <w:t>7</w:t>
      </w:r>
      <w:r w:rsidRPr="00CA7A60">
        <w:rPr>
          <w:color w:val="auto"/>
          <w:sz w:val="21"/>
        </w:rPr>
        <w:t xml:space="preserve"> </w:t>
      </w:r>
      <w:r w:rsidRPr="00CA7A60">
        <w:rPr>
          <w:rFonts w:ascii="黑体" w:eastAsia="黑体" w:hAnsi="黑体" w:hint="eastAsia"/>
          <w:color w:val="auto"/>
          <w:sz w:val="21"/>
        </w:rPr>
        <w:t>老化测试区域位置拓扑图</w:t>
      </w:r>
    </w:p>
    <w:p w14:paraId="031A231C" w14:textId="2FD7B480" w:rsidR="00625F5C" w:rsidRDefault="00897A27" w:rsidP="00897A27">
      <w:pPr>
        <w:pStyle w:val="2"/>
      </w:pPr>
      <w:bookmarkStart w:id="54" w:name="_Toc193742473"/>
      <w:r>
        <w:t>5</w:t>
      </w:r>
      <w:r w:rsidRPr="00D51767">
        <w:rPr>
          <w:rFonts w:hint="eastAsia"/>
        </w:rPr>
        <w:t>.</w:t>
      </w:r>
      <w:r>
        <w:t>3</w:t>
      </w:r>
      <w:r w:rsidRPr="00D51767">
        <w:rPr>
          <w:rFonts w:hint="eastAsia"/>
        </w:rPr>
        <w:t xml:space="preserve"> </w:t>
      </w:r>
      <w:r>
        <w:rPr>
          <w:rFonts w:hint="eastAsia"/>
        </w:rPr>
        <w:t>系统部分界面展示</w:t>
      </w:r>
      <w:bookmarkEnd w:id="54"/>
    </w:p>
    <w:p w14:paraId="49307352" w14:textId="22A6BCE5" w:rsidR="002C5D77" w:rsidRDefault="00897A27" w:rsidP="00763154">
      <w:pPr>
        <w:ind w:firstLine="480"/>
      </w:pPr>
      <w:r>
        <w:rPr>
          <w:rFonts w:hint="eastAsia"/>
        </w:rPr>
        <w:t>本研究的车辆总线数据采集页面</w:t>
      </w:r>
      <w:r w:rsidR="002C5D77">
        <w:rPr>
          <w:rFonts w:hint="eastAsia"/>
        </w:rPr>
        <w:t>的左侧菜单栏可以查看</w:t>
      </w:r>
      <w:r w:rsidR="00E00B24">
        <w:rPr>
          <w:rFonts w:hint="eastAsia"/>
        </w:rPr>
        <w:t>和编辑设备信息，进行</w:t>
      </w:r>
      <w:r w:rsidR="00E00B24">
        <w:rPr>
          <w:rFonts w:hint="eastAsia"/>
        </w:rPr>
        <w:t>C</w:t>
      </w:r>
      <w:r w:rsidR="00E00B24">
        <w:t>AN</w:t>
      </w:r>
      <w:r w:rsidR="00E00B24">
        <w:rPr>
          <w:rFonts w:hint="eastAsia"/>
        </w:rPr>
        <w:t>数据仿真，</w:t>
      </w:r>
      <w:r w:rsidR="00E00B24">
        <w:rPr>
          <w:rFonts w:hint="eastAsia"/>
        </w:rPr>
        <w:t>C</w:t>
      </w:r>
      <w:r w:rsidR="00E00B24">
        <w:t>AN</w:t>
      </w:r>
      <w:r w:rsidR="00E00B24">
        <w:rPr>
          <w:rFonts w:hint="eastAsia"/>
        </w:rPr>
        <w:t>数据</w:t>
      </w:r>
      <w:r w:rsidR="00E00B24">
        <w:rPr>
          <w:rFonts w:hint="eastAsia"/>
        </w:rPr>
        <w:t>t</w:t>
      </w:r>
      <w:r w:rsidR="00E00B24">
        <w:t>race</w:t>
      </w:r>
      <w:r w:rsidR="00E00B24">
        <w:rPr>
          <w:rFonts w:hint="eastAsia"/>
        </w:rPr>
        <w:t>，</w:t>
      </w:r>
      <w:proofErr w:type="spellStart"/>
      <w:r w:rsidR="00E00B24">
        <w:rPr>
          <w:rFonts w:hint="eastAsia"/>
        </w:rPr>
        <w:t>d</w:t>
      </w:r>
      <w:r w:rsidR="00E00B24">
        <w:t>oip</w:t>
      </w:r>
      <w:proofErr w:type="spellEnd"/>
      <w:r w:rsidR="00E00B24">
        <w:rPr>
          <w:rFonts w:hint="eastAsia"/>
        </w:rPr>
        <w:t>配置，</w:t>
      </w:r>
      <w:r w:rsidR="00E00B24">
        <w:t>graph</w:t>
      </w:r>
      <w:r w:rsidR="00E00B24">
        <w:rPr>
          <w:rFonts w:hint="eastAsia"/>
        </w:rPr>
        <w:t>展示多信号等专业的</w:t>
      </w:r>
      <w:r w:rsidR="00CB2F07">
        <w:rPr>
          <w:rFonts w:hint="eastAsia"/>
        </w:rPr>
        <w:t>车联网功能。首页也有地图可以看到测试车辆的位置信息，采集仪在线离线状态</w:t>
      </w:r>
      <w:r w:rsidR="00FA78EE">
        <w:rPr>
          <w:rFonts w:hint="eastAsia"/>
        </w:rPr>
        <w:t>，采集仪告警等信息。</w:t>
      </w:r>
      <w:r w:rsidR="00D00CC7">
        <w:rPr>
          <w:rFonts w:hint="eastAsia"/>
        </w:rPr>
        <w:t>同时时序数据也可以在业务数据查询中查看，支持按设备</w:t>
      </w:r>
      <w:r w:rsidR="00D00CC7">
        <w:rPr>
          <w:rFonts w:hint="eastAsia"/>
        </w:rPr>
        <w:t>I</w:t>
      </w:r>
      <w:r w:rsidR="00D00CC7">
        <w:t>D</w:t>
      </w:r>
      <w:r w:rsidR="00D00CC7">
        <w:rPr>
          <w:rFonts w:hint="eastAsia"/>
        </w:rPr>
        <w:t>、</w:t>
      </w:r>
      <w:r w:rsidR="00D00CC7">
        <w:rPr>
          <w:rFonts w:hint="eastAsia"/>
        </w:rPr>
        <w:t>VIN</w:t>
      </w:r>
      <w:r w:rsidR="00D00CC7">
        <w:rPr>
          <w:rFonts w:hint="eastAsia"/>
        </w:rPr>
        <w:t>、开始时间、结束时间进行过滤。</w:t>
      </w:r>
      <w:r w:rsidR="00984BF1">
        <w:rPr>
          <w:rFonts w:hint="eastAsia"/>
        </w:rPr>
        <w:t>G</w:t>
      </w:r>
      <w:r w:rsidR="00984BF1">
        <w:t>raph</w:t>
      </w:r>
      <w:r w:rsidR="00984BF1">
        <w:rPr>
          <w:rFonts w:hint="eastAsia"/>
        </w:rPr>
        <w:t>页面展示了在用户上传完</w:t>
      </w:r>
      <w:r w:rsidR="00C0748D">
        <w:rPr>
          <w:rFonts w:hint="eastAsia"/>
        </w:rPr>
        <w:t>D</w:t>
      </w:r>
      <w:r w:rsidR="00C0748D">
        <w:t>BC</w:t>
      </w:r>
      <w:r w:rsidR="00C0748D">
        <w:rPr>
          <w:rFonts w:hint="eastAsia"/>
        </w:rPr>
        <w:t>文件后，通过</w:t>
      </w:r>
      <w:proofErr w:type="spellStart"/>
      <w:r w:rsidR="00C0748D">
        <w:rPr>
          <w:rFonts w:hint="eastAsia"/>
        </w:rPr>
        <w:t>d</w:t>
      </w:r>
      <w:r w:rsidR="00C0748D">
        <w:t>bc</w:t>
      </w:r>
      <w:proofErr w:type="spellEnd"/>
      <w:r w:rsidR="00C0748D">
        <w:rPr>
          <w:rFonts w:hint="eastAsia"/>
        </w:rPr>
        <w:t>解析将多个变量（信号）的数据解析成物理值后的曲线图。</w:t>
      </w:r>
      <w:r w:rsidR="00763154">
        <w:rPr>
          <w:rFonts w:hint="eastAsia"/>
        </w:rPr>
        <w:t>采集系统部分页面如图</w:t>
      </w:r>
      <w:r w:rsidR="00763154">
        <w:rPr>
          <w:rFonts w:hint="eastAsia"/>
        </w:rPr>
        <w:t>5</w:t>
      </w:r>
      <w:r w:rsidR="00763154">
        <w:t>-</w:t>
      </w:r>
      <w:r w:rsidR="007E3287">
        <w:t>8</w:t>
      </w:r>
      <w:r w:rsidR="007E3287">
        <w:rPr>
          <w:rFonts w:hint="eastAsia"/>
        </w:rPr>
        <w:t>和图</w:t>
      </w:r>
      <w:r w:rsidR="007E3287">
        <w:rPr>
          <w:rFonts w:hint="eastAsia"/>
        </w:rPr>
        <w:t>5</w:t>
      </w:r>
      <w:r w:rsidR="007E3287">
        <w:t>-9</w:t>
      </w:r>
      <w:r w:rsidR="00763154">
        <w:rPr>
          <w:rFonts w:hint="eastAsia"/>
        </w:rPr>
        <w:t>所示。</w:t>
      </w:r>
    </w:p>
    <w:p w14:paraId="0CEB7058" w14:textId="74780206" w:rsidR="00575A84" w:rsidRDefault="00B76BC4" w:rsidP="007E3287">
      <w:pPr>
        <w:ind w:firstLine="480"/>
      </w:pPr>
      <w:r w:rsidRPr="00F858DA">
        <w:rPr>
          <w:rFonts w:hint="eastAsia"/>
        </w:rPr>
        <w:t>异常检测系统的界面，主要包括以下几个功能模块和信息显示：控制面板：包含“启动检测”、“停止检测”、“生成报告”和“系统设置”等按钮，用于管理系统操作。实时监控数据：显示传感器数据的实时变化趋势图，用于直观了解车辆传感器的即时状态。异常检测结果：以比例条的形式展示了不同类型异常的比例</w:t>
      </w:r>
      <w:r>
        <w:rPr>
          <w:rFonts w:hint="eastAsia"/>
        </w:rPr>
        <w:t>。</w:t>
      </w:r>
      <w:r w:rsidRPr="00F858DA">
        <w:rPr>
          <w:rFonts w:hint="eastAsia"/>
        </w:rPr>
        <w:t>系统状态：显示系统的运行状态（如“正常运行中”）和硬件资源使用情况，包括</w:t>
      </w:r>
      <w:r w:rsidRPr="00F858DA">
        <w:rPr>
          <w:rFonts w:hint="eastAsia"/>
        </w:rPr>
        <w:t>CPU</w:t>
      </w:r>
      <w:r w:rsidRPr="00F858DA">
        <w:rPr>
          <w:rFonts w:hint="eastAsia"/>
        </w:rPr>
        <w:t>使用率（</w:t>
      </w:r>
      <w:r w:rsidRPr="00F858DA">
        <w:rPr>
          <w:rFonts w:hint="eastAsia"/>
        </w:rPr>
        <w:t>65%</w:t>
      </w:r>
      <w:r w:rsidRPr="00F858DA">
        <w:rPr>
          <w:rFonts w:hint="eastAsia"/>
        </w:rPr>
        <w:t>）和内存使用率（</w:t>
      </w:r>
      <w:r w:rsidRPr="00F858DA">
        <w:rPr>
          <w:rFonts w:hint="eastAsia"/>
        </w:rPr>
        <w:t>48%</w:t>
      </w:r>
      <w:r w:rsidRPr="00F858DA">
        <w:rPr>
          <w:rFonts w:hint="eastAsia"/>
        </w:rPr>
        <w:t>）。最近检测日志：记录了最近的检测日志信息，包含时间、传感器状态、检测结果和异常类型等，方便查看历史检测情况。</w:t>
      </w:r>
      <w:r w:rsidR="007E3287">
        <w:rPr>
          <w:rFonts w:hint="eastAsia"/>
        </w:rPr>
        <w:t>异常检测系统部分页面如图</w:t>
      </w:r>
      <w:r w:rsidR="007E3287">
        <w:rPr>
          <w:rFonts w:hint="eastAsia"/>
        </w:rPr>
        <w:t>5</w:t>
      </w:r>
      <w:r w:rsidR="007E3287">
        <w:t>-10</w:t>
      </w:r>
      <w:r w:rsidR="007E3287">
        <w:rPr>
          <w:rFonts w:hint="eastAsia"/>
        </w:rPr>
        <w:t>所示。</w:t>
      </w:r>
    </w:p>
    <w:p w14:paraId="5903F1E6" w14:textId="08939B4D" w:rsidR="00575A84" w:rsidRDefault="005259BE" w:rsidP="00575A84">
      <w:pPr>
        <w:ind w:firstLineChars="0" w:firstLine="0"/>
        <w:jc w:val="center"/>
        <w:rPr>
          <w:rFonts w:ascii="黑体" w:eastAsia="黑体" w:hAnsi="黑体"/>
          <w:sz w:val="21"/>
        </w:rPr>
      </w:pPr>
      <w:r>
        <w:rPr>
          <w:noProof/>
          <w:snapToGrid/>
        </w:rPr>
        <w:lastRenderedPageBreak/>
        <w:drawing>
          <wp:anchor distT="0" distB="0" distL="114300" distR="114300" simplePos="0" relativeHeight="251758592" behindDoc="0" locked="0" layoutInCell="1" allowOverlap="1" wp14:anchorId="3AA08561" wp14:editId="0E61A85B">
            <wp:simplePos x="0" y="0"/>
            <wp:positionH relativeFrom="margin">
              <wp:align>center</wp:align>
            </wp:positionH>
            <wp:positionV relativeFrom="paragraph">
              <wp:posOffset>3631620</wp:posOffset>
            </wp:positionV>
            <wp:extent cx="4901565" cy="2818765"/>
            <wp:effectExtent l="0" t="0" r="0" b="635"/>
            <wp:wrapTopAndBottom/>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01565" cy="2818765"/>
                    </a:xfrm>
                    <a:prstGeom prst="rect">
                      <a:avLst/>
                    </a:prstGeom>
                  </pic:spPr>
                </pic:pic>
              </a:graphicData>
            </a:graphic>
            <wp14:sizeRelH relativeFrom="margin">
              <wp14:pctWidth>0</wp14:pctWidth>
            </wp14:sizeRelH>
            <wp14:sizeRelV relativeFrom="margin">
              <wp14:pctHeight>0</wp14:pctHeight>
            </wp14:sizeRelV>
          </wp:anchor>
        </w:drawing>
      </w:r>
      <w:r w:rsidR="00A1351D">
        <w:rPr>
          <w:noProof/>
          <w:snapToGrid/>
        </w:rPr>
        <w:drawing>
          <wp:anchor distT="0" distB="0" distL="114300" distR="114300" simplePos="0" relativeHeight="251757568" behindDoc="0" locked="0" layoutInCell="1" allowOverlap="1" wp14:anchorId="00679979" wp14:editId="538452FF">
            <wp:simplePos x="0" y="0"/>
            <wp:positionH relativeFrom="margin">
              <wp:align>left</wp:align>
            </wp:positionH>
            <wp:positionV relativeFrom="paragraph">
              <wp:posOffset>260350</wp:posOffset>
            </wp:positionV>
            <wp:extent cx="5391785" cy="2773045"/>
            <wp:effectExtent l="0" t="0" r="0" b="825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91785" cy="2773045"/>
                    </a:xfrm>
                    <a:prstGeom prst="rect">
                      <a:avLst/>
                    </a:prstGeom>
                  </pic:spPr>
                </pic:pic>
              </a:graphicData>
            </a:graphic>
            <wp14:sizeRelV relativeFrom="margin">
              <wp14:pctHeight>0</wp14:pctHeight>
            </wp14:sizeRelV>
          </wp:anchor>
        </w:drawing>
      </w:r>
      <w:r w:rsidR="00575A84" w:rsidRPr="0047374C">
        <w:rPr>
          <w:rFonts w:ascii="黑体" w:eastAsia="黑体" w:hAnsi="黑体" w:hint="eastAsia"/>
          <w:sz w:val="21"/>
        </w:rPr>
        <w:t>图</w:t>
      </w:r>
      <w:r w:rsidR="00575A84" w:rsidRPr="0047374C">
        <w:rPr>
          <w:rFonts w:hint="eastAsia"/>
          <w:sz w:val="21"/>
        </w:rPr>
        <w:t>5</w:t>
      </w:r>
      <w:r w:rsidR="00575A84" w:rsidRPr="0047374C">
        <w:rPr>
          <w:sz w:val="21"/>
        </w:rPr>
        <w:t>-</w:t>
      </w:r>
      <w:r>
        <w:rPr>
          <w:sz w:val="21"/>
        </w:rPr>
        <w:t>8</w:t>
      </w:r>
      <w:r w:rsidR="00575A84" w:rsidRPr="0047374C">
        <w:rPr>
          <w:sz w:val="21"/>
        </w:rPr>
        <w:t xml:space="preserve"> </w:t>
      </w:r>
      <w:r w:rsidR="00575A84" w:rsidRPr="0047374C">
        <w:rPr>
          <w:rFonts w:ascii="黑体" w:eastAsia="黑体" w:hAnsi="黑体" w:hint="eastAsia"/>
          <w:sz w:val="21"/>
        </w:rPr>
        <w:t>云端采集系统</w:t>
      </w:r>
      <w:r w:rsidR="00575A84">
        <w:rPr>
          <w:rFonts w:ascii="黑体" w:eastAsia="黑体" w:hAnsi="黑体" w:hint="eastAsia"/>
          <w:sz w:val="21"/>
        </w:rPr>
        <w:t>首页</w:t>
      </w:r>
      <w:r w:rsidR="00575A84" w:rsidRPr="0047374C">
        <w:rPr>
          <w:rFonts w:ascii="黑体" w:eastAsia="黑体" w:hAnsi="黑体" w:hint="eastAsia"/>
          <w:sz w:val="21"/>
        </w:rPr>
        <w:t>截图</w:t>
      </w:r>
    </w:p>
    <w:p w14:paraId="0FBDAD84" w14:textId="5F4A4D1A" w:rsidR="00A1351D" w:rsidRPr="005259BE" w:rsidRDefault="00575A84" w:rsidP="005259BE">
      <w:pPr>
        <w:ind w:firstLineChars="0" w:firstLine="0"/>
        <w:jc w:val="center"/>
        <w:rPr>
          <w:rFonts w:ascii="黑体" w:eastAsia="黑体" w:hAnsi="黑体"/>
          <w:sz w:val="21"/>
        </w:rPr>
      </w:pPr>
      <w:r w:rsidRPr="0047374C">
        <w:rPr>
          <w:rFonts w:ascii="黑体" w:eastAsia="黑体" w:hAnsi="黑体" w:hint="eastAsia"/>
          <w:sz w:val="21"/>
        </w:rPr>
        <w:t>图</w:t>
      </w:r>
      <w:r w:rsidRPr="0047374C">
        <w:rPr>
          <w:rFonts w:hint="eastAsia"/>
          <w:sz w:val="21"/>
        </w:rPr>
        <w:t>5</w:t>
      </w:r>
      <w:r w:rsidRPr="0047374C">
        <w:rPr>
          <w:sz w:val="21"/>
        </w:rPr>
        <w:t>-</w:t>
      </w:r>
      <w:r w:rsidR="005259BE">
        <w:rPr>
          <w:sz w:val="21"/>
        </w:rPr>
        <w:t>9</w:t>
      </w:r>
      <w:r w:rsidRPr="0047374C">
        <w:rPr>
          <w:sz w:val="21"/>
        </w:rPr>
        <w:t xml:space="preserve"> </w:t>
      </w:r>
      <w:r w:rsidRPr="0047374C">
        <w:rPr>
          <w:rFonts w:ascii="黑体" w:eastAsia="黑体" w:hAnsi="黑体" w:hint="eastAsia"/>
          <w:sz w:val="21"/>
        </w:rPr>
        <w:t>云端采集系统</w:t>
      </w:r>
      <w:r>
        <w:rPr>
          <w:rFonts w:ascii="黑体" w:eastAsia="黑体" w:hAnsi="黑体" w:hint="eastAsia"/>
          <w:sz w:val="21"/>
        </w:rPr>
        <w:t>G</w:t>
      </w:r>
      <w:r>
        <w:rPr>
          <w:rFonts w:ascii="黑体" w:eastAsia="黑体" w:hAnsi="黑体"/>
          <w:sz w:val="21"/>
        </w:rPr>
        <w:t>raph</w:t>
      </w:r>
      <w:r w:rsidRPr="0047374C">
        <w:rPr>
          <w:rFonts w:ascii="黑体" w:eastAsia="黑体" w:hAnsi="黑体" w:hint="eastAsia"/>
          <w:sz w:val="21"/>
        </w:rPr>
        <w:t>截图</w:t>
      </w:r>
    </w:p>
    <w:p w14:paraId="12F6786B" w14:textId="0271415D" w:rsidR="00A1351D" w:rsidRPr="00A1351D" w:rsidRDefault="00A1351D" w:rsidP="005259BE">
      <w:pPr>
        <w:ind w:firstLineChars="0" w:firstLine="0"/>
        <w:jc w:val="center"/>
        <w:rPr>
          <w:sz w:val="21"/>
        </w:rPr>
      </w:pPr>
      <w:r>
        <w:rPr>
          <w:rFonts w:hint="eastAsia"/>
          <w:noProof/>
          <w:snapToGrid/>
        </w:rPr>
        <w:lastRenderedPageBreak/>
        <w:drawing>
          <wp:anchor distT="0" distB="0" distL="114300" distR="114300" simplePos="0" relativeHeight="251759616" behindDoc="0" locked="0" layoutInCell="1" allowOverlap="1" wp14:anchorId="6959662A" wp14:editId="36CF29AD">
            <wp:simplePos x="0" y="0"/>
            <wp:positionH relativeFrom="margin">
              <wp:align>right</wp:align>
            </wp:positionH>
            <wp:positionV relativeFrom="paragraph">
              <wp:posOffset>311018</wp:posOffset>
            </wp:positionV>
            <wp:extent cx="5400040" cy="3162935"/>
            <wp:effectExtent l="0" t="0" r="0" b="0"/>
            <wp:wrapTopAndBottom/>
            <wp:docPr id="27" name="图片 27"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 应用程序, 表格&#10;&#10;描述已自动生成"/>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3162935"/>
                    </a:xfrm>
                    <a:prstGeom prst="rect">
                      <a:avLst/>
                    </a:prstGeom>
                  </pic:spPr>
                </pic:pic>
              </a:graphicData>
            </a:graphic>
          </wp:anchor>
        </w:drawing>
      </w:r>
      <w:r w:rsidRPr="002E19AA">
        <w:rPr>
          <w:rFonts w:ascii="黑体" w:eastAsia="黑体" w:hAnsi="黑体" w:hint="eastAsia"/>
          <w:sz w:val="21"/>
        </w:rPr>
        <w:t>图</w:t>
      </w:r>
      <w:r w:rsidRPr="002E19AA">
        <w:rPr>
          <w:rFonts w:hint="eastAsia"/>
          <w:sz w:val="21"/>
        </w:rPr>
        <w:t>5</w:t>
      </w:r>
      <w:r w:rsidRPr="002E19AA">
        <w:rPr>
          <w:sz w:val="21"/>
        </w:rPr>
        <w:t>-</w:t>
      </w:r>
      <w:r w:rsidR="005259BE">
        <w:rPr>
          <w:sz w:val="21"/>
        </w:rPr>
        <w:t>10</w:t>
      </w:r>
      <w:r w:rsidRPr="002E19AA">
        <w:rPr>
          <w:sz w:val="21"/>
        </w:rPr>
        <w:t xml:space="preserve"> </w:t>
      </w:r>
      <w:r w:rsidRPr="002E19AA">
        <w:rPr>
          <w:rFonts w:ascii="黑体" w:eastAsia="黑体" w:hAnsi="黑体" w:hint="eastAsia"/>
          <w:sz w:val="21"/>
        </w:rPr>
        <w:t>异常检测系统部分截图</w:t>
      </w:r>
    </w:p>
    <w:p w14:paraId="3EBAC70B" w14:textId="5FEE6340" w:rsidR="00195F22" w:rsidRDefault="006F2BF1" w:rsidP="00195F22">
      <w:pPr>
        <w:pStyle w:val="2"/>
      </w:pPr>
      <w:bookmarkStart w:id="55" w:name="_Toc193742474"/>
      <w:r>
        <w:t>5.4</w:t>
      </w:r>
      <w:r w:rsidR="00195F22" w:rsidRPr="00D51767">
        <w:rPr>
          <w:rFonts w:hint="eastAsia"/>
        </w:rPr>
        <w:t xml:space="preserve"> </w:t>
      </w:r>
      <w:r w:rsidR="00195F22">
        <w:rPr>
          <w:rFonts w:hint="eastAsia"/>
        </w:rPr>
        <w:t>本章小结</w:t>
      </w:r>
      <w:bookmarkEnd w:id="55"/>
    </w:p>
    <w:p w14:paraId="3ADF0F3D" w14:textId="2E585A66" w:rsidR="00204B69" w:rsidRDefault="007C20E4" w:rsidP="00A84039">
      <w:pPr>
        <w:ind w:firstLine="480"/>
      </w:pPr>
      <w:r>
        <w:rPr>
          <w:rFonts w:hint="eastAsia"/>
        </w:rPr>
        <w:t>本章基于改进后的</w:t>
      </w:r>
      <w:proofErr w:type="spellStart"/>
      <w:r>
        <w:rPr>
          <w:rFonts w:hint="eastAsia"/>
        </w:rPr>
        <w:t>T</w:t>
      </w:r>
      <w:r>
        <w:t>ransformerFFT</w:t>
      </w:r>
      <w:proofErr w:type="spellEnd"/>
      <w:r>
        <w:rPr>
          <w:rFonts w:hint="eastAsia"/>
        </w:rPr>
        <w:t>模型，为车联网云端设计了一套完整的从数据采集到数据异常检测的系统。</w:t>
      </w:r>
      <w:r w:rsidR="006D305B">
        <w:rPr>
          <w:rFonts w:hint="eastAsia"/>
        </w:rPr>
        <w:t>该系统核心包括</w:t>
      </w:r>
      <w:r w:rsidR="001846EE">
        <w:rPr>
          <w:rFonts w:hint="eastAsia"/>
        </w:rPr>
        <w:t>实时数据采集功能、异常检测功能和异常通知功能</w:t>
      </w:r>
      <w:r w:rsidR="006D305B">
        <w:rPr>
          <w:rFonts w:hint="eastAsia"/>
        </w:rPr>
        <w:t>三个部分</w:t>
      </w:r>
      <w:r w:rsidR="001846EE">
        <w:rPr>
          <w:rFonts w:hint="eastAsia"/>
        </w:rPr>
        <w:t>。数据采集功能通过</w:t>
      </w:r>
      <w:r w:rsidR="00314610">
        <w:rPr>
          <w:rFonts w:hint="eastAsia"/>
        </w:rPr>
        <w:t>高性能、高可用架构</w:t>
      </w:r>
      <w:r w:rsidR="003A4744">
        <w:rPr>
          <w:rFonts w:hint="eastAsia"/>
        </w:rPr>
        <w:t>以及消息队列，分布式时序数据库，负载均衡器等中间件来</w:t>
      </w:r>
      <w:r w:rsidR="00314610">
        <w:rPr>
          <w:rFonts w:hint="eastAsia"/>
        </w:rPr>
        <w:t>支持多台设备连接，每台数据吞吐量</w:t>
      </w:r>
      <w:r w:rsidR="003A4744">
        <w:rPr>
          <w:rFonts w:hint="eastAsia"/>
        </w:rPr>
        <w:t>符合高频采集的需要；异常检测功能通过消费</w:t>
      </w:r>
      <w:proofErr w:type="spellStart"/>
      <w:r w:rsidR="003A4744">
        <w:rPr>
          <w:rFonts w:hint="eastAsia"/>
        </w:rPr>
        <w:t>k</w:t>
      </w:r>
      <w:r w:rsidR="003A4744">
        <w:t>afka</w:t>
      </w:r>
      <w:proofErr w:type="spellEnd"/>
      <w:r w:rsidR="003A4744">
        <w:t xml:space="preserve"> broker</w:t>
      </w:r>
      <w:r w:rsidR="003A4744">
        <w:rPr>
          <w:rFonts w:hint="eastAsia"/>
        </w:rPr>
        <w:t>数据得到数据源，通过数据归一化</w:t>
      </w:r>
      <w:r w:rsidR="00BF745F">
        <w:rPr>
          <w:rFonts w:hint="eastAsia"/>
        </w:rPr>
        <w:t>处理后的数据进入预训练好的</w:t>
      </w:r>
      <w:proofErr w:type="spellStart"/>
      <w:r w:rsidR="00BF745F">
        <w:rPr>
          <w:rFonts w:hint="eastAsia"/>
        </w:rPr>
        <w:t>T</w:t>
      </w:r>
      <w:r w:rsidR="00BF745F">
        <w:t>ransformerFFT</w:t>
      </w:r>
      <w:proofErr w:type="spellEnd"/>
      <w:r w:rsidR="00BF745F">
        <w:rPr>
          <w:rFonts w:hint="eastAsia"/>
        </w:rPr>
        <w:t>模型，模型提取时序特征后，流式地输入到基于极值的</w:t>
      </w:r>
      <w:r w:rsidR="00BF745F">
        <w:rPr>
          <w:rFonts w:hint="eastAsia"/>
        </w:rPr>
        <w:t>S</w:t>
      </w:r>
      <w:r w:rsidR="00BF745F">
        <w:t>POT</w:t>
      </w:r>
      <w:r w:rsidR="00BF745F">
        <w:rPr>
          <w:rFonts w:hint="eastAsia"/>
        </w:rPr>
        <w:t>异常检测算法中，得到每个时间点是否异常的信息；异常通知功能在收到</w:t>
      </w:r>
      <w:r w:rsidR="00BF745F">
        <w:rPr>
          <w:rFonts w:hint="eastAsia"/>
        </w:rPr>
        <w:t>S</w:t>
      </w:r>
      <w:r w:rsidR="00BF745F">
        <w:t>POT</w:t>
      </w:r>
      <w:r w:rsidR="00BF745F">
        <w:rPr>
          <w:rFonts w:hint="eastAsia"/>
        </w:rPr>
        <w:t>给出的异常信息后通过调用飞书</w:t>
      </w:r>
      <w:r w:rsidR="00BF745F">
        <w:rPr>
          <w:rFonts w:hint="eastAsia"/>
        </w:rPr>
        <w:t>w</w:t>
      </w:r>
      <w:r w:rsidR="00BF745F">
        <w:t>ebhook</w:t>
      </w:r>
      <w:r w:rsidR="00BF745F">
        <w:rPr>
          <w:rFonts w:hint="eastAsia"/>
        </w:rPr>
        <w:t>发送异常信息到飞书群或者通过</w:t>
      </w:r>
      <w:r w:rsidR="00BF745F">
        <w:rPr>
          <w:rFonts w:hint="eastAsia"/>
        </w:rPr>
        <w:t>R</w:t>
      </w:r>
      <w:r w:rsidR="00BF745F">
        <w:t>estful</w:t>
      </w:r>
      <w:r w:rsidR="00BF745F">
        <w:rPr>
          <w:rFonts w:hint="eastAsia"/>
        </w:rPr>
        <w:t>请求让用户在页面上查看，</w:t>
      </w:r>
      <w:r w:rsidR="00C9654C">
        <w:rPr>
          <w:rFonts w:hint="eastAsia"/>
        </w:rPr>
        <w:t>用户可以点击生成报告查看</w:t>
      </w:r>
      <w:r w:rsidR="00C9654C">
        <w:rPr>
          <w:rFonts w:hint="eastAsia"/>
        </w:rPr>
        <w:t>p</w:t>
      </w:r>
      <w:r w:rsidR="00C9654C">
        <w:t>df</w:t>
      </w:r>
      <w:r w:rsidR="00C9654C">
        <w:rPr>
          <w:rFonts w:hint="eastAsia"/>
        </w:rPr>
        <w:t>格式的异常报告。</w:t>
      </w:r>
      <w:r w:rsidR="00CD081D">
        <w:rPr>
          <w:rFonts w:hint="eastAsia"/>
        </w:rPr>
        <w:t>系统界面图展示了智能车辆异常检测系统的操作界面，集成了实时监控、异常检测结果展示、系统状态监测和日志记录功能。其优势在于界面简洁直观，用户友好，能够实时显示车辆的异常比例、系统状态和检测日志等信息，提升了系统的可用性和操作效率。</w:t>
      </w:r>
      <w:r w:rsidR="007C6085">
        <w:rPr>
          <w:rFonts w:hint="eastAsia"/>
        </w:rPr>
        <w:t>整体而言，</w:t>
      </w:r>
      <w:r w:rsidR="0050154E">
        <w:rPr>
          <w:rFonts w:hint="eastAsia"/>
        </w:rPr>
        <w:t>通过</w:t>
      </w:r>
      <w:r w:rsidR="007C6085">
        <w:rPr>
          <w:rFonts w:hint="eastAsia"/>
        </w:rPr>
        <w:t>车辆</w:t>
      </w:r>
      <w:r w:rsidR="0050154E">
        <w:rPr>
          <w:rFonts w:hint="eastAsia"/>
        </w:rPr>
        <w:t>异常检测系统，工程师可以</w:t>
      </w:r>
      <w:r w:rsidR="0050154E">
        <w:rPr>
          <w:rFonts w:hint="eastAsia"/>
        </w:rPr>
        <w:lastRenderedPageBreak/>
        <w:t>实时知道潜在的异常，无需</w:t>
      </w:r>
      <w:r w:rsidR="007C6085">
        <w:rPr>
          <w:rFonts w:hint="eastAsia"/>
        </w:rPr>
        <w:t>频繁</w:t>
      </w:r>
      <w:r w:rsidR="0050154E">
        <w:rPr>
          <w:rFonts w:hint="eastAsia"/>
        </w:rPr>
        <w:t>在现场进行专业诊断；同时可以在云端查看数据，进行多样化的操作，极大方便了</w:t>
      </w:r>
      <w:r w:rsidR="007C6085">
        <w:rPr>
          <w:rFonts w:hint="eastAsia"/>
        </w:rPr>
        <w:t>车辆</w:t>
      </w:r>
      <w:r w:rsidR="0050154E">
        <w:rPr>
          <w:rFonts w:hint="eastAsia"/>
        </w:rPr>
        <w:t>管理与</w:t>
      </w:r>
      <w:r w:rsidR="006E313F">
        <w:rPr>
          <w:rFonts w:hint="eastAsia"/>
        </w:rPr>
        <w:t>诊断</w:t>
      </w:r>
      <w:r w:rsidR="007C6085">
        <w:rPr>
          <w:rFonts w:hint="eastAsia"/>
        </w:rPr>
        <w:t>维护</w:t>
      </w:r>
      <w:r w:rsidR="0050154E">
        <w:rPr>
          <w:rFonts w:hint="eastAsia"/>
        </w:rPr>
        <w:t>的工作。</w:t>
      </w:r>
    </w:p>
    <w:p w14:paraId="16225CF5" w14:textId="77777777" w:rsidR="00204B69" w:rsidRDefault="00204B69">
      <w:pPr>
        <w:autoSpaceDE/>
        <w:autoSpaceDN/>
        <w:adjustRightInd/>
        <w:snapToGrid/>
        <w:spacing w:line="240" w:lineRule="auto"/>
        <w:ind w:firstLineChars="0" w:firstLine="0"/>
        <w:jc w:val="left"/>
        <w:textAlignment w:val="auto"/>
      </w:pPr>
      <w:r>
        <w:br w:type="page"/>
      </w:r>
    </w:p>
    <w:p w14:paraId="3C0F5FEF" w14:textId="77777777" w:rsidR="00A84039" w:rsidRPr="00CD081D" w:rsidRDefault="00A84039" w:rsidP="00A84039">
      <w:pPr>
        <w:ind w:firstLine="480"/>
      </w:pPr>
    </w:p>
    <w:p w14:paraId="0A0E9249" w14:textId="77777777" w:rsidR="00685F49" w:rsidRPr="00393B42" w:rsidRDefault="004254A6" w:rsidP="00685F49">
      <w:pPr>
        <w:pStyle w:val="1"/>
      </w:pPr>
      <w:bookmarkStart w:id="56" w:name="_Toc193742475"/>
      <w:r>
        <w:rPr>
          <w:rFonts w:hint="eastAsia"/>
        </w:rPr>
        <w:t>第</w:t>
      </w:r>
      <w:r w:rsidR="00875DFA">
        <w:rPr>
          <w:rFonts w:hint="eastAsia"/>
        </w:rPr>
        <w:t>六</w:t>
      </w:r>
      <w:r w:rsidR="00685F49" w:rsidRPr="00393B42">
        <w:rPr>
          <w:rFonts w:hint="eastAsia"/>
        </w:rPr>
        <w:t>章</w:t>
      </w:r>
      <w:r w:rsidR="00685F49" w:rsidRPr="00393B42">
        <w:rPr>
          <w:rFonts w:hint="eastAsia"/>
        </w:rPr>
        <w:t xml:space="preserve"> </w:t>
      </w:r>
      <w:r w:rsidR="00685F49" w:rsidRPr="00393B42">
        <w:rPr>
          <w:rFonts w:hint="eastAsia"/>
        </w:rPr>
        <w:t>总结与展望</w:t>
      </w:r>
      <w:bookmarkEnd w:id="56"/>
    </w:p>
    <w:p w14:paraId="6C0EBE54" w14:textId="294B7EAF" w:rsidR="00685F49" w:rsidRPr="00D51767" w:rsidRDefault="00B25401" w:rsidP="00D51767">
      <w:pPr>
        <w:pStyle w:val="2"/>
      </w:pPr>
      <w:bookmarkStart w:id="57" w:name="_Toc193742476"/>
      <w:r>
        <w:t>6</w:t>
      </w:r>
      <w:r w:rsidR="00685F49" w:rsidRPr="00D51767">
        <w:rPr>
          <w:rFonts w:hint="eastAsia"/>
        </w:rPr>
        <w:t xml:space="preserve">.1 </w:t>
      </w:r>
      <w:r w:rsidR="00B7776C">
        <w:rPr>
          <w:rFonts w:hint="eastAsia"/>
        </w:rPr>
        <w:t>工作</w:t>
      </w:r>
      <w:r w:rsidR="00685F49" w:rsidRPr="00D51767">
        <w:rPr>
          <w:rFonts w:hint="eastAsia"/>
        </w:rPr>
        <w:t>总结</w:t>
      </w:r>
      <w:bookmarkEnd w:id="57"/>
    </w:p>
    <w:p w14:paraId="626B8E53" w14:textId="643864EB" w:rsidR="00DC20CC" w:rsidRDefault="00DC20CC" w:rsidP="00776B1C">
      <w:pPr>
        <w:ind w:firstLine="480"/>
      </w:pPr>
      <w:r>
        <w:rPr>
          <w:rFonts w:hint="eastAsia"/>
        </w:rPr>
        <w:t>随着现代汽车技术的快速发展，</w:t>
      </w:r>
      <w:r w:rsidR="00C53B34">
        <w:rPr>
          <w:rFonts w:hint="eastAsia"/>
        </w:rPr>
        <w:t>尤其是新能源汽车的发展，</w:t>
      </w:r>
      <w:r>
        <w:rPr>
          <w:rFonts w:hint="eastAsia"/>
        </w:rPr>
        <w:t>车辆中集成</w:t>
      </w:r>
      <w:r w:rsidR="00C53B34">
        <w:rPr>
          <w:rFonts w:hint="eastAsia"/>
        </w:rPr>
        <w:t>了越来越多的传感器与</w:t>
      </w:r>
      <w:r>
        <w:rPr>
          <w:rFonts w:hint="eastAsia"/>
        </w:rPr>
        <w:t>电子系统</w:t>
      </w:r>
      <w:r w:rsidR="001479F1">
        <w:rPr>
          <w:rFonts w:hint="eastAsia"/>
        </w:rPr>
        <w:t>，这给驾驶和乘坐体验带来了极大的提升</w:t>
      </w:r>
      <w:r w:rsidR="00AA3567">
        <w:rPr>
          <w:rFonts w:hint="eastAsia"/>
        </w:rPr>
        <w:t>，但同时也带来了电子系统稳定性的考验</w:t>
      </w:r>
      <w:r w:rsidR="001479F1">
        <w:rPr>
          <w:rFonts w:hint="eastAsia"/>
        </w:rPr>
        <w:t>。</w:t>
      </w:r>
      <w:r w:rsidR="00261A37">
        <w:rPr>
          <w:rFonts w:hint="eastAsia"/>
        </w:rPr>
        <w:t>在主机厂交付前的道路测试，老化测试乃至交付后日常驾驶中，如果出现电子系统导致的故障排查起来会比较麻烦，需要借助专业的</w:t>
      </w:r>
      <w:r w:rsidR="00261A37">
        <w:rPr>
          <w:rFonts w:hint="eastAsia"/>
        </w:rPr>
        <w:t>D</w:t>
      </w:r>
      <w:r w:rsidR="00261A37">
        <w:t>TC</w:t>
      </w:r>
      <w:r w:rsidR="00261A37">
        <w:rPr>
          <w:rFonts w:hint="eastAsia"/>
        </w:rPr>
        <w:t>诊断。如果能从</w:t>
      </w:r>
      <w:r>
        <w:rPr>
          <w:rFonts w:hint="eastAsia"/>
        </w:rPr>
        <w:t>传感器</w:t>
      </w:r>
      <w:r w:rsidR="00261A37">
        <w:rPr>
          <w:rFonts w:hint="eastAsia"/>
        </w:rPr>
        <w:t>获取实时的</w:t>
      </w:r>
      <w:r>
        <w:rPr>
          <w:rFonts w:hint="eastAsia"/>
        </w:rPr>
        <w:t>时序数据，</w:t>
      </w:r>
      <w:r w:rsidR="00261A37">
        <w:rPr>
          <w:rFonts w:hint="eastAsia"/>
        </w:rPr>
        <w:t>对数据进行分析与异常检测，</w:t>
      </w:r>
      <w:r w:rsidR="008372EA">
        <w:rPr>
          <w:rFonts w:hint="eastAsia"/>
        </w:rPr>
        <w:t>就有可</w:t>
      </w:r>
      <w:r w:rsidR="00261A37">
        <w:rPr>
          <w:rFonts w:hint="eastAsia"/>
        </w:rPr>
        <w:t>能提前发现潜在的风险，提高驾驶安全性</w:t>
      </w:r>
      <w:r w:rsidR="008372EA">
        <w:rPr>
          <w:rFonts w:hint="eastAsia"/>
        </w:rPr>
        <w:t>，也给主机厂提供不合格车辆的筛选</w:t>
      </w:r>
      <w:r>
        <w:rPr>
          <w:rFonts w:hint="eastAsia"/>
        </w:rPr>
        <w:t>。然而由于</w:t>
      </w:r>
      <w:r w:rsidR="00D50A3E">
        <w:rPr>
          <w:rFonts w:hint="eastAsia"/>
        </w:rPr>
        <w:t>多源</w:t>
      </w:r>
      <w:r>
        <w:rPr>
          <w:rFonts w:hint="eastAsia"/>
        </w:rPr>
        <w:t>数据的多样性和异常模式的复杂性，传统的检测方法难以适应多变的车辆运行环境和状态</w:t>
      </w:r>
      <w:r w:rsidR="00D50A3E">
        <w:rPr>
          <w:rFonts w:hint="eastAsia"/>
        </w:rPr>
        <w:t>，而深度学习方法</w:t>
      </w:r>
      <w:r w:rsidR="00511AAF">
        <w:rPr>
          <w:rFonts w:hint="eastAsia"/>
        </w:rPr>
        <w:t>虽然</w:t>
      </w:r>
      <w:r w:rsidR="00D50A3E">
        <w:rPr>
          <w:rFonts w:hint="eastAsia"/>
        </w:rPr>
        <w:t>可以建模复杂的时序模型，但对长时序</w:t>
      </w:r>
      <w:r w:rsidR="00511AAF">
        <w:rPr>
          <w:rFonts w:hint="eastAsia"/>
        </w:rPr>
        <w:t>特征缺乏解释性也忽略了数据的</w:t>
      </w:r>
      <w:r w:rsidR="00D50A3E">
        <w:rPr>
          <w:rFonts w:hint="eastAsia"/>
        </w:rPr>
        <w:t>时间依赖性</w:t>
      </w:r>
      <w:r>
        <w:rPr>
          <w:rFonts w:hint="eastAsia"/>
        </w:rPr>
        <w:t>。</w:t>
      </w:r>
      <w:r w:rsidR="00D50A3E">
        <w:rPr>
          <w:rFonts w:hint="eastAsia"/>
        </w:rPr>
        <w:t>本研究聚焦于从车辆多传感器采集到的多源数据，</w:t>
      </w:r>
      <w:r w:rsidR="00511AAF">
        <w:rPr>
          <w:rFonts w:hint="eastAsia"/>
        </w:rPr>
        <w:t>对数据进行了预处理</w:t>
      </w:r>
      <w:r w:rsidR="008D5BA8">
        <w:rPr>
          <w:rFonts w:hint="eastAsia"/>
        </w:rPr>
        <w:t>，结合公开的多元时序数据集，</w:t>
      </w:r>
      <w:r w:rsidR="00D50A3E">
        <w:rPr>
          <w:rFonts w:hint="eastAsia"/>
        </w:rPr>
        <w:t>利用对多元时序的分析，改进了传统的</w:t>
      </w:r>
      <w:r w:rsidR="00511AAF">
        <w:rPr>
          <w:rFonts w:hint="eastAsia"/>
        </w:rPr>
        <w:t>T</w:t>
      </w:r>
      <w:r w:rsidR="00511AAF">
        <w:t>ransformer</w:t>
      </w:r>
      <w:r w:rsidR="00511AAF">
        <w:rPr>
          <w:rFonts w:hint="eastAsia"/>
        </w:rPr>
        <w:t>模型</w:t>
      </w:r>
      <w:r w:rsidR="00152100">
        <w:rPr>
          <w:rFonts w:hint="eastAsia"/>
        </w:rPr>
        <w:t>，通过对比实验验证了模型的优越性</w:t>
      </w:r>
      <w:r>
        <w:rPr>
          <w:rFonts w:hint="eastAsia"/>
        </w:rPr>
        <w:t>。</w:t>
      </w:r>
      <w:r w:rsidR="00152100">
        <w:rPr>
          <w:rFonts w:hint="eastAsia"/>
        </w:rPr>
        <w:t>而后开发了一套实时的车辆异常检测系统，从数据采集到异常检测再到异常通知，实现了数据采集到诊断的闭环，</w:t>
      </w:r>
      <w:r w:rsidR="00422362">
        <w:rPr>
          <w:rFonts w:hint="eastAsia"/>
        </w:rPr>
        <w:t>给车辆异常检测带来了新的思路和方法。本文研究工作包括：</w:t>
      </w:r>
    </w:p>
    <w:p w14:paraId="6284862D" w14:textId="1905353B" w:rsidR="00422362" w:rsidRDefault="00BD10F8" w:rsidP="00776B1C">
      <w:pPr>
        <w:ind w:firstLine="480"/>
      </w:pPr>
      <w:r>
        <w:rPr>
          <w:rFonts w:hint="eastAsia"/>
        </w:rPr>
        <w:t>（</w:t>
      </w:r>
      <w:r>
        <w:rPr>
          <w:rFonts w:hint="eastAsia"/>
        </w:rPr>
        <w:t>1</w:t>
      </w:r>
      <w:r>
        <w:rPr>
          <w:rFonts w:hint="eastAsia"/>
        </w:rPr>
        <w:t>）针对多元时序异常检测任务，本文提出了一种新的</w:t>
      </w:r>
      <w:proofErr w:type="spellStart"/>
      <w:r>
        <w:rPr>
          <w:rFonts w:hint="eastAsia"/>
        </w:rPr>
        <w:t>T</w:t>
      </w:r>
      <w:r>
        <w:t>ransformerFFT</w:t>
      </w:r>
      <w:proofErr w:type="spellEnd"/>
      <w:r>
        <w:rPr>
          <w:rFonts w:hint="eastAsia"/>
        </w:rPr>
        <w:t>模型，该模型通过引入</w:t>
      </w:r>
      <w:r>
        <w:rPr>
          <w:rFonts w:hint="eastAsia"/>
        </w:rPr>
        <w:t>FFT</w:t>
      </w:r>
      <w:r>
        <w:rPr>
          <w:rFonts w:hint="eastAsia"/>
        </w:rPr>
        <w:t>对时序数据进行分解和多时间尺度下的混合注意力机制，和原</w:t>
      </w:r>
      <w:r>
        <w:rPr>
          <w:rFonts w:hint="eastAsia"/>
        </w:rPr>
        <w:t>T</w:t>
      </w:r>
      <w:r>
        <w:t>ransformer</w:t>
      </w:r>
      <w:r>
        <w:rPr>
          <w:rFonts w:hint="eastAsia"/>
        </w:rPr>
        <w:t>模型相比，在公开数据集上提升了异常检测准确率</w:t>
      </w:r>
      <w:r w:rsidR="00B25174">
        <w:rPr>
          <w:rFonts w:hint="eastAsia"/>
        </w:rPr>
        <w:t>，严格评估的</w:t>
      </w:r>
      <w:r w:rsidR="00B25174">
        <w:rPr>
          <w:rFonts w:hint="eastAsia"/>
        </w:rPr>
        <w:t>F</w:t>
      </w:r>
      <w:r w:rsidR="00B25174">
        <w:t>1</w:t>
      </w:r>
      <w:r w:rsidR="00B25174">
        <w:rPr>
          <w:rFonts w:hint="eastAsia"/>
        </w:rPr>
        <w:t>分数达到</w:t>
      </w:r>
      <w:r w:rsidR="00B25174">
        <w:rPr>
          <w:rFonts w:hint="eastAsia"/>
        </w:rPr>
        <w:t>0</w:t>
      </w:r>
      <w:r w:rsidR="00B25174">
        <w:t>.83</w:t>
      </w:r>
      <w:r>
        <w:rPr>
          <w:rFonts w:hint="eastAsia"/>
        </w:rPr>
        <w:t>。</w:t>
      </w:r>
    </w:p>
    <w:p w14:paraId="61E293C2" w14:textId="575E0CC0" w:rsidR="00BD10F8" w:rsidRDefault="00BD10F8" w:rsidP="00BD10F8">
      <w:pPr>
        <w:ind w:firstLine="480"/>
      </w:pPr>
      <w:r>
        <w:rPr>
          <w:rFonts w:hint="eastAsia"/>
        </w:rPr>
        <w:t>（</w:t>
      </w:r>
      <w:r>
        <w:rPr>
          <w:rFonts w:hint="eastAsia"/>
        </w:rPr>
        <w:t>2</w:t>
      </w:r>
      <w:r>
        <w:rPr>
          <w:rFonts w:hint="eastAsia"/>
        </w:rPr>
        <w:t>）</w:t>
      </w:r>
      <w:r w:rsidR="00A31EB2">
        <w:rPr>
          <w:rFonts w:hint="eastAsia"/>
        </w:rPr>
        <w:t>针对车辆多源数据异常检测问题，本研究在新的多元时序模型基础上使用基于极值理论的流数据实时异常检测</w:t>
      </w:r>
      <w:r w:rsidR="00A31EB2">
        <w:rPr>
          <w:rFonts w:hint="eastAsia"/>
        </w:rPr>
        <w:t>SPOT</w:t>
      </w:r>
      <w:r w:rsidR="00A31EB2">
        <w:rPr>
          <w:rFonts w:hint="eastAsia"/>
        </w:rPr>
        <w:t>算法对新模型提取到的特征进行异常检测。保证了异常检测的实时性。</w:t>
      </w:r>
    </w:p>
    <w:p w14:paraId="4E1C1643" w14:textId="509DF19E" w:rsidR="00567B9F" w:rsidRPr="00567B9F" w:rsidRDefault="00567B9F" w:rsidP="00BD10F8">
      <w:pPr>
        <w:ind w:firstLine="480"/>
      </w:pPr>
      <w:r>
        <w:rPr>
          <w:rFonts w:hint="eastAsia"/>
        </w:rPr>
        <w:t>（</w:t>
      </w:r>
      <w:r>
        <w:rPr>
          <w:rFonts w:hint="eastAsia"/>
        </w:rPr>
        <w:t>3</w:t>
      </w:r>
      <w:r>
        <w:rPr>
          <w:rFonts w:hint="eastAsia"/>
        </w:rPr>
        <w:t>）</w:t>
      </w:r>
      <w:r w:rsidRPr="00567B9F">
        <w:rPr>
          <w:rFonts w:hint="eastAsia"/>
        </w:rPr>
        <w:t>设计实现用于工业生产的边缘端到云端的汽车实时数据采集与异常检测的系统。</w:t>
      </w:r>
      <w:r w:rsidR="00B32DF6">
        <w:rPr>
          <w:rFonts w:hint="eastAsia"/>
        </w:rPr>
        <w:t>云端系统</w:t>
      </w:r>
      <w:r w:rsidR="00A2391A">
        <w:rPr>
          <w:rFonts w:hint="eastAsia"/>
        </w:rPr>
        <w:t>包括数据采集，实时异常检测，异常通知功能。</w:t>
      </w:r>
      <w:r w:rsidR="00B25174" w:rsidRPr="00567B9F">
        <w:rPr>
          <w:rFonts w:hint="eastAsia"/>
        </w:rPr>
        <w:t xml:space="preserve"> </w:t>
      </w:r>
    </w:p>
    <w:p w14:paraId="1E7CD244" w14:textId="77777777" w:rsidR="00BD10F8" w:rsidRPr="00BD10F8" w:rsidRDefault="00BD10F8" w:rsidP="00776B1C">
      <w:pPr>
        <w:ind w:firstLine="480"/>
      </w:pPr>
    </w:p>
    <w:p w14:paraId="5A34930D" w14:textId="53ABA7C3" w:rsidR="000C3AAD" w:rsidRPr="00D51767" w:rsidRDefault="00B25401" w:rsidP="000C3AAD">
      <w:pPr>
        <w:pStyle w:val="2"/>
      </w:pPr>
      <w:bookmarkStart w:id="58" w:name="_Toc193742477"/>
      <w:r>
        <w:t>6</w:t>
      </w:r>
      <w:r w:rsidR="000C3AAD" w:rsidRPr="00D51767">
        <w:rPr>
          <w:rFonts w:hint="eastAsia"/>
        </w:rPr>
        <w:t>.</w:t>
      </w:r>
      <w:r w:rsidR="004254A6">
        <w:t>2</w:t>
      </w:r>
      <w:r w:rsidR="000C3AAD" w:rsidRPr="00D51767">
        <w:rPr>
          <w:rFonts w:hint="eastAsia"/>
        </w:rPr>
        <w:t xml:space="preserve"> </w:t>
      </w:r>
      <w:r w:rsidR="000C3AAD">
        <w:rPr>
          <w:rFonts w:hint="eastAsia"/>
        </w:rPr>
        <w:t>展望</w:t>
      </w:r>
      <w:bookmarkEnd w:id="58"/>
    </w:p>
    <w:p w14:paraId="6EC9525C" w14:textId="3DA2DD22" w:rsidR="0001642A" w:rsidRDefault="0001642A" w:rsidP="0001642A">
      <w:pPr>
        <w:ind w:firstLine="480"/>
      </w:pPr>
      <w:r>
        <w:rPr>
          <w:rFonts w:hint="eastAsia"/>
        </w:rPr>
        <w:t>本文提出的</w:t>
      </w:r>
      <w:r w:rsidR="004D081E">
        <w:rPr>
          <w:rFonts w:hint="eastAsia"/>
        </w:rPr>
        <w:t>基于</w:t>
      </w:r>
      <w:r w:rsidR="004D081E">
        <w:rPr>
          <w:rFonts w:hint="eastAsia"/>
        </w:rPr>
        <w:t>F</w:t>
      </w:r>
      <w:r w:rsidR="004D081E">
        <w:t>FT</w:t>
      </w:r>
      <w:r w:rsidR="004D081E">
        <w:rPr>
          <w:rFonts w:hint="eastAsia"/>
        </w:rPr>
        <w:t>分解的</w:t>
      </w:r>
      <w:r w:rsidR="004D081E">
        <w:rPr>
          <w:rFonts w:hint="eastAsia"/>
        </w:rPr>
        <w:t>T</w:t>
      </w:r>
      <w:r w:rsidR="004D081E">
        <w:t>ransformer</w:t>
      </w:r>
      <w:r>
        <w:rPr>
          <w:rFonts w:hint="eastAsia"/>
        </w:rPr>
        <w:t>模型在车辆异常检测中表现出较高的性能，</w:t>
      </w:r>
      <w:r w:rsidR="00037D47">
        <w:rPr>
          <w:rFonts w:hint="eastAsia"/>
        </w:rPr>
        <w:t>同时设计了一套用于工业生产的高可用、低时延、高吞吐的车辆异常检测系统，</w:t>
      </w:r>
      <w:r>
        <w:rPr>
          <w:rFonts w:hint="eastAsia"/>
        </w:rPr>
        <w:t>但仍存在一些值得进一步研究和改进的方向：</w:t>
      </w:r>
    </w:p>
    <w:p w14:paraId="6B453336" w14:textId="07DA49F7" w:rsidR="00A57864" w:rsidRDefault="00A57864" w:rsidP="0001642A">
      <w:pPr>
        <w:ind w:firstLine="480"/>
      </w:pPr>
      <w:r>
        <w:rPr>
          <w:rFonts w:hint="eastAsia"/>
        </w:rPr>
        <w:t>1</w:t>
      </w:r>
      <w:r>
        <w:t>.</w:t>
      </w:r>
      <w:r w:rsidR="00E01EA4">
        <w:t xml:space="preserve"> </w:t>
      </w:r>
      <w:r>
        <w:rPr>
          <w:rFonts w:hint="eastAsia"/>
        </w:rPr>
        <w:t>模型</w:t>
      </w:r>
      <w:r w:rsidR="00D45883">
        <w:rPr>
          <w:rFonts w:hint="eastAsia"/>
        </w:rPr>
        <w:t>轻量化</w:t>
      </w:r>
      <w:r>
        <w:rPr>
          <w:rFonts w:hint="eastAsia"/>
        </w:rPr>
        <w:t>。本文的模型基于</w:t>
      </w:r>
      <w:r>
        <w:rPr>
          <w:rFonts w:hint="eastAsia"/>
        </w:rPr>
        <w:t>T</w:t>
      </w:r>
      <w:r>
        <w:t>ransformer</w:t>
      </w:r>
      <w:r w:rsidR="00D45883">
        <w:rPr>
          <w:rFonts w:hint="eastAsia"/>
        </w:rPr>
        <w:t>，模型参数较多，</w:t>
      </w:r>
      <w:r w:rsidR="00D45883">
        <w:rPr>
          <w:rFonts w:hint="eastAsia"/>
        </w:rPr>
        <w:t>P</w:t>
      </w:r>
      <w:r w:rsidR="00D45883">
        <w:t>SM</w:t>
      </w:r>
      <w:r w:rsidR="00D45883">
        <w:rPr>
          <w:rFonts w:hint="eastAsia"/>
        </w:rPr>
        <w:t>数据集训练后模型大小有</w:t>
      </w:r>
      <w:r w:rsidR="00D45883">
        <w:rPr>
          <w:rFonts w:hint="eastAsia"/>
        </w:rPr>
        <w:t>1</w:t>
      </w:r>
      <w:r w:rsidR="00D45883">
        <w:t>21MB</w:t>
      </w:r>
      <w:r w:rsidR="00D45883">
        <w:rPr>
          <w:rFonts w:hint="eastAsia"/>
        </w:rPr>
        <w:t>，如何在不影响检测准确率情况下轻量化模型是值得</w:t>
      </w:r>
      <w:r w:rsidR="00E01EA4">
        <w:rPr>
          <w:rFonts w:hint="eastAsia"/>
        </w:rPr>
        <w:t>思考的事情。</w:t>
      </w:r>
    </w:p>
    <w:p w14:paraId="394461D7" w14:textId="419184DC" w:rsidR="00A57864" w:rsidRDefault="00E01EA4" w:rsidP="00A57864">
      <w:pPr>
        <w:ind w:firstLine="480"/>
      </w:pPr>
      <w:r>
        <w:t>2</w:t>
      </w:r>
      <w:r w:rsidR="00A57864">
        <w:t>.</w:t>
      </w:r>
      <w:r>
        <w:t xml:space="preserve"> </w:t>
      </w:r>
      <w:r w:rsidR="00A57864">
        <w:rPr>
          <w:rFonts w:hint="eastAsia"/>
        </w:rPr>
        <w:t>边缘计算</w:t>
      </w:r>
      <w:r w:rsidR="002C3688">
        <w:rPr>
          <w:rFonts w:hint="eastAsia"/>
        </w:rPr>
        <w:t>。</w:t>
      </w:r>
      <w:r w:rsidR="00A57864">
        <w:rPr>
          <w:rFonts w:hint="eastAsia"/>
        </w:rPr>
        <w:t>研究如何将模型部署到车载环境中，实现本地化的异常检测。</w:t>
      </w:r>
      <w:r>
        <w:rPr>
          <w:rFonts w:hint="eastAsia"/>
        </w:rPr>
        <w:t>这样可以实时性进一步提高，同时也能降低</w:t>
      </w:r>
      <w:r w:rsidR="00A7408C">
        <w:rPr>
          <w:rFonts w:hint="eastAsia"/>
        </w:rPr>
        <w:t>云端</w:t>
      </w:r>
      <w:r w:rsidR="002C3688">
        <w:rPr>
          <w:rFonts w:hint="eastAsia"/>
        </w:rPr>
        <w:t>服务器</w:t>
      </w:r>
      <w:r w:rsidR="00A7408C">
        <w:rPr>
          <w:rFonts w:hint="eastAsia"/>
        </w:rPr>
        <w:t>集群的</w:t>
      </w:r>
      <w:r>
        <w:rPr>
          <w:rFonts w:hint="eastAsia"/>
        </w:rPr>
        <w:t>能耗。</w:t>
      </w:r>
      <w:r w:rsidR="00A7408C">
        <w:rPr>
          <w:rFonts w:hint="eastAsia"/>
        </w:rPr>
        <w:t>边缘端只需上报当前采集数据过程中有无异常的信息即可，也节省了数据传输的带宽。</w:t>
      </w:r>
    </w:p>
    <w:p w14:paraId="6ACF5A9B" w14:textId="628081B0" w:rsidR="002C3688" w:rsidRPr="00A57864" w:rsidRDefault="002C3688" w:rsidP="00A57864">
      <w:pPr>
        <w:ind w:firstLine="480"/>
      </w:pPr>
      <w:r>
        <w:rPr>
          <w:rFonts w:hint="eastAsia"/>
        </w:rPr>
        <w:t>3</w:t>
      </w:r>
      <w:r>
        <w:t xml:space="preserve">. </w:t>
      </w:r>
      <w:r>
        <w:rPr>
          <w:rFonts w:hint="eastAsia"/>
        </w:rPr>
        <w:t>因果推断。当前的异常检测算法是将多元数据提取到一个维度的特征向量里进行异常判断，得到异常信息，但依然不清楚是哪个变量引起的异常</w:t>
      </w:r>
      <w:r w:rsidR="005673DE">
        <w:rPr>
          <w:rFonts w:hint="eastAsia"/>
        </w:rPr>
        <w:t>。</w:t>
      </w:r>
      <w:r w:rsidR="00E84FD3">
        <w:rPr>
          <w:rFonts w:hint="eastAsia"/>
        </w:rPr>
        <w:t>需要深入探讨因果关系在多元时序异常检测中的作用。</w:t>
      </w:r>
    </w:p>
    <w:p w14:paraId="26CF5C06" w14:textId="77777777" w:rsidR="000C3AAD" w:rsidRPr="00C779E9" w:rsidRDefault="000C3AAD" w:rsidP="0001642A">
      <w:pPr>
        <w:ind w:firstLineChars="0" w:firstLine="0"/>
        <w:sectPr w:rsidR="000C3AAD" w:rsidRPr="00C779E9" w:rsidSect="00F31C98">
          <w:pgSz w:w="11906" w:h="16838" w:code="9"/>
          <w:pgMar w:top="1418" w:right="1701" w:bottom="1418" w:left="1701" w:header="850" w:footer="680" w:gutter="0"/>
          <w:cols w:space="720"/>
          <w:docGrid w:linePitch="326"/>
        </w:sectPr>
      </w:pPr>
    </w:p>
    <w:p w14:paraId="39131C47" w14:textId="77777777" w:rsidR="00685F49" w:rsidRDefault="00685F49" w:rsidP="00685F49">
      <w:pPr>
        <w:ind w:firstLine="480"/>
      </w:pPr>
    </w:p>
    <w:p w14:paraId="6BAD2D4F" w14:textId="719000E3" w:rsidR="00685F49" w:rsidRDefault="00685F49" w:rsidP="00C02E14">
      <w:pPr>
        <w:pStyle w:val="1"/>
      </w:pPr>
      <w:bookmarkStart w:id="59" w:name="_Toc2017514166_WPSOffice_Level1"/>
      <w:bookmarkStart w:id="60" w:name="_Toc465651186_WPSOffice_Level1"/>
      <w:bookmarkStart w:id="61" w:name="_Toc193742478"/>
      <w:r w:rsidRPr="007B1722">
        <w:rPr>
          <w:rFonts w:hint="eastAsia"/>
        </w:rPr>
        <w:t>参考文献</w:t>
      </w:r>
      <w:bookmarkStart w:id="62" w:name="_bookmark147"/>
      <w:bookmarkEnd w:id="59"/>
      <w:bookmarkEnd w:id="60"/>
      <w:bookmarkEnd w:id="61"/>
      <w:bookmarkEnd w:id="62"/>
    </w:p>
    <w:p w14:paraId="2A150776" w14:textId="00C88F0D" w:rsidR="00EB3AF9" w:rsidRDefault="00EB3AF9" w:rsidP="00AD3954">
      <w:pPr>
        <w:pStyle w:val="af7"/>
        <w:numPr>
          <w:ilvl w:val="0"/>
          <w:numId w:val="7"/>
        </w:numPr>
        <w:ind w:firstLineChars="0"/>
        <w:rPr>
          <w:rFonts w:cs="Times New Roman"/>
          <w:noProof/>
        </w:rPr>
      </w:pPr>
      <w:bookmarkStart w:id="63" w:name="_Ref193655305"/>
      <w:r w:rsidRPr="00EB3AF9">
        <w:rPr>
          <w:rFonts w:cs="Times New Roman" w:hint="eastAsia"/>
          <w:noProof/>
        </w:rPr>
        <w:t>叶巍</w:t>
      </w:r>
      <w:r w:rsidRPr="00EB3AF9">
        <w:rPr>
          <w:rFonts w:cs="Times New Roman" w:hint="eastAsia"/>
          <w:noProof/>
        </w:rPr>
        <w:t>.</w:t>
      </w:r>
      <w:r w:rsidRPr="00EB3AF9">
        <w:rPr>
          <w:rFonts w:cs="Times New Roman" w:hint="eastAsia"/>
          <w:noProof/>
        </w:rPr>
        <w:t>新能源汽车发展现状与未来趋势</w:t>
      </w:r>
      <w:r w:rsidRPr="00EB3AF9">
        <w:rPr>
          <w:rFonts w:cs="Times New Roman" w:hint="eastAsia"/>
          <w:noProof/>
        </w:rPr>
        <w:t>[J].</w:t>
      </w:r>
      <w:r w:rsidRPr="00EB3AF9">
        <w:rPr>
          <w:rFonts w:cs="Times New Roman" w:hint="eastAsia"/>
          <w:noProof/>
        </w:rPr>
        <w:t>时代汽车</w:t>
      </w:r>
      <w:r w:rsidRPr="00EB3AF9">
        <w:rPr>
          <w:rFonts w:cs="Times New Roman" w:hint="eastAsia"/>
          <w:noProof/>
        </w:rPr>
        <w:t>,2024,(19):128-130.</w:t>
      </w:r>
      <w:bookmarkEnd w:id="63"/>
    </w:p>
    <w:p w14:paraId="650ED444" w14:textId="2924A0C5" w:rsidR="00067265" w:rsidRDefault="00067265" w:rsidP="00AD3954">
      <w:pPr>
        <w:pStyle w:val="af7"/>
        <w:numPr>
          <w:ilvl w:val="0"/>
          <w:numId w:val="7"/>
        </w:numPr>
        <w:ind w:firstLineChars="0"/>
        <w:rPr>
          <w:rFonts w:cs="Times New Roman"/>
          <w:noProof/>
        </w:rPr>
      </w:pPr>
      <w:bookmarkStart w:id="64" w:name="_Ref193655498"/>
      <w:r w:rsidRPr="00067265">
        <w:rPr>
          <w:rFonts w:cs="Times New Roman" w:hint="eastAsia"/>
          <w:noProof/>
        </w:rPr>
        <w:t>章万静</w:t>
      </w:r>
      <w:r w:rsidRPr="00067265">
        <w:rPr>
          <w:rFonts w:cs="Times New Roman" w:hint="eastAsia"/>
          <w:noProof/>
        </w:rPr>
        <w:t>,</w:t>
      </w:r>
      <w:r w:rsidRPr="00067265">
        <w:rPr>
          <w:rFonts w:cs="Times New Roman" w:hint="eastAsia"/>
          <w:noProof/>
        </w:rPr>
        <w:t>赵陇</w:t>
      </w:r>
      <w:r w:rsidRPr="00067265">
        <w:rPr>
          <w:rFonts w:cs="Times New Roman" w:hint="eastAsia"/>
          <w:noProof/>
        </w:rPr>
        <w:t>,</w:t>
      </w:r>
      <w:r w:rsidRPr="00067265">
        <w:rPr>
          <w:rFonts w:cs="Times New Roman" w:hint="eastAsia"/>
          <w:noProof/>
        </w:rPr>
        <w:t>赵红梅</w:t>
      </w:r>
      <w:r w:rsidRPr="00067265">
        <w:rPr>
          <w:rFonts w:cs="Times New Roman" w:hint="eastAsia"/>
          <w:noProof/>
        </w:rPr>
        <w:t>,</w:t>
      </w:r>
      <w:r w:rsidRPr="00067265">
        <w:rPr>
          <w:rFonts w:cs="Times New Roman" w:hint="eastAsia"/>
          <w:noProof/>
        </w:rPr>
        <w:t>等</w:t>
      </w:r>
      <w:r w:rsidRPr="00067265">
        <w:rPr>
          <w:rFonts w:cs="Times New Roman" w:hint="eastAsia"/>
          <w:noProof/>
        </w:rPr>
        <w:t>.</w:t>
      </w:r>
      <w:r w:rsidRPr="00067265">
        <w:rPr>
          <w:rFonts w:cs="Times New Roman" w:hint="eastAsia"/>
          <w:noProof/>
        </w:rPr>
        <w:t>基于</w:t>
      </w:r>
      <w:r w:rsidRPr="00067265">
        <w:rPr>
          <w:rFonts w:cs="Times New Roman" w:hint="eastAsia"/>
          <w:noProof/>
        </w:rPr>
        <w:t>CAN</w:t>
      </w:r>
      <w:r w:rsidRPr="00067265">
        <w:rPr>
          <w:rFonts w:cs="Times New Roman" w:hint="eastAsia"/>
          <w:noProof/>
        </w:rPr>
        <w:t>总线智能汽车数据采集系统的设计</w:t>
      </w:r>
      <w:r w:rsidRPr="00067265">
        <w:rPr>
          <w:rFonts w:cs="Times New Roman" w:hint="eastAsia"/>
          <w:noProof/>
        </w:rPr>
        <w:t>[J].</w:t>
      </w:r>
      <w:r w:rsidRPr="00067265">
        <w:rPr>
          <w:rFonts w:cs="Times New Roman" w:hint="eastAsia"/>
          <w:noProof/>
        </w:rPr>
        <w:t>电脑知识与技术</w:t>
      </w:r>
      <w:r w:rsidRPr="00067265">
        <w:rPr>
          <w:rFonts w:cs="Times New Roman" w:hint="eastAsia"/>
          <w:noProof/>
        </w:rPr>
        <w:t>,2023,19(22):61-63.</w:t>
      </w:r>
      <w:bookmarkEnd w:id="64"/>
    </w:p>
    <w:p w14:paraId="0AAF1786" w14:textId="7D385E23" w:rsidR="00805F71" w:rsidRDefault="00805F71" w:rsidP="00AD3954">
      <w:pPr>
        <w:pStyle w:val="af7"/>
        <w:numPr>
          <w:ilvl w:val="0"/>
          <w:numId w:val="7"/>
        </w:numPr>
        <w:ind w:firstLineChars="0"/>
        <w:rPr>
          <w:rFonts w:cs="Times New Roman"/>
          <w:noProof/>
        </w:rPr>
      </w:pPr>
      <w:bookmarkStart w:id="65" w:name="_Ref193655533"/>
      <w:r w:rsidRPr="00805F71">
        <w:rPr>
          <w:rFonts w:cs="Times New Roman" w:hint="eastAsia"/>
          <w:noProof/>
        </w:rPr>
        <w:t>廖向阳</w:t>
      </w:r>
      <w:r w:rsidRPr="00805F71">
        <w:rPr>
          <w:rFonts w:cs="Times New Roman" w:hint="eastAsia"/>
          <w:noProof/>
        </w:rPr>
        <w:t>,</w:t>
      </w:r>
      <w:r w:rsidRPr="00805F71">
        <w:rPr>
          <w:rFonts w:cs="Times New Roman" w:hint="eastAsia"/>
          <w:noProof/>
        </w:rPr>
        <w:t>余剑武</w:t>
      </w:r>
      <w:r w:rsidRPr="00805F71">
        <w:rPr>
          <w:rFonts w:cs="Times New Roman" w:hint="eastAsia"/>
          <w:noProof/>
        </w:rPr>
        <w:t>,</w:t>
      </w:r>
      <w:r w:rsidRPr="00805F71">
        <w:rPr>
          <w:rFonts w:cs="Times New Roman" w:hint="eastAsia"/>
          <w:noProof/>
        </w:rPr>
        <w:t>张诗语</w:t>
      </w:r>
      <w:r w:rsidRPr="00805F71">
        <w:rPr>
          <w:rFonts w:cs="Times New Roman" w:hint="eastAsia"/>
          <w:noProof/>
        </w:rPr>
        <w:t>,</w:t>
      </w:r>
      <w:r w:rsidRPr="00805F71">
        <w:rPr>
          <w:rFonts w:cs="Times New Roman" w:hint="eastAsia"/>
          <w:noProof/>
        </w:rPr>
        <w:t>等</w:t>
      </w:r>
      <w:r w:rsidRPr="00805F71">
        <w:rPr>
          <w:rFonts w:cs="Times New Roman" w:hint="eastAsia"/>
          <w:noProof/>
        </w:rPr>
        <w:t>.</w:t>
      </w:r>
      <w:r w:rsidRPr="00805F71">
        <w:rPr>
          <w:rFonts w:cs="Times New Roman" w:hint="eastAsia"/>
          <w:noProof/>
        </w:rPr>
        <w:t>基于</w:t>
      </w:r>
      <w:r w:rsidRPr="00805F71">
        <w:rPr>
          <w:rFonts w:cs="Times New Roman" w:hint="eastAsia"/>
          <w:noProof/>
        </w:rPr>
        <w:t>CAN</w:t>
      </w:r>
      <w:r w:rsidRPr="00805F71">
        <w:rPr>
          <w:rFonts w:cs="Times New Roman" w:hint="eastAsia"/>
          <w:noProof/>
        </w:rPr>
        <w:t>总线的汽车实时数据采集与可视化研究</w:t>
      </w:r>
      <w:r w:rsidRPr="00805F71">
        <w:rPr>
          <w:rFonts w:cs="Times New Roman" w:hint="eastAsia"/>
          <w:noProof/>
        </w:rPr>
        <w:t>[J].</w:t>
      </w:r>
      <w:r w:rsidRPr="00805F71">
        <w:rPr>
          <w:rFonts w:cs="Times New Roman" w:hint="eastAsia"/>
          <w:noProof/>
        </w:rPr>
        <w:t>电子元器件与信息技术</w:t>
      </w:r>
      <w:r w:rsidRPr="00805F71">
        <w:rPr>
          <w:rFonts w:cs="Times New Roman" w:hint="eastAsia"/>
          <w:noProof/>
        </w:rPr>
        <w:t>,2021,5(05):48-51.</w:t>
      </w:r>
      <w:bookmarkEnd w:id="65"/>
    </w:p>
    <w:p w14:paraId="0A9A7D98" w14:textId="76804F5F" w:rsidR="0070233A" w:rsidRDefault="0070233A" w:rsidP="00AD3954">
      <w:pPr>
        <w:pStyle w:val="af7"/>
        <w:numPr>
          <w:ilvl w:val="0"/>
          <w:numId w:val="7"/>
        </w:numPr>
        <w:ind w:firstLineChars="0"/>
        <w:rPr>
          <w:rFonts w:cs="Times New Roman"/>
          <w:noProof/>
        </w:rPr>
      </w:pPr>
      <w:bookmarkStart w:id="66" w:name="_Ref193656047"/>
      <w:r w:rsidRPr="0070233A">
        <w:rPr>
          <w:rFonts w:cs="Times New Roman"/>
          <w:noProof/>
        </w:rPr>
        <w:t>HARTIGAN J A, WONG M A. Algorithm AS 136: A k-means clustering algorithm[J].Journal</w:t>
      </w:r>
      <w:r>
        <w:rPr>
          <w:rFonts w:cs="Times New Roman"/>
          <w:noProof/>
        </w:rPr>
        <w:t xml:space="preserve"> </w:t>
      </w:r>
      <w:r w:rsidRPr="0070233A">
        <w:rPr>
          <w:rFonts w:cs="Times New Roman"/>
          <w:noProof/>
        </w:rPr>
        <w:t>of</w:t>
      </w:r>
      <w:r>
        <w:rPr>
          <w:rFonts w:cs="Times New Roman" w:hint="eastAsia"/>
          <w:noProof/>
        </w:rPr>
        <w:t xml:space="preserve"> </w:t>
      </w:r>
      <w:r w:rsidRPr="0070233A">
        <w:rPr>
          <w:rFonts w:cs="Times New Roman"/>
          <w:noProof/>
        </w:rPr>
        <w:t>the royal statistical society. series c (applied statistics), 1979, 28(1): 100-108.</w:t>
      </w:r>
      <w:bookmarkEnd w:id="66"/>
    </w:p>
    <w:p w14:paraId="782AA221" w14:textId="3371F243" w:rsidR="0070233A" w:rsidRDefault="0070233A" w:rsidP="00AD3954">
      <w:pPr>
        <w:pStyle w:val="af7"/>
        <w:numPr>
          <w:ilvl w:val="0"/>
          <w:numId w:val="7"/>
        </w:numPr>
        <w:ind w:firstLineChars="0"/>
        <w:rPr>
          <w:rFonts w:cs="Times New Roman"/>
          <w:noProof/>
        </w:rPr>
      </w:pPr>
      <w:bookmarkStart w:id="67" w:name="_Ref193656077"/>
      <w:r w:rsidRPr="0070233A">
        <w:rPr>
          <w:rFonts w:cs="Times New Roman"/>
          <w:noProof/>
        </w:rPr>
        <w:t>REYNOLDS D A, et al. Gaussian mixture models.[J]. Encyclopedia of biometrics, 2009, 741(659-663).</w:t>
      </w:r>
      <w:bookmarkEnd w:id="67"/>
    </w:p>
    <w:p w14:paraId="18D1F0BF" w14:textId="3567CCD5" w:rsidR="0070233A" w:rsidRDefault="0070233A" w:rsidP="00AD3954">
      <w:pPr>
        <w:pStyle w:val="af7"/>
        <w:numPr>
          <w:ilvl w:val="0"/>
          <w:numId w:val="7"/>
        </w:numPr>
        <w:ind w:firstLineChars="0"/>
        <w:rPr>
          <w:rFonts w:cs="Times New Roman"/>
          <w:noProof/>
        </w:rPr>
      </w:pPr>
      <w:bookmarkStart w:id="68" w:name="_Ref193656104"/>
      <w:r w:rsidRPr="0070233A">
        <w:rPr>
          <w:rFonts w:cs="Times New Roman"/>
          <w:noProof/>
        </w:rPr>
        <w:t>SHYU M L, CHEN S C, SARINNAPAKORN K, et al. A novel anomaly detection scheme</w:t>
      </w:r>
      <w:r>
        <w:rPr>
          <w:rFonts w:cs="Times New Roman"/>
          <w:noProof/>
        </w:rPr>
        <w:t xml:space="preserve"> </w:t>
      </w:r>
      <w:r w:rsidRPr="0070233A">
        <w:rPr>
          <w:rFonts w:cs="Times New Roman"/>
          <w:noProof/>
        </w:rPr>
        <w:t>based on</w:t>
      </w:r>
      <w:r>
        <w:rPr>
          <w:rFonts w:cs="Times New Roman"/>
          <w:noProof/>
        </w:rPr>
        <w:t xml:space="preserve"> </w:t>
      </w:r>
      <w:r w:rsidRPr="0070233A">
        <w:rPr>
          <w:rFonts w:cs="Times New Roman"/>
          <w:noProof/>
        </w:rPr>
        <w:t>principal component classifier[R]. Miami Univ Coral Gables Fl Dept of Electrical, 2003.</w:t>
      </w:r>
      <w:bookmarkEnd w:id="68"/>
    </w:p>
    <w:p w14:paraId="78E55790" w14:textId="6A29CEB5" w:rsidR="0070233A" w:rsidRDefault="0070233A" w:rsidP="00AD3954">
      <w:pPr>
        <w:pStyle w:val="af7"/>
        <w:numPr>
          <w:ilvl w:val="0"/>
          <w:numId w:val="7"/>
        </w:numPr>
        <w:ind w:firstLineChars="0"/>
        <w:rPr>
          <w:rFonts w:cs="Times New Roman"/>
          <w:noProof/>
        </w:rPr>
      </w:pPr>
      <w:bookmarkStart w:id="69" w:name="_Ref193656243"/>
      <w:r w:rsidRPr="0070233A">
        <w:rPr>
          <w:rFonts w:cs="Times New Roman"/>
          <w:noProof/>
        </w:rPr>
        <w:t>CANDÈS E J, LI X, MA Y, et al. Robust principal component analysis?[J]. Journal of the ACM</w:t>
      </w:r>
      <w:r>
        <w:rPr>
          <w:rFonts w:cs="Times New Roman" w:hint="eastAsia"/>
          <w:noProof/>
        </w:rPr>
        <w:t xml:space="preserve"> </w:t>
      </w:r>
      <w:r w:rsidRPr="0070233A">
        <w:rPr>
          <w:rFonts w:cs="Times New Roman"/>
          <w:noProof/>
        </w:rPr>
        <w:t>(JACM), 2011, 58(3): 1-37.</w:t>
      </w:r>
      <w:bookmarkEnd w:id="69"/>
    </w:p>
    <w:p w14:paraId="59E451F0" w14:textId="60EBF2F5" w:rsidR="0070233A" w:rsidRPr="0070233A" w:rsidRDefault="0070233A" w:rsidP="00AD3954">
      <w:pPr>
        <w:pStyle w:val="af7"/>
        <w:numPr>
          <w:ilvl w:val="0"/>
          <w:numId w:val="7"/>
        </w:numPr>
        <w:ind w:firstLineChars="0"/>
        <w:rPr>
          <w:rFonts w:cs="Times New Roman"/>
          <w:noProof/>
        </w:rPr>
      </w:pPr>
      <w:bookmarkStart w:id="70" w:name="_Ref193656263"/>
      <w:r w:rsidRPr="0070233A">
        <w:rPr>
          <w:rFonts w:cs="Times New Roman"/>
          <w:noProof/>
        </w:rPr>
        <w:t>NANDURI A, SHERRY L. Anomaly detection in aircraft data using Recurrent Neural</w:t>
      </w:r>
      <w:r>
        <w:rPr>
          <w:rFonts w:cs="Times New Roman"/>
          <w:noProof/>
        </w:rPr>
        <w:t xml:space="preserve"> </w:t>
      </w:r>
      <w:r w:rsidRPr="0070233A">
        <w:rPr>
          <w:rFonts w:cs="Times New Roman"/>
          <w:noProof/>
        </w:rPr>
        <w:t>Networks</w:t>
      </w:r>
      <w:r>
        <w:rPr>
          <w:rFonts w:cs="Times New Roman"/>
          <w:noProof/>
        </w:rPr>
        <w:t xml:space="preserve"> </w:t>
      </w:r>
      <w:r w:rsidRPr="0070233A">
        <w:rPr>
          <w:rFonts w:cs="Times New Roman"/>
          <w:noProof/>
        </w:rPr>
        <w:t>(RNN)[C]//2016 Integrated Communications Navigation and Surveillance (ICNS). 2016: 5C2-1.</w:t>
      </w:r>
      <w:bookmarkEnd w:id="70"/>
    </w:p>
    <w:p w14:paraId="4EE72487" w14:textId="56D48ED9" w:rsidR="00445954" w:rsidRPr="00445954" w:rsidRDefault="00445954" w:rsidP="00AD3954">
      <w:pPr>
        <w:pStyle w:val="af7"/>
        <w:numPr>
          <w:ilvl w:val="0"/>
          <w:numId w:val="7"/>
        </w:numPr>
        <w:ind w:firstLineChars="0"/>
        <w:rPr>
          <w:rFonts w:cs="Times New Roman"/>
          <w:noProof/>
        </w:rPr>
      </w:pPr>
      <w:bookmarkStart w:id="71" w:name="_Ref193656288"/>
      <w:r w:rsidRPr="00445954">
        <w:rPr>
          <w:rFonts w:cs="Times New Roman"/>
          <w:noProof/>
        </w:rPr>
        <w:t>Hochreiter S. Long Short-term Memory[J]. Neural Computation MIT-Press, 1997.</w:t>
      </w:r>
      <w:bookmarkEnd w:id="71"/>
    </w:p>
    <w:p w14:paraId="14712DFB" w14:textId="3378FF9D" w:rsidR="00445954" w:rsidRPr="00445954" w:rsidRDefault="00445954" w:rsidP="00AD3954">
      <w:pPr>
        <w:pStyle w:val="af7"/>
        <w:numPr>
          <w:ilvl w:val="0"/>
          <w:numId w:val="7"/>
        </w:numPr>
        <w:ind w:firstLineChars="0"/>
        <w:rPr>
          <w:rFonts w:cs="Times New Roman"/>
          <w:noProof/>
        </w:rPr>
      </w:pPr>
      <w:bookmarkStart w:id="72" w:name="_Ref193656310"/>
      <w:r w:rsidRPr="00445954">
        <w:rPr>
          <w:rFonts w:cs="Times New Roman"/>
          <w:noProof/>
        </w:rPr>
        <w:t>CHEN Z, YEO C K, LEE B S, et al. Autoencoder-based network anomaly detection[C]//2018 Wireless telecommunications symposium (WTS). 2018: 1-5.</w:t>
      </w:r>
      <w:bookmarkEnd w:id="72"/>
    </w:p>
    <w:p w14:paraId="54FDAEFA" w14:textId="43F2E946" w:rsidR="00445954" w:rsidRPr="00445954" w:rsidRDefault="00445954" w:rsidP="00AD3954">
      <w:pPr>
        <w:pStyle w:val="af7"/>
        <w:numPr>
          <w:ilvl w:val="0"/>
          <w:numId w:val="7"/>
        </w:numPr>
        <w:ind w:firstLineChars="0"/>
        <w:rPr>
          <w:rFonts w:cs="Times New Roman"/>
          <w:noProof/>
        </w:rPr>
      </w:pPr>
      <w:bookmarkStart w:id="73" w:name="_Ref193656329"/>
      <w:r w:rsidRPr="00445954">
        <w:rPr>
          <w:rFonts w:cs="Times New Roman"/>
          <w:noProof/>
        </w:rPr>
        <w:t>XU H, CHEN W, ZHAO N, et al. Unsupervised anomaly detection via variational auto-encoder for seasonal kpis in web applications[C]//Proceedings of the 2018 world wide web conference. 2018: 187-196.</w:t>
      </w:r>
      <w:bookmarkEnd w:id="73"/>
    </w:p>
    <w:p w14:paraId="232EA0E3" w14:textId="58EC07F5" w:rsidR="00445954" w:rsidRDefault="00445954" w:rsidP="00AD3954">
      <w:pPr>
        <w:pStyle w:val="af7"/>
        <w:numPr>
          <w:ilvl w:val="0"/>
          <w:numId w:val="7"/>
        </w:numPr>
        <w:ind w:firstLineChars="0"/>
        <w:rPr>
          <w:rFonts w:cs="Times New Roman"/>
          <w:noProof/>
        </w:rPr>
      </w:pPr>
      <w:bookmarkStart w:id="74" w:name="_Ref193656348"/>
      <w:r w:rsidRPr="00445954">
        <w:rPr>
          <w:rFonts w:cs="Times New Roman"/>
          <w:noProof/>
        </w:rPr>
        <w:t>LI D, CHEN D, JIN B, et al. MAD-GAN: Multivariate anomaly detection for time series data with generative adversarial networks[C]//Artificial Neural Networks and Machine Learning–</w:t>
      </w:r>
      <w:r w:rsidRPr="00445954">
        <w:rPr>
          <w:rFonts w:cs="Times New Roman"/>
          <w:noProof/>
        </w:rPr>
        <w:lastRenderedPageBreak/>
        <w:t>ICANN 2019: Text and Time Series: 28th International Conference on Artificial Neural Networks, Munich, Germany, September 17–19, 2019, Proceedings, Part IV. 2019: 703-716.</w:t>
      </w:r>
      <w:bookmarkEnd w:id="74"/>
    </w:p>
    <w:p w14:paraId="3B27C228" w14:textId="4E0FDF91" w:rsidR="00024B21" w:rsidRDefault="00024B21" w:rsidP="00AD3954">
      <w:pPr>
        <w:pStyle w:val="af7"/>
        <w:numPr>
          <w:ilvl w:val="0"/>
          <w:numId w:val="7"/>
        </w:numPr>
        <w:ind w:firstLineChars="0"/>
        <w:rPr>
          <w:rFonts w:cs="Times New Roman"/>
          <w:noProof/>
        </w:rPr>
      </w:pPr>
      <w:bookmarkStart w:id="75" w:name="_Ref193657235"/>
      <w:r w:rsidRPr="00024B21">
        <w:rPr>
          <w:rFonts w:cs="Times New Roman"/>
          <w:noProof/>
        </w:rPr>
        <w:t>Marchetti M, Stabili D. READ: Reverse engineering of automotive data frames[J]. IEEE Transactions on Information Forensics and Security, 2018, 14(4): 1083-1097.</w:t>
      </w:r>
      <w:bookmarkEnd w:id="75"/>
    </w:p>
    <w:p w14:paraId="4B009609" w14:textId="080EA49C" w:rsidR="0008082C" w:rsidRDefault="0008082C" w:rsidP="00AD3954">
      <w:pPr>
        <w:pStyle w:val="af7"/>
        <w:numPr>
          <w:ilvl w:val="0"/>
          <w:numId w:val="7"/>
        </w:numPr>
        <w:ind w:firstLineChars="0"/>
        <w:rPr>
          <w:rFonts w:cs="Times New Roman"/>
          <w:noProof/>
        </w:rPr>
      </w:pPr>
      <w:bookmarkStart w:id="76" w:name="_Ref193662231"/>
      <w:r w:rsidRPr="0008082C">
        <w:rPr>
          <w:rFonts w:cs="Times New Roman"/>
          <w:noProof/>
        </w:rPr>
        <w:t>Carmo P R X, de Araujo-Filho P F, Campelo D R, et al. Machine Learning-Based Intrusion Detection System for Automotive Ethernet: Detecting Cyber-Attacks with a Low-Cost Platform[C]//Simpósio Brasileiro de Redes de Computadores e Sistemas Distribuídos (SBRC). SBC, 2022: 196-209.</w:t>
      </w:r>
      <w:bookmarkEnd w:id="76"/>
    </w:p>
    <w:p w14:paraId="1A4E477A" w14:textId="142BAB78" w:rsidR="00260EBC" w:rsidRDefault="00260EBC" w:rsidP="00AD3954">
      <w:pPr>
        <w:pStyle w:val="af7"/>
        <w:numPr>
          <w:ilvl w:val="0"/>
          <w:numId w:val="7"/>
        </w:numPr>
        <w:ind w:firstLineChars="0"/>
        <w:rPr>
          <w:rFonts w:cs="Times New Roman"/>
          <w:noProof/>
        </w:rPr>
      </w:pPr>
      <w:bookmarkStart w:id="77" w:name="_Ref193658554"/>
      <w:r w:rsidRPr="00260EBC">
        <w:rPr>
          <w:rFonts w:cs="Times New Roman"/>
          <w:noProof/>
        </w:rPr>
        <w:t>Kang M J, Kang J W. Intrusion detection system using deep neural network for in-vehicle network security[J]. PloS one, 2016, 11(6): e0155781.</w:t>
      </w:r>
      <w:bookmarkEnd w:id="77"/>
    </w:p>
    <w:p w14:paraId="465E5E57" w14:textId="658B16A8" w:rsidR="00260EBC" w:rsidRPr="00445954" w:rsidRDefault="00260EBC" w:rsidP="00AD3954">
      <w:pPr>
        <w:pStyle w:val="af7"/>
        <w:numPr>
          <w:ilvl w:val="0"/>
          <w:numId w:val="7"/>
        </w:numPr>
        <w:ind w:firstLineChars="0"/>
        <w:rPr>
          <w:rFonts w:cs="Times New Roman"/>
          <w:noProof/>
        </w:rPr>
      </w:pPr>
      <w:bookmarkStart w:id="78" w:name="_Ref193658876"/>
      <w:r w:rsidRPr="00260EBC">
        <w:rPr>
          <w:rFonts w:cs="Times New Roman"/>
          <w:noProof/>
        </w:rPr>
        <w:t>Rajapaksha S, Kalutarage H, Al-Kadri M O, et al. Keep the moving vehicle secure: Context-aware intrusion detection system for in-vehicle CAN bus security[C]//2022 14th International Conference on Cyber Conflict: Keep Moving!(CyCon). IEEE, 2022, 700: 309-330.</w:t>
      </w:r>
      <w:bookmarkEnd w:id="78"/>
    </w:p>
    <w:p w14:paraId="4EDEE5CD" w14:textId="71FA2090" w:rsidR="00445954" w:rsidRPr="00445954" w:rsidRDefault="00445954" w:rsidP="00AD3954">
      <w:pPr>
        <w:pStyle w:val="af7"/>
        <w:numPr>
          <w:ilvl w:val="0"/>
          <w:numId w:val="7"/>
        </w:numPr>
        <w:ind w:firstLineChars="0"/>
        <w:rPr>
          <w:rFonts w:cs="Times New Roman"/>
          <w:noProof/>
        </w:rPr>
      </w:pPr>
      <w:bookmarkStart w:id="79" w:name="_Ref193657204"/>
      <w:r w:rsidRPr="00445954">
        <w:rPr>
          <w:rFonts w:cs="Times New Roman"/>
          <w:noProof/>
        </w:rPr>
        <w:t>Alahi A, Goel K, Ramanathan V, et al. Social lstm: Human trajectory prediction in crowded spaces[C]. Proceedings of the IEEE conference on computer vision and pattern recognition, 2016: 961-971.</w:t>
      </w:r>
      <w:bookmarkEnd w:id="79"/>
    </w:p>
    <w:p w14:paraId="50F334CF" w14:textId="52053463" w:rsidR="00445954" w:rsidRPr="00445954" w:rsidRDefault="0006658C" w:rsidP="00AD3954">
      <w:pPr>
        <w:pStyle w:val="af7"/>
        <w:numPr>
          <w:ilvl w:val="0"/>
          <w:numId w:val="7"/>
        </w:numPr>
        <w:ind w:firstLineChars="0"/>
        <w:rPr>
          <w:rFonts w:cs="Times New Roman"/>
          <w:noProof/>
        </w:rPr>
      </w:pPr>
      <w:bookmarkStart w:id="80" w:name="_Ref193660242"/>
      <w:r w:rsidRPr="0006658C">
        <w:rPr>
          <w:rFonts w:cs="Times New Roman"/>
          <w:noProof/>
        </w:rPr>
        <w:t>Min H, Lei X, Wu X, et al. Toward interpretable anomaly detection for autonomous vehicles with denoising variational transformer[J]. Engineering Applications of Artificial Intelligence, 2024, 129: 107601.</w:t>
      </w:r>
      <w:bookmarkEnd w:id="80"/>
    </w:p>
    <w:p w14:paraId="1D3DCB5C" w14:textId="6BD36170" w:rsidR="00445954" w:rsidRPr="00445954" w:rsidRDefault="00445954" w:rsidP="00AD3954">
      <w:pPr>
        <w:pStyle w:val="af7"/>
        <w:numPr>
          <w:ilvl w:val="0"/>
          <w:numId w:val="7"/>
        </w:numPr>
        <w:ind w:firstLineChars="0"/>
        <w:rPr>
          <w:rFonts w:cs="Times New Roman"/>
          <w:noProof/>
        </w:rPr>
      </w:pPr>
      <w:bookmarkStart w:id="81" w:name="_Ref193660357"/>
      <w:r w:rsidRPr="00445954">
        <w:rPr>
          <w:rFonts w:cs="Times New Roman"/>
          <w:noProof/>
        </w:rPr>
        <w:t>Reza S, Ferreira M C, Machado J J, et al. A multi-head attention-based transformer model for traffic flow forecasting with a comparative analysis to recurrent neural networks[J]. Expert Systems with Applications, 2022, 202: 117275.</w:t>
      </w:r>
      <w:bookmarkEnd w:id="81"/>
    </w:p>
    <w:p w14:paraId="6B4EFB96" w14:textId="21293B36" w:rsidR="00445954" w:rsidRPr="00445954" w:rsidRDefault="009F2B9B" w:rsidP="00AD3954">
      <w:pPr>
        <w:pStyle w:val="af7"/>
        <w:numPr>
          <w:ilvl w:val="0"/>
          <w:numId w:val="7"/>
        </w:numPr>
        <w:ind w:firstLineChars="0"/>
        <w:rPr>
          <w:rFonts w:cs="Times New Roman"/>
          <w:noProof/>
        </w:rPr>
      </w:pPr>
      <w:bookmarkStart w:id="82" w:name="_Ref193660746"/>
      <w:r w:rsidRPr="009F2B9B">
        <w:rPr>
          <w:rFonts w:cs="Times New Roman" w:hint="eastAsia"/>
          <w:noProof/>
        </w:rPr>
        <w:t>霍纬纲</w:t>
      </w:r>
      <w:r w:rsidRPr="009F2B9B">
        <w:rPr>
          <w:rFonts w:cs="Times New Roman" w:hint="eastAsia"/>
          <w:noProof/>
        </w:rPr>
        <w:t>,</w:t>
      </w:r>
      <w:r w:rsidRPr="009F2B9B">
        <w:rPr>
          <w:rFonts w:cs="Times New Roman" w:hint="eastAsia"/>
          <w:noProof/>
        </w:rPr>
        <w:t>梁锐</w:t>
      </w:r>
      <w:r w:rsidRPr="009F2B9B">
        <w:rPr>
          <w:rFonts w:cs="Times New Roman" w:hint="eastAsia"/>
          <w:noProof/>
        </w:rPr>
        <w:t>,</w:t>
      </w:r>
      <w:r w:rsidRPr="009F2B9B">
        <w:rPr>
          <w:rFonts w:cs="Times New Roman" w:hint="eastAsia"/>
          <w:noProof/>
        </w:rPr>
        <w:t>李永华</w:t>
      </w:r>
      <w:r w:rsidRPr="009F2B9B">
        <w:rPr>
          <w:rFonts w:cs="Times New Roman" w:hint="eastAsia"/>
          <w:noProof/>
        </w:rPr>
        <w:t>.</w:t>
      </w:r>
      <w:r w:rsidRPr="009F2B9B">
        <w:rPr>
          <w:rFonts w:cs="Times New Roman" w:hint="eastAsia"/>
          <w:noProof/>
        </w:rPr>
        <w:t>基于随机</w:t>
      </w:r>
      <w:r w:rsidRPr="009F2B9B">
        <w:rPr>
          <w:rFonts w:cs="Times New Roman" w:hint="eastAsia"/>
          <w:noProof/>
        </w:rPr>
        <w:t>Transformer</w:t>
      </w:r>
      <w:r w:rsidRPr="009F2B9B">
        <w:rPr>
          <w:rFonts w:cs="Times New Roman" w:hint="eastAsia"/>
          <w:noProof/>
        </w:rPr>
        <w:t>的多维时间序列异常检测模型</w:t>
      </w:r>
      <w:r w:rsidRPr="009F2B9B">
        <w:rPr>
          <w:rFonts w:cs="Times New Roman" w:hint="eastAsia"/>
          <w:noProof/>
        </w:rPr>
        <w:t>[J].</w:t>
      </w:r>
      <w:r w:rsidRPr="009F2B9B">
        <w:rPr>
          <w:rFonts w:cs="Times New Roman" w:hint="eastAsia"/>
          <w:noProof/>
        </w:rPr>
        <w:t>通信学报</w:t>
      </w:r>
      <w:r w:rsidRPr="009F2B9B">
        <w:rPr>
          <w:rFonts w:cs="Times New Roman" w:hint="eastAsia"/>
          <w:noProof/>
        </w:rPr>
        <w:t>,2023,44(02):94-103.</w:t>
      </w:r>
      <w:bookmarkEnd w:id="82"/>
    </w:p>
    <w:p w14:paraId="0F36F1E6" w14:textId="32E68BC4" w:rsidR="00445954" w:rsidRPr="00445954" w:rsidRDefault="00445954" w:rsidP="00AD3954">
      <w:pPr>
        <w:pStyle w:val="af7"/>
        <w:numPr>
          <w:ilvl w:val="0"/>
          <w:numId w:val="7"/>
        </w:numPr>
        <w:ind w:firstLineChars="0"/>
        <w:rPr>
          <w:rFonts w:cs="Times New Roman"/>
          <w:noProof/>
        </w:rPr>
      </w:pPr>
      <w:bookmarkStart w:id="83" w:name="_Ref193661477"/>
      <w:r w:rsidRPr="00445954">
        <w:rPr>
          <w:rFonts w:cs="Times New Roman"/>
          <w:noProof/>
        </w:rPr>
        <w:t>Zhou C, Huang S, Xiong N, et al. Design and analysis of multimodel-based anomaly intrusion detection systems in industrial process automation[J]. IEEE Transactions on Systems, Man, and Cybernetics: Systems, 2015, 45(10): 1345-1360.</w:t>
      </w:r>
      <w:bookmarkEnd w:id="83"/>
    </w:p>
    <w:p w14:paraId="49EABFBF" w14:textId="7E7169E0" w:rsidR="00445954" w:rsidRPr="00445954" w:rsidRDefault="00A061AF" w:rsidP="00AD3954">
      <w:pPr>
        <w:pStyle w:val="af7"/>
        <w:numPr>
          <w:ilvl w:val="0"/>
          <w:numId w:val="7"/>
        </w:numPr>
        <w:ind w:firstLineChars="0"/>
        <w:rPr>
          <w:rFonts w:cs="Times New Roman"/>
          <w:noProof/>
        </w:rPr>
      </w:pPr>
      <w:bookmarkStart w:id="84" w:name="_Ref193661602"/>
      <w:r w:rsidRPr="00A061AF">
        <w:rPr>
          <w:rFonts w:cs="Times New Roman"/>
          <w:noProof/>
        </w:rPr>
        <w:lastRenderedPageBreak/>
        <w:t>Zhou Y, Wang J, Wang Z. Multisensor‐Based Heavy Machine Faulty Identification Using Sparse Autoencoder‐Based Feature Fusion and Deep Belief Network‐Based Ensemble Learning[J]. Journal of Sensors, 2022, 2022(1): 5796505.</w:t>
      </w:r>
      <w:bookmarkEnd w:id="84"/>
    </w:p>
    <w:p w14:paraId="4DCAEF42" w14:textId="24DB2CE8" w:rsidR="00445954" w:rsidRPr="00445954" w:rsidRDefault="007F3476" w:rsidP="00AD3954">
      <w:pPr>
        <w:pStyle w:val="af7"/>
        <w:numPr>
          <w:ilvl w:val="0"/>
          <w:numId w:val="7"/>
        </w:numPr>
        <w:ind w:firstLineChars="0"/>
        <w:rPr>
          <w:rFonts w:cs="Times New Roman"/>
          <w:noProof/>
        </w:rPr>
      </w:pPr>
      <w:bookmarkStart w:id="85" w:name="_Ref193661641"/>
      <w:r w:rsidRPr="007F3476">
        <w:rPr>
          <w:rFonts w:cs="Times New Roman" w:hint="eastAsia"/>
          <w:noProof/>
        </w:rPr>
        <w:t>芮光辉</w:t>
      </w:r>
      <w:r w:rsidRPr="007F3476">
        <w:rPr>
          <w:rFonts w:cs="Times New Roman" w:hint="eastAsia"/>
          <w:noProof/>
        </w:rPr>
        <w:t>,</w:t>
      </w:r>
      <w:r w:rsidRPr="007F3476">
        <w:rPr>
          <w:rFonts w:cs="Times New Roman" w:hint="eastAsia"/>
          <w:noProof/>
        </w:rPr>
        <w:t>张明浩</w:t>
      </w:r>
      <w:r w:rsidRPr="007F3476">
        <w:rPr>
          <w:rFonts w:cs="Times New Roman" w:hint="eastAsia"/>
          <w:noProof/>
        </w:rPr>
        <w:t>,</w:t>
      </w:r>
      <w:r w:rsidRPr="007F3476">
        <w:rPr>
          <w:rFonts w:cs="Times New Roman" w:hint="eastAsia"/>
          <w:noProof/>
        </w:rPr>
        <w:t>魏廷云</w:t>
      </w:r>
      <w:r w:rsidRPr="007F3476">
        <w:rPr>
          <w:rFonts w:cs="Times New Roman" w:hint="eastAsia"/>
          <w:noProof/>
        </w:rPr>
        <w:t>,</w:t>
      </w:r>
      <w:r w:rsidRPr="007F3476">
        <w:rPr>
          <w:rFonts w:cs="Times New Roman" w:hint="eastAsia"/>
          <w:noProof/>
        </w:rPr>
        <w:t>等</w:t>
      </w:r>
      <w:r w:rsidRPr="007F3476">
        <w:rPr>
          <w:rFonts w:cs="Times New Roman" w:hint="eastAsia"/>
          <w:noProof/>
        </w:rPr>
        <w:t>.</w:t>
      </w:r>
      <w:r w:rsidRPr="007F3476">
        <w:rPr>
          <w:rFonts w:cs="Times New Roman" w:hint="eastAsia"/>
          <w:noProof/>
        </w:rPr>
        <w:t>基于多时间尺度的电动汽车充电过程故障在线预警方法</w:t>
      </w:r>
      <w:r w:rsidRPr="007F3476">
        <w:rPr>
          <w:rFonts w:cs="Times New Roman" w:hint="eastAsia"/>
          <w:noProof/>
        </w:rPr>
        <w:t>[J].</w:t>
      </w:r>
      <w:r w:rsidRPr="007F3476">
        <w:rPr>
          <w:rFonts w:cs="Times New Roman" w:hint="eastAsia"/>
          <w:noProof/>
        </w:rPr>
        <w:t>计算机系统应用</w:t>
      </w:r>
      <w:r w:rsidRPr="007F3476">
        <w:rPr>
          <w:rFonts w:cs="Times New Roman" w:hint="eastAsia"/>
          <w:noProof/>
        </w:rPr>
        <w:t>,2021,30(05):143-149.DOI:10.15888/j.cnki.csa.007906.</w:t>
      </w:r>
      <w:bookmarkEnd w:id="85"/>
    </w:p>
    <w:p w14:paraId="58B66C4F" w14:textId="6310C20D" w:rsidR="00445954" w:rsidRPr="00445954" w:rsidRDefault="00FF505B" w:rsidP="00AD3954">
      <w:pPr>
        <w:pStyle w:val="af7"/>
        <w:numPr>
          <w:ilvl w:val="0"/>
          <w:numId w:val="7"/>
        </w:numPr>
        <w:ind w:firstLineChars="0"/>
        <w:rPr>
          <w:rFonts w:cs="Times New Roman"/>
          <w:noProof/>
        </w:rPr>
      </w:pPr>
      <w:bookmarkStart w:id="86" w:name="_Ref193662494"/>
      <w:r w:rsidRPr="00FF505B">
        <w:rPr>
          <w:rFonts w:cs="Times New Roman" w:hint="eastAsia"/>
          <w:noProof/>
        </w:rPr>
        <w:t>韩天立</w:t>
      </w:r>
      <w:r w:rsidRPr="00FF505B">
        <w:rPr>
          <w:rFonts w:cs="Times New Roman" w:hint="eastAsia"/>
          <w:noProof/>
        </w:rPr>
        <w:t>,</w:t>
      </w:r>
      <w:r w:rsidRPr="00FF505B">
        <w:rPr>
          <w:rFonts w:cs="Times New Roman" w:hint="eastAsia"/>
          <w:noProof/>
        </w:rPr>
        <w:t>马驰</w:t>
      </w:r>
      <w:r w:rsidRPr="00FF505B">
        <w:rPr>
          <w:rFonts w:cs="Times New Roman" w:hint="eastAsia"/>
          <w:noProof/>
        </w:rPr>
        <w:t>,</w:t>
      </w:r>
      <w:r w:rsidRPr="00FF505B">
        <w:rPr>
          <w:rFonts w:cs="Times New Roman" w:hint="eastAsia"/>
          <w:noProof/>
        </w:rPr>
        <w:t>胡林治</w:t>
      </w:r>
      <w:r w:rsidRPr="00FF505B">
        <w:rPr>
          <w:rFonts w:cs="Times New Roman" w:hint="eastAsia"/>
          <w:noProof/>
        </w:rPr>
        <w:t>.</w:t>
      </w:r>
      <w:r w:rsidRPr="00FF505B">
        <w:rPr>
          <w:rFonts w:cs="Times New Roman" w:hint="eastAsia"/>
          <w:noProof/>
        </w:rPr>
        <w:t>基于</w:t>
      </w:r>
      <w:r w:rsidRPr="00FF505B">
        <w:rPr>
          <w:rFonts w:cs="Times New Roman" w:hint="eastAsia"/>
          <w:noProof/>
        </w:rPr>
        <w:t>GCN-Transformer</w:t>
      </w:r>
      <w:r w:rsidRPr="00FF505B">
        <w:rPr>
          <w:rFonts w:cs="Times New Roman" w:hint="eastAsia"/>
          <w:noProof/>
        </w:rPr>
        <w:t>的车辆换道行为建模与轨迹预测方法</w:t>
      </w:r>
      <w:r w:rsidRPr="00FF505B">
        <w:rPr>
          <w:rFonts w:cs="Times New Roman" w:hint="eastAsia"/>
          <w:noProof/>
        </w:rPr>
        <w:t>[J].</w:t>
      </w:r>
      <w:r w:rsidRPr="00FF505B">
        <w:rPr>
          <w:rFonts w:cs="Times New Roman" w:hint="eastAsia"/>
          <w:noProof/>
        </w:rPr>
        <w:t>建模与仿真</w:t>
      </w:r>
      <w:r w:rsidRPr="00FF505B">
        <w:rPr>
          <w:rFonts w:cs="Times New Roman" w:hint="eastAsia"/>
          <w:noProof/>
        </w:rPr>
        <w:t>, 2024, 13(3):2754-2771.DOI:10.12677/mos.2024.133250.</w:t>
      </w:r>
      <w:bookmarkEnd w:id="86"/>
    </w:p>
    <w:p w14:paraId="6965FFA5" w14:textId="48848AAC" w:rsidR="00445954" w:rsidRPr="00445954" w:rsidRDefault="000C1378" w:rsidP="00AD3954">
      <w:pPr>
        <w:pStyle w:val="af7"/>
        <w:numPr>
          <w:ilvl w:val="0"/>
          <w:numId w:val="7"/>
        </w:numPr>
        <w:ind w:firstLineChars="0"/>
        <w:rPr>
          <w:rFonts w:cs="Times New Roman"/>
          <w:noProof/>
        </w:rPr>
      </w:pPr>
      <w:bookmarkStart w:id="87" w:name="_Ref193662497"/>
      <w:r w:rsidRPr="000C1378">
        <w:rPr>
          <w:rFonts w:cs="Times New Roman" w:hint="eastAsia"/>
          <w:noProof/>
        </w:rPr>
        <w:t>熊伟丽</w:t>
      </w:r>
      <w:r w:rsidRPr="000C1378">
        <w:rPr>
          <w:rFonts w:cs="Times New Roman" w:hint="eastAsia"/>
          <w:noProof/>
        </w:rPr>
        <w:t>,</w:t>
      </w:r>
      <w:r w:rsidRPr="000C1378">
        <w:rPr>
          <w:rFonts w:cs="Times New Roman" w:hint="eastAsia"/>
          <w:noProof/>
        </w:rPr>
        <w:t>李妍君</w:t>
      </w:r>
      <w:r w:rsidRPr="000C1378">
        <w:rPr>
          <w:rFonts w:cs="Times New Roman" w:hint="eastAsia"/>
          <w:noProof/>
        </w:rPr>
        <w:t>.</w:t>
      </w:r>
      <w:r w:rsidRPr="000C1378">
        <w:rPr>
          <w:rFonts w:cs="Times New Roman" w:hint="eastAsia"/>
          <w:noProof/>
        </w:rPr>
        <w:t>选择性集成</w:t>
      </w:r>
      <w:r w:rsidRPr="000C1378">
        <w:rPr>
          <w:rFonts w:cs="Times New Roman" w:hint="eastAsia"/>
          <w:noProof/>
        </w:rPr>
        <w:t>LTDGPR</w:t>
      </w:r>
      <w:r w:rsidRPr="000C1378">
        <w:rPr>
          <w:rFonts w:cs="Times New Roman" w:hint="eastAsia"/>
          <w:noProof/>
        </w:rPr>
        <w:t>模型的自适应软测量建模方法</w:t>
      </w:r>
      <w:r w:rsidRPr="000C1378">
        <w:rPr>
          <w:rFonts w:cs="Times New Roman" w:hint="eastAsia"/>
          <w:noProof/>
        </w:rPr>
        <w:t>[J].</w:t>
      </w:r>
      <w:r w:rsidRPr="000C1378">
        <w:rPr>
          <w:rFonts w:cs="Times New Roman" w:hint="eastAsia"/>
          <w:noProof/>
        </w:rPr>
        <w:t>化工学报</w:t>
      </w:r>
      <w:r w:rsidRPr="000C1378">
        <w:rPr>
          <w:rFonts w:cs="Times New Roman" w:hint="eastAsia"/>
          <w:noProof/>
        </w:rPr>
        <w:t>,2017,68(03):984-991.</w:t>
      </w:r>
      <w:bookmarkEnd w:id="87"/>
    </w:p>
    <w:p w14:paraId="090D3AD5" w14:textId="1C3C2625" w:rsidR="00445954" w:rsidRPr="00445954" w:rsidRDefault="008D74EC" w:rsidP="00AD3954">
      <w:pPr>
        <w:pStyle w:val="af7"/>
        <w:numPr>
          <w:ilvl w:val="0"/>
          <w:numId w:val="7"/>
        </w:numPr>
        <w:ind w:firstLineChars="0"/>
        <w:rPr>
          <w:rFonts w:cs="Times New Roman"/>
          <w:noProof/>
        </w:rPr>
      </w:pPr>
      <w:bookmarkStart w:id="88" w:name="_Ref193662561"/>
      <w:r w:rsidRPr="008D74EC">
        <w:rPr>
          <w:rFonts w:cs="Times New Roman" w:hint="eastAsia"/>
          <w:noProof/>
        </w:rPr>
        <w:t>李文辉</w:t>
      </w:r>
      <w:r w:rsidRPr="008D74EC">
        <w:rPr>
          <w:rFonts w:cs="Times New Roman" w:hint="eastAsia"/>
          <w:noProof/>
        </w:rPr>
        <w:t>,</w:t>
      </w:r>
      <w:r w:rsidRPr="008D74EC">
        <w:rPr>
          <w:rFonts w:cs="Times New Roman" w:hint="eastAsia"/>
          <w:noProof/>
        </w:rPr>
        <w:t>陈昱昊</w:t>
      </w:r>
      <w:r w:rsidRPr="008D74EC">
        <w:rPr>
          <w:rFonts w:cs="Times New Roman" w:hint="eastAsia"/>
          <w:noProof/>
        </w:rPr>
        <w:t>,</w:t>
      </w:r>
      <w:r w:rsidRPr="008D74EC">
        <w:rPr>
          <w:rFonts w:cs="Times New Roman" w:hint="eastAsia"/>
          <w:noProof/>
        </w:rPr>
        <w:t>王莹</w:t>
      </w:r>
      <w:r w:rsidRPr="008D74EC">
        <w:rPr>
          <w:rFonts w:cs="Times New Roman" w:hint="eastAsia"/>
          <w:noProof/>
        </w:rPr>
        <w:t>.</w:t>
      </w:r>
      <w:r w:rsidRPr="008D74EC">
        <w:rPr>
          <w:rFonts w:cs="Times New Roman" w:hint="eastAsia"/>
          <w:noProof/>
        </w:rPr>
        <w:t>自适应的免疫粒子滤波车辆跟踪算法</w:t>
      </w:r>
      <w:r w:rsidRPr="008D74EC">
        <w:rPr>
          <w:rFonts w:cs="Times New Roman" w:hint="eastAsia"/>
          <w:noProof/>
        </w:rPr>
        <w:t>[J].</w:t>
      </w:r>
      <w:r w:rsidRPr="008D74EC">
        <w:rPr>
          <w:rFonts w:cs="Times New Roman" w:hint="eastAsia"/>
          <w:noProof/>
        </w:rPr>
        <w:t>吉林大学学报</w:t>
      </w:r>
      <w:r w:rsidRPr="008D74EC">
        <w:rPr>
          <w:rFonts w:cs="Times New Roman" w:hint="eastAsia"/>
          <w:noProof/>
        </w:rPr>
        <w:t>(</w:t>
      </w:r>
      <w:r w:rsidRPr="008D74EC">
        <w:rPr>
          <w:rFonts w:cs="Times New Roman" w:hint="eastAsia"/>
          <w:noProof/>
        </w:rPr>
        <w:t>理学版</w:t>
      </w:r>
      <w:r w:rsidRPr="008D74EC">
        <w:rPr>
          <w:rFonts w:cs="Times New Roman" w:hint="eastAsia"/>
          <w:noProof/>
        </w:rPr>
        <w:t>),2016,54(05):1055-1063.DOI:10.13413/j.cnki.jdxblxb.2016.05.23.</w:t>
      </w:r>
      <w:bookmarkEnd w:id="88"/>
    </w:p>
    <w:p w14:paraId="5B96A158" w14:textId="01C26E92" w:rsidR="00445954" w:rsidRDefault="000926A3" w:rsidP="00AD3954">
      <w:pPr>
        <w:pStyle w:val="af7"/>
        <w:numPr>
          <w:ilvl w:val="0"/>
          <w:numId w:val="7"/>
        </w:numPr>
        <w:ind w:firstLineChars="0"/>
        <w:rPr>
          <w:rFonts w:cs="Times New Roman"/>
          <w:noProof/>
        </w:rPr>
      </w:pPr>
      <w:bookmarkStart w:id="89" w:name="_Ref193662567"/>
      <w:r w:rsidRPr="000926A3">
        <w:rPr>
          <w:rFonts w:cs="Times New Roman" w:hint="eastAsia"/>
          <w:noProof/>
        </w:rPr>
        <w:t>赵治国</w:t>
      </w:r>
      <w:r w:rsidRPr="000926A3">
        <w:rPr>
          <w:rFonts w:cs="Times New Roman" w:hint="eastAsia"/>
          <w:noProof/>
        </w:rPr>
        <w:t>,</w:t>
      </w:r>
      <w:r w:rsidRPr="000926A3">
        <w:rPr>
          <w:rFonts w:cs="Times New Roman" w:hint="eastAsia"/>
          <w:noProof/>
        </w:rPr>
        <w:t>周良杰</w:t>
      </w:r>
      <w:r w:rsidRPr="000926A3">
        <w:rPr>
          <w:rFonts w:cs="Times New Roman" w:hint="eastAsia"/>
          <w:noProof/>
        </w:rPr>
        <w:t>,</w:t>
      </w:r>
      <w:r w:rsidRPr="000926A3">
        <w:rPr>
          <w:rFonts w:cs="Times New Roman" w:hint="eastAsia"/>
          <w:noProof/>
        </w:rPr>
        <w:t>朱强</w:t>
      </w:r>
      <w:r w:rsidRPr="000926A3">
        <w:rPr>
          <w:rFonts w:cs="Times New Roman" w:hint="eastAsia"/>
          <w:noProof/>
        </w:rPr>
        <w:t>.</w:t>
      </w:r>
      <w:r w:rsidRPr="000926A3">
        <w:rPr>
          <w:rFonts w:cs="Times New Roman" w:hint="eastAsia"/>
          <w:noProof/>
        </w:rPr>
        <w:t>无人驾驶车辆路径跟踪控制预瞄距离自适应优化</w:t>
      </w:r>
      <w:r w:rsidRPr="000926A3">
        <w:rPr>
          <w:rFonts w:cs="Times New Roman" w:hint="eastAsia"/>
          <w:noProof/>
        </w:rPr>
        <w:t>[J].</w:t>
      </w:r>
      <w:r w:rsidRPr="000926A3">
        <w:rPr>
          <w:rFonts w:cs="Times New Roman" w:hint="eastAsia"/>
          <w:noProof/>
        </w:rPr>
        <w:t>机械工程学报</w:t>
      </w:r>
      <w:r w:rsidRPr="000926A3">
        <w:rPr>
          <w:rFonts w:cs="Times New Roman" w:hint="eastAsia"/>
          <w:noProof/>
        </w:rPr>
        <w:t>,2018,54(24):166-173.</w:t>
      </w:r>
      <w:bookmarkEnd w:id="89"/>
    </w:p>
    <w:p w14:paraId="1692AD00" w14:textId="0F149053" w:rsidR="00E41877" w:rsidRDefault="00E41877" w:rsidP="00AD3954">
      <w:pPr>
        <w:pStyle w:val="af7"/>
        <w:numPr>
          <w:ilvl w:val="0"/>
          <w:numId w:val="7"/>
        </w:numPr>
        <w:ind w:firstLineChars="0"/>
        <w:rPr>
          <w:rFonts w:cs="Times New Roman"/>
          <w:noProof/>
        </w:rPr>
      </w:pPr>
      <w:bookmarkStart w:id="90" w:name="_Ref193663610"/>
      <w:r w:rsidRPr="00987114">
        <w:rPr>
          <w:rFonts w:cs="Times New Roman" w:hint="eastAsia"/>
          <w:noProof/>
        </w:rPr>
        <w:t>陈博言</w:t>
      </w:r>
      <w:r w:rsidRPr="00987114">
        <w:rPr>
          <w:rFonts w:cs="Times New Roman" w:hint="eastAsia"/>
          <w:noProof/>
        </w:rPr>
        <w:t>,</w:t>
      </w:r>
      <w:r w:rsidRPr="00987114">
        <w:rPr>
          <w:rFonts w:cs="Times New Roman" w:hint="eastAsia"/>
          <w:noProof/>
        </w:rPr>
        <w:t>沈晴霓</w:t>
      </w:r>
      <w:r w:rsidRPr="00987114">
        <w:rPr>
          <w:rFonts w:cs="Times New Roman" w:hint="eastAsia"/>
          <w:noProof/>
        </w:rPr>
        <w:t>,</w:t>
      </w:r>
      <w:r w:rsidRPr="00987114">
        <w:rPr>
          <w:rFonts w:cs="Times New Roman" w:hint="eastAsia"/>
          <w:noProof/>
        </w:rPr>
        <w:t>张晓磊</w:t>
      </w:r>
      <w:r w:rsidRPr="00987114">
        <w:rPr>
          <w:rFonts w:cs="Times New Roman" w:hint="eastAsia"/>
          <w:noProof/>
        </w:rPr>
        <w:t>,</w:t>
      </w:r>
      <w:r w:rsidRPr="00987114">
        <w:rPr>
          <w:rFonts w:cs="Times New Roman" w:hint="eastAsia"/>
          <w:noProof/>
        </w:rPr>
        <w:t>等</w:t>
      </w:r>
      <w:r w:rsidRPr="00987114">
        <w:rPr>
          <w:rFonts w:cs="Times New Roman" w:hint="eastAsia"/>
          <w:noProof/>
        </w:rPr>
        <w:t>.</w:t>
      </w:r>
      <w:r w:rsidRPr="00987114">
        <w:rPr>
          <w:rFonts w:cs="Times New Roman" w:hint="eastAsia"/>
          <w:noProof/>
        </w:rPr>
        <w:t>智能网联汽车的车载网络攻防技术研究进展</w:t>
      </w:r>
      <w:r w:rsidRPr="00987114">
        <w:rPr>
          <w:rFonts w:cs="Times New Roman" w:hint="eastAsia"/>
          <w:noProof/>
        </w:rPr>
        <w:t>[J].</w:t>
      </w:r>
      <w:r w:rsidRPr="00987114">
        <w:rPr>
          <w:rFonts w:cs="Times New Roman" w:hint="eastAsia"/>
          <w:noProof/>
        </w:rPr>
        <w:t>软件学报</w:t>
      </w:r>
      <w:r w:rsidRPr="00987114">
        <w:rPr>
          <w:rFonts w:cs="Times New Roman" w:hint="eastAsia"/>
          <w:noProof/>
        </w:rPr>
        <w:t>,2025,36(01):341-370.DOI:10.13328/j.cnki.jos.007196.</w:t>
      </w:r>
      <w:bookmarkEnd w:id="90"/>
    </w:p>
    <w:p w14:paraId="0B237067" w14:textId="5D84DA8C" w:rsidR="00E41877" w:rsidRDefault="00E41877" w:rsidP="00AD3954">
      <w:pPr>
        <w:pStyle w:val="af7"/>
        <w:numPr>
          <w:ilvl w:val="0"/>
          <w:numId w:val="7"/>
        </w:numPr>
        <w:ind w:firstLineChars="0"/>
        <w:rPr>
          <w:rFonts w:cs="Times New Roman"/>
          <w:noProof/>
        </w:rPr>
      </w:pPr>
      <w:bookmarkStart w:id="91" w:name="_Ref193663677"/>
      <w:r w:rsidRPr="00E41877">
        <w:rPr>
          <w:rFonts w:cs="Times New Roman" w:hint="eastAsia"/>
          <w:noProof/>
        </w:rPr>
        <w:t>吴成加</w:t>
      </w:r>
      <w:r w:rsidRPr="00E41877">
        <w:rPr>
          <w:rFonts w:cs="Times New Roman" w:hint="eastAsia"/>
          <w:noProof/>
        </w:rPr>
        <w:t>,</w:t>
      </w:r>
      <w:r w:rsidRPr="00E41877">
        <w:rPr>
          <w:rFonts w:cs="Times New Roman" w:hint="eastAsia"/>
          <w:noProof/>
        </w:rPr>
        <w:t>郑磊</w:t>
      </w:r>
      <w:r w:rsidRPr="00E41877">
        <w:rPr>
          <w:rFonts w:cs="Times New Roman" w:hint="eastAsia"/>
          <w:noProof/>
        </w:rPr>
        <w:t>,</w:t>
      </w:r>
      <w:r w:rsidRPr="00E41877">
        <w:rPr>
          <w:rFonts w:cs="Times New Roman" w:hint="eastAsia"/>
          <w:noProof/>
        </w:rPr>
        <w:t>夏宇生</w:t>
      </w:r>
      <w:r w:rsidRPr="00E41877">
        <w:rPr>
          <w:rFonts w:cs="Times New Roman" w:hint="eastAsia"/>
          <w:noProof/>
        </w:rPr>
        <w:t>,</w:t>
      </w:r>
      <w:r w:rsidRPr="00E41877">
        <w:rPr>
          <w:rFonts w:cs="Times New Roman" w:hint="eastAsia"/>
          <w:noProof/>
        </w:rPr>
        <w:t>等</w:t>
      </w:r>
      <w:r w:rsidRPr="00E41877">
        <w:rPr>
          <w:rFonts w:cs="Times New Roman" w:hint="eastAsia"/>
          <w:noProof/>
        </w:rPr>
        <w:t>.</w:t>
      </w:r>
      <w:r w:rsidRPr="00E41877">
        <w:rPr>
          <w:rFonts w:cs="Times New Roman" w:hint="eastAsia"/>
          <w:noProof/>
        </w:rPr>
        <w:t>基于</w:t>
      </w:r>
      <w:r w:rsidRPr="00E41877">
        <w:rPr>
          <w:rFonts w:cs="Times New Roman" w:hint="eastAsia"/>
          <w:noProof/>
        </w:rPr>
        <w:t>UDS</w:t>
      </w:r>
      <w:r w:rsidRPr="00E41877">
        <w:rPr>
          <w:rFonts w:cs="Times New Roman" w:hint="eastAsia"/>
          <w:noProof/>
        </w:rPr>
        <w:t>协议的车辆</w:t>
      </w:r>
      <w:r w:rsidRPr="00E41877">
        <w:rPr>
          <w:rFonts w:cs="Times New Roman" w:hint="eastAsia"/>
          <w:noProof/>
        </w:rPr>
        <w:t>OTA</w:t>
      </w:r>
      <w:r w:rsidRPr="00E41877">
        <w:rPr>
          <w:rFonts w:cs="Times New Roman" w:hint="eastAsia"/>
          <w:noProof/>
        </w:rPr>
        <w:t>开发</w:t>
      </w:r>
      <w:r w:rsidRPr="00E41877">
        <w:rPr>
          <w:rFonts w:cs="Times New Roman" w:hint="eastAsia"/>
          <w:noProof/>
        </w:rPr>
        <w:t>[J].</w:t>
      </w:r>
      <w:r w:rsidRPr="00E41877">
        <w:rPr>
          <w:rFonts w:cs="Times New Roman" w:hint="eastAsia"/>
          <w:noProof/>
        </w:rPr>
        <w:t>客车技术与研究</w:t>
      </w:r>
      <w:r w:rsidRPr="00E41877">
        <w:rPr>
          <w:rFonts w:cs="Times New Roman" w:hint="eastAsia"/>
          <w:noProof/>
        </w:rPr>
        <w:t>,2024,46(03):39-44.DOI:10.15917/j.cnki.1006-3331.2024.03.007.</w:t>
      </w:r>
      <w:bookmarkEnd w:id="91"/>
    </w:p>
    <w:p w14:paraId="41841CB2" w14:textId="4CC1226C" w:rsidR="00BA5C79" w:rsidRDefault="00BA5C79" w:rsidP="00AD3954">
      <w:pPr>
        <w:pStyle w:val="af7"/>
        <w:numPr>
          <w:ilvl w:val="0"/>
          <w:numId w:val="7"/>
        </w:numPr>
        <w:ind w:firstLineChars="0"/>
        <w:rPr>
          <w:rFonts w:cs="Times New Roman"/>
          <w:noProof/>
        </w:rPr>
      </w:pPr>
      <w:bookmarkStart w:id="92" w:name="_Ref193663717"/>
      <w:r w:rsidRPr="00BA5C79">
        <w:rPr>
          <w:rFonts w:cs="Times New Roman" w:hint="eastAsia"/>
          <w:noProof/>
        </w:rPr>
        <w:t>霍伟东</w:t>
      </w:r>
      <w:r w:rsidRPr="00BA5C79">
        <w:rPr>
          <w:rFonts w:cs="Times New Roman" w:hint="eastAsia"/>
          <w:noProof/>
        </w:rPr>
        <w:t>.</w:t>
      </w:r>
      <w:r w:rsidRPr="00BA5C79">
        <w:rPr>
          <w:rFonts w:cs="Times New Roman" w:hint="eastAsia"/>
          <w:noProof/>
        </w:rPr>
        <w:t>智能网联汽车信息采集与远程传输系统设计与实现</w:t>
      </w:r>
      <w:r w:rsidRPr="00BA5C79">
        <w:rPr>
          <w:rFonts w:cs="Times New Roman" w:hint="eastAsia"/>
          <w:noProof/>
        </w:rPr>
        <w:t>[D].</w:t>
      </w:r>
      <w:r w:rsidRPr="00BA5C79">
        <w:rPr>
          <w:rFonts w:cs="Times New Roman" w:hint="eastAsia"/>
          <w:noProof/>
        </w:rPr>
        <w:t>重庆大学</w:t>
      </w:r>
      <w:r w:rsidRPr="00BA5C79">
        <w:rPr>
          <w:rFonts w:cs="Times New Roman" w:hint="eastAsia"/>
          <w:noProof/>
        </w:rPr>
        <w:t>,2021.DOI:10.27670/d.cnki.gcqdu.2021.001173.</w:t>
      </w:r>
      <w:bookmarkEnd w:id="92"/>
    </w:p>
    <w:p w14:paraId="3D8AF87C" w14:textId="66C6C31C" w:rsidR="00207CFC" w:rsidRPr="00E41877" w:rsidRDefault="00207CFC" w:rsidP="00AD3954">
      <w:pPr>
        <w:pStyle w:val="af7"/>
        <w:numPr>
          <w:ilvl w:val="0"/>
          <w:numId w:val="7"/>
        </w:numPr>
        <w:ind w:firstLineChars="0"/>
        <w:rPr>
          <w:rFonts w:cs="Times New Roman"/>
          <w:noProof/>
        </w:rPr>
      </w:pPr>
      <w:bookmarkStart w:id="93" w:name="_Ref193664923"/>
      <w:r w:rsidRPr="00207CFC">
        <w:rPr>
          <w:rFonts w:cs="Times New Roman"/>
          <w:noProof/>
        </w:rPr>
        <w:t>Chandola V, Mithal V, Kumar V. Comparative evaluation of anomaly detection techniques for sequence data[C]//2008 Eighth IEEE international conference on data mining. IEEE, 2008: 743-748.</w:t>
      </w:r>
      <w:bookmarkEnd w:id="93"/>
    </w:p>
    <w:p w14:paraId="3CB88E00" w14:textId="50CA4F60" w:rsidR="00445954" w:rsidRPr="00445954" w:rsidRDefault="00F87DE0" w:rsidP="00AD3954">
      <w:pPr>
        <w:pStyle w:val="af7"/>
        <w:numPr>
          <w:ilvl w:val="0"/>
          <w:numId w:val="7"/>
        </w:numPr>
        <w:ind w:firstLineChars="0"/>
        <w:rPr>
          <w:rFonts w:cs="Times New Roman"/>
          <w:noProof/>
        </w:rPr>
      </w:pPr>
      <w:bookmarkStart w:id="94" w:name="_Ref193663888"/>
      <w:r w:rsidRPr="00F87DE0">
        <w:rPr>
          <w:rFonts w:cs="Times New Roman"/>
          <w:noProof/>
        </w:rPr>
        <w:t>Cheadle C, Vawter M P, Freed W J, et al. Analysis of microarray data using Z score transformation[J]. The Journal of molecular diagnostics, 2003, 5(2): 73-81.</w:t>
      </w:r>
      <w:bookmarkEnd w:id="94"/>
    </w:p>
    <w:p w14:paraId="0F2C7876" w14:textId="4F535852" w:rsidR="00445954" w:rsidRPr="00445954" w:rsidRDefault="00360C40" w:rsidP="00AD3954">
      <w:pPr>
        <w:pStyle w:val="af7"/>
        <w:numPr>
          <w:ilvl w:val="0"/>
          <w:numId w:val="7"/>
        </w:numPr>
        <w:ind w:firstLineChars="0"/>
        <w:rPr>
          <w:rFonts w:cs="Times New Roman"/>
          <w:noProof/>
        </w:rPr>
      </w:pPr>
      <w:bookmarkStart w:id="95" w:name="_Ref193663891"/>
      <w:r w:rsidRPr="00360C40">
        <w:rPr>
          <w:rFonts w:cs="Times New Roman"/>
          <w:noProof/>
        </w:rPr>
        <w:t>Faulkner K G, von Stetten E, Miller P. Discordance in patient classification using T-scores[J]. Journal of Clinical Densitometry, 1999, 2(3): 343-350.</w:t>
      </w:r>
      <w:bookmarkEnd w:id="95"/>
    </w:p>
    <w:p w14:paraId="3815EDE8" w14:textId="04ADBE3F" w:rsidR="00445954" w:rsidRDefault="00962A46" w:rsidP="00AD3954">
      <w:pPr>
        <w:pStyle w:val="af7"/>
        <w:numPr>
          <w:ilvl w:val="0"/>
          <w:numId w:val="7"/>
        </w:numPr>
        <w:ind w:firstLineChars="0"/>
        <w:rPr>
          <w:rFonts w:cs="Times New Roman"/>
          <w:noProof/>
        </w:rPr>
      </w:pPr>
      <w:bookmarkStart w:id="96" w:name="_Ref193663968"/>
      <w:r w:rsidRPr="00962A46">
        <w:rPr>
          <w:rFonts w:cs="Times New Roman"/>
          <w:noProof/>
        </w:rPr>
        <w:t>Schubert E, Sander J, Ester M, et al. DBSCAN revisited, revisited: why and how you should (still) use DBSCAN[J]. ACM Transactions on Database Systems (TODS), 2017, 42(3): 1-21.</w:t>
      </w:r>
      <w:bookmarkEnd w:id="96"/>
    </w:p>
    <w:p w14:paraId="3C54A91C" w14:textId="41C1FCDF" w:rsidR="00445954" w:rsidRPr="00445954" w:rsidRDefault="00883415" w:rsidP="00AD3954">
      <w:pPr>
        <w:pStyle w:val="af7"/>
        <w:numPr>
          <w:ilvl w:val="0"/>
          <w:numId w:val="7"/>
        </w:numPr>
        <w:ind w:firstLineChars="0"/>
        <w:rPr>
          <w:rFonts w:cs="Times New Roman"/>
          <w:noProof/>
        </w:rPr>
      </w:pPr>
      <w:bookmarkStart w:id="97" w:name="_Ref193664192"/>
      <w:r w:rsidRPr="00883415">
        <w:rPr>
          <w:rFonts w:cs="Times New Roman"/>
          <w:noProof/>
        </w:rPr>
        <w:lastRenderedPageBreak/>
        <w:t>Guo G, Wang H, Bell D, et al. KNN model-based approach in classification[C]//On The Move to Meaningful Internet Systems 2003: CoopIS, DOA, and ODBASE: OTM Confederated International Conferences, CoopIS, DOA, and ODBASE 2003, Catania, Sicily, Italy, November 3-7, 2003. Proceedings. Springer Berlin Heidelberg, 2003: 986-996.</w:t>
      </w:r>
      <w:bookmarkEnd w:id="97"/>
    </w:p>
    <w:p w14:paraId="16E86A1F" w14:textId="4E2C4F3F" w:rsidR="00445954" w:rsidRPr="00445954" w:rsidRDefault="00612A1B" w:rsidP="00AD3954">
      <w:pPr>
        <w:pStyle w:val="af7"/>
        <w:numPr>
          <w:ilvl w:val="0"/>
          <w:numId w:val="7"/>
        </w:numPr>
        <w:ind w:firstLineChars="0"/>
        <w:rPr>
          <w:rFonts w:cs="Times New Roman"/>
          <w:noProof/>
        </w:rPr>
      </w:pPr>
      <w:bookmarkStart w:id="98" w:name="_Ref193665462"/>
      <w:r w:rsidRPr="00612A1B">
        <w:rPr>
          <w:rFonts w:cs="Times New Roman"/>
          <w:noProof/>
        </w:rPr>
        <w:t>Zamanzadeh Darban Z, Webb G I, Pan S, et al. Deep learning for time series anomaly detection: A survey[J]. ACM Computing Surveys, 2024, 57(1): 1-42.</w:t>
      </w:r>
      <w:bookmarkEnd w:id="98"/>
    </w:p>
    <w:p w14:paraId="6D3BDDA8" w14:textId="6871F680" w:rsidR="00445954" w:rsidRPr="00445954" w:rsidRDefault="00B40077" w:rsidP="00AD3954">
      <w:pPr>
        <w:pStyle w:val="af7"/>
        <w:numPr>
          <w:ilvl w:val="0"/>
          <w:numId w:val="7"/>
        </w:numPr>
        <w:ind w:firstLineChars="0"/>
        <w:rPr>
          <w:rFonts w:cs="Times New Roman"/>
          <w:noProof/>
        </w:rPr>
      </w:pPr>
      <w:bookmarkStart w:id="99" w:name="_Ref193665705"/>
      <w:r w:rsidRPr="00B40077">
        <w:rPr>
          <w:rFonts w:cs="Times New Roman"/>
          <w:noProof/>
        </w:rPr>
        <w:t>Chandola V, Banerjee A, Kumar V. Anomaly detection: A survey[J]. ACM computing surveys (CSUR), 2009, 41(3): 1-58.</w:t>
      </w:r>
      <w:bookmarkEnd w:id="99"/>
    </w:p>
    <w:p w14:paraId="2CB3714A" w14:textId="3686A09D" w:rsidR="00445954" w:rsidRPr="00445954" w:rsidRDefault="00913C6A" w:rsidP="00AD3954">
      <w:pPr>
        <w:pStyle w:val="af7"/>
        <w:numPr>
          <w:ilvl w:val="0"/>
          <w:numId w:val="7"/>
        </w:numPr>
        <w:ind w:firstLineChars="0"/>
        <w:rPr>
          <w:rFonts w:cs="Times New Roman"/>
          <w:noProof/>
        </w:rPr>
      </w:pPr>
      <w:bookmarkStart w:id="100" w:name="_Ref193667616"/>
      <w:r w:rsidRPr="00913C6A">
        <w:rPr>
          <w:rFonts w:cs="Times New Roman"/>
          <w:noProof/>
        </w:rPr>
        <w:t>Kozitsin V, Katser I, Lakontsev D. Online forecasting and anomaly detection based on the ARIMA model[J]. Applied Sciences, 2021, 11(7): 3194.</w:t>
      </w:r>
      <w:bookmarkEnd w:id="100"/>
    </w:p>
    <w:p w14:paraId="7B0DF613" w14:textId="234D1014" w:rsidR="00445954" w:rsidRPr="00445954" w:rsidRDefault="00764ECE" w:rsidP="00AD3954">
      <w:pPr>
        <w:pStyle w:val="af7"/>
        <w:numPr>
          <w:ilvl w:val="0"/>
          <w:numId w:val="7"/>
        </w:numPr>
        <w:ind w:firstLineChars="0"/>
        <w:rPr>
          <w:rFonts w:cs="Times New Roman"/>
          <w:noProof/>
        </w:rPr>
      </w:pPr>
      <w:bookmarkStart w:id="101" w:name="_Ref193667724"/>
      <w:r w:rsidRPr="00764ECE">
        <w:rPr>
          <w:rFonts w:cs="Times New Roman"/>
          <w:noProof/>
        </w:rPr>
        <w:t>Anand A, Srivastava D, Rani L. Anomaly detection and time series analysis[C]//2023 International Conference on IoT, Communication and Automation Technology (ICICAT). IEEE, 2023: 1-5.</w:t>
      </w:r>
      <w:bookmarkEnd w:id="101"/>
    </w:p>
    <w:p w14:paraId="61A64112" w14:textId="56E01444" w:rsidR="00445954" w:rsidRPr="00445954" w:rsidRDefault="007A08F2" w:rsidP="00AD3954">
      <w:pPr>
        <w:pStyle w:val="af7"/>
        <w:numPr>
          <w:ilvl w:val="0"/>
          <w:numId w:val="7"/>
        </w:numPr>
        <w:ind w:firstLineChars="0"/>
        <w:rPr>
          <w:rFonts w:cs="Times New Roman"/>
          <w:noProof/>
        </w:rPr>
      </w:pPr>
      <w:bookmarkStart w:id="102" w:name="_Ref193668038"/>
      <w:r w:rsidRPr="007A08F2">
        <w:rPr>
          <w:rFonts w:cs="Times New Roman"/>
          <w:noProof/>
        </w:rPr>
        <w:t>Chang C I, Wang Y, Chen S Y. Anomaly detection using causal sliding windows[J]. IEEE Journal of Selected Topics in Applied Earth Observations and Remote Sensing, 2015, 8(7): 3260-3270.</w:t>
      </w:r>
      <w:bookmarkEnd w:id="102"/>
    </w:p>
    <w:p w14:paraId="421B2748" w14:textId="051107F9" w:rsidR="00445954" w:rsidRPr="00445954" w:rsidRDefault="009D40F5" w:rsidP="00AD3954">
      <w:pPr>
        <w:pStyle w:val="af7"/>
        <w:numPr>
          <w:ilvl w:val="0"/>
          <w:numId w:val="7"/>
        </w:numPr>
        <w:ind w:firstLineChars="0"/>
        <w:rPr>
          <w:rFonts w:cs="Times New Roman"/>
          <w:noProof/>
        </w:rPr>
      </w:pPr>
      <w:bookmarkStart w:id="103" w:name="_Ref193668828"/>
      <w:r w:rsidRPr="009D40F5">
        <w:rPr>
          <w:rFonts w:cs="Times New Roman"/>
          <w:noProof/>
        </w:rPr>
        <w:t>Xu J, Wu H, Wang J, et al. Anomaly transformer: Time series anomaly detection with association discrepancy[J]. arXiv preprint arXiv:2110.02642, 2021.</w:t>
      </w:r>
      <w:bookmarkEnd w:id="103"/>
    </w:p>
    <w:p w14:paraId="26BEC388" w14:textId="60296C3B" w:rsidR="00445954" w:rsidRPr="00445954" w:rsidRDefault="00442B20" w:rsidP="00AD3954">
      <w:pPr>
        <w:pStyle w:val="af7"/>
        <w:numPr>
          <w:ilvl w:val="0"/>
          <w:numId w:val="7"/>
        </w:numPr>
        <w:ind w:firstLineChars="0"/>
        <w:rPr>
          <w:rFonts w:cs="Times New Roman"/>
          <w:noProof/>
        </w:rPr>
      </w:pPr>
      <w:bookmarkStart w:id="104" w:name="_Ref193668830"/>
      <w:r w:rsidRPr="00442B20">
        <w:rPr>
          <w:rFonts w:cs="Times New Roman"/>
          <w:noProof/>
        </w:rPr>
        <w:t>Rifai S, Bengio Y, Dauphin Y, et al. A generative process for sampling contractive auto-encoders[J]. arXiv preprint arXiv:1206.6434, 2012.</w:t>
      </w:r>
      <w:bookmarkEnd w:id="104"/>
    </w:p>
    <w:p w14:paraId="7F601218" w14:textId="2C77D22C" w:rsidR="00445954" w:rsidRPr="00445954" w:rsidRDefault="004D3FF1" w:rsidP="00AD3954">
      <w:pPr>
        <w:pStyle w:val="af7"/>
        <w:numPr>
          <w:ilvl w:val="0"/>
          <w:numId w:val="7"/>
        </w:numPr>
        <w:ind w:firstLineChars="0"/>
        <w:rPr>
          <w:rFonts w:cs="Times New Roman"/>
          <w:noProof/>
        </w:rPr>
      </w:pPr>
      <w:bookmarkStart w:id="105" w:name="_Ref193669008"/>
      <w:r w:rsidRPr="004D3FF1">
        <w:rPr>
          <w:rFonts w:cs="Times New Roman"/>
          <w:noProof/>
        </w:rPr>
        <w:t>Zhang J. Multi-source remote sensing data fusion: status and trends[J]. International journal of image and data fusion, 2010, 1(1): 5-24.</w:t>
      </w:r>
      <w:bookmarkEnd w:id="105"/>
    </w:p>
    <w:p w14:paraId="23A30CD2" w14:textId="5CA0989A" w:rsidR="00445954" w:rsidRPr="00445954" w:rsidRDefault="00BD0CF6" w:rsidP="00AD3954">
      <w:pPr>
        <w:pStyle w:val="af7"/>
        <w:numPr>
          <w:ilvl w:val="0"/>
          <w:numId w:val="7"/>
        </w:numPr>
        <w:ind w:firstLineChars="0"/>
        <w:rPr>
          <w:rFonts w:cs="Times New Roman"/>
          <w:noProof/>
        </w:rPr>
      </w:pPr>
      <w:bookmarkStart w:id="106" w:name="_Ref193669110"/>
      <w:r w:rsidRPr="00BD0CF6">
        <w:rPr>
          <w:rFonts w:cs="Times New Roman"/>
          <w:noProof/>
        </w:rPr>
        <w:t>Wang L, Wu J, Huang S L, et al. An efficient approach to informative feature extraction from multimodal data[C]//Proceedings of the AAAI Conference on Artificial Intelligence. 2019, 33(01): 5281-5288.</w:t>
      </w:r>
      <w:bookmarkEnd w:id="106"/>
    </w:p>
    <w:p w14:paraId="412F8F8F" w14:textId="2C5AF1CC" w:rsidR="00445954" w:rsidRPr="00445954" w:rsidRDefault="0055524F" w:rsidP="00AD3954">
      <w:pPr>
        <w:pStyle w:val="af7"/>
        <w:numPr>
          <w:ilvl w:val="0"/>
          <w:numId w:val="7"/>
        </w:numPr>
        <w:ind w:firstLineChars="0"/>
        <w:rPr>
          <w:rFonts w:cs="Times New Roman"/>
          <w:noProof/>
        </w:rPr>
      </w:pPr>
      <w:bookmarkStart w:id="107" w:name="_Ref193669250"/>
      <w:r w:rsidRPr="0055524F">
        <w:rPr>
          <w:rFonts w:cs="Times New Roman"/>
          <w:noProof/>
        </w:rPr>
        <w:t>Sander J, Beyerer J. Bayesian fusion: Modeling and application[C]//2013 Workshop on Sensor Data Fusion: Trends, Solutions, Applications (SDF). IEEE, 2013: 1-6.</w:t>
      </w:r>
      <w:bookmarkEnd w:id="107"/>
    </w:p>
    <w:p w14:paraId="2324A460" w14:textId="2F0C785A" w:rsidR="00CF375F" w:rsidRDefault="00CF375F" w:rsidP="00AD3954">
      <w:pPr>
        <w:pStyle w:val="af7"/>
        <w:numPr>
          <w:ilvl w:val="0"/>
          <w:numId w:val="7"/>
        </w:numPr>
        <w:ind w:firstLineChars="0"/>
        <w:rPr>
          <w:rFonts w:cs="Times New Roman"/>
          <w:noProof/>
        </w:rPr>
      </w:pPr>
      <w:bookmarkStart w:id="108" w:name="_Ref193711417"/>
      <w:r w:rsidRPr="00CF375F">
        <w:rPr>
          <w:rFonts w:cs="Times New Roman" w:hint="eastAsia"/>
          <w:noProof/>
        </w:rPr>
        <w:lastRenderedPageBreak/>
        <w:t>韩浩宇</w:t>
      </w:r>
      <w:r w:rsidRPr="00CF375F">
        <w:rPr>
          <w:rFonts w:cs="Times New Roman" w:hint="eastAsia"/>
          <w:noProof/>
        </w:rPr>
        <w:t>.</w:t>
      </w:r>
      <w:r w:rsidRPr="00CF375F">
        <w:rPr>
          <w:rFonts w:cs="Times New Roman" w:hint="eastAsia"/>
          <w:noProof/>
        </w:rPr>
        <w:t>面向工业生产过程的多元时序数据预测及异常检测方法研究</w:t>
      </w:r>
      <w:r w:rsidRPr="00CF375F">
        <w:rPr>
          <w:rFonts w:cs="Times New Roman" w:hint="eastAsia"/>
          <w:noProof/>
        </w:rPr>
        <w:t>[D].</w:t>
      </w:r>
      <w:r w:rsidRPr="00CF375F">
        <w:rPr>
          <w:rFonts w:cs="Times New Roman" w:hint="eastAsia"/>
          <w:noProof/>
        </w:rPr>
        <w:t>西安电子科技大学</w:t>
      </w:r>
      <w:r w:rsidRPr="00CF375F">
        <w:rPr>
          <w:rFonts w:cs="Times New Roman" w:hint="eastAsia"/>
          <w:noProof/>
        </w:rPr>
        <w:t>,2022.DOI:10.27389/d.cnki.gxadu.2022.000307.</w:t>
      </w:r>
      <w:bookmarkEnd w:id="108"/>
    </w:p>
    <w:p w14:paraId="7C0FD109" w14:textId="74167528" w:rsidR="00751581" w:rsidRDefault="007E71D9" w:rsidP="00AD3954">
      <w:pPr>
        <w:pStyle w:val="af7"/>
        <w:numPr>
          <w:ilvl w:val="0"/>
          <w:numId w:val="7"/>
        </w:numPr>
        <w:ind w:firstLineChars="0"/>
        <w:rPr>
          <w:rFonts w:cs="Times New Roman"/>
          <w:noProof/>
        </w:rPr>
      </w:pPr>
      <w:bookmarkStart w:id="109" w:name="_Ref193719358"/>
      <w:r w:rsidRPr="007E71D9">
        <w:rPr>
          <w:rFonts w:cs="Times New Roman"/>
          <w:noProof/>
        </w:rPr>
        <w:t>An J, Cho S. Variational autoencoder based anomaly detection using reconstruction probability[J]. Special lecture on IE, 2015, 2(1): 1-18.</w:t>
      </w:r>
      <w:r w:rsidR="00751581" w:rsidRPr="00751581">
        <w:rPr>
          <w:rFonts w:cs="Times New Roman"/>
          <w:noProof/>
        </w:rPr>
        <w:t>Tuhin, K.H., Nobi, A., Rakib, M.H. et al. Long short-term memory autoencoder based network of financial indices. Humanit Soc Sci Commun 12, 100 (2025).</w:t>
      </w:r>
      <w:bookmarkEnd w:id="109"/>
    </w:p>
    <w:p w14:paraId="1C99759F" w14:textId="508901F4" w:rsidR="007A0816" w:rsidRDefault="00F612DD" w:rsidP="00AD3954">
      <w:pPr>
        <w:pStyle w:val="af7"/>
        <w:numPr>
          <w:ilvl w:val="0"/>
          <w:numId w:val="7"/>
        </w:numPr>
        <w:ind w:firstLineChars="0"/>
        <w:rPr>
          <w:rFonts w:cs="Times New Roman"/>
          <w:noProof/>
        </w:rPr>
      </w:pPr>
      <w:bookmarkStart w:id="110" w:name="_Ref193719781"/>
      <w:r w:rsidRPr="00F612DD">
        <w:rPr>
          <w:rFonts w:cs="Times New Roman"/>
          <w:noProof/>
        </w:rPr>
        <w:t>Chen H, Liu H, Chu X, et al. Anomaly detection and critical SCADA parameters identification for wind turbines based on LSTM-AE neural network[J]. Renewable Energy, 2021, 172: 829-840.</w:t>
      </w:r>
      <w:bookmarkEnd w:id="110"/>
    </w:p>
    <w:p w14:paraId="248E9826" w14:textId="6AB2F54D" w:rsidR="0021607D" w:rsidRDefault="007C2CB8" w:rsidP="00AD3954">
      <w:pPr>
        <w:pStyle w:val="af7"/>
        <w:numPr>
          <w:ilvl w:val="0"/>
          <w:numId w:val="7"/>
        </w:numPr>
        <w:ind w:firstLineChars="0"/>
      </w:pPr>
      <w:bookmarkStart w:id="111" w:name="_Ref193721066"/>
      <w:r>
        <w:t xml:space="preserve">Alban </w:t>
      </w:r>
      <w:proofErr w:type="spellStart"/>
      <w:r>
        <w:t>Siffer</w:t>
      </w:r>
      <w:proofErr w:type="spellEnd"/>
      <w:r>
        <w:t xml:space="preserve">, Pierre-Alain </w:t>
      </w:r>
      <w:proofErr w:type="spellStart"/>
      <w:r>
        <w:t>Fouque</w:t>
      </w:r>
      <w:proofErr w:type="spellEnd"/>
      <w:r>
        <w:t xml:space="preserve">, Alexandre </w:t>
      </w:r>
      <w:proofErr w:type="spellStart"/>
      <w:r>
        <w:t>Termier</w:t>
      </w:r>
      <w:proofErr w:type="spellEnd"/>
      <w:r>
        <w:t xml:space="preserve">, and Christine </w:t>
      </w:r>
      <w:proofErr w:type="spellStart"/>
      <w:r>
        <w:t>Largouët</w:t>
      </w:r>
      <w:proofErr w:type="spellEnd"/>
      <w:r>
        <w:t>. Anomaly</w:t>
      </w:r>
      <w:r w:rsidR="00AE32C3">
        <w:rPr>
          <w:rFonts w:hint="eastAsia"/>
        </w:rPr>
        <w:t xml:space="preserve"> </w:t>
      </w:r>
      <w:r>
        <w:t>detection in streams with extreme value theory. In ACM SIGKDD International Conference</w:t>
      </w:r>
      <w:r w:rsidR="00AE32C3">
        <w:rPr>
          <w:rFonts w:hint="eastAsia"/>
        </w:rPr>
        <w:t xml:space="preserve"> </w:t>
      </w:r>
      <w:r>
        <w:t>on</w:t>
      </w:r>
      <w:r w:rsidR="00964C98">
        <w:rPr>
          <w:rFonts w:hint="eastAsia"/>
        </w:rPr>
        <w:t xml:space="preserve"> </w:t>
      </w:r>
      <w:r>
        <w:t>Knowledge Discovery &amp; Data Mining, pages 1067–1075, 2017.</w:t>
      </w:r>
      <w:bookmarkEnd w:id="111"/>
    </w:p>
    <w:p w14:paraId="6E798195" w14:textId="46176FCE" w:rsidR="004875D3" w:rsidRDefault="004875D3" w:rsidP="00AD3954">
      <w:pPr>
        <w:pStyle w:val="af7"/>
        <w:numPr>
          <w:ilvl w:val="0"/>
          <w:numId w:val="7"/>
        </w:numPr>
        <w:ind w:firstLineChars="0"/>
      </w:pPr>
      <w:bookmarkStart w:id="112" w:name="_Ref193728120"/>
      <w:proofErr w:type="spellStart"/>
      <w:r w:rsidRPr="004875D3">
        <w:t>Tatbul</w:t>
      </w:r>
      <w:proofErr w:type="spellEnd"/>
      <w:r w:rsidRPr="004875D3">
        <w:t xml:space="preserve"> N, Lee T J, </w:t>
      </w:r>
      <w:proofErr w:type="spellStart"/>
      <w:r w:rsidRPr="004875D3">
        <w:t>Zdonik</w:t>
      </w:r>
      <w:proofErr w:type="spellEnd"/>
      <w:r w:rsidRPr="004875D3">
        <w:t xml:space="preserve"> S, et al. Precision and recall for time series[J]. Advances in neural information processing systems, 2018, 31.</w:t>
      </w:r>
      <w:bookmarkEnd w:id="112"/>
    </w:p>
    <w:p w14:paraId="0C290BAE" w14:textId="3B32C91B" w:rsidR="00433089" w:rsidRDefault="00433089" w:rsidP="00AD3954">
      <w:pPr>
        <w:pStyle w:val="af7"/>
        <w:numPr>
          <w:ilvl w:val="0"/>
          <w:numId w:val="7"/>
        </w:numPr>
        <w:ind w:firstLineChars="0"/>
      </w:pPr>
      <w:bookmarkStart w:id="113" w:name="_Ref193728540"/>
      <w:proofErr w:type="spellStart"/>
      <w:r w:rsidRPr="00433089">
        <w:t>Abdulaal</w:t>
      </w:r>
      <w:proofErr w:type="spellEnd"/>
      <w:r w:rsidRPr="00433089">
        <w:t xml:space="preserve"> A, Liu Z, </w:t>
      </w:r>
      <w:proofErr w:type="spellStart"/>
      <w:r w:rsidRPr="00433089">
        <w:t>Lancewicki</w:t>
      </w:r>
      <w:proofErr w:type="spellEnd"/>
      <w:r w:rsidRPr="00433089">
        <w:t xml:space="preserve"> T. Practical approach to asynchronous multivariate time series anomaly detection and localization[C]//Proceedings of the 27th ACM SIGKDD conference on knowledge discovery &amp; data mining. 2021: 2485-2494.</w:t>
      </w:r>
      <w:bookmarkEnd w:id="113"/>
    </w:p>
    <w:p w14:paraId="2659DFB6" w14:textId="6F977B40" w:rsidR="00433089" w:rsidRPr="00964C98" w:rsidRDefault="00433089" w:rsidP="00AD3954">
      <w:pPr>
        <w:pStyle w:val="af7"/>
        <w:numPr>
          <w:ilvl w:val="0"/>
          <w:numId w:val="7"/>
        </w:numPr>
        <w:ind w:firstLineChars="0"/>
      </w:pPr>
      <w:bookmarkStart w:id="114" w:name="_Ref193728551"/>
      <w:proofErr w:type="spellStart"/>
      <w:r w:rsidRPr="00433089">
        <w:t>Su</w:t>
      </w:r>
      <w:proofErr w:type="spellEnd"/>
      <w:r w:rsidRPr="00433089">
        <w:t xml:space="preserve"> Y, Zhao Y, </w:t>
      </w:r>
      <w:proofErr w:type="spellStart"/>
      <w:r w:rsidRPr="00433089">
        <w:t>Niu</w:t>
      </w:r>
      <w:proofErr w:type="spellEnd"/>
      <w:r w:rsidRPr="00433089">
        <w:t xml:space="preserve"> C, et al. Robust anomaly detection for multivariate time series through stochastic recurrent neural network[C]//Proceedings of the 25th ACM SIGKDD international conference on knowledge discovery &amp; data mining. 2019: 2828-2837.</w:t>
      </w:r>
      <w:bookmarkEnd w:id="114"/>
    </w:p>
    <w:p w14:paraId="1D50CAA1" w14:textId="3C2880B3" w:rsidR="00B863BC" w:rsidRDefault="002F7A3B" w:rsidP="00AD3954">
      <w:pPr>
        <w:pStyle w:val="af7"/>
        <w:numPr>
          <w:ilvl w:val="0"/>
          <w:numId w:val="7"/>
        </w:numPr>
        <w:ind w:firstLineChars="0"/>
        <w:rPr>
          <w:rFonts w:cs="Times New Roman"/>
          <w:noProof/>
        </w:rPr>
      </w:pPr>
      <w:bookmarkStart w:id="115" w:name="_Ref193730011"/>
      <w:r w:rsidRPr="002F7A3B">
        <w:rPr>
          <w:rFonts w:cs="Times New Roman"/>
          <w:noProof/>
        </w:rPr>
        <w:t>Wu H, Xu J, Wang J, et al. Autoformer: Decomposition transformers with auto-correlation for long-term series forecasting[J]. Advances in neural information processing systems, 2021, 34: 22419-22430.</w:t>
      </w:r>
      <w:bookmarkEnd w:id="115"/>
    </w:p>
    <w:p w14:paraId="43978BAC" w14:textId="6559825A" w:rsidR="00C207F0" w:rsidRDefault="005A4EF9" w:rsidP="00AD3954">
      <w:pPr>
        <w:pStyle w:val="af7"/>
        <w:numPr>
          <w:ilvl w:val="0"/>
          <w:numId w:val="7"/>
        </w:numPr>
        <w:ind w:firstLineChars="0"/>
        <w:rPr>
          <w:rFonts w:cs="Times New Roman"/>
          <w:noProof/>
        </w:rPr>
      </w:pPr>
      <w:bookmarkStart w:id="116" w:name="_Ref193733946"/>
      <w:r w:rsidRPr="005A4EF9">
        <w:rPr>
          <w:rFonts w:cs="Times New Roman"/>
          <w:noProof/>
        </w:rPr>
        <w:t>Kim S, Choi K, Choi H S, et al. Towards a rigorous evaluation of time-series anomaly detection[C]//Proceedings of the AAAI Conference on Artificial Intelligence. 2022, 36(7): 7194-7201.</w:t>
      </w:r>
      <w:bookmarkEnd w:id="116"/>
    </w:p>
    <w:p w14:paraId="05E8D8BA" w14:textId="427840C9" w:rsidR="0002219F" w:rsidRDefault="00861C40" w:rsidP="00AD3954">
      <w:pPr>
        <w:pStyle w:val="af7"/>
        <w:numPr>
          <w:ilvl w:val="0"/>
          <w:numId w:val="7"/>
        </w:numPr>
        <w:ind w:firstLineChars="0"/>
        <w:rPr>
          <w:noProof/>
        </w:rPr>
      </w:pPr>
      <w:bookmarkStart w:id="117" w:name="_Ref193734138"/>
      <w:r w:rsidRPr="00861C40">
        <w:rPr>
          <w:noProof/>
        </w:rPr>
        <w:lastRenderedPageBreak/>
        <w:t>Huet A, Navarro J M, Rossi D. Local evaluation of time series anomaly detection algorithms[C]//Proceedings of the 28th ACM SIGKDD Conference on Knowledge Discovery and Data Mining. 2022: 635-645.</w:t>
      </w:r>
      <w:bookmarkEnd w:id="117"/>
    </w:p>
    <w:p w14:paraId="784ED36E" w14:textId="7596AE5F" w:rsidR="00C02E14" w:rsidRPr="00C02E14" w:rsidRDefault="006638EE" w:rsidP="00D42815">
      <w:pPr>
        <w:pStyle w:val="af7"/>
        <w:numPr>
          <w:ilvl w:val="0"/>
          <w:numId w:val="7"/>
        </w:numPr>
        <w:ind w:firstLineChars="0"/>
        <w:rPr>
          <w:noProof/>
        </w:rPr>
        <w:sectPr w:rsidR="00C02E14" w:rsidRPr="00C02E14" w:rsidSect="00F31C98">
          <w:pgSz w:w="11906" w:h="16838" w:code="9"/>
          <w:pgMar w:top="1418" w:right="1701" w:bottom="1418" w:left="1701" w:header="850" w:footer="680" w:gutter="0"/>
          <w:cols w:space="720"/>
          <w:docGrid w:linePitch="326"/>
        </w:sectPr>
      </w:pPr>
      <w:bookmarkStart w:id="118" w:name="_Ref193738204"/>
      <w:r w:rsidRPr="006638EE">
        <w:rPr>
          <w:rFonts w:hint="eastAsia"/>
          <w:noProof/>
        </w:rPr>
        <w:t>刘圣赐</w:t>
      </w:r>
      <w:r w:rsidRPr="006638EE">
        <w:rPr>
          <w:rFonts w:hint="eastAsia"/>
          <w:noProof/>
        </w:rPr>
        <w:t>.</w:t>
      </w:r>
      <w:r w:rsidRPr="006638EE">
        <w:rPr>
          <w:rFonts w:hint="eastAsia"/>
          <w:noProof/>
        </w:rPr>
        <w:t>基于</w:t>
      </w:r>
      <w:r w:rsidRPr="006638EE">
        <w:rPr>
          <w:rFonts w:hint="eastAsia"/>
          <w:noProof/>
        </w:rPr>
        <w:t>ThingsBoard</w:t>
      </w:r>
      <w:r w:rsidRPr="006638EE">
        <w:rPr>
          <w:rFonts w:hint="eastAsia"/>
          <w:noProof/>
        </w:rPr>
        <w:t>平台的便携式物联网气象站系统设计</w:t>
      </w:r>
      <w:r w:rsidRPr="006638EE">
        <w:rPr>
          <w:rFonts w:hint="eastAsia"/>
          <w:noProof/>
        </w:rPr>
        <w:t>[J].</w:t>
      </w:r>
      <w:r w:rsidRPr="006638EE">
        <w:rPr>
          <w:rFonts w:hint="eastAsia"/>
          <w:noProof/>
        </w:rPr>
        <w:t>信息与电脑</w:t>
      </w:r>
      <w:r w:rsidRPr="006638EE">
        <w:rPr>
          <w:rFonts w:hint="eastAsia"/>
          <w:noProof/>
        </w:rPr>
        <w:t>(</w:t>
      </w:r>
      <w:r w:rsidRPr="006638EE">
        <w:rPr>
          <w:rFonts w:hint="eastAsia"/>
          <w:noProof/>
        </w:rPr>
        <w:t>理论版</w:t>
      </w:r>
      <w:r w:rsidRPr="006638EE">
        <w:rPr>
          <w:rFonts w:hint="eastAsia"/>
          <w:noProof/>
        </w:rPr>
        <w:t>),2023,35(24):108-110.</w:t>
      </w:r>
      <w:bookmarkEnd w:id="118"/>
    </w:p>
    <w:p w14:paraId="22CF861E" w14:textId="77777777" w:rsidR="00C02E14" w:rsidRDefault="00C02E14" w:rsidP="00C02E14">
      <w:pPr>
        <w:ind w:firstLine="480"/>
      </w:pPr>
    </w:p>
    <w:p w14:paraId="0B9F5E91" w14:textId="09447880" w:rsidR="00C02E14" w:rsidRDefault="00C02E14" w:rsidP="00C02E14">
      <w:pPr>
        <w:pStyle w:val="1"/>
      </w:pPr>
      <w:bookmarkStart w:id="119" w:name="_Toc193742479"/>
      <w:r>
        <w:rPr>
          <w:rFonts w:hint="eastAsia"/>
        </w:rPr>
        <w:t>致谢</w:t>
      </w:r>
      <w:bookmarkEnd w:id="119"/>
    </w:p>
    <w:sectPr w:rsidR="00C02E14" w:rsidSect="00F31C98">
      <w:pgSz w:w="11906" w:h="16838" w:code="9"/>
      <w:pgMar w:top="1418" w:right="1701" w:bottom="1418" w:left="1701" w:header="850" w:footer="6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27DCF" w14:textId="77777777" w:rsidR="00080730" w:rsidRDefault="00080730" w:rsidP="00685F49">
      <w:pPr>
        <w:spacing w:line="240" w:lineRule="auto"/>
        <w:ind w:firstLine="480"/>
      </w:pPr>
      <w:r>
        <w:separator/>
      </w:r>
    </w:p>
  </w:endnote>
  <w:endnote w:type="continuationSeparator" w:id="0">
    <w:p w14:paraId="08D86DFC" w14:textId="77777777" w:rsidR="00080730" w:rsidRDefault="00080730" w:rsidP="00685F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20007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21A41" w14:textId="77777777" w:rsidR="000D1107" w:rsidRDefault="000D110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44865" w14:textId="77777777" w:rsidR="000D1107" w:rsidRDefault="000D1107" w:rsidP="00A50759">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B721" w14:textId="77777777" w:rsidR="000D1107" w:rsidRDefault="000D110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CDA41" w14:textId="54DDDAB1" w:rsidR="000D1107" w:rsidRDefault="000D1107">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6194850"/>
      <w:docPartObj>
        <w:docPartGallery w:val="Page Numbers (Bottom of Page)"/>
        <w:docPartUnique/>
      </w:docPartObj>
    </w:sdtPr>
    <w:sdtContent>
      <w:p w14:paraId="7F423E8F" w14:textId="77777777" w:rsidR="00952B7F" w:rsidRDefault="00952B7F">
        <w:pPr>
          <w:pStyle w:val="a5"/>
          <w:ind w:firstLine="360"/>
          <w:jc w:val="center"/>
        </w:pPr>
        <w:r>
          <w:fldChar w:fldCharType="begin"/>
        </w:r>
        <w:r>
          <w:instrText>PAGE   \* MERGEFORMAT</w:instrText>
        </w:r>
        <w:r>
          <w:fldChar w:fldCharType="separate"/>
        </w:r>
        <w:r w:rsidR="004254A6" w:rsidRPr="004254A6">
          <w:rPr>
            <w:noProof/>
            <w:lang w:val="zh-CN"/>
          </w:rPr>
          <w:t>III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8665503"/>
      <w:docPartObj>
        <w:docPartGallery w:val="Page Numbers (Bottom of Page)"/>
        <w:docPartUnique/>
      </w:docPartObj>
    </w:sdtPr>
    <w:sdtContent>
      <w:p w14:paraId="14CC2548" w14:textId="77777777" w:rsidR="000D1107" w:rsidRDefault="000D1107" w:rsidP="00A50759">
        <w:pPr>
          <w:pStyle w:val="a5"/>
          <w:ind w:firstLine="360"/>
          <w:jc w:val="center"/>
        </w:pPr>
        <w:r>
          <w:fldChar w:fldCharType="begin"/>
        </w:r>
        <w:r>
          <w:instrText>PAGE   \* MERGEFORMAT</w:instrText>
        </w:r>
        <w:r>
          <w:fldChar w:fldCharType="separate"/>
        </w:r>
        <w:r w:rsidR="004254A6" w:rsidRPr="004254A6">
          <w:rPr>
            <w:noProof/>
            <w:lang w:val="zh-CN"/>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A3ED1" w14:textId="77777777" w:rsidR="00080730" w:rsidRDefault="00080730" w:rsidP="00685F49">
      <w:pPr>
        <w:spacing w:line="240" w:lineRule="auto"/>
        <w:ind w:firstLine="480"/>
      </w:pPr>
      <w:r>
        <w:separator/>
      </w:r>
    </w:p>
  </w:footnote>
  <w:footnote w:type="continuationSeparator" w:id="0">
    <w:p w14:paraId="4A65F947" w14:textId="77777777" w:rsidR="00080730" w:rsidRDefault="00080730" w:rsidP="00685F4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C7B86" w14:textId="77777777" w:rsidR="000D1107" w:rsidRDefault="000D110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3282D" w14:textId="77777777" w:rsidR="000D1107" w:rsidRPr="00913CE2" w:rsidRDefault="000D1107" w:rsidP="00913C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0ECD7" w14:textId="77777777" w:rsidR="000D1107" w:rsidRDefault="000D110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89FFE" w14:textId="77777777" w:rsidR="000D1107" w:rsidRPr="00913CE2" w:rsidRDefault="000D1107" w:rsidP="00913CE2">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EF5C2" w14:textId="75E7E416" w:rsidR="000D1107" w:rsidRPr="00913CE2" w:rsidRDefault="000D1107" w:rsidP="00913CE2">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E4B16" w14:textId="4B538D05" w:rsidR="00913CE2" w:rsidRDefault="00C61354" w:rsidP="00A50759">
    <w:pPr>
      <w:ind w:firstLine="480"/>
      <w:jc w:val="center"/>
    </w:pPr>
    <w:r>
      <w:rPr>
        <w:rFonts w:hint="eastAsia"/>
        <w:noProof/>
      </w:rPr>
      <mc:AlternateContent>
        <mc:Choice Requires="wps">
          <w:drawing>
            <wp:anchor distT="0" distB="0" distL="114300" distR="114300" simplePos="0" relativeHeight="251663360" behindDoc="0" locked="0" layoutInCell="0" allowOverlap="1" wp14:anchorId="3BF35120" wp14:editId="35DD5016">
              <wp:simplePos x="0" y="0"/>
              <wp:positionH relativeFrom="page">
                <wp:posOffset>1060821</wp:posOffset>
              </wp:positionH>
              <wp:positionV relativeFrom="page">
                <wp:posOffset>788670</wp:posOffset>
              </wp:positionV>
              <wp:extent cx="5417388" cy="267419"/>
              <wp:effectExtent l="0" t="0" r="12065" b="0"/>
              <wp:wrapNone/>
              <wp:docPr id="18" name="任意多边形 33"/>
              <wp:cNvGraphicFramePr/>
              <a:graphic xmlns:a="http://schemas.openxmlformats.org/drawingml/2006/main">
                <a:graphicData uri="http://schemas.microsoft.com/office/word/2010/wordprocessingShape">
                  <wps:wsp>
                    <wps:cNvSpPr/>
                    <wps:spPr>
                      <a:xfrm>
                        <a:off x="0" y="0"/>
                        <a:ext cx="5417388" cy="267419"/>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7709DF84" id="任意多边形 33" o:spid="_x0000_s1026" style="position:absolute;left:0;text-align:left;margin-left:83.55pt;margin-top:62.1pt;width:426.55pt;height:21.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" o:allowincell="f" path="m,4r8503,e" filled="f" strokeweight=".5pt">
              <v:stroke miterlimit="10" joinstyle="miter"/>
              <v:path arrowok="t" textboxrect="0,0,8504,10"/>
              <w10:wrap anchorx="page" anchory="page"/>
            </v:shape>
          </w:pict>
        </mc:Fallback>
      </mc:AlternateContent>
    </w:r>
    <w:r w:rsidR="00913CE2" w:rsidRPr="00FA673A">
      <w:rPr>
        <w:rFonts w:hint="eastAsia"/>
        <w:spacing w:val="9"/>
        <w:sz w:val="20"/>
      </w:rPr>
      <w:t>华东师范大</w:t>
    </w:r>
    <w:r w:rsidR="00913CE2" w:rsidRPr="00FA673A">
      <w:rPr>
        <w:rFonts w:hint="eastAsia"/>
        <w:sz w:val="20"/>
      </w:rPr>
      <w:t>学硕士专业学位论文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B31F" w14:textId="7B6E60B1" w:rsidR="000D1107" w:rsidRDefault="00C61354" w:rsidP="00A50759">
    <w:pPr>
      <w:ind w:firstLine="480"/>
      <w:jc w:val="center"/>
    </w:pPr>
    <w:r>
      <w:rPr>
        <w:rFonts w:hint="eastAsia"/>
        <w:noProof/>
      </w:rPr>
      <mc:AlternateContent>
        <mc:Choice Requires="wps">
          <w:drawing>
            <wp:anchor distT="0" distB="0" distL="114300" distR="114300" simplePos="0" relativeHeight="251659264" behindDoc="0" locked="0" layoutInCell="0" allowOverlap="1" wp14:anchorId="204753D6" wp14:editId="7156305B">
              <wp:simplePos x="0" y="0"/>
              <wp:positionH relativeFrom="page">
                <wp:posOffset>1067112</wp:posOffset>
              </wp:positionH>
              <wp:positionV relativeFrom="page">
                <wp:posOffset>898848</wp:posOffset>
              </wp:positionV>
              <wp:extent cx="5400040" cy="6350"/>
              <wp:effectExtent l="0" t="0" r="0" b="0"/>
              <wp:wrapNone/>
              <wp:docPr id="4" name="任意多边形 4"/>
              <wp:cNvGraphicFramePr/>
              <a:graphic xmlns:a="http://schemas.openxmlformats.org/drawingml/2006/main">
                <a:graphicData uri="http://schemas.microsoft.com/office/word/2010/wordprocessingShape">
                  <wps:wsp>
                    <wps:cNvSpPr/>
                    <wps:spPr>
                      <a:xfrm>
                        <a:off x="0" y="0"/>
                        <a:ext cx="5400040" cy="6350"/>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xmlns:w16du="http://schemas.microsoft.com/office/word/2023/wordml/word16du" xmlns:w16sdtfl="http://schemas.microsoft.com/office/word/2024/wordml/sdtformatlock">
          <w:pict>
            <v:polyline w14:anchorId="483D4D6A" id="任意多边形 4"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page;v-text-anchor:top" points="84pt,71pt,509.15pt,71pt"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" o:allowincell="f" filled="f" strokeweight=".5pt">
              <v:stroke miterlimit="10" joinstyle="miter"/>
              <v:path arrowok="t" textboxrect="0,0,8504,10"/>
              <w10:wrap anchorx="page" anchory="page"/>
            </v:polyline>
          </w:pict>
        </mc:Fallback>
      </mc:AlternateContent>
    </w:r>
    <w:r w:rsidR="000D1107" w:rsidRPr="00FA673A">
      <w:rPr>
        <w:rFonts w:hint="eastAsia"/>
        <w:spacing w:val="9"/>
        <w:sz w:val="20"/>
      </w:rPr>
      <w:t>华东师范大</w:t>
    </w:r>
    <w:r w:rsidR="000D1107" w:rsidRPr="00FA673A">
      <w:rPr>
        <w:rFonts w:hint="eastAsia"/>
        <w:sz w:val="20"/>
      </w:rPr>
      <w:t>学硕士专业学位论文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E93CB" w14:textId="77777777" w:rsidR="000D1107" w:rsidRPr="00FA673A" w:rsidRDefault="000D1107" w:rsidP="00A50759">
    <w:pPr>
      <w:ind w:firstLineChars="0" w:firstLine="0"/>
      <w:jc w:val="center"/>
      <w:rPr>
        <w:sz w:val="20"/>
        <w:szCs w:val="20"/>
      </w:rPr>
    </w:pPr>
    <w:r w:rsidRPr="00FA673A">
      <w:rPr>
        <w:noProof/>
        <w:sz w:val="20"/>
        <w:szCs w:val="20"/>
      </w:rPr>
      <mc:AlternateContent>
        <mc:Choice Requires="wps">
          <w:drawing>
            <wp:anchor distT="0" distB="0" distL="114300" distR="114300" simplePos="0" relativeHeight="251660288" behindDoc="0" locked="0" layoutInCell="0" allowOverlap="1" wp14:anchorId="10DA641C" wp14:editId="307D9DDB">
              <wp:simplePos x="0" y="0"/>
              <wp:positionH relativeFrom="page">
                <wp:posOffset>1075690</wp:posOffset>
              </wp:positionH>
              <wp:positionV relativeFrom="page">
                <wp:posOffset>886196</wp:posOffset>
              </wp:positionV>
              <wp:extent cx="5399405" cy="0"/>
              <wp:effectExtent l="0" t="0" r="0" b="0"/>
              <wp:wrapNone/>
              <wp:docPr id="3" name="任意多边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0"/>
                      </a:xfrm>
                      <a:custGeom>
                        <a:avLst/>
                        <a:gdLst>
                          <a:gd name="T0" fmla="*/ 0 w 8504"/>
                          <a:gd name="T1" fmla="*/ 0 h 10"/>
                          <a:gd name="T2" fmla="*/ 8504 w 8504"/>
                          <a:gd name="T3" fmla="*/ 0 h 10"/>
                        </a:gdLst>
                        <a:ahLst/>
                        <a:cxnLst>
                          <a:cxn ang="0">
                            <a:pos x="T0" y="T1"/>
                          </a:cxn>
                          <a:cxn ang="0">
                            <a:pos x="T2" y="T3"/>
                          </a:cxn>
                        </a:cxnLst>
                        <a:rect l="0" t="0" r="r" b="b"/>
                        <a:pathLst>
                          <a:path w="8504" h="10">
                            <a:moveTo>
                              <a:pt x="0" y="0"/>
                            </a:moveTo>
                            <a:lnTo>
                              <a:pt x="8504" y="0"/>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fl="http://schemas.microsoft.com/office/word/2024/wordml/sdtformatlock">
          <w:pict>
            <v:shape w14:anchorId="2054FF8B" id="任意多边形 3" o:spid="_x0000_s1026" style="position:absolute;left:0;text-align:left;margin-left:84.7pt;margin-top:69.8pt;width:425.15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" o:allowincell="f" path="m,l8504,e" filled="f" strokeweight=".5pt">
              <v:stroke miterlimit="10" joinstyle="miter"/>
              <v:path o:connecttype="custom" o:connectlocs="0,0;5399405,0" o:connectangles="0,0"/>
              <w10:wrap anchorx="page" anchory="page"/>
            </v:shape>
          </w:pict>
        </mc:Fallback>
      </mc:AlternateContent>
    </w:r>
    <w:r w:rsidRPr="00FA673A">
      <w:rPr>
        <w:rFonts w:hint="eastAsia"/>
        <w:spacing w:val="9"/>
        <w:sz w:val="20"/>
        <w:szCs w:val="20"/>
      </w:rPr>
      <w:t>华东师范大</w:t>
    </w:r>
    <w:r w:rsidRPr="00FA673A">
      <w:rPr>
        <w:rFonts w:hint="eastAsia"/>
        <w:sz w:val="20"/>
        <w:szCs w:val="20"/>
      </w:rPr>
      <w:t>学硕士专业学位论文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03E12"/>
    <w:multiLevelType w:val="hybridMultilevel"/>
    <w:tmpl w:val="3BDAA384"/>
    <w:lvl w:ilvl="0" w:tplc="F7ECE21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1F5E15EF"/>
    <w:multiLevelType w:val="hybridMultilevel"/>
    <w:tmpl w:val="D494EDCC"/>
    <w:lvl w:ilvl="0" w:tplc="560A1F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2252780"/>
    <w:multiLevelType w:val="hybridMultilevel"/>
    <w:tmpl w:val="AC76BCCA"/>
    <w:lvl w:ilvl="0" w:tplc="083C5C6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92A5D93"/>
    <w:multiLevelType w:val="hybridMultilevel"/>
    <w:tmpl w:val="2070B812"/>
    <w:lvl w:ilvl="0" w:tplc="78A0F68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D623519"/>
    <w:multiLevelType w:val="hybridMultilevel"/>
    <w:tmpl w:val="4FCEEBEC"/>
    <w:lvl w:ilvl="0" w:tplc="94C25E4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2E827790"/>
    <w:multiLevelType w:val="hybridMultilevel"/>
    <w:tmpl w:val="6E7E36EA"/>
    <w:lvl w:ilvl="0" w:tplc="7FD46A68">
      <w:start w:val="1"/>
      <w:numFmt w:val="decimal"/>
      <w:lvlText w:val="%1."/>
      <w:lvlJc w:val="left"/>
      <w:pPr>
        <w:ind w:left="840" w:hanging="360"/>
      </w:pPr>
      <w:rPr>
        <w:rFonts w:hint="default"/>
        <w:color w:val="auto"/>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4CB04540"/>
    <w:multiLevelType w:val="hybridMultilevel"/>
    <w:tmpl w:val="CB6C7918"/>
    <w:lvl w:ilvl="0" w:tplc="1408BD4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71BA4C9B"/>
    <w:multiLevelType w:val="hybridMultilevel"/>
    <w:tmpl w:val="EEEA09AC"/>
    <w:lvl w:ilvl="0" w:tplc="45844A2C">
      <w:start w:val="1"/>
      <w:numFmt w:val="decimal"/>
      <w:lvlText w:val="%1:"/>
      <w:lvlJc w:val="left"/>
      <w:pPr>
        <w:ind w:left="420" w:hanging="420"/>
      </w:pPr>
      <w:rPr>
        <w:rFonts w:ascii="Times New Roman" w:hAnsi="Times New Roman" w:cs="Times New Roman" w:hint="default"/>
        <w:b/>
        <w:i w:val="0"/>
        <w:sz w:val="24"/>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67540319">
    <w:abstractNumId w:val="2"/>
  </w:num>
  <w:num w:numId="2" w16cid:durableId="1423142840">
    <w:abstractNumId w:val="1"/>
  </w:num>
  <w:num w:numId="3" w16cid:durableId="1279993591">
    <w:abstractNumId w:val="0"/>
  </w:num>
  <w:num w:numId="4" w16cid:durableId="1129972937">
    <w:abstractNumId w:val="5"/>
  </w:num>
  <w:num w:numId="5" w16cid:durableId="1543665838">
    <w:abstractNumId w:val="6"/>
  </w:num>
  <w:num w:numId="6" w16cid:durableId="1051539964">
    <w:abstractNumId w:val="4"/>
  </w:num>
  <w:num w:numId="7" w16cid:durableId="1809667101">
    <w:abstractNumId w:val="3"/>
  </w:num>
  <w:num w:numId="8" w16cid:durableId="9335141">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wapezvo2vramepezbx90s6pe52xw9pfeap&quot;&gt;My EndNote Library-Dupl&lt;record-ids&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record-ids&gt;&lt;/item&gt;&lt;/Libraries&gt;"/>
  </w:docVars>
  <w:rsids>
    <w:rsidRoot w:val="0034428A"/>
    <w:rsid w:val="000001DB"/>
    <w:rsid w:val="0000299A"/>
    <w:rsid w:val="000110D7"/>
    <w:rsid w:val="00011A64"/>
    <w:rsid w:val="00011FD9"/>
    <w:rsid w:val="00012482"/>
    <w:rsid w:val="000135AB"/>
    <w:rsid w:val="00013FF1"/>
    <w:rsid w:val="000157A3"/>
    <w:rsid w:val="0001642A"/>
    <w:rsid w:val="00016C7F"/>
    <w:rsid w:val="000173DD"/>
    <w:rsid w:val="00020329"/>
    <w:rsid w:val="00021E03"/>
    <w:rsid w:val="0002219F"/>
    <w:rsid w:val="0002323A"/>
    <w:rsid w:val="00023597"/>
    <w:rsid w:val="000245B2"/>
    <w:rsid w:val="00024B21"/>
    <w:rsid w:val="00024F1A"/>
    <w:rsid w:val="00027A0F"/>
    <w:rsid w:val="00027E3D"/>
    <w:rsid w:val="00030557"/>
    <w:rsid w:val="00030752"/>
    <w:rsid w:val="00031BF0"/>
    <w:rsid w:val="00035AC8"/>
    <w:rsid w:val="000362CB"/>
    <w:rsid w:val="0003674A"/>
    <w:rsid w:val="00037A1B"/>
    <w:rsid w:val="00037D47"/>
    <w:rsid w:val="00040B24"/>
    <w:rsid w:val="00043E4E"/>
    <w:rsid w:val="00046CF5"/>
    <w:rsid w:val="00047343"/>
    <w:rsid w:val="00050C79"/>
    <w:rsid w:val="000515EA"/>
    <w:rsid w:val="000523BE"/>
    <w:rsid w:val="00052975"/>
    <w:rsid w:val="000539F6"/>
    <w:rsid w:val="000542A1"/>
    <w:rsid w:val="00055921"/>
    <w:rsid w:val="000610A2"/>
    <w:rsid w:val="00061202"/>
    <w:rsid w:val="00061F02"/>
    <w:rsid w:val="00061F93"/>
    <w:rsid w:val="00062B0B"/>
    <w:rsid w:val="000638B0"/>
    <w:rsid w:val="000659F6"/>
    <w:rsid w:val="0006658C"/>
    <w:rsid w:val="00066F31"/>
    <w:rsid w:val="00067265"/>
    <w:rsid w:val="00070CE7"/>
    <w:rsid w:val="00070FF5"/>
    <w:rsid w:val="000766EA"/>
    <w:rsid w:val="000775CC"/>
    <w:rsid w:val="000775E4"/>
    <w:rsid w:val="00077A49"/>
    <w:rsid w:val="00080730"/>
    <w:rsid w:val="0008082C"/>
    <w:rsid w:val="00083DD3"/>
    <w:rsid w:val="00084E94"/>
    <w:rsid w:val="0009119D"/>
    <w:rsid w:val="000926A3"/>
    <w:rsid w:val="00093149"/>
    <w:rsid w:val="0009398A"/>
    <w:rsid w:val="00094022"/>
    <w:rsid w:val="000958C3"/>
    <w:rsid w:val="00095DB3"/>
    <w:rsid w:val="0009610A"/>
    <w:rsid w:val="00096215"/>
    <w:rsid w:val="00097AB9"/>
    <w:rsid w:val="00097EC6"/>
    <w:rsid w:val="000A031A"/>
    <w:rsid w:val="000A035F"/>
    <w:rsid w:val="000A096D"/>
    <w:rsid w:val="000A1C18"/>
    <w:rsid w:val="000A24BF"/>
    <w:rsid w:val="000A2902"/>
    <w:rsid w:val="000A6FB3"/>
    <w:rsid w:val="000A7590"/>
    <w:rsid w:val="000A760F"/>
    <w:rsid w:val="000B0D7F"/>
    <w:rsid w:val="000B171C"/>
    <w:rsid w:val="000B1749"/>
    <w:rsid w:val="000B3B59"/>
    <w:rsid w:val="000B3CAA"/>
    <w:rsid w:val="000B3D19"/>
    <w:rsid w:val="000B69A2"/>
    <w:rsid w:val="000B73AD"/>
    <w:rsid w:val="000B7D9D"/>
    <w:rsid w:val="000C1378"/>
    <w:rsid w:val="000C2CA7"/>
    <w:rsid w:val="000C3223"/>
    <w:rsid w:val="000C3AAD"/>
    <w:rsid w:val="000C519E"/>
    <w:rsid w:val="000C62F6"/>
    <w:rsid w:val="000C7B45"/>
    <w:rsid w:val="000D058B"/>
    <w:rsid w:val="000D1107"/>
    <w:rsid w:val="000D1D25"/>
    <w:rsid w:val="000D208F"/>
    <w:rsid w:val="000D2568"/>
    <w:rsid w:val="000D36D5"/>
    <w:rsid w:val="000D45FC"/>
    <w:rsid w:val="000E1909"/>
    <w:rsid w:val="000E1F31"/>
    <w:rsid w:val="000E2F61"/>
    <w:rsid w:val="000E423C"/>
    <w:rsid w:val="000E42F5"/>
    <w:rsid w:val="000E60E8"/>
    <w:rsid w:val="000E6DF5"/>
    <w:rsid w:val="000F1CCA"/>
    <w:rsid w:val="000F2AB1"/>
    <w:rsid w:val="000F3511"/>
    <w:rsid w:val="000F4772"/>
    <w:rsid w:val="000F546C"/>
    <w:rsid w:val="000F66C6"/>
    <w:rsid w:val="000F69A5"/>
    <w:rsid w:val="0010008F"/>
    <w:rsid w:val="001001BA"/>
    <w:rsid w:val="00100B95"/>
    <w:rsid w:val="00103A68"/>
    <w:rsid w:val="001069CE"/>
    <w:rsid w:val="00106C1C"/>
    <w:rsid w:val="00107E54"/>
    <w:rsid w:val="00111005"/>
    <w:rsid w:val="00111352"/>
    <w:rsid w:val="00113E39"/>
    <w:rsid w:val="00115AEB"/>
    <w:rsid w:val="00115F81"/>
    <w:rsid w:val="001208B9"/>
    <w:rsid w:val="0012167C"/>
    <w:rsid w:val="00122CFB"/>
    <w:rsid w:val="00124298"/>
    <w:rsid w:val="00125415"/>
    <w:rsid w:val="0012608B"/>
    <w:rsid w:val="00130D58"/>
    <w:rsid w:val="001311AE"/>
    <w:rsid w:val="00131AC4"/>
    <w:rsid w:val="00131ECF"/>
    <w:rsid w:val="00133E13"/>
    <w:rsid w:val="001346F3"/>
    <w:rsid w:val="00135DDB"/>
    <w:rsid w:val="00135DFC"/>
    <w:rsid w:val="00136361"/>
    <w:rsid w:val="00136542"/>
    <w:rsid w:val="00136D27"/>
    <w:rsid w:val="00136F3D"/>
    <w:rsid w:val="00137BE4"/>
    <w:rsid w:val="00141A61"/>
    <w:rsid w:val="00142807"/>
    <w:rsid w:val="001449FF"/>
    <w:rsid w:val="00145243"/>
    <w:rsid w:val="00145F80"/>
    <w:rsid w:val="001479F1"/>
    <w:rsid w:val="00150430"/>
    <w:rsid w:val="00151730"/>
    <w:rsid w:val="00151AE9"/>
    <w:rsid w:val="00151E63"/>
    <w:rsid w:val="00152100"/>
    <w:rsid w:val="00153204"/>
    <w:rsid w:val="001537BB"/>
    <w:rsid w:val="00153993"/>
    <w:rsid w:val="00154BF5"/>
    <w:rsid w:val="00156D1B"/>
    <w:rsid w:val="0015706C"/>
    <w:rsid w:val="001606CA"/>
    <w:rsid w:val="00161024"/>
    <w:rsid w:val="001613C7"/>
    <w:rsid w:val="00161A33"/>
    <w:rsid w:val="001624C7"/>
    <w:rsid w:val="001649D2"/>
    <w:rsid w:val="0016512F"/>
    <w:rsid w:val="0016574A"/>
    <w:rsid w:val="001665EB"/>
    <w:rsid w:val="00166893"/>
    <w:rsid w:val="00166B94"/>
    <w:rsid w:val="00166F58"/>
    <w:rsid w:val="0017010D"/>
    <w:rsid w:val="00171CBA"/>
    <w:rsid w:val="00173B33"/>
    <w:rsid w:val="0017701A"/>
    <w:rsid w:val="00177720"/>
    <w:rsid w:val="001812CC"/>
    <w:rsid w:val="00181965"/>
    <w:rsid w:val="00181BB8"/>
    <w:rsid w:val="00182B95"/>
    <w:rsid w:val="00183286"/>
    <w:rsid w:val="00183C6B"/>
    <w:rsid w:val="001846EE"/>
    <w:rsid w:val="00187E79"/>
    <w:rsid w:val="001906CC"/>
    <w:rsid w:val="001913FD"/>
    <w:rsid w:val="001917D3"/>
    <w:rsid w:val="00191832"/>
    <w:rsid w:val="0019275B"/>
    <w:rsid w:val="00192F14"/>
    <w:rsid w:val="00193F0E"/>
    <w:rsid w:val="00194303"/>
    <w:rsid w:val="0019581B"/>
    <w:rsid w:val="00195F22"/>
    <w:rsid w:val="001A04C2"/>
    <w:rsid w:val="001A0B8B"/>
    <w:rsid w:val="001A0E5D"/>
    <w:rsid w:val="001A23F3"/>
    <w:rsid w:val="001A2AAF"/>
    <w:rsid w:val="001A690E"/>
    <w:rsid w:val="001A72DD"/>
    <w:rsid w:val="001B5565"/>
    <w:rsid w:val="001B775A"/>
    <w:rsid w:val="001B7DB5"/>
    <w:rsid w:val="001C0993"/>
    <w:rsid w:val="001C10D6"/>
    <w:rsid w:val="001C28C6"/>
    <w:rsid w:val="001C3651"/>
    <w:rsid w:val="001C55A8"/>
    <w:rsid w:val="001C57E7"/>
    <w:rsid w:val="001C624D"/>
    <w:rsid w:val="001C7A9C"/>
    <w:rsid w:val="001C7DC4"/>
    <w:rsid w:val="001D0E2D"/>
    <w:rsid w:val="001D1CB2"/>
    <w:rsid w:val="001D45E7"/>
    <w:rsid w:val="001D49D2"/>
    <w:rsid w:val="001E0736"/>
    <w:rsid w:val="001E116F"/>
    <w:rsid w:val="001E1249"/>
    <w:rsid w:val="001E293A"/>
    <w:rsid w:val="001E5B93"/>
    <w:rsid w:val="001E5FB9"/>
    <w:rsid w:val="001F02A0"/>
    <w:rsid w:val="001F20FA"/>
    <w:rsid w:val="001F4088"/>
    <w:rsid w:val="001F4518"/>
    <w:rsid w:val="001F4D40"/>
    <w:rsid w:val="001F528E"/>
    <w:rsid w:val="001F60B5"/>
    <w:rsid w:val="001F6456"/>
    <w:rsid w:val="001F796F"/>
    <w:rsid w:val="001F7CCE"/>
    <w:rsid w:val="0020248C"/>
    <w:rsid w:val="002027CE"/>
    <w:rsid w:val="00202D4E"/>
    <w:rsid w:val="00203927"/>
    <w:rsid w:val="00204B69"/>
    <w:rsid w:val="002057D5"/>
    <w:rsid w:val="00205DBE"/>
    <w:rsid w:val="00205FEB"/>
    <w:rsid w:val="002076F3"/>
    <w:rsid w:val="00207CFC"/>
    <w:rsid w:val="00210A2F"/>
    <w:rsid w:val="00210BCD"/>
    <w:rsid w:val="0021143B"/>
    <w:rsid w:val="00212A40"/>
    <w:rsid w:val="00212D2F"/>
    <w:rsid w:val="002134C3"/>
    <w:rsid w:val="00213C84"/>
    <w:rsid w:val="0021416F"/>
    <w:rsid w:val="00214337"/>
    <w:rsid w:val="0021607D"/>
    <w:rsid w:val="0021679A"/>
    <w:rsid w:val="00217122"/>
    <w:rsid w:val="0022447C"/>
    <w:rsid w:val="00226D5E"/>
    <w:rsid w:val="002273CF"/>
    <w:rsid w:val="00227514"/>
    <w:rsid w:val="00232A64"/>
    <w:rsid w:val="00234CA2"/>
    <w:rsid w:val="002356C1"/>
    <w:rsid w:val="00243960"/>
    <w:rsid w:val="00244DEE"/>
    <w:rsid w:val="0024532E"/>
    <w:rsid w:val="002455EE"/>
    <w:rsid w:val="00246293"/>
    <w:rsid w:val="002464F8"/>
    <w:rsid w:val="00247A83"/>
    <w:rsid w:val="002504AF"/>
    <w:rsid w:val="0025134D"/>
    <w:rsid w:val="00251BE5"/>
    <w:rsid w:val="00251D32"/>
    <w:rsid w:val="0025287B"/>
    <w:rsid w:val="002539FF"/>
    <w:rsid w:val="00253D2A"/>
    <w:rsid w:val="0025560F"/>
    <w:rsid w:val="00255CA4"/>
    <w:rsid w:val="0025602B"/>
    <w:rsid w:val="00257AAD"/>
    <w:rsid w:val="00260A4A"/>
    <w:rsid w:val="00260A60"/>
    <w:rsid w:val="00260EBC"/>
    <w:rsid w:val="002613C0"/>
    <w:rsid w:val="00261A37"/>
    <w:rsid w:val="00264404"/>
    <w:rsid w:val="0026574E"/>
    <w:rsid w:val="00267F45"/>
    <w:rsid w:val="002716EF"/>
    <w:rsid w:val="00272847"/>
    <w:rsid w:val="00272F6A"/>
    <w:rsid w:val="00273F74"/>
    <w:rsid w:val="0027490E"/>
    <w:rsid w:val="00274AF7"/>
    <w:rsid w:val="00274D10"/>
    <w:rsid w:val="00274DCD"/>
    <w:rsid w:val="00275342"/>
    <w:rsid w:val="00276620"/>
    <w:rsid w:val="00277D3C"/>
    <w:rsid w:val="0028057B"/>
    <w:rsid w:val="00280FAD"/>
    <w:rsid w:val="00281203"/>
    <w:rsid w:val="002826AC"/>
    <w:rsid w:val="00283EDF"/>
    <w:rsid w:val="00285288"/>
    <w:rsid w:val="002859BE"/>
    <w:rsid w:val="0028729E"/>
    <w:rsid w:val="00291BA1"/>
    <w:rsid w:val="002927C5"/>
    <w:rsid w:val="00292980"/>
    <w:rsid w:val="00293CB8"/>
    <w:rsid w:val="00294D74"/>
    <w:rsid w:val="002A0343"/>
    <w:rsid w:val="002A26DA"/>
    <w:rsid w:val="002A368D"/>
    <w:rsid w:val="002A3746"/>
    <w:rsid w:val="002A4E95"/>
    <w:rsid w:val="002A64F4"/>
    <w:rsid w:val="002A6A2F"/>
    <w:rsid w:val="002A6E3E"/>
    <w:rsid w:val="002A76FB"/>
    <w:rsid w:val="002A7E22"/>
    <w:rsid w:val="002B0AE8"/>
    <w:rsid w:val="002B0EF8"/>
    <w:rsid w:val="002B2176"/>
    <w:rsid w:val="002B4206"/>
    <w:rsid w:val="002B4D3D"/>
    <w:rsid w:val="002B5F84"/>
    <w:rsid w:val="002C2605"/>
    <w:rsid w:val="002C2B21"/>
    <w:rsid w:val="002C2BDF"/>
    <w:rsid w:val="002C32EA"/>
    <w:rsid w:val="002C3688"/>
    <w:rsid w:val="002C3BC9"/>
    <w:rsid w:val="002C4A5A"/>
    <w:rsid w:val="002C5D77"/>
    <w:rsid w:val="002C6CDA"/>
    <w:rsid w:val="002D0205"/>
    <w:rsid w:val="002D13B5"/>
    <w:rsid w:val="002D21EB"/>
    <w:rsid w:val="002D5A21"/>
    <w:rsid w:val="002E0558"/>
    <w:rsid w:val="002E19AA"/>
    <w:rsid w:val="002E38BE"/>
    <w:rsid w:val="002E5CC0"/>
    <w:rsid w:val="002E6B2E"/>
    <w:rsid w:val="002F070C"/>
    <w:rsid w:val="002F32E5"/>
    <w:rsid w:val="002F7839"/>
    <w:rsid w:val="002F7A3B"/>
    <w:rsid w:val="00300542"/>
    <w:rsid w:val="00301CCD"/>
    <w:rsid w:val="00305684"/>
    <w:rsid w:val="00306353"/>
    <w:rsid w:val="0031013B"/>
    <w:rsid w:val="003120B3"/>
    <w:rsid w:val="00313728"/>
    <w:rsid w:val="00313CA8"/>
    <w:rsid w:val="00314610"/>
    <w:rsid w:val="003169AA"/>
    <w:rsid w:val="0032047B"/>
    <w:rsid w:val="003206DC"/>
    <w:rsid w:val="00321007"/>
    <w:rsid w:val="00323408"/>
    <w:rsid w:val="00323704"/>
    <w:rsid w:val="00323D25"/>
    <w:rsid w:val="00327590"/>
    <w:rsid w:val="003324A7"/>
    <w:rsid w:val="003354B1"/>
    <w:rsid w:val="00336697"/>
    <w:rsid w:val="0033681D"/>
    <w:rsid w:val="003403A1"/>
    <w:rsid w:val="0034428A"/>
    <w:rsid w:val="003442D8"/>
    <w:rsid w:val="00344EF9"/>
    <w:rsid w:val="00344FAA"/>
    <w:rsid w:val="00345AA5"/>
    <w:rsid w:val="00350614"/>
    <w:rsid w:val="003512D6"/>
    <w:rsid w:val="0035175F"/>
    <w:rsid w:val="00351B88"/>
    <w:rsid w:val="00352E1D"/>
    <w:rsid w:val="00352FFF"/>
    <w:rsid w:val="00357611"/>
    <w:rsid w:val="00360C40"/>
    <w:rsid w:val="0036105D"/>
    <w:rsid w:val="00361231"/>
    <w:rsid w:val="00361A0B"/>
    <w:rsid w:val="00366D20"/>
    <w:rsid w:val="003675E4"/>
    <w:rsid w:val="00370804"/>
    <w:rsid w:val="00370B26"/>
    <w:rsid w:val="00371175"/>
    <w:rsid w:val="0037712A"/>
    <w:rsid w:val="00382878"/>
    <w:rsid w:val="00383991"/>
    <w:rsid w:val="00384C47"/>
    <w:rsid w:val="00386EA1"/>
    <w:rsid w:val="003951A7"/>
    <w:rsid w:val="003956AE"/>
    <w:rsid w:val="003A0CD7"/>
    <w:rsid w:val="003A4744"/>
    <w:rsid w:val="003A50BA"/>
    <w:rsid w:val="003A62AE"/>
    <w:rsid w:val="003A67D7"/>
    <w:rsid w:val="003A7D1D"/>
    <w:rsid w:val="003B0104"/>
    <w:rsid w:val="003B07BA"/>
    <w:rsid w:val="003B0951"/>
    <w:rsid w:val="003B285F"/>
    <w:rsid w:val="003B2CC6"/>
    <w:rsid w:val="003B3765"/>
    <w:rsid w:val="003B3F68"/>
    <w:rsid w:val="003B4E56"/>
    <w:rsid w:val="003B5502"/>
    <w:rsid w:val="003B6ECE"/>
    <w:rsid w:val="003C0A6C"/>
    <w:rsid w:val="003C2927"/>
    <w:rsid w:val="003C3B98"/>
    <w:rsid w:val="003C47ED"/>
    <w:rsid w:val="003C4E5A"/>
    <w:rsid w:val="003C50AA"/>
    <w:rsid w:val="003C6208"/>
    <w:rsid w:val="003C69A2"/>
    <w:rsid w:val="003C6C43"/>
    <w:rsid w:val="003C6D84"/>
    <w:rsid w:val="003D0DED"/>
    <w:rsid w:val="003D16E1"/>
    <w:rsid w:val="003D245D"/>
    <w:rsid w:val="003D2785"/>
    <w:rsid w:val="003D27AA"/>
    <w:rsid w:val="003D4284"/>
    <w:rsid w:val="003D53B6"/>
    <w:rsid w:val="003D6DCC"/>
    <w:rsid w:val="003E07CB"/>
    <w:rsid w:val="003E53DF"/>
    <w:rsid w:val="003F244D"/>
    <w:rsid w:val="003F2B4D"/>
    <w:rsid w:val="003F36A7"/>
    <w:rsid w:val="003F3F75"/>
    <w:rsid w:val="003F56B6"/>
    <w:rsid w:val="003F59EE"/>
    <w:rsid w:val="003F5F2E"/>
    <w:rsid w:val="003F64DE"/>
    <w:rsid w:val="003F70BB"/>
    <w:rsid w:val="00400AA8"/>
    <w:rsid w:val="00400AB1"/>
    <w:rsid w:val="00400B3F"/>
    <w:rsid w:val="0040120B"/>
    <w:rsid w:val="004037E1"/>
    <w:rsid w:val="00404A9A"/>
    <w:rsid w:val="00410A41"/>
    <w:rsid w:val="004200EE"/>
    <w:rsid w:val="0042117B"/>
    <w:rsid w:val="00422362"/>
    <w:rsid w:val="004228B5"/>
    <w:rsid w:val="00423035"/>
    <w:rsid w:val="004237D0"/>
    <w:rsid w:val="004254A6"/>
    <w:rsid w:val="004256CD"/>
    <w:rsid w:val="0042590D"/>
    <w:rsid w:val="00430C0A"/>
    <w:rsid w:val="00431F6D"/>
    <w:rsid w:val="0043228E"/>
    <w:rsid w:val="004328BF"/>
    <w:rsid w:val="00432BA3"/>
    <w:rsid w:val="00433089"/>
    <w:rsid w:val="00433DC5"/>
    <w:rsid w:val="00435762"/>
    <w:rsid w:val="00437830"/>
    <w:rsid w:val="00440123"/>
    <w:rsid w:val="00440B05"/>
    <w:rsid w:val="00441EEA"/>
    <w:rsid w:val="00442B20"/>
    <w:rsid w:val="00442CCE"/>
    <w:rsid w:val="00442DD5"/>
    <w:rsid w:val="0044328D"/>
    <w:rsid w:val="00445954"/>
    <w:rsid w:val="00446402"/>
    <w:rsid w:val="00447908"/>
    <w:rsid w:val="00447998"/>
    <w:rsid w:val="004505D5"/>
    <w:rsid w:val="0045081B"/>
    <w:rsid w:val="00450E31"/>
    <w:rsid w:val="004520E7"/>
    <w:rsid w:val="0045387B"/>
    <w:rsid w:val="00453D91"/>
    <w:rsid w:val="0045446D"/>
    <w:rsid w:val="00454C97"/>
    <w:rsid w:val="00455CB0"/>
    <w:rsid w:val="00462C70"/>
    <w:rsid w:val="00465A21"/>
    <w:rsid w:val="00465CF2"/>
    <w:rsid w:val="004660E5"/>
    <w:rsid w:val="00467463"/>
    <w:rsid w:val="00467FB2"/>
    <w:rsid w:val="00470917"/>
    <w:rsid w:val="00472646"/>
    <w:rsid w:val="004729BA"/>
    <w:rsid w:val="0047374C"/>
    <w:rsid w:val="00473F25"/>
    <w:rsid w:val="00476976"/>
    <w:rsid w:val="004804FB"/>
    <w:rsid w:val="00480FDB"/>
    <w:rsid w:val="00481B24"/>
    <w:rsid w:val="0048244A"/>
    <w:rsid w:val="004827E0"/>
    <w:rsid w:val="004829D8"/>
    <w:rsid w:val="00483103"/>
    <w:rsid w:val="0048354F"/>
    <w:rsid w:val="004875D3"/>
    <w:rsid w:val="0049416F"/>
    <w:rsid w:val="004957B0"/>
    <w:rsid w:val="004966D9"/>
    <w:rsid w:val="004968C2"/>
    <w:rsid w:val="0049791E"/>
    <w:rsid w:val="00497D03"/>
    <w:rsid w:val="004A0F9E"/>
    <w:rsid w:val="004A3A54"/>
    <w:rsid w:val="004A483D"/>
    <w:rsid w:val="004A6B7F"/>
    <w:rsid w:val="004A7CBA"/>
    <w:rsid w:val="004B1F9E"/>
    <w:rsid w:val="004B218B"/>
    <w:rsid w:val="004B4A51"/>
    <w:rsid w:val="004B5869"/>
    <w:rsid w:val="004B5A15"/>
    <w:rsid w:val="004B67F7"/>
    <w:rsid w:val="004B693F"/>
    <w:rsid w:val="004C0294"/>
    <w:rsid w:val="004C0E60"/>
    <w:rsid w:val="004C2C00"/>
    <w:rsid w:val="004C6054"/>
    <w:rsid w:val="004C6C4D"/>
    <w:rsid w:val="004D081E"/>
    <w:rsid w:val="004D3FF1"/>
    <w:rsid w:val="004D3FF5"/>
    <w:rsid w:val="004D5333"/>
    <w:rsid w:val="004D755B"/>
    <w:rsid w:val="004D78BE"/>
    <w:rsid w:val="004E052B"/>
    <w:rsid w:val="004E0B76"/>
    <w:rsid w:val="004E1073"/>
    <w:rsid w:val="004E34CA"/>
    <w:rsid w:val="004E64B8"/>
    <w:rsid w:val="004E7CC6"/>
    <w:rsid w:val="004F10EE"/>
    <w:rsid w:val="004F470C"/>
    <w:rsid w:val="004F4FC6"/>
    <w:rsid w:val="005009B6"/>
    <w:rsid w:val="00500A80"/>
    <w:rsid w:val="0050154E"/>
    <w:rsid w:val="00501E23"/>
    <w:rsid w:val="0050206C"/>
    <w:rsid w:val="00503324"/>
    <w:rsid w:val="00503933"/>
    <w:rsid w:val="00506771"/>
    <w:rsid w:val="00506A55"/>
    <w:rsid w:val="00510FDC"/>
    <w:rsid w:val="00511AAF"/>
    <w:rsid w:val="005139DC"/>
    <w:rsid w:val="00516586"/>
    <w:rsid w:val="00516EAE"/>
    <w:rsid w:val="0051795F"/>
    <w:rsid w:val="00520DD2"/>
    <w:rsid w:val="00521E04"/>
    <w:rsid w:val="0052385D"/>
    <w:rsid w:val="00523939"/>
    <w:rsid w:val="00523C43"/>
    <w:rsid w:val="005259BE"/>
    <w:rsid w:val="005267B4"/>
    <w:rsid w:val="00530CC3"/>
    <w:rsid w:val="00530D89"/>
    <w:rsid w:val="005343FE"/>
    <w:rsid w:val="005358D6"/>
    <w:rsid w:val="00536133"/>
    <w:rsid w:val="00536369"/>
    <w:rsid w:val="00537EFA"/>
    <w:rsid w:val="00540923"/>
    <w:rsid w:val="00543554"/>
    <w:rsid w:val="00544239"/>
    <w:rsid w:val="00544531"/>
    <w:rsid w:val="00545D9A"/>
    <w:rsid w:val="00545F52"/>
    <w:rsid w:val="00547279"/>
    <w:rsid w:val="00551537"/>
    <w:rsid w:val="00551D30"/>
    <w:rsid w:val="0055448D"/>
    <w:rsid w:val="0055524F"/>
    <w:rsid w:val="005558F4"/>
    <w:rsid w:val="005601F9"/>
    <w:rsid w:val="00560EF6"/>
    <w:rsid w:val="00562063"/>
    <w:rsid w:val="00562A34"/>
    <w:rsid w:val="00562CD4"/>
    <w:rsid w:val="00562D6D"/>
    <w:rsid w:val="00562E67"/>
    <w:rsid w:val="00562ED4"/>
    <w:rsid w:val="005638EB"/>
    <w:rsid w:val="00563C85"/>
    <w:rsid w:val="00565364"/>
    <w:rsid w:val="00565553"/>
    <w:rsid w:val="00565A30"/>
    <w:rsid w:val="005669A0"/>
    <w:rsid w:val="005673DE"/>
    <w:rsid w:val="00567B9F"/>
    <w:rsid w:val="00570384"/>
    <w:rsid w:val="00570839"/>
    <w:rsid w:val="005713A0"/>
    <w:rsid w:val="00573D05"/>
    <w:rsid w:val="0057487D"/>
    <w:rsid w:val="00574DD0"/>
    <w:rsid w:val="00575766"/>
    <w:rsid w:val="00575A84"/>
    <w:rsid w:val="005774C5"/>
    <w:rsid w:val="00581891"/>
    <w:rsid w:val="00581F47"/>
    <w:rsid w:val="00582136"/>
    <w:rsid w:val="00582A19"/>
    <w:rsid w:val="00582A53"/>
    <w:rsid w:val="00591122"/>
    <w:rsid w:val="00594B62"/>
    <w:rsid w:val="00595E04"/>
    <w:rsid w:val="0059646D"/>
    <w:rsid w:val="005A0DC7"/>
    <w:rsid w:val="005A163A"/>
    <w:rsid w:val="005A1E97"/>
    <w:rsid w:val="005A24F2"/>
    <w:rsid w:val="005A3698"/>
    <w:rsid w:val="005A3C13"/>
    <w:rsid w:val="005A3D0C"/>
    <w:rsid w:val="005A4EF9"/>
    <w:rsid w:val="005B014D"/>
    <w:rsid w:val="005B035D"/>
    <w:rsid w:val="005B147B"/>
    <w:rsid w:val="005B1A55"/>
    <w:rsid w:val="005B1D8C"/>
    <w:rsid w:val="005B1E10"/>
    <w:rsid w:val="005B25DC"/>
    <w:rsid w:val="005B566B"/>
    <w:rsid w:val="005B7023"/>
    <w:rsid w:val="005C0E51"/>
    <w:rsid w:val="005C185C"/>
    <w:rsid w:val="005C1DB1"/>
    <w:rsid w:val="005C20DF"/>
    <w:rsid w:val="005C2422"/>
    <w:rsid w:val="005C44D6"/>
    <w:rsid w:val="005C4A82"/>
    <w:rsid w:val="005C5AC8"/>
    <w:rsid w:val="005C7DAB"/>
    <w:rsid w:val="005D0A96"/>
    <w:rsid w:val="005D0E3A"/>
    <w:rsid w:val="005D36B0"/>
    <w:rsid w:val="005D37E4"/>
    <w:rsid w:val="005D39F9"/>
    <w:rsid w:val="005D3B82"/>
    <w:rsid w:val="005D4F02"/>
    <w:rsid w:val="005D51BB"/>
    <w:rsid w:val="005D62E4"/>
    <w:rsid w:val="005D692C"/>
    <w:rsid w:val="005D7CAF"/>
    <w:rsid w:val="005D7D8B"/>
    <w:rsid w:val="005E0BC2"/>
    <w:rsid w:val="005E13A4"/>
    <w:rsid w:val="005E175E"/>
    <w:rsid w:val="005E2372"/>
    <w:rsid w:val="005E34F3"/>
    <w:rsid w:val="005E4021"/>
    <w:rsid w:val="005E4AA5"/>
    <w:rsid w:val="005E66C6"/>
    <w:rsid w:val="005F1688"/>
    <w:rsid w:val="005F38EF"/>
    <w:rsid w:val="005F5701"/>
    <w:rsid w:val="005F7E6B"/>
    <w:rsid w:val="00601EE0"/>
    <w:rsid w:val="00604836"/>
    <w:rsid w:val="006050B6"/>
    <w:rsid w:val="00605756"/>
    <w:rsid w:val="006063A6"/>
    <w:rsid w:val="00606836"/>
    <w:rsid w:val="00607923"/>
    <w:rsid w:val="0061040F"/>
    <w:rsid w:val="00611A77"/>
    <w:rsid w:val="006121A5"/>
    <w:rsid w:val="00612477"/>
    <w:rsid w:val="00612A1B"/>
    <w:rsid w:val="00615412"/>
    <w:rsid w:val="00617414"/>
    <w:rsid w:val="006205F0"/>
    <w:rsid w:val="00620B77"/>
    <w:rsid w:val="00620BE9"/>
    <w:rsid w:val="006226AE"/>
    <w:rsid w:val="00622D9E"/>
    <w:rsid w:val="00623C58"/>
    <w:rsid w:val="00625F5C"/>
    <w:rsid w:val="00627D54"/>
    <w:rsid w:val="00627F2A"/>
    <w:rsid w:val="006335C7"/>
    <w:rsid w:val="006340B0"/>
    <w:rsid w:val="00634695"/>
    <w:rsid w:val="00635287"/>
    <w:rsid w:val="006355EB"/>
    <w:rsid w:val="00637CCF"/>
    <w:rsid w:val="006428FF"/>
    <w:rsid w:val="00642C95"/>
    <w:rsid w:val="006432CB"/>
    <w:rsid w:val="0064570B"/>
    <w:rsid w:val="00646CCD"/>
    <w:rsid w:val="0065125E"/>
    <w:rsid w:val="0065216B"/>
    <w:rsid w:val="006540F8"/>
    <w:rsid w:val="006551F2"/>
    <w:rsid w:val="00655D83"/>
    <w:rsid w:val="00657AAC"/>
    <w:rsid w:val="0066105B"/>
    <w:rsid w:val="006619C2"/>
    <w:rsid w:val="00661DFA"/>
    <w:rsid w:val="006621D1"/>
    <w:rsid w:val="00662564"/>
    <w:rsid w:val="006638EE"/>
    <w:rsid w:val="006642AB"/>
    <w:rsid w:val="00666992"/>
    <w:rsid w:val="0066796F"/>
    <w:rsid w:val="0067128D"/>
    <w:rsid w:val="0067170F"/>
    <w:rsid w:val="0067249F"/>
    <w:rsid w:val="00673665"/>
    <w:rsid w:val="00675D46"/>
    <w:rsid w:val="00677452"/>
    <w:rsid w:val="00677881"/>
    <w:rsid w:val="00680449"/>
    <w:rsid w:val="006807DA"/>
    <w:rsid w:val="0068189F"/>
    <w:rsid w:val="0068239D"/>
    <w:rsid w:val="006832A4"/>
    <w:rsid w:val="0068393B"/>
    <w:rsid w:val="00685F49"/>
    <w:rsid w:val="00686428"/>
    <w:rsid w:val="00687F15"/>
    <w:rsid w:val="00690480"/>
    <w:rsid w:val="00690F81"/>
    <w:rsid w:val="00695592"/>
    <w:rsid w:val="00696825"/>
    <w:rsid w:val="0069688D"/>
    <w:rsid w:val="006A160C"/>
    <w:rsid w:val="006A1982"/>
    <w:rsid w:val="006A24C9"/>
    <w:rsid w:val="006A2697"/>
    <w:rsid w:val="006A2779"/>
    <w:rsid w:val="006A2958"/>
    <w:rsid w:val="006A3796"/>
    <w:rsid w:val="006A47F9"/>
    <w:rsid w:val="006A5231"/>
    <w:rsid w:val="006A656B"/>
    <w:rsid w:val="006B26DF"/>
    <w:rsid w:val="006B37D5"/>
    <w:rsid w:val="006B3D45"/>
    <w:rsid w:val="006B4EBF"/>
    <w:rsid w:val="006B6FE5"/>
    <w:rsid w:val="006C06B9"/>
    <w:rsid w:val="006C1A4B"/>
    <w:rsid w:val="006C6F1F"/>
    <w:rsid w:val="006D01B7"/>
    <w:rsid w:val="006D0748"/>
    <w:rsid w:val="006D1CFA"/>
    <w:rsid w:val="006D2042"/>
    <w:rsid w:val="006D305B"/>
    <w:rsid w:val="006D3BA5"/>
    <w:rsid w:val="006D5D74"/>
    <w:rsid w:val="006D7729"/>
    <w:rsid w:val="006E313F"/>
    <w:rsid w:val="006E3900"/>
    <w:rsid w:val="006E4D17"/>
    <w:rsid w:val="006E5284"/>
    <w:rsid w:val="006E5F06"/>
    <w:rsid w:val="006E6374"/>
    <w:rsid w:val="006E6846"/>
    <w:rsid w:val="006F074D"/>
    <w:rsid w:val="006F17C8"/>
    <w:rsid w:val="006F1B7F"/>
    <w:rsid w:val="006F2BF1"/>
    <w:rsid w:val="006F38D5"/>
    <w:rsid w:val="006F552E"/>
    <w:rsid w:val="006F5758"/>
    <w:rsid w:val="006F57AB"/>
    <w:rsid w:val="006F5962"/>
    <w:rsid w:val="006F6155"/>
    <w:rsid w:val="006F64ED"/>
    <w:rsid w:val="006F67AD"/>
    <w:rsid w:val="006F6B11"/>
    <w:rsid w:val="006F6E32"/>
    <w:rsid w:val="006F7217"/>
    <w:rsid w:val="0070030B"/>
    <w:rsid w:val="00701B2E"/>
    <w:rsid w:val="0070233A"/>
    <w:rsid w:val="0070332A"/>
    <w:rsid w:val="007070B4"/>
    <w:rsid w:val="00707F11"/>
    <w:rsid w:val="007109FD"/>
    <w:rsid w:val="00710D8F"/>
    <w:rsid w:val="007113FB"/>
    <w:rsid w:val="00711F32"/>
    <w:rsid w:val="00712068"/>
    <w:rsid w:val="00712496"/>
    <w:rsid w:val="00715586"/>
    <w:rsid w:val="00717E00"/>
    <w:rsid w:val="007202AD"/>
    <w:rsid w:val="00721A8E"/>
    <w:rsid w:val="0072201E"/>
    <w:rsid w:val="007222EB"/>
    <w:rsid w:val="007235A9"/>
    <w:rsid w:val="0072379A"/>
    <w:rsid w:val="007301FA"/>
    <w:rsid w:val="00730550"/>
    <w:rsid w:val="00731CF5"/>
    <w:rsid w:val="0073238D"/>
    <w:rsid w:val="007334F6"/>
    <w:rsid w:val="007342EF"/>
    <w:rsid w:val="0073480E"/>
    <w:rsid w:val="00734ADF"/>
    <w:rsid w:val="0073643E"/>
    <w:rsid w:val="007414CE"/>
    <w:rsid w:val="00741631"/>
    <w:rsid w:val="00742543"/>
    <w:rsid w:val="00742B63"/>
    <w:rsid w:val="007430B3"/>
    <w:rsid w:val="007439F7"/>
    <w:rsid w:val="00744203"/>
    <w:rsid w:val="0074545B"/>
    <w:rsid w:val="00747A29"/>
    <w:rsid w:val="00747E9C"/>
    <w:rsid w:val="00751581"/>
    <w:rsid w:val="00751DC3"/>
    <w:rsid w:val="00755770"/>
    <w:rsid w:val="00757C64"/>
    <w:rsid w:val="00757E6F"/>
    <w:rsid w:val="007615C3"/>
    <w:rsid w:val="00762875"/>
    <w:rsid w:val="00763154"/>
    <w:rsid w:val="00764D13"/>
    <w:rsid w:val="00764ECE"/>
    <w:rsid w:val="00765B30"/>
    <w:rsid w:val="00765CA2"/>
    <w:rsid w:val="00772496"/>
    <w:rsid w:val="00772834"/>
    <w:rsid w:val="00772FFD"/>
    <w:rsid w:val="007734B7"/>
    <w:rsid w:val="007740B3"/>
    <w:rsid w:val="007742BC"/>
    <w:rsid w:val="00774E76"/>
    <w:rsid w:val="00776A21"/>
    <w:rsid w:val="00776B1C"/>
    <w:rsid w:val="00777125"/>
    <w:rsid w:val="00777ADD"/>
    <w:rsid w:val="007803D8"/>
    <w:rsid w:val="0078181F"/>
    <w:rsid w:val="007824A1"/>
    <w:rsid w:val="007829AF"/>
    <w:rsid w:val="0078357A"/>
    <w:rsid w:val="00783DA0"/>
    <w:rsid w:val="00784CF9"/>
    <w:rsid w:val="00784DF5"/>
    <w:rsid w:val="00785E91"/>
    <w:rsid w:val="007860A5"/>
    <w:rsid w:val="007864E8"/>
    <w:rsid w:val="00790BD7"/>
    <w:rsid w:val="00791774"/>
    <w:rsid w:val="007927E5"/>
    <w:rsid w:val="00793D6B"/>
    <w:rsid w:val="00795618"/>
    <w:rsid w:val="00797445"/>
    <w:rsid w:val="0079788C"/>
    <w:rsid w:val="007A0816"/>
    <w:rsid w:val="007A08F2"/>
    <w:rsid w:val="007A327C"/>
    <w:rsid w:val="007A67F3"/>
    <w:rsid w:val="007A7819"/>
    <w:rsid w:val="007B17C6"/>
    <w:rsid w:val="007B24A2"/>
    <w:rsid w:val="007B2DC0"/>
    <w:rsid w:val="007B3665"/>
    <w:rsid w:val="007B6200"/>
    <w:rsid w:val="007B74B4"/>
    <w:rsid w:val="007B7CC0"/>
    <w:rsid w:val="007C18D0"/>
    <w:rsid w:val="007C20E4"/>
    <w:rsid w:val="007C2A4B"/>
    <w:rsid w:val="007C2CB8"/>
    <w:rsid w:val="007C3346"/>
    <w:rsid w:val="007C3D42"/>
    <w:rsid w:val="007C586C"/>
    <w:rsid w:val="007C6085"/>
    <w:rsid w:val="007D2C7A"/>
    <w:rsid w:val="007D3C3C"/>
    <w:rsid w:val="007D4082"/>
    <w:rsid w:val="007D6295"/>
    <w:rsid w:val="007D63FC"/>
    <w:rsid w:val="007D6FEE"/>
    <w:rsid w:val="007D7958"/>
    <w:rsid w:val="007E2779"/>
    <w:rsid w:val="007E3287"/>
    <w:rsid w:val="007E4C1A"/>
    <w:rsid w:val="007E53C4"/>
    <w:rsid w:val="007E58F4"/>
    <w:rsid w:val="007E6E3E"/>
    <w:rsid w:val="007E71D9"/>
    <w:rsid w:val="007E7915"/>
    <w:rsid w:val="007F0562"/>
    <w:rsid w:val="007F0F87"/>
    <w:rsid w:val="007F3476"/>
    <w:rsid w:val="007F3F70"/>
    <w:rsid w:val="007F538F"/>
    <w:rsid w:val="007F5868"/>
    <w:rsid w:val="007F5886"/>
    <w:rsid w:val="007F73B2"/>
    <w:rsid w:val="008015C9"/>
    <w:rsid w:val="008016C3"/>
    <w:rsid w:val="00801840"/>
    <w:rsid w:val="00801949"/>
    <w:rsid w:val="00803E30"/>
    <w:rsid w:val="00804FEF"/>
    <w:rsid w:val="00805344"/>
    <w:rsid w:val="00805F71"/>
    <w:rsid w:val="00806089"/>
    <w:rsid w:val="00807366"/>
    <w:rsid w:val="00807EF1"/>
    <w:rsid w:val="00810703"/>
    <w:rsid w:val="00810AAE"/>
    <w:rsid w:val="00812AA8"/>
    <w:rsid w:val="0081418C"/>
    <w:rsid w:val="0081572E"/>
    <w:rsid w:val="008204DA"/>
    <w:rsid w:val="00822674"/>
    <w:rsid w:val="00822D5C"/>
    <w:rsid w:val="008242E8"/>
    <w:rsid w:val="00824F0B"/>
    <w:rsid w:val="00825070"/>
    <w:rsid w:val="008270D1"/>
    <w:rsid w:val="008275E4"/>
    <w:rsid w:val="0083077A"/>
    <w:rsid w:val="008321C1"/>
    <w:rsid w:val="0083365E"/>
    <w:rsid w:val="0083483E"/>
    <w:rsid w:val="00835D16"/>
    <w:rsid w:val="00836999"/>
    <w:rsid w:val="008372EA"/>
    <w:rsid w:val="008414FB"/>
    <w:rsid w:val="008422A0"/>
    <w:rsid w:val="00843AAD"/>
    <w:rsid w:val="00844248"/>
    <w:rsid w:val="00844358"/>
    <w:rsid w:val="00845470"/>
    <w:rsid w:val="00845781"/>
    <w:rsid w:val="008464FB"/>
    <w:rsid w:val="00847CBC"/>
    <w:rsid w:val="00850E7B"/>
    <w:rsid w:val="008517AE"/>
    <w:rsid w:val="008519CE"/>
    <w:rsid w:val="00853788"/>
    <w:rsid w:val="008538FD"/>
    <w:rsid w:val="00856579"/>
    <w:rsid w:val="00861C40"/>
    <w:rsid w:val="00862F05"/>
    <w:rsid w:val="00864A40"/>
    <w:rsid w:val="00865F27"/>
    <w:rsid w:val="0086621B"/>
    <w:rsid w:val="00866441"/>
    <w:rsid w:val="00866D5E"/>
    <w:rsid w:val="00873654"/>
    <w:rsid w:val="0087438D"/>
    <w:rsid w:val="00874433"/>
    <w:rsid w:val="00875DFA"/>
    <w:rsid w:val="00877DCB"/>
    <w:rsid w:val="00880130"/>
    <w:rsid w:val="00880A0B"/>
    <w:rsid w:val="0088162F"/>
    <w:rsid w:val="0088192D"/>
    <w:rsid w:val="00882493"/>
    <w:rsid w:val="00883415"/>
    <w:rsid w:val="00883945"/>
    <w:rsid w:val="00884347"/>
    <w:rsid w:val="00885F29"/>
    <w:rsid w:val="00887413"/>
    <w:rsid w:val="00887931"/>
    <w:rsid w:val="008945E8"/>
    <w:rsid w:val="00896812"/>
    <w:rsid w:val="00897435"/>
    <w:rsid w:val="00897A27"/>
    <w:rsid w:val="00897D1F"/>
    <w:rsid w:val="008A14BD"/>
    <w:rsid w:val="008A1EBE"/>
    <w:rsid w:val="008A23C6"/>
    <w:rsid w:val="008A287D"/>
    <w:rsid w:val="008A2D05"/>
    <w:rsid w:val="008A6C6F"/>
    <w:rsid w:val="008B09CA"/>
    <w:rsid w:val="008B0ACB"/>
    <w:rsid w:val="008B1C50"/>
    <w:rsid w:val="008B376A"/>
    <w:rsid w:val="008B395C"/>
    <w:rsid w:val="008B4FDC"/>
    <w:rsid w:val="008B5E47"/>
    <w:rsid w:val="008B5FE9"/>
    <w:rsid w:val="008B6383"/>
    <w:rsid w:val="008B6497"/>
    <w:rsid w:val="008B6F6D"/>
    <w:rsid w:val="008C70A7"/>
    <w:rsid w:val="008D1FA1"/>
    <w:rsid w:val="008D25CE"/>
    <w:rsid w:val="008D3C3A"/>
    <w:rsid w:val="008D3E91"/>
    <w:rsid w:val="008D47C2"/>
    <w:rsid w:val="008D4E55"/>
    <w:rsid w:val="008D5BA8"/>
    <w:rsid w:val="008D7384"/>
    <w:rsid w:val="008D74EC"/>
    <w:rsid w:val="008E0146"/>
    <w:rsid w:val="008E0B8B"/>
    <w:rsid w:val="008E3C4F"/>
    <w:rsid w:val="008E4239"/>
    <w:rsid w:val="008E4FCF"/>
    <w:rsid w:val="008E7E76"/>
    <w:rsid w:val="008F5E3D"/>
    <w:rsid w:val="008F5FAA"/>
    <w:rsid w:val="00900714"/>
    <w:rsid w:val="00904698"/>
    <w:rsid w:val="0090508B"/>
    <w:rsid w:val="009070BC"/>
    <w:rsid w:val="00907722"/>
    <w:rsid w:val="0091135F"/>
    <w:rsid w:val="009122E6"/>
    <w:rsid w:val="00913C6A"/>
    <w:rsid w:val="00913CE2"/>
    <w:rsid w:val="009144EE"/>
    <w:rsid w:val="00914BAF"/>
    <w:rsid w:val="00915B47"/>
    <w:rsid w:val="009201D2"/>
    <w:rsid w:val="00920B73"/>
    <w:rsid w:val="00920E8F"/>
    <w:rsid w:val="00922232"/>
    <w:rsid w:val="00926105"/>
    <w:rsid w:val="00931D08"/>
    <w:rsid w:val="00932822"/>
    <w:rsid w:val="00932E20"/>
    <w:rsid w:val="0093348E"/>
    <w:rsid w:val="00935C12"/>
    <w:rsid w:val="009376C8"/>
    <w:rsid w:val="009400B9"/>
    <w:rsid w:val="0094076B"/>
    <w:rsid w:val="00942479"/>
    <w:rsid w:val="009434D7"/>
    <w:rsid w:val="00945F17"/>
    <w:rsid w:val="009520FE"/>
    <w:rsid w:val="00952340"/>
    <w:rsid w:val="00952B7F"/>
    <w:rsid w:val="00952B98"/>
    <w:rsid w:val="009531CC"/>
    <w:rsid w:val="00953730"/>
    <w:rsid w:val="00953B36"/>
    <w:rsid w:val="0095470C"/>
    <w:rsid w:val="0095508F"/>
    <w:rsid w:val="00955CAC"/>
    <w:rsid w:val="00957890"/>
    <w:rsid w:val="009578A3"/>
    <w:rsid w:val="00961C35"/>
    <w:rsid w:val="009625B5"/>
    <w:rsid w:val="00962A46"/>
    <w:rsid w:val="009642A8"/>
    <w:rsid w:val="00964C98"/>
    <w:rsid w:val="00964F4A"/>
    <w:rsid w:val="00970AFB"/>
    <w:rsid w:val="00971819"/>
    <w:rsid w:val="00973650"/>
    <w:rsid w:val="00974869"/>
    <w:rsid w:val="00974C28"/>
    <w:rsid w:val="009808DE"/>
    <w:rsid w:val="0098191F"/>
    <w:rsid w:val="0098227D"/>
    <w:rsid w:val="00982FC9"/>
    <w:rsid w:val="00984BF1"/>
    <w:rsid w:val="00985056"/>
    <w:rsid w:val="009864FC"/>
    <w:rsid w:val="00986B8D"/>
    <w:rsid w:val="00987114"/>
    <w:rsid w:val="00990F6E"/>
    <w:rsid w:val="00992E6A"/>
    <w:rsid w:val="00992EF0"/>
    <w:rsid w:val="009931FE"/>
    <w:rsid w:val="00993F4B"/>
    <w:rsid w:val="00994BD5"/>
    <w:rsid w:val="00995EF2"/>
    <w:rsid w:val="00995FCD"/>
    <w:rsid w:val="00996844"/>
    <w:rsid w:val="009A1E10"/>
    <w:rsid w:val="009A282A"/>
    <w:rsid w:val="009A2B38"/>
    <w:rsid w:val="009A2C2E"/>
    <w:rsid w:val="009A3E15"/>
    <w:rsid w:val="009A4444"/>
    <w:rsid w:val="009A6144"/>
    <w:rsid w:val="009A7C25"/>
    <w:rsid w:val="009B2016"/>
    <w:rsid w:val="009B35D7"/>
    <w:rsid w:val="009B4CB4"/>
    <w:rsid w:val="009B63A3"/>
    <w:rsid w:val="009B69BF"/>
    <w:rsid w:val="009C1262"/>
    <w:rsid w:val="009C3D60"/>
    <w:rsid w:val="009C4A3F"/>
    <w:rsid w:val="009C60D7"/>
    <w:rsid w:val="009C6646"/>
    <w:rsid w:val="009C7A90"/>
    <w:rsid w:val="009D1984"/>
    <w:rsid w:val="009D243C"/>
    <w:rsid w:val="009D40F5"/>
    <w:rsid w:val="009D5004"/>
    <w:rsid w:val="009E3F49"/>
    <w:rsid w:val="009E3F59"/>
    <w:rsid w:val="009E4415"/>
    <w:rsid w:val="009E4A2C"/>
    <w:rsid w:val="009E506B"/>
    <w:rsid w:val="009E556B"/>
    <w:rsid w:val="009E6A23"/>
    <w:rsid w:val="009E7547"/>
    <w:rsid w:val="009F04DF"/>
    <w:rsid w:val="009F1231"/>
    <w:rsid w:val="009F1A7A"/>
    <w:rsid w:val="009F1E8D"/>
    <w:rsid w:val="009F1E94"/>
    <w:rsid w:val="009F1FF5"/>
    <w:rsid w:val="009F2358"/>
    <w:rsid w:val="009F2B9B"/>
    <w:rsid w:val="009F464D"/>
    <w:rsid w:val="009F5181"/>
    <w:rsid w:val="009F52CB"/>
    <w:rsid w:val="009F6230"/>
    <w:rsid w:val="00A02A05"/>
    <w:rsid w:val="00A02D13"/>
    <w:rsid w:val="00A0300A"/>
    <w:rsid w:val="00A042EA"/>
    <w:rsid w:val="00A053C0"/>
    <w:rsid w:val="00A061AF"/>
    <w:rsid w:val="00A0622B"/>
    <w:rsid w:val="00A07238"/>
    <w:rsid w:val="00A07918"/>
    <w:rsid w:val="00A1268E"/>
    <w:rsid w:val="00A1351D"/>
    <w:rsid w:val="00A15E0D"/>
    <w:rsid w:val="00A173D4"/>
    <w:rsid w:val="00A214B2"/>
    <w:rsid w:val="00A22542"/>
    <w:rsid w:val="00A2391A"/>
    <w:rsid w:val="00A24D40"/>
    <w:rsid w:val="00A25148"/>
    <w:rsid w:val="00A26655"/>
    <w:rsid w:val="00A31EB2"/>
    <w:rsid w:val="00A32651"/>
    <w:rsid w:val="00A34CC8"/>
    <w:rsid w:val="00A36188"/>
    <w:rsid w:val="00A36AC9"/>
    <w:rsid w:val="00A378A6"/>
    <w:rsid w:val="00A412D7"/>
    <w:rsid w:val="00A41DA4"/>
    <w:rsid w:val="00A42244"/>
    <w:rsid w:val="00A43563"/>
    <w:rsid w:val="00A441BA"/>
    <w:rsid w:val="00A454FD"/>
    <w:rsid w:val="00A4729B"/>
    <w:rsid w:val="00A47324"/>
    <w:rsid w:val="00A47818"/>
    <w:rsid w:val="00A5035F"/>
    <w:rsid w:val="00A50759"/>
    <w:rsid w:val="00A54915"/>
    <w:rsid w:val="00A5530B"/>
    <w:rsid w:val="00A5547D"/>
    <w:rsid w:val="00A57864"/>
    <w:rsid w:val="00A60953"/>
    <w:rsid w:val="00A6236C"/>
    <w:rsid w:val="00A62D95"/>
    <w:rsid w:val="00A63197"/>
    <w:rsid w:val="00A63405"/>
    <w:rsid w:val="00A63AAB"/>
    <w:rsid w:val="00A63FD9"/>
    <w:rsid w:val="00A63FF9"/>
    <w:rsid w:val="00A64A1C"/>
    <w:rsid w:val="00A664A7"/>
    <w:rsid w:val="00A67466"/>
    <w:rsid w:val="00A67DA8"/>
    <w:rsid w:val="00A705C0"/>
    <w:rsid w:val="00A71907"/>
    <w:rsid w:val="00A73267"/>
    <w:rsid w:val="00A7408C"/>
    <w:rsid w:val="00A7491D"/>
    <w:rsid w:val="00A74ADA"/>
    <w:rsid w:val="00A75B70"/>
    <w:rsid w:val="00A75D4D"/>
    <w:rsid w:val="00A75E11"/>
    <w:rsid w:val="00A77CEA"/>
    <w:rsid w:val="00A81300"/>
    <w:rsid w:val="00A82820"/>
    <w:rsid w:val="00A84039"/>
    <w:rsid w:val="00A843D8"/>
    <w:rsid w:val="00A85504"/>
    <w:rsid w:val="00A87B77"/>
    <w:rsid w:val="00A907DF"/>
    <w:rsid w:val="00A90AD7"/>
    <w:rsid w:val="00A92EDF"/>
    <w:rsid w:val="00A93A77"/>
    <w:rsid w:val="00A946C3"/>
    <w:rsid w:val="00A95904"/>
    <w:rsid w:val="00A95CA7"/>
    <w:rsid w:val="00A97D60"/>
    <w:rsid w:val="00AA01D0"/>
    <w:rsid w:val="00AA071B"/>
    <w:rsid w:val="00AA3328"/>
    <w:rsid w:val="00AA3567"/>
    <w:rsid w:val="00AA54C3"/>
    <w:rsid w:val="00AA6AA5"/>
    <w:rsid w:val="00AB213D"/>
    <w:rsid w:val="00AB4D66"/>
    <w:rsid w:val="00AB607B"/>
    <w:rsid w:val="00AB70C2"/>
    <w:rsid w:val="00AB7579"/>
    <w:rsid w:val="00AC019A"/>
    <w:rsid w:val="00AC311D"/>
    <w:rsid w:val="00AC3778"/>
    <w:rsid w:val="00AC37C8"/>
    <w:rsid w:val="00AC3905"/>
    <w:rsid w:val="00AC49A2"/>
    <w:rsid w:val="00AC79D0"/>
    <w:rsid w:val="00AD134E"/>
    <w:rsid w:val="00AD33CF"/>
    <w:rsid w:val="00AD3954"/>
    <w:rsid w:val="00AD50E0"/>
    <w:rsid w:val="00AD51F9"/>
    <w:rsid w:val="00AD58C2"/>
    <w:rsid w:val="00AE2829"/>
    <w:rsid w:val="00AE32C3"/>
    <w:rsid w:val="00AE35CC"/>
    <w:rsid w:val="00AE42E7"/>
    <w:rsid w:val="00AE4377"/>
    <w:rsid w:val="00AE78CB"/>
    <w:rsid w:val="00AE7FB3"/>
    <w:rsid w:val="00AF10FB"/>
    <w:rsid w:val="00AF2A03"/>
    <w:rsid w:val="00AF555E"/>
    <w:rsid w:val="00AF60EF"/>
    <w:rsid w:val="00AF6358"/>
    <w:rsid w:val="00B000C1"/>
    <w:rsid w:val="00B005DA"/>
    <w:rsid w:val="00B01275"/>
    <w:rsid w:val="00B059E0"/>
    <w:rsid w:val="00B060DF"/>
    <w:rsid w:val="00B100C9"/>
    <w:rsid w:val="00B12330"/>
    <w:rsid w:val="00B125EE"/>
    <w:rsid w:val="00B133FD"/>
    <w:rsid w:val="00B138CC"/>
    <w:rsid w:val="00B13CCF"/>
    <w:rsid w:val="00B17177"/>
    <w:rsid w:val="00B22972"/>
    <w:rsid w:val="00B24133"/>
    <w:rsid w:val="00B244A3"/>
    <w:rsid w:val="00B25174"/>
    <w:rsid w:val="00B25377"/>
    <w:rsid w:val="00B25401"/>
    <w:rsid w:val="00B30168"/>
    <w:rsid w:val="00B3123E"/>
    <w:rsid w:val="00B316A7"/>
    <w:rsid w:val="00B32892"/>
    <w:rsid w:val="00B32DF6"/>
    <w:rsid w:val="00B349C9"/>
    <w:rsid w:val="00B34DDF"/>
    <w:rsid w:val="00B35436"/>
    <w:rsid w:val="00B364A0"/>
    <w:rsid w:val="00B37D41"/>
    <w:rsid w:val="00B40077"/>
    <w:rsid w:val="00B42ABC"/>
    <w:rsid w:val="00B43C5A"/>
    <w:rsid w:val="00B440D7"/>
    <w:rsid w:val="00B4438D"/>
    <w:rsid w:val="00B46274"/>
    <w:rsid w:val="00B47C3E"/>
    <w:rsid w:val="00B53CA5"/>
    <w:rsid w:val="00B53CF3"/>
    <w:rsid w:val="00B540B5"/>
    <w:rsid w:val="00B562AC"/>
    <w:rsid w:val="00B57C26"/>
    <w:rsid w:val="00B61080"/>
    <w:rsid w:val="00B62470"/>
    <w:rsid w:val="00B62B27"/>
    <w:rsid w:val="00B641F1"/>
    <w:rsid w:val="00B66054"/>
    <w:rsid w:val="00B67C79"/>
    <w:rsid w:val="00B70864"/>
    <w:rsid w:val="00B71521"/>
    <w:rsid w:val="00B728BB"/>
    <w:rsid w:val="00B7315E"/>
    <w:rsid w:val="00B73A69"/>
    <w:rsid w:val="00B7661C"/>
    <w:rsid w:val="00B76BC4"/>
    <w:rsid w:val="00B7776C"/>
    <w:rsid w:val="00B822A1"/>
    <w:rsid w:val="00B82EAD"/>
    <w:rsid w:val="00B83468"/>
    <w:rsid w:val="00B83A1D"/>
    <w:rsid w:val="00B850F7"/>
    <w:rsid w:val="00B85444"/>
    <w:rsid w:val="00B85DB0"/>
    <w:rsid w:val="00B863BC"/>
    <w:rsid w:val="00B873F2"/>
    <w:rsid w:val="00B87C27"/>
    <w:rsid w:val="00B908EC"/>
    <w:rsid w:val="00B93471"/>
    <w:rsid w:val="00B940F2"/>
    <w:rsid w:val="00B95706"/>
    <w:rsid w:val="00B96A03"/>
    <w:rsid w:val="00B979F2"/>
    <w:rsid w:val="00BA005B"/>
    <w:rsid w:val="00BA07E4"/>
    <w:rsid w:val="00BA1470"/>
    <w:rsid w:val="00BA28D6"/>
    <w:rsid w:val="00BA421B"/>
    <w:rsid w:val="00BA4658"/>
    <w:rsid w:val="00BA4B05"/>
    <w:rsid w:val="00BA4BBE"/>
    <w:rsid w:val="00BA5443"/>
    <w:rsid w:val="00BA5C79"/>
    <w:rsid w:val="00BA65E7"/>
    <w:rsid w:val="00BB160E"/>
    <w:rsid w:val="00BB2DD8"/>
    <w:rsid w:val="00BB3105"/>
    <w:rsid w:val="00BB39DB"/>
    <w:rsid w:val="00BB40D7"/>
    <w:rsid w:val="00BB44B0"/>
    <w:rsid w:val="00BB4AE5"/>
    <w:rsid w:val="00BB4E64"/>
    <w:rsid w:val="00BB59A0"/>
    <w:rsid w:val="00BB6D51"/>
    <w:rsid w:val="00BC0A65"/>
    <w:rsid w:val="00BC1C98"/>
    <w:rsid w:val="00BC2D40"/>
    <w:rsid w:val="00BC45D7"/>
    <w:rsid w:val="00BC54E1"/>
    <w:rsid w:val="00BC69D7"/>
    <w:rsid w:val="00BD0CF6"/>
    <w:rsid w:val="00BD0E7A"/>
    <w:rsid w:val="00BD10F8"/>
    <w:rsid w:val="00BD1591"/>
    <w:rsid w:val="00BD20EE"/>
    <w:rsid w:val="00BD35E5"/>
    <w:rsid w:val="00BD59A5"/>
    <w:rsid w:val="00BD5F9E"/>
    <w:rsid w:val="00BD680E"/>
    <w:rsid w:val="00BE00EA"/>
    <w:rsid w:val="00BE058E"/>
    <w:rsid w:val="00BE1AF1"/>
    <w:rsid w:val="00BE2FB6"/>
    <w:rsid w:val="00BE3087"/>
    <w:rsid w:val="00BE55E9"/>
    <w:rsid w:val="00BE56F5"/>
    <w:rsid w:val="00BE5F68"/>
    <w:rsid w:val="00BE6379"/>
    <w:rsid w:val="00BE6BD1"/>
    <w:rsid w:val="00BF25D2"/>
    <w:rsid w:val="00BF276C"/>
    <w:rsid w:val="00BF2CC4"/>
    <w:rsid w:val="00BF343B"/>
    <w:rsid w:val="00BF4601"/>
    <w:rsid w:val="00BF50D5"/>
    <w:rsid w:val="00BF5EE5"/>
    <w:rsid w:val="00BF6309"/>
    <w:rsid w:val="00BF745F"/>
    <w:rsid w:val="00C00EBE"/>
    <w:rsid w:val="00C01274"/>
    <w:rsid w:val="00C02A0F"/>
    <w:rsid w:val="00C02E14"/>
    <w:rsid w:val="00C0319E"/>
    <w:rsid w:val="00C031C2"/>
    <w:rsid w:val="00C049A1"/>
    <w:rsid w:val="00C05E48"/>
    <w:rsid w:val="00C0748D"/>
    <w:rsid w:val="00C07CBE"/>
    <w:rsid w:val="00C1024B"/>
    <w:rsid w:val="00C10743"/>
    <w:rsid w:val="00C12EB2"/>
    <w:rsid w:val="00C14C78"/>
    <w:rsid w:val="00C15A26"/>
    <w:rsid w:val="00C207F0"/>
    <w:rsid w:val="00C20E35"/>
    <w:rsid w:val="00C21021"/>
    <w:rsid w:val="00C213AF"/>
    <w:rsid w:val="00C21A59"/>
    <w:rsid w:val="00C21E3E"/>
    <w:rsid w:val="00C229A2"/>
    <w:rsid w:val="00C24DB8"/>
    <w:rsid w:val="00C26033"/>
    <w:rsid w:val="00C27104"/>
    <w:rsid w:val="00C27AAD"/>
    <w:rsid w:val="00C3354D"/>
    <w:rsid w:val="00C340BC"/>
    <w:rsid w:val="00C34336"/>
    <w:rsid w:val="00C368DC"/>
    <w:rsid w:val="00C402E6"/>
    <w:rsid w:val="00C42539"/>
    <w:rsid w:val="00C42BC6"/>
    <w:rsid w:val="00C42F92"/>
    <w:rsid w:val="00C4455A"/>
    <w:rsid w:val="00C470F2"/>
    <w:rsid w:val="00C51BE8"/>
    <w:rsid w:val="00C53B34"/>
    <w:rsid w:val="00C57ED8"/>
    <w:rsid w:val="00C6089B"/>
    <w:rsid w:val="00C61354"/>
    <w:rsid w:val="00C615A2"/>
    <w:rsid w:val="00C61B32"/>
    <w:rsid w:val="00C62D38"/>
    <w:rsid w:val="00C6348B"/>
    <w:rsid w:val="00C63C09"/>
    <w:rsid w:val="00C641F0"/>
    <w:rsid w:val="00C649D8"/>
    <w:rsid w:val="00C64E32"/>
    <w:rsid w:val="00C67CAC"/>
    <w:rsid w:val="00C67D57"/>
    <w:rsid w:val="00C73518"/>
    <w:rsid w:val="00C7545B"/>
    <w:rsid w:val="00C76791"/>
    <w:rsid w:val="00C76EB4"/>
    <w:rsid w:val="00C800BF"/>
    <w:rsid w:val="00C8138D"/>
    <w:rsid w:val="00C823BE"/>
    <w:rsid w:val="00C82901"/>
    <w:rsid w:val="00C82BD6"/>
    <w:rsid w:val="00C82F65"/>
    <w:rsid w:val="00C831C0"/>
    <w:rsid w:val="00C847C5"/>
    <w:rsid w:val="00C84913"/>
    <w:rsid w:val="00C85386"/>
    <w:rsid w:val="00C86357"/>
    <w:rsid w:val="00C865B2"/>
    <w:rsid w:val="00C8663C"/>
    <w:rsid w:val="00C86C42"/>
    <w:rsid w:val="00C900DE"/>
    <w:rsid w:val="00C90794"/>
    <w:rsid w:val="00C91AFB"/>
    <w:rsid w:val="00C92B2C"/>
    <w:rsid w:val="00C92FE4"/>
    <w:rsid w:val="00C931F2"/>
    <w:rsid w:val="00C934F0"/>
    <w:rsid w:val="00C95F84"/>
    <w:rsid w:val="00C9621A"/>
    <w:rsid w:val="00C9654C"/>
    <w:rsid w:val="00C96EBE"/>
    <w:rsid w:val="00C97618"/>
    <w:rsid w:val="00CA05A2"/>
    <w:rsid w:val="00CA096E"/>
    <w:rsid w:val="00CA09DC"/>
    <w:rsid w:val="00CA1248"/>
    <w:rsid w:val="00CA1ECE"/>
    <w:rsid w:val="00CA2D8C"/>
    <w:rsid w:val="00CA2FC6"/>
    <w:rsid w:val="00CA36DC"/>
    <w:rsid w:val="00CA434A"/>
    <w:rsid w:val="00CA4B1B"/>
    <w:rsid w:val="00CA5E85"/>
    <w:rsid w:val="00CA6662"/>
    <w:rsid w:val="00CA7912"/>
    <w:rsid w:val="00CA7A60"/>
    <w:rsid w:val="00CB0D71"/>
    <w:rsid w:val="00CB0DB9"/>
    <w:rsid w:val="00CB2159"/>
    <w:rsid w:val="00CB2F07"/>
    <w:rsid w:val="00CB6166"/>
    <w:rsid w:val="00CB625A"/>
    <w:rsid w:val="00CB62DA"/>
    <w:rsid w:val="00CB7280"/>
    <w:rsid w:val="00CC4A88"/>
    <w:rsid w:val="00CC5AE9"/>
    <w:rsid w:val="00CC5DEE"/>
    <w:rsid w:val="00CC6195"/>
    <w:rsid w:val="00CC6D1C"/>
    <w:rsid w:val="00CC7A36"/>
    <w:rsid w:val="00CD081D"/>
    <w:rsid w:val="00CD153B"/>
    <w:rsid w:val="00CD2789"/>
    <w:rsid w:val="00CD4B54"/>
    <w:rsid w:val="00CD665C"/>
    <w:rsid w:val="00CD712B"/>
    <w:rsid w:val="00CE10FA"/>
    <w:rsid w:val="00CE1278"/>
    <w:rsid w:val="00CE12E1"/>
    <w:rsid w:val="00CE4A37"/>
    <w:rsid w:val="00CE525C"/>
    <w:rsid w:val="00CE52C8"/>
    <w:rsid w:val="00CE54D4"/>
    <w:rsid w:val="00CE5767"/>
    <w:rsid w:val="00CE76DB"/>
    <w:rsid w:val="00CF16DB"/>
    <w:rsid w:val="00CF375F"/>
    <w:rsid w:val="00CF482E"/>
    <w:rsid w:val="00CF60B7"/>
    <w:rsid w:val="00D00CC7"/>
    <w:rsid w:val="00D010BB"/>
    <w:rsid w:val="00D011B8"/>
    <w:rsid w:val="00D015EE"/>
    <w:rsid w:val="00D040DB"/>
    <w:rsid w:val="00D0551D"/>
    <w:rsid w:val="00D1279D"/>
    <w:rsid w:val="00D13833"/>
    <w:rsid w:val="00D14B80"/>
    <w:rsid w:val="00D156D4"/>
    <w:rsid w:val="00D1655C"/>
    <w:rsid w:val="00D16AD0"/>
    <w:rsid w:val="00D17174"/>
    <w:rsid w:val="00D17475"/>
    <w:rsid w:val="00D204F8"/>
    <w:rsid w:val="00D21FA8"/>
    <w:rsid w:val="00D24DC9"/>
    <w:rsid w:val="00D27181"/>
    <w:rsid w:val="00D3072B"/>
    <w:rsid w:val="00D3135F"/>
    <w:rsid w:val="00D33920"/>
    <w:rsid w:val="00D33DD5"/>
    <w:rsid w:val="00D34BFF"/>
    <w:rsid w:val="00D36E56"/>
    <w:rsid w:val="00D377BC"/>
    <w:rsid w:val="00D37825"/>
    <w:rsid w:val="00D401CA"/>
    <w:rsid w:val="00D40E97"/>
    <w:rsid w:val="00D422A6"/>
    <w:rsid w:val="00D42815"/>
    <w:rsid w:val="00D437D2"/>
    <w:rsid w:val="00D4468D"/>
    <w:rsid w:val="00D44F4A"/>
    <w:rsid w:val="00D45883"/>
    <w:rsid w:val="00D45BE6"/>
    <w:rsid w:val="00D5031B"/>
    <w:rsid w:val="00D5032C"/>
    <w:rsid w:val="00D50A3E"/>
    <w:rsid w:val="00D51767"/>
    <w:rsid w:val="00D52CE1"/>
    <w:rsid w:val="00D530AD"/>
    <w:rsid w:val="00D539CB"/>
    <w:rsid w:val="00D53FF0"/>
    <w:rsid w:val="00D54403"/>
    <w:rsid w:val="00D56C74"/>
    <w:rsid w:val="00D5724A"/>
    <w:rsid w:val="00D576EE"/>
    <w:rsid w:val="00D60218"/>
    <w:rsid w:val="00D60B60"/>
    <w:rsid w:val="00D6371E"/>
    <w:rsid w:val="00D642E7"/>
    <w:rsid w:val="00D644D5"/>
    <w:rsid w:val="00D65DA4"/>
    <w:rsid w:val="00D6761C"/>
    <w:rsid w:val="00D710EC"/>
    <w:rsid w:val="00D71A26"/>
    <w:rsid w:val="00D74289"/>
    <w:rsid w:val="00D75326"/>
    <w:rsid w:val="00D75C91"/>
    <w:rsid w:val="00D7670D"/>
    <w:rsid w:val="00D80C26"/>
    <w:rsid w:val="00D81784"/>
    <w:rsid w:val="00D818E0"/>
    <w:rsid w:val="00D81923"/>
    <w:rsid w:val="00D830A2"/>
    <w:rsid w:val="00D84FE5"/>
    <w:rsid w:val="00D93532"/>
    <w:rsid w:val="00D9361A"/>
    <w:rsid w:val="00D95262"/>
    <w:rsid w:val="00D95A44"/>
    <w:rsid w:val="00D971C5"/>
    <w:rsid w:val="00DA1583"/>
    <w:rsid w:val="00DA3C8C"/>
    <w:rsid w:val="00DA4E7A"/>
    <w:rsid w:val="00DA5970"/>
    <w:rsid w:val="00DA5E1A"/>
    <w:rsid w:val="00DA69E3"/>
    <w:rsid w:val="00DB090F"/>
    <w:rsid w:val="00DB0FD3"/>
    <w:rsid w:val="00DB1748"/>
    <w:rsid w:val="00DB234F"/>
    <w:rsid w:val="00DB24DC"/>
    <w:rsid w:val="00DB3BF1"/>
    <w:rsid w:val="00DB3E33"/>
    <w:rsid w:val="00DB3E85"/>
    <w:rsid w:val="00DB4C8C"/>
    <w:rsid w:val="00DB5A21"/>
    <w:rsid w:val="00DB5F64"/>
    <w:rsid w:val="00DB7093"/>
    <w:rsid w:val="00DB7335"/>
    <w:rsid w:val="00DB75C6"/>
    <w:rsid w:val="00DC0047"/>
    <w:rsid w:val="00DC031F"/>
    <w:rsid w:val="00DC05DC"/>
    <w:rsid w:val="00DC0A41"/>
    <w:rsid w:val="00DC13F8"/>
    <w:rsid w:val="00DC20CC"/>
    <w:rsid w:val="00DC4098"/>
    <w:rsid w:val="00DC708E"/>
    <w:rsid w:val="00DC79ED"/>
    <w:rsid w:val="00DC7ADC"/>
    <w:rsid w:val="00DD0893"/>
    <w:rsid w:val="00DD09EA"/>
    <w:rsid w:val="00DD32B6"/>
    <w:rsid w:val="00DD412A"/>
    <w:rsid w:val="00DD5019"/>
    <w:rsid w:val="00DD675F"/>
    <w:rsid w:val="00DD69FD"/>
    <w:rsid w:val="00DE1629"/>
    <w:rsid w:val="00DE3840"/>
    <w:rsid w:val="00DE4048"/>
    <w:rsid w:val="00DE56B1"/>
    <w:rsid w:val="00DE6336"/>
    <w:rsid w:val="00DE6544"/>
    <w:rsid w:val="00DE65FA"/>
    <w:rsid w:val="00DE7713"/>
    <w:rsid w:val="00DF2C68"/>
    <w:rsid w:val="00DF2E4B"/>
    <w:rsid w:val="00DF35A0"/>
    <w:rsid w:val="00DF3E8F"/>
    <w:rsid w:val="00DF455B"/>
    <w:rsid w:val="00DF6470"/>
    <w:rsid w:val="00E002FE"/>
    <w:rsid w:val="00E00B24"/>
    <w:rsid w:val="00E0161D"/>
    <w:rsid w:val="00E0174A"/>
    <w:rsid w:val="00E01EA4"/>
    <w:rsid w:val="00E02139"/>
    <w:rsid w:val="00E028AD"/>
    <w:rsid w:val="00E04802"/>
    <w:rsid w:val="00E0498F"/>
    <w:rsid w:val="00E0784D"/>
    <w:rsid w:val="00E11418"/>
    <w:rsid w:val="00E12020"/>
    <w:rsid w:val="00E13870"/>
    <w:rsid w:val="00E1391C"/>
    <w:rsid w:val="00E14A4E"/>
    <w:rsid w:val="00E14CFB"/>
    <w:rsid w:val="00E200B1"/>
    <w:rsid w:val="00E210C8"/>
    <w:rsid w:val="00E21A82"/>
    <w:rsid w:val="00E23EA0"/>
    <w:rsid w:val="00E23F91"/>
    <w:rsid w:val="00E24AE7"/>
    <w:rsid w:val="00E27A6F"/>
    <w:rsid w:val="00E30095"/>
    <w:rsid w:val="00E305FF"/>
    <w:rsid w:val="00E30D93"/>
    <w:rsid w:val="00E331A9"/>
    <w:rsid w:val="00E331DD"/>
    <w:rsid w:val="00E3322C"/>
    <w:rsid w:val="00E3680E"/>
    <w:rsid w:val="00E36A0E"/>
    <w:rsid w:val="00E416F9"/>
    <w:rsid w:val="00E41877"/>
    <w:rsid w:val="00E43092"/>
    <w:rsid w:val="00E432BC"/>
    <w:rsid w:val="00E435D0"/>
    <w:rsid w:val="00E443DB"/>
    <w:rsid w:val="00E44927"/>
    <w:rsid w:val="00E45087"/>
    <w:rsid w:val="00E454F2"/>
    <w:rsid w:val="00E45C38"/>
    <w:rsid w:val="00E45F81"/>
    <w:rsid w:val="00E4615A"/>
    <w:rsid w:val="00E47511"/>
    <w:rsid w:val="00E53143"/>
    <w:rsid w:val="00E5373B"/>
    <w:rsid w:val="00E5385D"/>
    <w:rsid w:val="00E550F8"/>
    <w:rsid w:val="00E55CD9"/>
    <w:rsid w:val="00E616D4"/>
    <w:rsid w:val="00E62025"/>
    <w:rsid w:val="00E63E70"/>
    <w:rsid w:val="00E649A4"/>
    <w:rsid w:val="00E70768"/>
    <w:rsid w:val="00E7135E"/>
    <w:rsid w:val="00E73FCF"/>
    <w:rsid w:val="00E749FF"/>
    <w:rsid w:val="00E75B13"/>
    <w:rsid w:val="00E76764"/>
    <w:rsid w:val="00E77E5A"/>
    <w:rsid w:val="00E80F88"/>
    <w:rsid w:val="00E82396"/>
    <w:rsid w:val="00E825AA"/>
    <w:rsid w:val="00E84CA1"/>
    <w:rsid w:val="00E84FD3"/>
    <w:rsid w:val="00E86DD8"/>
    <w:rsid w:val="00E87246"/>
    <w:rsid w:val="00E87AA5"/>
    <w:rsid w:val="00E9007B"/>
    <w:rsid w:val="00E9060C"/>
    <w:rsid w:val="00E9104B"/>
    <w:rsid w:val="00E915D3"/>
    <w:rsid w:val="00E93BCF"/>
    <w:rsid w:val="00E93D9E"/>
    <w:rsid w:val="00E93F78"/>
    <w:rsid w:val="00E95707"/>
    <w:rsid w:val="00E962B5"/>
    <w:rsid w:val="00E96977"/>
    <w:rsid w:val="00E979BD"/>
    <w:rsid w:val="00EA186B"/>
    <w:rsid w:val="00EA27AA"/>
    <w:rsid w:val="00EA3201"/>
    <w:rsid w:val="00EA3D06"/>
    <w:rsid w:val="00EA6049"/>
    <w:rsid w:val="00EA618E"/>
    <w:rsid w:val="00EB04B5"/>
    <w:rsid w:val="00EB07D2"/>
    <w:rsid w:val="00EB08C4"/>
    <w:rsid w:val="00EB2C5E"/>
    <w:rsid w:val="00EB3AF9"/>
    <w:rsid w:val="00EB6000"/>
    <w:rsid w:val="00EB62A7"/>
    <w:rsid w:val="00EC09A9"/>
    <w:rsid w:val="00EC1931"/>
    <w:rsid w:val="00EC1EC8"/>
    <w:rsid w:val="00EC3633"/>
    <w:rsid w:val="00EC63EC"/>
    <w:rsid w:val="00EC6815"/>
    <w:rsid w:val="00EC6A74"/>
    <w:rsid w:val="00ED0BC5"/>
    <w:rsid w:val="00ED2008"/>
    <w:rsid w:val="00ED25FA"/>
    <w:rsid w:val="00ED2B3C"/>
    <w:rsid w:val="00ED36B4"/>
    <w:rsid w:val="00ED36C8"/>
    <w:rsid w:val="00ED3D39"/>
    <w:rsid w:val="00ED4CE4"/>
    <w:rsid w:val="00ED651A"/>
    <w:rsid w:val="00ED70D7"/>
    <w:rsid w:val="00EE0F04"/>
    <w:rsid w:val="00EE155B"/>
    <w:rsid w:val="00EE23F2"/>
    <w:rsid w:val="00EE2ABE"/>
    <w:rsid w:val="00EE328B"/>
    <w:rsid w:val="00EE3723"/>
    <w:rsid w:val="00EE4C2A"/>
    <w:rsid w:val="00EE5ECA"/>
    <w:rsid w:val="00EE7ED5"/>
    <w:rsid w:val="00EF4FAB"/>
    <w:rsid w:val="00EF5B51"/>
    <w:rsid w:val="00EF6E3C"/>
    <w:rsid w:val="00F00827"/>
    <w:rsid w:val="00F00A46"/>
    <w:rsid w:val="00F04B0D"/>
    <w:rsid w:val="00F0613F"/>
    <w:rsid w:val="00F06167"/>
    <w:rsid w:val="00F0728D"/>
    <w:rsid w:val="00F102A4"/>
    <w:rsid w:val="00F12EAB"/>
    <w:rsid w:val="00F155BC"/>
    <w:rsid w:val="00F158E5"/>
    <w:rsid w:val="00F16FC6"/>
    <w:rsid w:val="00F2077C"/>
    <w:rsid w:val="00F20E23"/>
    <w:rsid w:val="00F254DA"/>
    <w:rsid w:val="00F26328"/>
    <w:rsid w:val="00F27A9C"/>
    <w:rsid w:val="00F31869"/>
    <w:rsid w:val="00F31C98"/>
    <w:rsid w:val="00F32554"/>
    <w:rsid w:val="00F34866"/>
    <w:rsid w:val="00F34AA3"/>
    <w:rsid w:val="00F35E46"/>
    <w:rsid w:val="00F364BA"/>
    <w:rsid w:val="00F40117"/>
    <w:rsid w:val="00F41697"/>
    <w:rsid w:val="00F4196B"/>
    <w:rsid w:val="00F45456"/>
    <w:rsid w:val="00F47A0D"/>
    <w:rsid w:val="00F50B0B"/>
    <w:rsid w:val="00F52182"/>
    <w:rsid w:val="00F5522C"/>
    <w:rsid w:val="00F55FD3"/>
    <w:rsid w:val="00F605D7"/>
    <w:rsid w:val="00F612DD"/>
    <w:rsid w:val="00F64CDB"/>
    <w:rsid w:val="00F64DF5"/>
    <w:rsid w:val="00F64FC8"/>
    <w:rsid w:val="00F65B6B"/>
    <w:rsid w:val="00F663A7"/>
    <w:rsid w:val="00F67210"/>
    <w:rsid w:val="00F705E9"/>
    <w:rsid w:val="00F71C54"/>
    <w:rsid w:val="00F75B24"/>
    <w:rsid w:val="00F75DE3"/>
    <w:rsid w:val="00F76E74"/>
    <w:rsid w:val="00F80077"/>
    <w:rsid w:val="00F8212B"/>
    <w:rsid w:val="00F82296"/>
    <w:rsid w:val="00F82CE5"/>
    <w:rsid w:val="00F84EB6"/>
    <w:rsid w:val="00F850AD"/>
    <w:rsid w:val="00F858DA"/>
    <w:rsid w:val="00F8651E"/>
    <w:rsid w:val="00F86D97"/>
    <w:rsid w:val="00F87248"/>
    <w:rsid w:val="00F87DE0"/>
    <w:rsid w:val="00F90BCE"/>
    <w:rsid w:val="00F91C4F"/>
    <w:rsid w:val="00F961FD"/>
    <w:rsid w:val="00F9647D"/>
    <w:rsid w:val="00FA1489"/>
    <w:rsid w:val="00FA1972"/>
    <w:rsid w:val="00FA6707"/>
    <w:rsid w:val="00FA673A"/>
    <w:rsid w:val="00FA68F9"/>
    <w:rsid w:val="00FA6B69"/>
    <w:rsid w:val="00FA78EE"/>
    <w:rsid w:val="00FB1C4B"/>
    <w:rsid w:val="00FB1D5B"/>
    <w:rsid w:val="00FB2CAF"/>
    <w:rsid w:val="00FB3A8D"/>
    <w:rsid w:val="00FB41E8"/>
    <w:rsid w:val="00FB5B84"/>
    <w:rsid w:val="00FB5C60"/>
    <w:rsid w:val="00FB6146"/>
    <w:rsid w:val="00FB6A82"/>
    <w:rsid w:val="00FC350F"/>
    <w:rsid w:val="00FC4BFE"/>
    <w:rsid w:val="00FC5732"/>
    <w:rsid w:val="00FC7405"/>
    <w:rsid w:val="00FD230A"/>
    <w:rsid w:val="00FD33E0"/>
    <w:rsid w:val="00FD4336"/>
    <w:rsid w:val="00FD5C71"/>
    <w:rsid w:val="00FD6224"/>
    <w:rsid w:val="00FD780C"/>
    <w:rsid w:val="00FD78C7"/>
    <w:rsid w:val="00FE0E0D"/>
    <w:rsid w:val="00FE0F9A"/>
    <w:rsid w:val="00FE23B3"/>
    <w:rsid w:val="00FE36DF"/>
    <w:rsid w:val="00FE59AC"/>
    <w:rsid w:val="00FF0281"/>
    <w:rsid w:val="00FF1FBD"/>
    <w:rsid w:val="00FF2565"/>
    <w:rsid w:val="00FF386A"/>
    <w:rsid w:val="00FF505B"/>
    <w:rsid w:val="00FF509F"/>
    <w:rsid w:val="00FF5FBA"/>
    <w:rsid w:val="00FF61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7C24E"/>
  <w15:chartTrackingRefBased/>
  <w15:docId w15:val="{5E370566-F7C8-4648-9049-6FC79B35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354"/>
    <w:pPr>
      <w:autoSpaceDE w:val="0"/>
      <w:autoSpaceDN w:val="0"/>
      <w:adjustRightInd w:val="0"/>
      <w:snapToGrid w:val="0"/>
      <w:spacing w:line="500" w:lineRule="exact"/>
      <w:ind w:firstLineChars="200" w:firstLine="200"/>
      <w:jc w:val="both"/>
      <w:textAlignment w:val="baseline"/>
    </w:pPr>
    <w:rPr>
      <w:rFonts w:ascii="Times New Roman" w:eastAsia="宋体" w:hAnsi="Times New Roman" w:cs="Arial"/>
      <w:snapToGrid w:val="0"/>
      <w:color w:val="000000"/>
      <w:kern w:val="0"/>
      <w:sz w:val="24"/>
      <w:szCs w:val="21"/>
    </w:rPr>
  </w:style>
  <w:style w:type="paragraph" w:styleId="1">
    <w:name w:val="heading 1"/>
    <w:basedOn w:val="a"/>
    <w:next w:val="a"/>
    <w:link w:val="10"/>
    <w:qFormat/>
    <w:rsid w:val="00685F49"/>
    <w:pPr>
      <w:keepNext/>
      <w:keepLines/>
      <w:spacing w:before="340" w:after="330"/>
      <w:ind w:firstLineChars="0" w:firstLine="0"/>
      <w:jc w:val="center"/>
      <w:outlineLvl w:val="0"/>
    </w:pPr>
    <w:rPr>
      <w:rFonts w:eastAsia="黑体"/>
      <w:b/>
      <w:kern w:val="44"/>
      <w:sz w:val="32"/>
    </w:rPr>
  </w:style>
  <w:style w:type="paragraph" w:styleId="2">
    <w:name w:val="heading 2"/>
    <w:basedOn w:val="a"/>
    <w:next w:val="a"/>
    <w:link w:val="20"/>
    <w:autoRedefine/>
    <w:unhideWhenUsed/>
    <w:qFormat/>
    <w:rsid w:val="009E6A23"/>
    <w:pPr>
      <w:keepNext/>
      <w:keepLines/>
      <w:spacing w:before="260" w:after="260"/>
      <w:ind w:firstLineChars="0" w:firstLine="0"/>
      <w:outlineLvl w:val="1"/>
    </w:pPr>
    <w:rPr>
      <w:rFonts w:ascii="DejaVu Sans" w:eastAsia="黑体" w:hAnsi="DejaVu Sans"/>
      <w:b/>
      <w:sz w:val="28"/>
    </w:rPr>
  </w:style>
  <w:style w:type="paragraph" w:styleId="3">
    <w:name w:val="heading 3"/>
    <w:basedOn w:val="a"/>
    <w:next w:val="a"/>
    <w:link w:val="30"/>
    <w:autoRedefine/>
    <w:unhideWhenUsed/>
    <w:qFormat/>
    <w:rsid w:val="00B17177"/>
    <w:pPr>
      <w:keepNext/>
      <w:keepLines/>
      <w:spacing w:before="260" w:after="260"/>
      <w:ind w:left="480" w:firstLineChars="0" w:firstLine="0"/>
      <w:outlineLvl w:val="2"/>
    </w:pPr>
    <w:rPr>
      <w:rFonts w:eastAsia="黑体"/>
      <w:b/>
    </w:rPr>
  </w:style>
  <w:style w:type="paragraph" w:styleId="4">
    <w:name w:val="heading 4"/>
    <w:basedOn w:val="a"/>
    <w:next w:val="a"/>
    <w:link w:val="40"/>
    <w:uiPriority w:val="9"/>
    <w:unhideWhenUsed/>
    <w:qFormat/>
    <w:rsid w:val="00C21021"/>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11A64"/>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685F49"/>
    <w:rPr>
      <w:rFonts w:ascii="Times New Roman" w:eastAsia="黑体" w:hAnsi="Times New Roman" w:cs="Arial"/>
      <w:b/>
      <w:snapToGrid w:val="0"/>
      <w:color w:val="000000"/>
      <w:kern w:val="44"/>
      <w:sz w:val="32"/>
      <w:szCs w:val="21"/>
    </w:rPr>
  </w:style>
  <w:style w:type="character" w:customStyle="1" w:styleId="20">
    <w:name w:val="标题 2 字符"/>
    <w:basedOn w:val="a0"/>
    <w:link w:val="2"/>
    <w:rsid w:val="009E6A23"/>
    <w:rPr>
      <w:rFonts w:ascii="DejaVu Sans" w:eastAsia="黑体" w:hAnsi="DejaVu Sans" w:cs="Arial"/>
      <w:b/>
      <w:snapToGrid w:val="0"/>
      <w:color w:val="000000"/>
      <w:kern w:val="0"/>
      <w:sz w:val="28"/>
      <w:szCs w:val="21"/>
    </w:rPr>
  </w:style>
  <w:style w:type="character" w:customStyle="1" w:styleId="30">
    <w:name w:val="标题 3 字符"/>
    <w:basedOn w:val="a0"/>
    <w:link w:val="3"/>
    <w:qFormat/>
    <w:rsid w:val="00B17177"/>
    <w:rPr>
      <w:rFonts w:ascii="Times New Roman" w:eastAsia="黑体" w:hAnsi="Times New Roman" w:cs="Arial"/>
      <w:b/>
      <w:snapToGrid w:val="0"/>
      <w:color w:val="000000"/>
      <w:kern w:val="0"/>
      <w:sz w:val="24"/>
      <w:szCs w:val="21"/>
    </w:rPr>
  </w:style>
  <w:style w:type="paragraph" w:styleId="a3">
    <w:name w:val="header"/>
    <w:basedOn w:val="a"/>
    <w:link w:val="a4"/>
    <w:unhideWhenUsed/>
    <w:rsid w:val="00685F4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685F49"/>
    <w:rPr>
      <w:sz w:val="18"/>
      <w:szCs w:val="18"/>
    </w:rPr>
  </w:style>
  <w:style w:type="paragraph" w:styleId="a5">
    <w:name w:val="footer"/>
    <w:basedOn w:val="a"/>
    <w:link w:val="a6"/>
    <w:uiPriority w:val="99"/>
    <w:unhideWhenUsed/>
    <w:rsid w:val="00685F49"/>
    <w:pPr>
      <w:tabs>
        <w:tab w:val="center" w:pos="4153"/>
        <w:tab w:val="right" w:pos="8306"/>
      </w:tabs>
    </w:pPr>
    <w:rPr>
      <w:sz w:val="18"/>
      <w:szCs w:val="18"/>
    </w:rPr>
  </w:style>
  <w:style w:type="character" w:customStyle="1" w:styleId="a6">
    <w:name w:val="页脚 字符"/>
    <w:basedOn w:val="a0"/>
    <w:link w:val="a5"/>
    <w:uiPriority w:val="99"/>
    <w:rsid w:val="00685F49"/>
    <w:rPr>
      <w:sz w:val="18"/>
      <w:szCs w:val="18"/>
    </w:rPr>
  </w:style>
  <w:style w:type="paragraph" w:customStyle="1" w:styleId="WPSOffice1">
    <w:name w:val="WPSOffice手动目录 1"/>
    <w:rsid w:val="00685F49"/>
    <w:rPr>
      <w:rFonts w:ascii="Times New Roman" w:eastAsia="宋体" w:hAnsi="Times New Roman" w:cs="Times New Roman"/>
      <w:kern w:val="0"/>
      <w:sz w:val="20"/>
      <w:szCs w:val="20"/>
    </w:rPr>
  </w:style>
  <w:style w:type="paragraph" w:customStyle="1" w:styleId="WPSOffice2">
    <w:name w:val="WPSOffice手动目录 2"/>
    <w:rsid w:val="00685F49"/>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685F49"/>
    <w:pPr>
      <w:ind w:leftChars="400" w:left="400"/>
    </w:pPr>
    <w:rPr>
      <w:rFonts w:ascii="Times New Roman" w:eastAsia="宋体" w:hAnsi="Times New Roman" w:cs="Times New Roman"/>
      <w:kern w:val="0"/>
      <w:sz w:val="20"/>
      <w:szCs w:val="20"/>
    </w:rPr>
  </w:style>
  <w:style w:type="paragraph" w:customStyle="1" w:styleId="a7">
    <w:name w:val="图表名称"/>
    <w:basedOn w:val="a"/>
    <w:link w:val="Char"/>
    <w:rsid w:val="00685F49"/>
    <w:pPr>
      <w:jc w:val="center"/>
    </w:pPr>
    <w:rPr>
      <w:rFonts w:eastAsia="黑体"/>
    </w:rPr>
  </w:style>
  <w:style w:type="character" w:customStyle="1" w:styleId="Char">
    <w:name w:val="图表名称 Char"/>
    <w:link w:val="a7"/>
    <w:rsid w:val="00685F49"/>
    <w:rPr>
      <w:rFonts w:ascii="Times New Roman" w:eastAsia="黑体" w:hAnsi="Times New Roman" w:cs="Arial"/>
      <w:snapToGrid w:val="0"/>
      <w:color w:val="000000"/>
      <w:kern w:val="0"/>
      <w:sz w:val="24"/>
      <w:szCs w:val="21"/>
    </w:rPr>
  </w:style>
  <w:style w:type="paragraph" w:customStyle="1" w:styleId="a8">
    <w:name w:val="表标"/>
    <w:basedOn w:val="a7"/>
    <w:link w:val="Char0"/>
    <w:qFormat/>
    <w:rsid w:val="00F75B24"/>
    <w:pPr>
      <w:ind w:firstLineChars="0" w:firstLine="0"/>
    </w:pPr>
    <w:rPr>
      <w:rFonts w:asciiTheme="minorEastAsia" w:hAnsiTheme="minorEastAsia"/>
      <w:sz w:val="21"/>
      <w:szCs w:val="18"/>
    </w:rPr>
  </w:style>
  <w:style w:type="character" w:customStyle="1" w:styleId="Char0">
    <w:name w:val="表标 Char"/>
    <w:basedOn w:val="Char"/>
    <w:link w:val="a8"/>
    <w:rsid w:val="00F75B24"/>
    <w:rPr>
      <w:rFonts w:asciiTheme="minorEastAsia" w:eastAsia="黑体" w:hAnsiTheme="minorEastAsia" w:cs="Arial"/>
      <w:snapToGrid w:val="0"/>
      <w:color w:val="000000"/>
      <w:kern w:val="0"/>
      <w:sz w:val="24"/>
      <w:szCs w:val="18"/>
    </w:rPr>
  </w:style>
  <w:style w:type="paragraph" w:customStyle="1" w:styleId="a9">
    <w:name w:val="图标"/>
    <w:basedOn w:val="a"/>
    <w:link w:val="Char1"/>
    <w:qFormat/>
    <w:rsid w:val="00F75B24"/>
    <w:pPr>
      <w:ind w:firstLineChars="0" w:firstLine="0"/>
      <w:jc w:val="center"/>
    </w:pPr>
    <w:rPr>
      <w:rFonts w:eastAsia="黑体"/>
      <w:sz w:val="21"/>
      <w:szCs w:val="18"/>
    </w:rPr>
  </w:style>
  <w:style w:type="character" w:customStyle="1" w:styleId="Char1">
    <w:name w:val="图标 Char"/>
    <w:basedOn w:val="Char"/>
    <w:link w:val="a9"/>
    <w:rsid w:val="00F75B24"/>
    <w:rPr>
      <w:rFonts w:ascii="Times New Roman" w:eastAsia="黑体" w:hAnsi="Times New Roman" w:cs="Arial"/>
      <w:snapToGrid w:val="0"/>
      <w:color w:val="000000"/>
      <w:kern w:val="0"/>
      <w:sz w:val="24"/>
      <w:szCs w:val="18"/>
    </w:rPr>
  </w:style>
  <w:style w:type="character" w:styleId="aa">
    <w:name w:val="Book Title"/>
    <w:uiPriority w:val="33"/>
    <w:qFormat/>
    <w:rsid w:val="00685F49"/>
    <w:rPr>
      <w:rFonts w:ascii="Times New Roman Regular" w:eastAsia="Times New Roman" w:hAnsi="Times New Roman Regular" w:cs="Times New Roman Regular"/>
      <w:spacing w:val="8"/>
      <w:sz w:val="23"/>
      <w:szCs w:val="23"/>
    </w:rPr>
  </w:style>
  <w:style w:type="paragraph" w:styleId="ab">
    <w:name w:val="Title"/>
    <w:basedOn w:val="a"/>
    <w:next w:val="a"/>
    <w:link w:val="ac"/>
    <w:qFormat/>
    <w:rsid w:val="00685F49"/>
    <w:pPr>
      <w:spacing w:line="500" w:lineRule="atLeast"/>
      <w:ind w:left="1563" w:right="321" w:hangingChars="300" w:hanging="1563"/>
    </w:pPr>
    <w:rPr>
      <w:rFonts w:ascii="宋体" w:hAnsi="宋体" w:cs="宋体"/>
      <w:b/>
      <w:bCs/>
      <w:spacing w:val="-1"/>
      <w:sz w:val="52"/>
      <w:szCs w:val="52"/>
    </w:rPr>
  </w:style>
  <w:style w:type="character" w:customStyle="1" w:styleId="ac">
    <w:name w:val="标题 字符"/>
    <w:basedOn w:val="a0"/>
    <w:link w:val="ab"/>
    <w:rsid w:val="00685F49"/>
    <w:rPr>
      <w:rFonts w:ascii="宋体" w:eastAsia="宋体" w:hAnsi="宋体" w:cs="宋体"/>
      <w:b/>
      <w:bCs/>
      <w:snapToGrid w:val="0"/>
      <w:color w:val="000000"/>
      <w:spacing w:val="-1"/>
      <w:kern w:val="0"/>
      <w:sz w:val="52"/>
      <w:szCs w:val="52"/>
    </w:rPr>
  </w:style>
  <w:style w:type="paragraph" w:styleId="TOC">
    <w:name w:val="TOC Heading"/>
    <w:basedOn w:val="1"/>
    <w:next w:val="a"/>
    <w:uiPriority w:val="39"/>
    <w:unhideWhenUsed/>
    <w:qFormat/>
    <w:rsid w:val="00685F49"/>
    <w:pPr>
      <w:autoSpaceDE/>
      <w:autoSpaceDN/>
      <w:adjustRightInd/>
      <w:snapToGrid/>
      <w:spacing w:before="240" w:after="0" w:line="259" w:lineRule="auto"/>
      <w:jc w:val="left"/>
      <w:textAlignment w:val="auto"/>
      <w:outlineLvl w:val="9"/>
    </w:pPr>
    <w:rPr>
      <w:rFonts w:asciiTheme="majorHAnsi" w:eastAsiaTheme="majorEastAsia" w:hAnsiTheme="majorHAnsi" w:cstheme="majorBidi"/>
      <w:b w:val="0"/>
      <w:snapToGrid/>
      <w:color w:val="2E74B5" w:themeColor="accent1" w:themeShade="BF"/>
      <w:kern w:val="0"/>
      <w:szCs w:val="32"/>
    </w:rPr>
  </w:style>
  <w:style w:type="paragraph" w:styleId="TOC1">
    <w:name w:val="toc 1"/>
    <w:basedOn w:val="a"/>
    <w:next w:val="a"/>
    <w:autoRedefine/>
    <w:uiPriority w:val="39"/>
    <w:rsid w:val="00685F49"/>
    <w:pPr>
      <w:spacing w:line="400" w:lineRule="exact"/>
      <w:ind w:firstLineChars="0" w:firstLine="0"/>
    </w:pPr>
    <w:rPr>
      <w:rFonts w:eastAsia="黑体"/>
      <w:sz w:val="28"/>
    </w:rPr>
  </w:style>
  <w:style w:type="paragraph" w:styleId="TOC2">
    <w:name w:val="toc 2"/>
    <w:basedOn w:val="a"/>
    <w:next w:val="a"/>
    <w:autoRedefine/>
    <w:uiPriority w:val="39"/>
    <w:rsid w:val="00685F49"/>
    <w:pPr>
      <w:spacing w:line="400" w:lineRule="exact"/>
      <w:ind w:leftChars="100" w:left="100" w:firstLineChars="0" w:firstLine="0"/>
    </w:pPr>
    <w:rPr>
      <w:rFonts w:eastAsia="黑体"/>
    </w:rPr>
  </w:style>
  <w:style w:type="paragraph" w:styleId="TOC3">
    <w:name w:val="toc 3"/>
    <w:basedOn w:val="a"/>
    <w:next w:val="a"/>
    <w:autoRedefine/>
    <w:uiPriority w:val="39"/>
    <w:rsid w:val="00C61354"/>
    <w:pPr>
      <w:tabs>
        <w:tab w:val="right" w:leader="dot" w:pos="8560"/>
      </w:tabs>
      <w:spacing w:line="400" w:lineRule="exact"/>
      <w:ind w:leftChars="200" w:left="480" w:firstLineChars="0" w:firstLine="0"/>
      <w:jc w:val="center"/>
    </w:pPr>
  </w:style>
  <w:style w:type="character" w:styleId="ad">
    <w:name w:val="Hyperlink"/>
    <w:basedOn w:val="a0"/>
    <w:uiPriority w:val="99"/>
    <w:unhideWhenUsed/>
    <w:rsid w:val="00685F49"/>
    <w:rPr>
      <w:color w:val="0563C1" w:themeColor="hyperlink"/>
      <w:u w:val="single"/>
    </w:rPr>
  </w:style>
  <w:style w:type="table" w:styleId="ae">
    <w:name w:val="Table Grid"/>
    <w:basedOn w:val="a1"/>
    <w:rsid w:val="00685F4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99"/>
    <w:rsid w:val="00685F49"/>
    <w:pPr>
      <w:ind w:firstLine="420"/>
    </w:pPr>
  </w:style>
  <w:style w:type="paragraph" w:styleId="HTML">
    <w:name w:val="HTML Preformatted"/>
    <w:basedOn w:val="a"/>
    <w:link w:val="HTML0"/>
    <w:uiPriority w:val="99"/>
    <w:unhideWhenUsed/>
    <w:rsid w:val="0068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line="240" w:lineRule="auto"/>
      <w:ind w:firstLineChars="0" w:firstLine="0"/>
      <w:textAlignment w:val="auto"/>
    </w:pPr>
    <w:rPr>
      <w:rFonts w:ascii="宋体" w:hAnsi="宋体" w:cs="宋体"/>
      <w:snapToGrid/>
      <w:color w:val="auto"/>
      <w:szCs w:val="24"/>
    </w:rPr>
  </w:style>
  <w:style w:type="character" w:customStyle="1" w:styleId="HTML0">
    <w:name w:val="HTML 预设格式 字符"/>
    <w:basedOn w:val="a0"/>
    <w:link w:val="HTML"/>
    <w:uiPriority w:val="99"/>
    <w:rsid w:val="00685F49"/>
    <w:rPr>
      <w:rFonts w:ascii="宋体" w:eastAsia="宋体" w:hAnsi="宋体" w:cs="宋体"/>
      <w:kern w:val="0"/>
      <w:sz w:val="24"/>
      <w:szCs w:val="24"/>
    </w:rPr>
  </w:style>
  <w:style w:type="paragraph" w:customStyle="1" w:styleId="af0">
    <w:name w:val="代码"/>
    <w:basedOn w:val="a"/>
    <w:link w:val="af1"/>
    <w:qFormat/>
    <w:rsid w:val="00685F49"/>
    <w:pPr>
      <w:spacing w:line="240" w:lineRule="auto"/>
      <w:ind w:firstLineChars="0" w:firstLine="0"/>
    </w:pPr>
  </w:style>
  <w:style w:type="character" w:customStyle="1" w:styleId="af1">
    <w:name w:val="代码 字符"/>
    <w:basedOn w:val="a0"/>
    <w:link w:val="af0"/>
    <w:rsid w:val="00685F49"/>
    <w:rPr>
      <w:rFonts w:ascii="Times New Roman" w:eastAsia="宋体" w:hAnsi="Times New Roman" w:cs="Arial"/>
      <w:snapToGrid w:val="0"/>
      <w:color w:val="000000"/>
      <w:kern w:val="0"/>
      <w:sz w:val="24"/>
      <w:szCs w:val="21"/>
    </w:rPr>
  </w:style>
  <w:style w:type="character" w:styleId="af2">
    <w:name w:val="Strong"/>
    <w:basedOn w:val="a0"/>
    <w:uiPriority w:val="22"/>
    <w:qFormat/>
    <w:rsid w:val="00685F49"/>
    <w:rPr>
      <w:b/>
      <w:bCs/>
    </w:rPr>
  </w:style>
  <w:style w:type="paragraph" w:styleId="af3">
    <w:name w:val="Date"/>
    <w:basedOn w:val="a"/>
    <w:next w:val="a"/>
    <w:link w:val="af4"/>
    <w:rsid w:val="00685F49"/>
    <w:pPr>
      <w:ind w:leftChars="2500" w:left="100"/>
    </w:pPr>
  </w:style>
  <w:style w:type="character" w:customStyle="1" w:styleId="af4">
    <w:name w:val="日期 字符"/>
    <w:basedOn w:val="a0"/>
    <w:link w:val="af3"/>
    <w:rsid w:val="00685F49"/>
    <w:rPr>
      <w:rFonts w:ascii="Times New Roman" w:eastAsia="宋体" w:hAnsi="Times New Roman" w:cs="Arial"/>
      <w:snapToGrid w:val="0"/>
      <w:color w:val="000000"/>
      <w:kern w:val="0"/>
      <w:sz w:val="24"/>
      <w:szCs w:val="21"/>
    </w:rPr>
  </w:style>
  <w:style w:type="paragraph" w:styleId="TOC4">
    <w:name w:val="toc 4"/>
    <w:basedOn w:val="a"/>
    <w:next w:val="a"/>
    <w:autoRedefine/>
    <w:uiPriority w:val="39"/>
    <w:unhideWhenUsed/>
    <w:rsid w:val="00685F49"/>
    <w:pPr>
      <w:widowControl w:val="0"/>
      <w:autoSpaceDE/>
      <w:autoSpaceDN/>
      <w:adjustRightInd/>
      <w:snapToGrid/>
      <w:spacing w:line="240" w:lineRule="auto"/>
      <w:ind w:leftChars="600" w:left="1260" w:firstLineChars="0" w:firstLine="0"/>
      <w:textAlignment w:val="auto"/>
    </w:pPr>
    <w:rPr>
      <w:rFonts w:asciiTheme="minorHAnsi" w:eastAsiaTheme="minorEastAsia" w:hAnsiTheme="minorHAnsi" w:cstheme="minorBidi"/>
      <w:snapToGrid/>
      <w:color w:val="auto"/>
      <w:kern w:val="2"/>
      <w:sz w:val="21"/>
      <w:szCs w:val="22"/>
    </w:rPr>
  </w:style>
  <w:style w:type="paragraph" w:styleId="TOC5">
    <w:name w:val="toc 5"/>
    <w:basedOn w:val="a"/>
    <w:next w:val="a"/>
    <w:autoRedefine/>
    <w:uiPriority w:val="39"/>
    <w:unhideWhenUsed/>
    <w:rsid w:val="00685F49"/>
    <w:pPr>
      <w:widowControl w:val="0"/>
      <w:autoSpaceDE/>
      <w:autoSpaceDN/>
      <w:adjustRightInd/>
      <w:snapToGrid/>
      <w:spacing w:line="240" w:lineRule="auto"/>
      <w:ind w:leftChars="800" w:left="1680" w:firstLineChars="0" w:firstLine="0"/>
      <w:textAlignment w:val="auto"/>
    </w:pPr>
    <w:rPr>
      <w:rFonts w:asciiTheme="minorHAnsi" w:eastAsiaTheme="minorEastAsia" w:hAnsiTheme="minorHAnsi" w:cstheme="minorBidi"/>
      <w:snapToGrid/>
      <w:color w:val="auto"/>
      <w:kern w:val="2"/>
      <w:sz w:val="21"/>
      <w:szCs w:val="22"/>
    </w:rPr>
  </w:style>
  <w:style w:type="paragraph" w:styleId="TOC6">
    <w:name w:val="toc 6"/>
    <w:basedOn w:val="a"/>
    <w:next w:val="a"/>
    <w:autoRedefine/>
    <w:uiPriority w:val="39"/>
    <w:unhideWhenUsed/>
    <w:rsid w:val="00685F49"/>
    <w:pPr>
      <w:widowControl w:val="0"/>
      <w:autoSpaceDE/>
      <w:autoSpaceDN/>
      <w:adjustRightInd/>
      <w:snapToGrid/>
      <w:spacing w:line="240" w:lineRule="auto"/>
      <w:ind w:leftChars="1000" w:left="2100" w:firstLineChars="0" w:firstLine="0"/>
      <w:textAlignment w:val="auto"/>
    </w:pPr>
    <w:rPr>
      <w:rFonts w:asciiTheme="minorHAnsi" w:eastAsiaTheme="minorEastAsia" w:hAnsiTheme="minorHAnsi" w:cstheme="minorBidi"/>
      <w:snapToGrid/>
      <w:color w:val="auto"/>
      <w:kern w:val="2"/>
      <w:sz w:val="21"/>
      <w:szCs w:val="22"/>
    </w:rPr>
  </w:style>
  <w:style w:type="paragraph" w:styleId="TOC7">
    <w:name w:val="toc 7"/>
    <w:basedOn w:val="a"/>
    <w:next w:val="a"/>
    <w:autoRedefine/>
    <w:uiPriority w:val="39"/>
    <w:unhideWhenUsed/>
    <w:rsid w:val="00685F49"/>
    <w:pPr>
      <w:widowControl w:val="0"/>
      <w:autoSpaceDE/>
      <w:autoSpaceDN/>
      <w:adjustRightInd/>
      <w:snapToGrid/>
      <w:spacing w:line="240" w:lineRule="auto"/>
      <w:ind w:leftChars="1200" w:left="2520" w:firstLineChars="0" w:firstLine="0"/>
      <w:textAlignment w:val="auto"/>
    </w:pPr>
    <w:rPr>
      <w:rFonts w:asciiTheme="minorHAnsi" w:eastAsiaTheme="minorEastAsia" w:hAnsiTheme="minorHAnsi" w:cstheme="minorBidi"/>
      <w:snapToGrid/>
      <w:color w:val="auto"/>
      <w:kern w:val="2"/>
      <w:sz w:val="21"/>
      <w:szCs w:val="22"/>
    </w:rPr>
  </w:style>
  <w:style w:type="paragraph" w:styleId="TOC8">
    <w:name w:val="toc 8"/>
    <w:basedOn w:val="a"/>
    <w:next w:val="a"/>
    <w:autoRedefine/>
    <w:uiPriority w:val="39"/>
    <w:unhideWhenUsed/>
    <w:rsid w:val="00685F49"/>
    <w:pPr>
      <w:widowControl w:val="0"/>
      <w:autoSpaceDE/>
      <w:autoSpaceDN/>
      <w:adjustRightInd/>
      <w:snapToGrid/>
      <w:spacing w:line="240" w:lineRule="auto"/>
      <w:ind w:leftChars="1400" w:left="2940" w:firstLineChars="0" w:firstLine="0"/>
      <w:textAlignment w:val="auto"/>
    </w:pPr>
    <w:rPr>
      <w:rFonts w:asciiTheme="minorHAnsi" w:eastAsiaTheme="minorEastAsia" w:hAnsiTheme="minorHAnsi" w:cstheme="minorBidi"/>
      <w:snapToGrid/>
      <w:color w:val="auto"/>
      <w:kern w:val="2"/>
      <w:sz w:val="21"/>
      <w:szCs w:val="22"/>
    </w:rPr>
  </w:style>
  <w:style w:type="paragraph" w:styleId="TOC9">
    <w:name w:val="toc 9"/>
    <w:basedOn w:val="a"/>
    <w:next w:val="a"/>
    <w:autoRedefine/>
    <w:uiPriority w:val="39"/>
    <w:unhideWhenUsed/>
    <w:rsid w:val="00685F49"/>
    <w:pPr>
      <w:widowControl w:val="0"/>
      <w:autoSpaceDE/>
      <w:autoSpaceDN/>
      <w:adjustRightInd/>
      <w:snapToGrid/>
      <w:spacing w:line="240" w:lineRule="auto"/>
      <w:ind w:leftChars="1600" w:left="3360" w:firstLineChars="0" w:firstLine="0"/>
      <w:textAlignment w:val="auto"/>
    </w:pPr>
    <w:rPr>
      <w:rFonts w:asciiTheme="minorHAnsi" w:eastAsiaTheme="minorEastAsia" w:hAnsiTheme="minorHAnsi" w:cstheme="minorBidi"/>
      <w:snapToGrid/>
      <w:color w:val="auto"/>
      <w:kern w:val="2"/>
      <w:sz w:val="21"/>
      <w:szCs w:val="22"/>
    </w:rPr>
  </w:style>
  <w:style w:type="paragraph" w:customStyle="1" w:styleId="af5">
    <w:name w:val="公式"/>
    <w:basedOn w:val="a"/>
    <w:link w:val="Char2"/>
    <w:autoRedefine/>
    <w:qFormat/>
    <w:rsid w:val="00D51767"/>
    <w:pPr>
      <w:tabs>
        <w:tab w:val="center" w:pos="4560"/>
        <w:tab w:val="right" w:pos="8222"/>
      </w:tabs>
      <w:spacing w:beforeLines="50" w:before="120" w:afterLines="50" w:after="120" w:line="240" w:lineRule="auto"/>
      <w:ind w:firstLineChars="0" w:firstLine="0"/>
      <w:textAlignment w:val="center"/>
    </w:pPr>
    <w:rPr>
      <w:rFonts w:ascii="Cambria Math" w:hAnsi="Cambria Math"/>
      <w:i/>
      <w:szCs w:val="24"/>
      <w:shd w:val="clear" w:color="auto" w:fill="FFFFFF"/>
    </w:rPr>
  </w:style>
  <w:style w:type="character" w:customStyle="1" w:styleId="Char2">
    <w:name w:val="公式 Char"/>
    <w:basedOn w:val="a0"/>
    <w:link w:val="af5"/>
    <w:rsid w:val="00D51767"/>
    <w:rPr>
      <w:rFonts w:ascii="Cambria Math" w:eastAsia="宋体" w:hAnsi="Cambria Math" w:cs="Arial"/>
      <w:i/>
      <w:snapToGrid w:val="0"/>
      <w:color w:val="000000"/>
      <w:kern w:val="0"/>
      <w:sz w:val="24"/>
      <w:szCs w:val="24"/>
    </w:rPr>
  </w:style>
  <w:style w:type="paragraph" w:customStyle="1" w:styleId="af6">
    <w:name w:val="图像"/>
    <w:basedOn w:val="a9"/>
    <w:link w:val="Char3"/>
    <w:qFormat/>
    <w:rsid w:val="00685F49"/>
    <w:pPr>
      <w:spacing w:beforeLines="50" w:before="50" w:afterLines="50" w:after="50" w:line="240" w:lineRule="auto"/>
    </w:pPr>
  </w:style>
  <w:style w:type="character" w:customStyle="1" w:styleId="Char3">
    <w:name w:val="图像 Char"/>
    <w:basedOn w:val="Char1"/>
    <w:link w:val="af6"/>
    <w:rsid w:val="00685F49"/>
    <w:rPr>
      <w:rFonts w:ascii="Times New Roman" w:eastAsia="黑体" w:hAnsi="Times New Roman" w:cs="Arial"/>
      <w:snapToGrid w:val="0"/>
      <w:color w:val="000000"/>
      <w:kern w:val="0"/>
      <w:sz w:val="24"/>
      <w:szCs w:val="18"/>
    </w:rPr>
  </w:style>
  <w:style w:type="paragraph" w:customStyle="1" w:styleId="af7">
    <w:name w:val="参考文献"/>
    <w:basedOn w:val="a"/>
    <w:link w:val="Char4"/>
    <w:qFormat/>
    <w:rsid w:val="009A6144"/>
    <w:pPr>
      <w:ind w:hangingChars="200" w:hanging="442"/>
    </w:pPr>
    <w:rPr>
      <w:sz w:val="21"/>
      <w:szCs w:val="22"/>
    </w:rPr>
  </w:style>
  <w:style w:type="character" w:customStyle="1" w:styleId="Char4">
    <w:name w:val="参考文献 Char"/>
    <w:basedOn w:val="a0"/>
    <w:link w:val="af7"/>
    <w:rsid w:val="009A6144"/>
    <w:rPr>
      <w:rFonts w:ascii="Times New Roman" w:eastAsia="宋体" w:hAnsi="Times New Roman" w:cs="Arial"/>
      <w:snapToGrid w:val="0"/>
      <w:color w:val="000000"/>
      <w:kern w:val="0"/>
    </w:rPr>
  </w:style>
  <w:style w:type="table" w:customStyle="1" w:styleId="TableNormal">
    <w:name w:val="Table Normal"/>
    <w:unhideWhenUsed/>
    <w:qFormat/>
    <w:rsid w:val="00952B7F"/>
    <w:rPr>
      <w:rFonts w:ascii="Times New Roman" w:eastAsia="宋体" w:hAnsi="Times New Roman" w:cs="Times New Roman"/>
      <w:kern w:val="0"/>
      <w:sz w:val="20"/>
      <w:szCs w:val="20"/>
    </w:rPr>
    <w:tblPr>
      <w:tblCellMar>
        <w:top w:w="0" w:type="dxa"/>
        <w:left w:w="0" w:type="dxa"/>
        <w:bottom w:w="0" w:type="dxa"/>
        <w:right w:w="0" w:type="dxa"/>
      </w:tblCellMar>
    </w:tblPr>
  </w:style>
  <w:style w:type="character" w:styleId="af8">
    <w:name w:val="Placeholder Text"/>
    <w:basedOn w:val="a0"/>
    <w:uiPriority w:val="99"/>
    <w:semiHidden/>
    <w:rsid w:val="000D058B"/>
    <w:rPr>
      <w:color w:val="808080"/>
    </w:rPr>
  </w:style>
  <w:style w:type="character" w:customStyle="1" w:styleId="11">
    <w:name w:val="未处理的提及1"/>
    <w:basedOn w:val="a0"/>
    <w:uiPriority w:val="99"/>
    <w:semiHidden/>
    <w:unhideWhenUsed/>
    <w:rsid w:val="00744203"/>
    <w:rPr>
      <w:color w:val="605E5C"/>
      <w:shd w:val="clear" w:color="auto" w:fill="E1DFDD"/>
    </w:rPr>
  </w:style>
  <w:style w:type="character" w:styleId="af9">
    <w:name w:val="Unresolved Mention"/>
    <w:basedOn w:val="a0"/>
    <w:uiPriority w:val="99"/>
    <w:semiHidden/>
    <w:unhideWhenUsed/>
    <w:rsid w:val="00476976"/>
    <w:rPr>
      <w:color w:val="605E5C"/>
      <w:shd w:val="clear" w:color="auto" w:fill="E1DFDD"/>
    </w:rPr>
  </w:style>
  <w:style w:type="paragraph" w:customStyle="1" w:styleId="EndNoteBibliographyTitle">
    <w:name w:val="EndNote Bibliography Title"/>
    <w:basedOn w:val="a"/>
    <w:link w:val="EndNoteBibliographyTitle0"/>
    <w:rsid w:val="00476976"/>
    <w:pPr>
      <w:jc w:val="center"/>
    </w:pPr>
    <w:rPr>
      <w:rFonts w:cs="Times New Roman"/>
      <w:noProof/>
    </w:rPr>
  </w:style>
  <w:style w:type="character" w:customStyle="1" w:styleId="EndNoteBibliographyTitle0">
    <w:name w:val="EndNote Bibliography Title 字符"/>
    <w:basedOn w:val="a0"/>
    <w:link w:val="EndNoteBibliographyTitle"/>
    <w:rsid w:val="00476976"/>
    <w:rPr>
      <w:rFonts w:ascii="Times New Roman" w:eastAsia="宋体" w:hAnsi="Times New Roman" w:cs="Times New Roman"/>
      <w:noProof/>
      <w:snapToGrid w:val="0"/>
      <w:color w:val="000000"/>
      <w:kern w:val="0"/>
      <w:sz w:val="24"/>
      <w:szCs w:val="21"/>
    </w:rPr>
  </w:style>
  <w:style w:type="paragraph" w:customStyle="1" w:styleId="EndNoteBibliography">
    <w:name w:val="EndNote Bibliography"/>
    <w:basedOn w:val="a"/>
    <w:link w:val="EndNoteBibliography0"/>
    <w:rsid w:val="00476976"/>
    <w:pPr>
      <w:spacing w:line="240" w:lineRule="exact"/>
    </w:pPr>
    <w:rPr>
      <w:rFonts w:cs="Times New Roman"/>
      <w:noProof/>
    </w:rPr>
  </w:style>
  <w:style w:type="character" w:customStyle="1" w:styleId="EndNoteBibliography0">
    <w:name w:val="EndNote Bibliography 字符"/>
    <w:basedOn w:val="a0"/>
    <w:link w:val="EndNoteBibliography"/>
    <w:rsid w:val="00476976"/>
    <w:rPr>
      <w:rFonts w:ascii="Times New Roman" w:eastAsia="宋体" w:hAnsi="Times New Roman" w:cs="Times New Roman"/>
      <w:noProof/>
      <w:snapToGrid w:val="0"/>
      <w:color w:val="000000"/>
      <w:kern w:val="0"/>
      <w:sz w:val="24"/>
      <w:szCs w:val="21"/>
    </w:rPr>
  </w:style>
  <w:style w:type="character" w:customStyle="1" w:styleId="40">
    <w:name w:val="标题 4 字符"/>
    <w:basedOn w:val="a0"/>
    <w:link w:val="4"/>
    <w:uiPriority w:val="9"/>
    <w:rsid w:val="00C21021"/>
    <w:rPr>
      <w:rFonts w:asciiTheme="majorHAnsi" w:eastAsiaTheme="majorEastAsia" w:hAnsiTheme="majorHAnsi" w:cstheme="majorBidi"/>
      <w:b/>
      <w:bCs/>
      <w:snapToGrid w:val="0"/>
      <w:color w:val="000000"/>
      <w:kern w:val="0"/>
      <w:sz w:val="28"/>
      <w:szCs w:val="28"/>
    </w:rPr>
  </w:style>
  <w:style w:type="character" w:customStyle="1" w:styleId="50">
    <w:name w:val="标题 5 字符"/>
    <w:basedOn w:val="a0"/>
    <w:link w:val="5"/>
    <w:uiPriority w:val="9"/>
    <w:semiHidden/>
    <w:rsid w:val="00011A64"/>
    <w:rPr>
      <w:rFonts w:ascii="Times New Roman" w:eastAsia="宋体" w:hAnsi="Times New Roman" w:cs="Arial"/>
      <w:b/>
      <w:bCs/>
      <w:snapToGrid w:val="0"/>
      <w:color w:val="000000"/>
      <w:kern w:val="0"/>
      <w:sz w:val="28"/>
      <w:szCs w:val="28"/>
    </w:rPr>
  </w:style>
  <w:style w:type="paragraph" w:styleId="afa">
    <w:name w:val="Normal (Web)"/>
    <w:basedOn w:val="a"/>
    <w:uiPriority w:val="99"/>
    <w:unhideWhenUsed/>
    <w:rsid w:val="00776B1C"/>
    <w:rPr>
      <w:rFonts w:cs="Times New Roman"/>
      <w:szCs w:val="24"/>
    </w:rPr>
  </w:style>
  <w:style w:type="table" w:styleId="21">
    <w:name w:val="Plain Table 2"/>
    <w:basedOn w:val="a1"/>
    <w:uiPriority w:val="42"/>
    <w:rsid w:val="00A3265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b">
    <w:name w:val="No Spacing"/>
    <w:uiPriority w:val="1"/>
    <w:qFormat/>
    <w:rsid w:val="00765CA2"/>
    <w:pPr>
      <w:autoSpaceDE w:val="0"/>
      <w:autoSpaceDN w:val="0"/>
      <w:adjustRightInd w:val="0"/>
      <w:snapToGrid w:val="0"/>
      <w:ind w:firstLineChars="200" w:firstLine="200"/>
      <w:jc w:val="both"/>
      <w:textAlignment w:val="baseline"/>
    </w:pPr>
    <w:rPr>
      <w:rFonts w:ascii="Times New Roman" w:eastAsia="宋体" w:hAnsi="Times New Roman" w:cs="Arial"/>
      <w:snapToGrid w:val="0"/>
      <w:color w:val="000000"/>
      <w:kern w:val="0"/>
      <w:sz w:val="24"/>
      <w:szCs w:val="21"/>
    </w:rPr>
  </w:style>
  <w:style w:type="paragraph" w:customStyle="1" w:styleId="MTDisplayEquation">
    <w:name w:val="MTDisplayEquation"/>
    <w:basedOn w:val="a"/>
    <w:next w:val="a"/>
    <w:link w:val="MTDisplayEquation0"/>
    <w:rsid w:val="00810AAE"/>
    <w:pPr>
      <w:tabs>
        <w:tab w:val="center" w:pos="4240"/>
        <w:tab w:val="right" w:pos="8500"/>
      </w:tabs>
      <w:ind w:firstLine="480"/>
    </w:pPr>
  </w:style>
  <w:style w:type="character" w:customStyle="1" w:styleId="MTDisplayEquation0">
    <w:name w:val="MTDisplayEquation 字符"/>
    <w:basedOn w:val="a0"/>
    <w:link w:val="MTDisplayEquation"/>
    <w:rsid w:val="00810AAE"/>
    <w:rPr>
      <w:rFonts w:ascii="Times New Roman" w:eastAsia="宋体" w:hAnsi="Times New Roman" w:cs="Arial"/>
      <w:snapToGrid w:val="0"/>
      <w:color w:val="000000"/>
      <w:kern w:val="0"/>
      <w:sz w:val="24"/>
      <w:szCs w:val="21"/>
    </w:rPr>
  </w:style>
  <w:style w:type="character" w:customStyle="1" w:styleId="MTEquationSection">
    <w:name w:val="MTEquationSection"/>
    <w:basedOn w:val="a0"/>
    <w:rsid w:val="00272847"/>
    <w:rPr>
      <w:b/>
      <w:vanish/>
      <w:color w:val="FF0000"/>
      <w:spacing w:val="1"/>
    </w:rPr>
  </w:style>
  <w:style w:type="paragraph" w:styleId="afc">
    <w:name w:val="caption"/>
    <w:basedOn w:val="a"/>
    <w:next w:val="a"/>
    <w:uiPriority w:val="35"/>
    <w:unhideWhenUsed/>
    <w:qFormat/>
    <w:rsid w:val="00772FFD"/>
    <w:rPr>
      <w:rFonts w:asciiTheme="majorHAnsi" w:eastAsia="黑体" w:hAnsiTheme="majorHAnsi" w:cstheme="majorBidi"/>
      <w:sz w:val="20"/>
      <w:szCs w:val="20"/>
    </w:rPr>
  </w:style>
  <w:style w:type="character" w:styleId="afd">
    <w:name w:val="annotation reference"/>
    <w:basedOn w:val="a0"/>
    <w:uiPriority w:val="99"/>
    <w:semiHidden/>
    <w:unhideWhenUsed/>
    <w:rsid w:val="00CF16DB"/>
    <w:rPr>
      <w:sz w:val="21"/>
      <w:szCs w:val="21"/>
    </w:rPr>
  </w:style>
  <w:style w:type="paragraph" w:styleId="afe">
    <w:name w:val="annotation text"/>
    <w:basedOn w:val="a"/>
    <w:link w:val="aff"/>
    <w:uiPriority w:val="99"/>
    <w:semiHidden/>
    <w:unhideWhenUsed/>
    <w:rsid w:val="00CF16DB"/>
    <w:pPr>
      <w:jc w:val="left"/>
    </w:pPr>
  </w:style>
  <w:style w:type="character" w:customStyle="1" w:styleId="aff">
    <w:name w:val="批注文字 字符"/>
    <w:basedOn w:val="a0"/>
    <w:link w:val="afe"/>
    <w:uiPriority w:val="99"/>
    <w:semiHidden/>
    <w:rsid w:val="00CF16DB"/>
    <w:rPr>
      <w:rFonts w:ascii="Times New Roman" w:eastAsia="宋体" w:hAnsi="Times New Roman" w:cs="Arial"/>
      <w:snapToGrid w:val="0"/>
      <w:color w:val="000000"/>
      <w:kern w:val="0"/>
      <w:sz w:val="24"/>
      <w:szCs w:val="21"/>
    </w:rPr>
  </w:style>
  <w:style w:type="paragraph" w:styleId="aff0">
    <w:name w:val="annotation subject"/>
    <w:basedOn w:val="afe"/>
    <w:next w:val="afe"/>
    <w:link w:val="aff1"/>
    <w:uiPriority w:val="99"/>
    <w:semiHidden/>
    <w:unhideWhenUsed/>
    <w:rsid w:val="00CF16DB"/>
    <w:rPr>
      <w:b/>
      <w:bCs/>
    </w:rPr>
  </w:style>
  <w:style w:type="character" w:customStyle="1" w:styleId="aff1">
    <w:name w:val="批注主题 字符"/>
    <w:basedOn w:val="aff"/>
    <w:link w:val="aff0"/>
    <w:uiPriority w:val="99"/>
    <w:semiHidden/>
    <w:rsid w:val="00CF16DB"/>
    <w:rPr>
      <w:rFonts w:ascii="Times New Roman" w:eastAsia="宋体" w:hAnsi="Times New Roman" w:cs="Arial"/>
      <w:b/>
      <w:bCs/>
      <w:snapToGrid w:val="0"/>
      <w:color w:val="000000"/>
      <w:kern w:val="0"/>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196">
      <w:bodyDiv w:val="1"/>
      <w:marLeft w:val="0"/>
      <w:marRight w:val="0"/>
      <w:marTop w:val="0"/>
      <w:marBottom w:val="0"/>
      <w:divBdr>
        <w:top w:val="none" w:sz="0" w:space="0" w:color="auto"/>
        <w:left w:val="none" w:sz="0" w:space="0" w:color="auto"/>
        <w:bottom w:val="none" w:sz="0" w:space="0" w:color="auto"/>
        <w:right w:val="none" w:sz="0" w:space="0" w:color="auto"/>
      </w:divBdr>
    </w:div>
    <w:div w:id="25953559">
      <w:bodyDiv w:val="1"/>
      <w:marLeft w:val="0"/>
      <w:marRight w:val="0"/>
      <w:marTop w:val="0"/>
      <w:marBottom w:val="0"/>
      <w:divBdr>
        <w:top w:val="none" w:sz="0" w:space="0" w:color="auto"/>
        <w:left w:val="none" w:sz="0" w:space="0" w:color="auto"/>
        <w:bottom w:val="none" w:sz="0" w:space="0" w:color="auto"/>
        <w:right w:val="none" w:sz="0" w:space="0" w:color="auto"/>
      </w:divBdr>
    </w:div>
    <w:div w:id="28193279">
      <w:bodyDiv w:val="1"/>
      <w:marLeft w:val="0"/>
      <w:marRight w:val="0"/>
      <w:marTop w:val="0"/>
      <w:marBottom w:val="0"/>
      <w:divBdr>
        <w:top w:val="none" w:sz="0" w:space="0" w:color="auto"/>
        <w:left w:val="none" w:sz="0" w:space="0" w:color="auto"/>
        <w:bottom w:val="none" w:sz="0" w:space="0" w:color="auto"/>
        <w:right w:val="none" w:sz="0" w:space="0" w:color="auto"/>
      </w:divBdr>
    </w:div>
    <w:div w:id="32970913">
      <w:bodyDiv w:val="1"/>
      <w:marLeft w:val="0"/>
      <w:marRight w:val="0"/>
      <w:marTop w:val="0"/>
      <w:marBottom w:val="0"/>
      <w:divBdr>
        <w:top w:val="none" w:sz="0" w:space="0" w:color="auto"/>
        <w:left w:val="none" w:sz="0" w:space="0" w:color="auto"/>
        <w:bottom w:val="none" w:sz="0" w:space="0" w:color="auto"/>
        <w:right w:val="none" w:sz="0" w:space="0" w:color="auto"/>
      </w:divBdr>
    </w:div>
    <w:div w:id="44262281">
      <w:bodyDiv w:val="1"/>
      <w:marLeft w:val="0"/>
      <w:marRight w:val="0"/>
      <w:marTop w:val="0"/>
      <w:marBottom w:val="0"/>
      <w:divBdr>
        <w:top w:val="none" w:sz="0" w:space="0" w:color="auto"/>
        <w:left w:val="none" w:sz="0" w:space="0" w:color="auto"/>
        <w:bottom w:val="none" w:sz="0" w:space="0" w:color="auto"/>
        <w:right w:val="none" w:sz="0" w:space="0" w:color="auto"/>
      </w:divBdr>
    </w:div>
    <w:div w:id="44374241">
      <w:bodyDiv w:val="1"/>
      <w:marLeft w:val="0"/>
      <w:marRight w:val="0"/>
      <w:marTop w:val="0"/>
      <w:marBottom w:val="0"/>
      <w:divBdr>
        <w:top w:val="none" w:sz="0" w:space="0" w:color="auto"/>
        <w:left w:val="none" w:sz="0" w:space="0" w:color="auto"/>
        <w:bottom w:val="none" w:sz="0" w:space="0" w:color="auto"/>
        <w:right w:val="none" w:sz="0" w:space="0" w:color="auto"/>
      </w:divBdr>
    </w:div>
    <w:div w:id="44836733">
      <w:bodyDiv w:val="1"/>
      <w:marLeft w:val="0"/>
      <w:marRight w:val="0"/>
      <w:marTop w:val="0"/>
      <w:marBottom w:val="0"/>
      <w:divBdr>
        <w:top w:val="none" w:sz="0" w:space="0" w:color="auto"/>
        <w:left w:val="none" w:sz="0" w:space="0" w:color="auto"/>
        <w:bottom w:val="none" w:sz="0" w:space="0" w:color="auto"/>
        <w:right w:val="none" w:sz="0" w:space="0" w:color="auto"/>
      </w:divBdr>
    </w:div>
    <w:div w:id="47727676">
      <w:bodyDiv w:val="1"/>
      <w:marLeft w:val="0"/>
      <w:marRight w:val="0"/>
      <w:marTop w:val="0"/>
      <w:marBottom w:val="0"/>
      <w:divBdr>
        <w:top w:val="none" w:sz="0" w:space="0" w:color="auto"/>
        <w:left w:val="none" w:sz="0" w:space="0" w:color="auto"/>
        <w:bottom w:val="none" w:sz="0" w:space="0" w:color="auto"/>
        <w:right w:val="none" w:sz="0" w:space="0" w:color="auto"/>
      </w:divBdr>
    </w:div>
    <w:div w:id="48966429">
      <w:bodyDiv w:val="1"/>
      <w:marLeft w:val="0"/>
      <w:marRight w:val="0"/>
      <w:marTop w:val="0"/>
      <w:marBottom w:val="0"/>
      <w:divBdr>
        <w:top w:val="none" w:sz="0" w:space="0" w:color="auto"/>
        <w:left w:val="none" w:sz="0" w:space="0" w:color="auto"/>
        <w:bottom w:val="none" w:sz="0" w:space="0" w:color="auto"/>
        <w:right w:val="none" w:sz="0" w:space="0" w:color="auto"/>
      </w:divBdr>
    </w:div>
    <w:div w:id="49350996">
      <w:bodyDiv w:val="1"/>
      <w:marLeft w:val="0"/>
      <w:marRight w:val="0"/>
      <w:marTop w:val="0"/>
      <w:marBottom w:val="0"/>
      <w:divBdr>
        <w:top w:val="none" w:sz="0" w:space="0" w:color="auto"/>
        <w:left w:val="none" w:sz="0" w:space="0" w:color="auto"/>
        <w:bottom w:val="none" w:sz="0" w:space="0" w:color="auto"/>
        <w:right w:val="none" w:sz="0" w:space="0" w:color="auto"/>
      </w:divBdr>
    </w:div>
    <w:div w:id="53624846">
      <w:bodyDiv w:val="1"/>
      <w:marLeft w:val="0"/>
      <w:marRight w:val="0"/>
      <w:marTop w:val="0"/>
      <w:marBottom w:val="0"/>
      <w:divBdr>
        <w:top w:val="none" w:sz="0" w:space="0" w:color="auto"/>
        <w:left w:val="none" w:sz="0" w:space="0" w:color="auto"/>
        <w:bottom w:val="none" w:sz="0" w:space="0" w:color="auto"/>
        <w:right w:val="none" w:sz="0" w:space="0" w:color="auto"/>
      </w:divBdr>
    </w:div>
    <w:div w:id="57873201">
      <w:bodyDiv w:val="1"/>
      <w:marLeft w:val="0"/>
      <w:marRight w:val="0"/>
      <w:marTop w:val="0"/>
      <w:marBottom w:val="0"/>
      <w:divBdr>
        <w:top w:val="none" w:sz="0" w:space="0" w:color="auto"/>
        <w:left w:val="none" w:sz="0" w:space="0" w:color="auto"/>
        <w:bottom w:val="none" w:sz="0" w:space="0" w:color="auto"/>
        <w:right w:val="none" w:sz="0" w:space="0" w:color="auto"/>
      </w:divBdr>
    </w:div>
    <w:div w:id="60249092">
      <w:bodyDiv w:val="1"/>
      <w:marLeft w:val="0"/>
      <w:marRight w:val="0"/>
      <w:marTop w:val="0"/>
      <w:marBottom w:val="0"/>
      <w:divBdr>
        <w:top w:val="none" w:sz="0" w:space="0" w:color="auto"/>
        <w:left w:val="none" w:sz="0" w:space="0" w:color="auto"/>
        <w:bottom w:val="none" w:sz="0" w:space="0" w:color="auto"/>
        <w:right w:val="none" w:sz="0" w:space="0" w:color="auto"/>
      </w:divBdr>
    </w:div>
    <w:div w:id="62796829">
      <w:bodyDiv w:val="1"/>
      <w:marLeft w:val="0"/>
      <w:marRight w:val="0"/>
      <w:marTop w:val="0"/>
      <w:marBottom w:val="0"/>
      <w:divBdr>
        <w:top w:val="none" w:sz="0" w:space="0" w:color="auto"/>
        <w:left w:val="none" w:sz="0" w:space="0" w:color="auto"/>
        <w:bottom w:val="none" w:sz="0" w:space="0" w:color="auto"/>
        <w:right w:val="none" w:sz="0" w:space="0" w:color="auto"/>
      </w:divBdr>
    </w:div>
    <w:div w:id="63333618">
      <w:bodyDiv w:val="1"/>
      <w:marLeft w:val="0"/>
      <w:marRight w:val="0"/>
      <w:marTop w:val="0"/>
      <w:marBottom w:val="0"/>
      <w:divBdr>
        <w:top w:val="none" w:sz="0" w:space="0" w:color="auto"/>
        <w:left w:val="none" w:sz="0" w:space="0" w:color="auto"/>
        <w:bottom w:val="none" w:sz="0" w:space="0" w:color="auto"/>
        <w:right w:val="none" w:sz="0" w:space="0" w:color="auto"/>
      </w:divBdr>
    </w:div>
    <w:div w:id="65692240">
      <w:bodyDiv w:val="1"/>
      <w:marLeft w:val="0"/>
      <w:marRight w:val="0"/>
      <w:marTop w:val="0"/>
      <w:marBottom w:val="0"/>
      <w:divBdr>
        <w:top w:val="none" w:sz="0" w:space="0" w:color="auto"/>
        <w:left w:val="none" w:sz="0" w:space="0" w:color="auto"/>
        <w:bottom w:val="none" w:sz="0" w:space="0" w:color="auto"/>
        <w:right w:val="none" w:sz="0" w:space="0" w:color="auto"/>
      </w:divBdr>
    </w:div>
    <w:div w:id="66345595">
      <w:bodyDiv w:val="1"/>
      <w:marLeft w:val="0"/>
      <w:marRight w:val="0"/>
      <w:marTop w:val="0"/>
      <w:marBottom w:val="0"/>
      <w:divBdr>
        <w:top w:val="none" w:sz="0" w:space="0" w:color="auto"/>
        <w:left w:val="none" w:sz="0" w:space="0" w:color="auto"/>
        <w:bottom w:val="none" w:sz="0" w:space="0" w:color="auto"/>
        <w:right w:val="none" w:sz="0" w:space="0" w:color="auto"/>
      </w:divBdr>
    </w:div>
    <w:div w:id="67968545">
      <w:bodyDiv w:val="1"/>
      <w:marLeft w:val="0"/>
      <w:marRight w:val="0"/>
      <w:marTop w:val="0"/>
      <w:marBottom w:val="0"/>
      <w:divBdr>
        <w:top w:val="none" w:sz="0" w:space="0" w:color="auto"/>
        <w:left w:val="none" w:sz="0" w:space="0" w:color="auto"/>
        <w:bottom w:val="none" w:sz="0" w:space="0" w:color="auto"/>
        <w:right w:val="none" w:sz="0" w:space="0" w:color="auto"/>
      </w:divBdr>
    </w:div>
    <w:div w:id="73942426">
      <w:bodyDiv w:val="1"/>
      <w:marLeft w:val="0"/>
      <w:marRight w:val="0"/>
      <w:marTop w:val="0"/>
      <w:marBottom w:val="0"/>
      <w:divBdr>
        <w:top w:val="none" w:sz="0" w:space="0" w:color="auto"/>
        <w:left w:val="none" w:sz="0" w:space="0" w:color="auto"/>
        <w:bottom w:val="none" w:sz="0" w:space="0" w:color="auto"/>
        <w:right w:val="none" w:sz="0" w:space="0" w:color="auto"/>
      </w:divBdr>
    </w:div>
    <w:div w:id="81681205">
      <w:bodyDiv w:val="1"/>
      <w:marLeft w:val="0"/>
      <w:marRight w:val="0"/>
      <w:marTop w:val="0"/>
      <w:marBottom w:val="0"/>
      <w:divBdr>
        <w:top w:val="none" w:sz="0" w:space="0" w:color="auto"/>
        <w:left w:val="none" w:sz="0" w:space="0" w:color="auto"/>
        <w:bottom w:val="none" w:sz="0" w:space="0" w:color="auto"/>
        <w:right w:val="none" w:sz="0" w:space="0" w:color="auto"/>
      </w:divBdr>
    </w:div>
    <w:div w:id="84620655">
      <w:bodyDiv w:val="1"/>
      <w:marLeft w:val="0"/>
      <w:marRight w:val="0"/>
      <w:marTop w:val="0"/>
      <w:marBottom w:val="0"/>
      <w:divBdr>
        <w:top w:val="none" w:sz="0" w:space="0" w:color="auto"/>
        <w:left w:val="none" w:sz="0" w:space="0" w:color="auto"/>
        <w:bottom w:val="none" w:sz="0" w:space="0" w:color="auto"/>
        <w:right w:val="none" w:sz="0" w:space="0" w:color="auto"/>
      </w:divBdr>
    </w:div>
    <w:div w:id="88818221">
      <w:bodyDiv w:val="1"/>
      <w:marLeft w:val="0"/>
      <w:marRight w:val="0"/>
      <w:marTop w:val="0"/>
      <w:marBottom w:val="0"/>
      <w:divBdr>
        <w:top w:val="none" w:sz="0" w:space="0" w:color="auto"/>
        <w:left w:val="none" w:sz="0" w:space="0" w:color="auto"/>
        <w:bottom w:val="none" w:sz="0" w:space="0" w:color="auto"/>
        <w:right w:val="none" w:sz="0" w:space="0" w:color="auto"/>
      </w:divBdr>
    </w:div>
    <w:div w:id="97070167">
      <w:bodyDiv w:val="1"/>
      <w:marLeft w:val="0"/>
      <w:marRight w:val="0"/>
      <w:marTop w:val="0"/>
      <w:marBottom w:val="0"/>
      <w:divBdr>
        <w:top w:val="none" w:sz="0" w:space="0" w:color="auto"/>
        <w:left w:val="none" w:sz="0" w:space="0" w:color="auto"/>
        <w:bottom w:val="none" w:sz="0" w:space="0" w:color="auto"/>
        <w:right w:val="none" w:sz="0" w:space="0" w:color="auto"/>
      </w:divBdr>
    </w:div>
    <w:div w:id="99110600">
      <w:bodyDiv w:val="1"/>
      <w:marLeft w:val="0"/>
      <w:marRight w:val="0"/>
      <w:marTop w:val="0"/>
      <w:marBottom w:val="0"/>
      <w:divBdr>
        <w:top w:val="none" w:sz="0" w:space="0" w:color="auto"/>
        <w:left w:val="none" w:sz="0" w:space="0" w:color="auto"/>
        <w:bottom w:val="none" w:sz="0" w:space="0" w:color="auto"/>
        <w:right w:val="none" w:sz="0" w:space="0" w:color="auto"/>
      </w:divBdr>
    </w:div>
    <w:div w:id="111949584">
      <w:bodyDiv w:val="1"/>
      <w:marLeft w:val="0"/>
      <w:marRight w:val="0"/>
      <w:marTop w:val="0"/>
      <w:marBottom w:val="0"/>
      <w:divBdr>
        <w:top w:val="none" w:sz="0" w:space="0" w:color="auto"/>
        <w:left w:val="none" w:sz="0" w:space="0" w:color="auto"/>
        <w:bottom w:val="none" w:sz="0" w:space="0" w:color="auto"/>
        <w:right w:val="none" w:sz="0" w:space="0" w:color="auto"/>
      </w:divBdr>
    </w:div>
    <w:div w:id="117143229">
      <w:bodyDiv w:val="1"/>
      <w:marLeft w:val="0"/>
      <w:marRight w:val="0"/>
      <w:marTop w:val="0"/>
      <w:marBottom w:val="0"/>
      <w:divBdr>
        <w:top w:val="none" w:sz="0" w:space="0" w:color="auto"/>
        <w:left w:val="none" w:sz="0" w:space="0" w:color="auto"/>
        <w:bottom w:val="none" w:sz="0" w:space="0" w:color="auto"/>
        <w:right w:val="none" w:sz="0" w:space="0" w:color="auto"/>
      </w:divBdr>
    </w:div>
    <w:div w:id="117920662">
      <w:bodyDiv w:val="1"/>
      <w:marLeft w:val="0"/>
      <w:marRight w:val="0"/>
      <w:marTop w:val="0"/>
      <w:marBottom w:val="0"/>
      <w:divBdr>
        <w:top w:val="none" w:sz="0" w:space="0" w:color="auto"/>
        <w:left w:val="none" w:sz="0" w:space="0" w:color="auto"/>
        <w:bottom w:val="none" w:sz="0" w:space="0" w:color="auto"/>
        <w:right w:val="none" w:sz="0" w:space="0" w:color="auto"/>
      </w:divBdr>
    </w:div>
    <w:div w:id="118301130">
      <w:bodyDiv w:val="1"/>
      <w:marLeft w:val="0"/>
      <w:marRight w:val="0"/>
      <w:marTop w:val="0"/>
      <w:marBottom w:val="0"/>
      <w:divBdr>
        <w:top w:val="none" w:sz="0" w:space="0" w:color="auto"/>
        <w:left w:val="none" w:sz="0" w:space="0" w:color="auto"/>
        <w:bottom w:val="none" w:sz="0" w:space="0" w:color="auto"/>
        <w:right w:val="none" w:sz="0" w:space="0" w:color="auto"/>
      </w:divBdr>
    </w:div>
    <w:div w:id="118886640">
      <w:bodyDiv w:val="1"/>
      <w:marLeft w:val="0"/>
      <w:marRight w:val="0"/>
      <w:marTop w:val="0"/>
      <w:marBottom w:val="0"/>
      <w:divBdr>
        <w:top w:val="none" w:sz="0" w:space="0" w:color="auto"/>
        <w:left w:val="none" w:sz="0" w:space="0" w:color="auto"/>
        <w:bottom w:val="none" w:sz="0" w:space="0" w:color="auto"/>
        <w:right w:val="none" w:sz="0" w:space="0" w:color="auto"/>
      </w:divBdr>
    </w:div>
    <w:div w:id="120808073">
      <w:bodyDiv w:val="1"/>
      <w:marLeft w:val="0"/>
      <w:marRight w:val="0"/>
      <w:marTop w:val="0"/>
      <w:marBottom w:val="0"/>
      <w:divBdr>
        <w:top w:val="none" w:sz="0" w:space="0" w:color="auto"/>
        <w:left w:val="none" w:sz="0" w:space="0" w:color="auto"/>
        <w:bottom w:val="none" w:sz="0" w:space="0" w:color="auto"/>
        <w:right w:val="none" w:sz="0" w:space="0" w:color="auto"/>
      </w:divBdr>
    </w:div>
    <w:div w:id="129792593">
      <w:bodyDiv w:val="1"/>
      <w:marLeft w:val="0"/>
      <w:marRight w:val="0"/>
      <w:marTop w:val="0"/>
      <w:marBottom w:val="0"/>
      <w:divBdr>
        <w:top w:val="none" w:sz="0" w:space="0" w:color="auto"/>
        <w:left w:val="none" w:sz="0" w:space="0" w:color="auto"/>
        <w:bottom w:val="none" w:sz="0" w:space="0" w:color="auto"/>
        <w:right w:val="none" w:sz="0" w:space="0" w:color="auto"/>
      </w:divBdr>
    </w:div>
    <w:div w:id="131675958">
      <w:bodyDiv w:val="1"/>
      <w:marLeft w:val="0"/>
      <w:marRight w:val="0"/>
      <w:marTop w:val="0"/>
      <w:marBottom w:val="0"/>
      <w:divBdr>
        <w:top w:val="none" w:sz="0" w:space="0" w:color="auto"/>
        <w:left w:val="none" w:sz="0" w:space="0" w:color="auto"/>
        <w:bottom w:val="none" w:sz="0" w:space="0" w:color="auto"/>
        <w:right w:val="none" w:sz="0" w:space="0" w:color="auto"/>
      </w:divBdr>
    </w:div>
    <w:div w:id="139230016">
      <w:bodyDiv w:val="1"/>
      <w:marLeft w:val="0"/>
      <w:marRight w:val="0"/>
      <w:marTop w:val="0"/>
      <w:marBottom w:val="0"/>
      <w:divBdr>
        <w:top w:val="none" w:sz="0" w:space="0" w:color="auto"/>
        <w:left w:val="none" w:sz="0" w:space="0" w:color="auto"/>
        <w:bottom w:val="none" w:sz="0" w:space="0" w:color="auto"/>
        <w:right w:val="none" w:sz="0" w:space="0" w:color="auto"/>
      </w:divBdr>
    </w:div>
    <w:div w:id="139621701">
      <w:bodyDiv w:val="1"/>
      <w:marLeft w:val="0"/>
      <w:marRight w:val="0"/>
      <w:marTop w:val="0"/>
      <w:marBottom w:val="0"/>
      <w:divBdr>
        <w:top w:val="none" w:sz="0" w:space="0" w:color="auto"/>
        <w:left w:val="none" w:sz="0" w:space="0" w:color="auto"/>
        <w:bottom w:val="none" w:sz="0" w:space="0" w:color="auto"/>
        <w:right w:val="none" w:sz="0" w:space="0" w:color="auto"/>
      </w:divBdr>
    </w:div>
    <w:div w:id="143938025">
      <w:bodyDiv w:val="1"/>
      <w:marLeft w:val="0"/>
      <w:marRight w:val="0"/>
      <w:marTop w:val="0"/>
      <w:marBottom w:val="0"/>
      <w:divBdr>
        <w:top w:val="none" w:sz="0" w:space="0" w:color="auto"/>
        <w:left w:val="none" w:sz="0" w:space="0" w:color="auto"/>
        <w:bottom w:val="none" w:sz="0" w:space="0" w:color="auto"/>
        <w:right w:val="none" w:sz="0" w:space="0" w:color="auto"/>
      </w:divBdr>
    </w:div>
    <w:div w:id="147404478">
      <w:bodyDiv w:val="1"/>
      <w:marLeft w:val="0"/>
      <w:marRight w:val="0"/>
      <w:marTop w:val="0"/>
      <w:marBottom w:val="0"/>
      <w:divBdr>
        <w:top w:val="none" w:sz="0" w:space="0" w:color="auto"/>
        <w:left w:val="none" w:sz="0" w:space="0" w:color="auto"/>
        <w:bottom w:val="none" w:sz="0" w:space="0" w:color="auto"/>
        <w:right w:val="none" w:sz="0" w:space="0" w:color="auto"/>
      </w:divBdr>
    </w:div>
    <w:div w:id="150829319">
      <w:bodyDiv w:val="1"/>
      <w:marLeft w:val="0"/>
      <w:marRight w:val="0"/>
      <w:marTop w:val="0"/>
      <w:marBottom w:val="0"/>
      <w:divBdr>
        <w:top w:val="none" w:sz="0" w:space="0" w:color="auto"/>
        <w:left w:val="none" w:sz="0" w:space="0" w:color="auto"/>
        <w:bottom w:val="none" w:sz="0" w:space="0" w:color="auto"/>
        <w:right w:val="none" w:sz="0" w:space="0" w:color="auto"/>
      </w:divBdr>
    </w:div>
    <w:div w:id="154994740">
      <w:bodyDiv w:val="1"/>
      <w:marLeft w:val="0"/>
      <w:marRight w:val="0"/>
      <w:marTop w:val="0"/>
      <w:marBottom w:val="0"/>
      <w:divBdr>
        <w:top w:val="none" w:sz="0" w:space="0" w:color="auto"/>
        <w:left w:val="none" w:sz="0" w:space="0" w:color="auto"/>
        <w:bottom w:val="none" w:sz="0" w:space="0" w:color="auto"/>
        <w:right w:val="none" w:sz="0" w:space="0" w:color="auto"/>
      </w:divBdr>
    </w:div>
    <w:div w:id="155347704">
      <w:bodyDiv w:val="1"/>
      <w:marLeft w:val="0"/>
      <w:marRight w:val="0"/>
      <w:marTop w:val="0"/>
      <w:marBottom w:val="0"/>
      <w:divBdr>
        <w:top w:val="none" w:sz="0" w:space="0" w:color="auto"/>
        <w:left w:val="none" w:sz="0" w:space="0" w:color="auto"/>
        <w:bottom w:val="none" w:sz="0" w:space="0" w:color="auto"/>
        <w:right w:val="none" w:sz="0" w:space="0" w:color="auto"/>
      </w:divBdr>
    </w:div>
    <w:div w:id="156380945">
      <w:bodyDiv w:val="1"/>
      <w:marLeft w:val="0"/>
      <w:marRight w:val="0"/>
      <w:marTop w:val="0"/>
      <w:marBottom w:val="0"/>
      <w:divBdr>
        <w:top w:val="none" w:sz="0" w:space="0" w:color="auto"/>
        <w:left w:val="none" w:sz="0" w:space="0" w:color="auto"/>
        <w:bottom w:val="none" w:sz="0" w:space="0" w:color="auto"/>
        <w:right w:val="none" w:sz="0" w:space="0" w:color="auto"/>
      </w:divBdr>
    </w:div>
    <w:div w:id="158154989">
      <w:bodyDiv w:val="1"/>
      <w:marLeft w:val="0"/>
      <w:marRight w:val="0"/>
      <w:marTop w:val="0"/>
      <w:marBottom w:val="0"/>
      <w:divBdr>
        <w:top w:val="none" w:sz="0" w:space="0" w:color="auto"/>
        <w:left w:val="none" w:sz="0" w:space="0" w:color="auto"/>
        <w:bottom w:val="none" w:sz="0" w:space="0" w:color="auto"/>
        <w:right w:val="none" w:sz="0" w:space="0" w:color="auto"/>
      </w:divBdr>
    </w:div>
    <w:div w:id="162207677">
      <w:bodyDiv w:val="1"/>
      <w:marLeft w:val="0"/>
      <w:marRight w:val="0"/>
      <w:marTop w:val="0"/>
      <w:marBottom w:val="0"/>
      <w:divBdr>
        <w:top w:val="none" w:sz="0" w:space="0" w:color="auto"/>
        <w:left w:val="none" w:sz="0" w:space="0" w:color="auto"/>
        <w:bottom w:val="none" w:sz="0" w:space="0" w:color="auto"/>
        <w:right w:val="none" w:sz="0" w:space="0" w:color="auto"/>
      </w:divBdr>
    </w:div>
    <w:div w:id="165363699">
      <w:bodyDiv w:val="1"/>
      <w:marLeft w:val="0"/>
      <w:marRight w:val="0"/>
      <w:marTop w:val="0"/>
      <w:marBottom w:val="0"/>
      <w:divBdr>
        <w:top w:val="none" w:sz="0" w:space="0" w:color="auto"/>
        <w:left w:val="none" w:sz="0" w:space="0" w:color="auto"/>
        <w:bottom w:val="none" w:sz="0" w:space="0" w:color="auto"/>
        <w:right w:val="none" w:sz="0" w:space="0" w:color="auto"/>
      </w:divBdr>
    </w:div>
    <w:div w:id="166291413">
      <w:bodyDiv w:val="1"/>
      <w:marLeft w:val="0"/>
      <w:marRight w:val="0"/>
      <w:marTop w:val="0"/>
      <w:marBottom w:val="0"/>
      <w:divBdr>
        <w:top w:val="none" w:sz="0" w:space="0" w:color="auto"/>
        <w:left w:val="none" w:sz="0" w:space="0" w:color="auto"/>
        <w:bottom w:val="none" w:sz="0" w:space="0" w:color="auto"/>
        <w:right w:val="none" w:sz="0" w:space="0" w:color="auto"/>
      </w:divBdr>
    </w:div>
    <w:div w:id="168059251">
      <w:bodyDiv w:val="1"/>
      <w:marLeft w:val="0"/>
      <w:marRight w:val="0"/>
      <w:marTop w:val="0"/>
      <w:marBottom w:val="0"/>
      <w:divBdr>
        <w:top w:val="none" w:sz="0" w:space="0" w:color="auto"/>
        <w:left w:val="none" w:sz="0" w:space="0" w:color="auto"/>
        <w:bottom w:val="none" w:sz="0" w:space="0" w:color="auto"/>
        <w:right w:val="none" w:sz="0" w:space="0" w:color="auto"/>
      </w:divBdr>
    </w:div>
    <w:div w:id="171921387">
      <w:bodyDiv w:val="1"/>
      <w:marLeft w:val="0"/>
      <w:marRight w:val="0"/>
      <w:marTop w:val="0"/>
      <w:marBottom w:val="0"/>
      <w:divBdr>
        <w:top w:val="none" w:sz="0" w:space="0" w:color="auto"/>
        <w:left w:val="none" w:sz="0" w:space="0" w:color="auto"/>
        <w:bottom w:val="none" w:sz="0" w:space="0" w:color="auto"/>
        <w:right w:val="none" w:sz="0" w:space="0" w:color="auto"/>
      </w:divBdr>
    </w:div>
    <w:div w:id="172426510">
      <w:bodyDiv w:val="1"/>
      <w:marLeft w:val="0"/>
      <w:marRight w:val="0"/>
      <w:marTop w:val="0"/>
      <w:marBottom w:val="0"/>
      <w:divBdr>
        <w:top w:val="none" w:sz="0" w:space="0" w:color="auto"/>
        <w:left w:val="none" w:sz="0" w:space="0" w:color="auto"/>
        <w:bottom w:val="none" w:sz="0" w:space="0" w:color="auto"/>
        <w:right w:val="none" w:sz="0" w:space="0" w:color="auto"/>
      </w:divBdr>
    </w:div>
    <w:div w:id="177083467">
      <w:bodyDiv w:val="1"/>
      <w:marLeft w:val="0"/>
      <w:marRight w:val="0"/>
      <w:marTop w:val="0"/>
      <w:marBottom w:val="0"/>
      <w:divBdr>
        <w:top w:val="none" w:sz="0" w:space="0" w:color="auto"/>
        <w:left w:val="none" w:sz="0" w:space="0" w:color="auto"/>
        <w:bottom w:val="none" w:sz="0" w:space="0" w:color="auto"/>
        <w:right w:val="none" w:sz="0" w:space="0" w:color="auto"/>
      </w:divBdr>
    </w:div>
    <w:div w:id="178393578">
      <w:bodyDiv w:val="1"/>
      <w:marLeft w:val="0"/>
      <w:marRight w:val="0"/>
      <w:marTop w:val="0"/>
      <w:marBottom w:val="0"/>
      <w:divBdr>
        <w:top w:val="none" w:sz="0" w:space="0" w:color="auto"/>
        <w:left w:val="none" w:sz="0" w:space="0" w:color="auto"/>
        <w:bottom w:val="none" w:sz="0" w:space="0" w:color="auto"/>
        <w:right w:val="none" w:sz="0" w:space="0" w:color="auto"/>
      </w:divBdr>
    </w:div>
    <w:div w:id="178935289">
      <w:bodyDiv w:val="1"/>
      <w:marLeft w:val="0"/>
      <w:marRight w:val="0"/>
      <w:marTop w:val="0"/>
      <w:marBottom w:val="0"/>
      <w:divBdr>
        <w:top w:val="none" w:sz="0" w:space="0" w:color="auto"/>
        <w:left w:val="none" w:sz="0" w:space="0" w:color="auto"/>
        <w:bottom w:val="none" w:sz="0" w:space="0" w:color="auto"/>
        <w:right w:val="none" w:sz="0" w:space="0" w:color="auto"/>
      </w:divBdr>
    </w:div>
    <w:div w:id="182282829">
      <w:bodyDiv w:val="1"/>
      <w:marLeft w:val="0"/>
      <w:marRight w:val="0"/>
      <w:marTop w:val="0"/>
      <w:marBottom w:val="0"/>
      <w:divBdr>
        <w:top w:val="none" w:sz="0" w:space="0" w:color="auto"/>
        <w:left w:val="none" w:sz="0" w:space="0" w:color="auto"/>
        <w:bottom w:val="none" w:sz="0" w:space="0" w:color="auto"/>
        <w:right w:val="none" w:sz="0" w:space="0" w:color="auto"/>
      </w:divBdr>
    </w:div>
    <w:div w:id="194659128">
      <w:bodyDiv w:val="1"/>
      <w:marLeft w:val="0"/>
      <w:marRight w:val="0"/>
      <w:marTop w:val="0"/>
      <w:marBottom w:val="0"/>
      <w:divBdr>
        <w:top w:val="none" w:sz="0" w:space="0" w:color="auto"/>
        <w:left w:val="none" w:sz="0" w:space="0" w:color="auto"/>
        <w:bottom w:val="none" w:sz="0" w:space="0" w:color="auto"/>
        <w:right w:val="none" w:sz="0" w:space="0" w:color="auto"/>
      </w:divBdr>
    </w:div>
    <w:div w:id="197085867">
      <w:bodyDiv w:val="1"/>
      <w:marLeft w:val="0"/>
      <w:marRight w:val="0"/>
      <w:marTop w:val="0"/>
      <w:marBottom w:val="0"/>
      <w:divBdr>
        <w:top w:val="none" w:sz="0" w:space="0" w:color="auto"/>
        <w:left w:val="none" w:sz="0" w:space="0" w:color="auto"/>
        <w:bottom w:val="none" w:sz="0" w:space="0" w:color="auto"/>
        <w:right w:val="none" w:sz="0" w:space="0" w:color="auto"/>
      </w:divBdr>
    </w:div>
    <w:div w:id="198979779">
      <w:bodyDiv w:val="1"/>
      <w:marLeft w:val="0"/>
      <w:marRight w:val="0"/>
      <w:marTop w:val="0"/>
      <w:marBottom w:val="0"/>
      <w:divBdr>
        <w:top w:val="none" w:sz="0" w:space="0" w:color="auto"/>
        <w:left w:val="none" w:sz="0" w:space="0" w:color="auto"/>
        <w:bottom w:val="none" w:sz="0" w:space="0" w:color="auto"/>
        <w:right w:val="none" w:sz="0" w:space="0" w:color="auto"/>
      </w:divBdr>
    </w:div>
    <w:div w:id="201595798">
      <w:bodyDiv w:val="1"/>
      <w:marLeft w:val="0"/>
      <w:marRight w:val="0"/>
      <w:marTop w:val="0"/>
      <w:marBottom w:val="0"/>
      <w:divBdr>
        <w:top w:val="none" w:sz="0" w:space="0" w:color="auto"/>
        <w:left w:val="none" w:sz="0" w:space="0" w:color="auto"/>
        <w:bottom w:val="none" w:sz="0" w:space="0" w:color="auto"/>
        <w:right w:val="none" w:sz="0" w:space="0" w:color="auto"/>
      </w:divBdr>
    </w:div>
    <w:div w:id="202988481">
      <w:bodyDiv w:val="1"/>
      <w:marLeft w:val="0"/>
      <w:marRight w:val="0"/>
      <w:marTop w:val="0"/>
      <w:marBottom w:val="0"/>
      <w:divBdr>
        <w:top w:val="none" w:sz="0" w:space="0" w:color="auto"/>
        <w:left w:val="none" w:sz="0" w:space="0" w:color="auto"/>
        <w:bottom w:val="none" w:sz="0" w:space="0" w:color="auto"/>
        <w:right w:val="none" w:sz="0" w:space="0" w:color="auto"/>
      </w:divBdr>
    </w:div>
    <w:div w:id="204024833">
      <w:bodyDiv w:val="1"/>
      <w:marLeft w:val="0"/>
      <w:marRight w:val="0"/>
      <w:marTop w:val="0"/>
      <w:marBottom w:val="0"/>
      <w:divBdr>
        <w:top w:val="none" w:sz="0" w:space="0" w:color="auto"/>
        <w:left w:val="none" w:sz="0" w:space="0" w:color="auto"/>
        <w:bottom w:val="none" w:sz="0" w:space="0" w:color="auto"/>
        <w:right w:val="none" w:sz="0" w:space="0" w:color="auto"/>
      </w:divBdr>
    </w:div>
    <w:div w:id="204876699">
      <w:bodyDiv w:val="1"/>
      <w:marLeft w:val="0"/>
      <w:marRight w:val="0"/>
      <w:marTop w:val="0"/>
      <w:marBottom w:val="0"/>
      <w:divBdr>
        <w:top w:val="none" w:sz="0" w:space="0" w:color="auto"/>
        <w:left w:val="none" w:sz="0" w:space="0" w:color="auto"/>
        <w:bottom w:val="none" w:sz="0" w:space="0" w:color="auto"/>
        <w:right w:val="none" w:sz="0" w:space="0" w:color="auto"/>
      </w:divBdr>
    </w:div>
    <w:div w:id="206142045">
      <w:bodyDiv w:val="1"/>
      <w:marLeft w:val="0"/>
      <w:marRight w:val="0"/>
      <w:marTop w:val="0"/>
      <w:marBottom w:val="0"/>
      <w:divBdr>
        <w:top w:val="none" w:sz="0" w:space="0" w:color="auto"/>
        <w:left w:val="none" w:sz="0" w:space="0" w:color="auto"/>
        <w:bottom w:val="none" w:sz="0" w:space="0" w:color="auto"/>
        <w:right w:val="none" w:sz="0" w:space="0" w:color="auto"/>
      </w:divBdr>
    </w:div>
    <w:div w:id="208340666">
      <w:bodyDiv w:val="1"/>
      <w:marLeft w:val="0"/>
      <w:marRight w:val="0"/>
      <w:marTop w:val="0"/>
      <w:marBottom w:val="0"/>
      <w:divBdr>
        <w:top w:val="none" w:sz="0" w:space="0" w:color="auto"/>
        <w:left w:val="none" w:sz="0" w:space="0" w:color="auto"/>
        <w:bottom w:val="none" w:sz="0" w:space="0" w:color="auto"/>
        <w:right w:val="none" w:sz="0" w:space="0" w:color="auto"/>
      </w:divBdr>
    </w:div>
    <w:div w:id="209805363">
      <w:bodyDiv w:val="1"/>
      <w:marLeft w:val="0"/>
      <w:marRight w:val="0"/>
      <w:marTop w:val="0"/>
      <w:marBottom w:val="0"/>
      <w:divBdr>
        <w:top w:val="none" w:sz="0" w:space="0" w:color="auto"/>
        <w:left w:val="none" w:sz="0" w:space="0" w:color="auto"/>
        <w:bottom w:val="none" w:sz="0" w:space="0" w:color="auto"/>
        <w:right w:val="none" w:sz="0" w:space="0" w:color="auto"/>
      </w:divBdr>
    </w:div>
    <w:div w:id="211231044">
      <w:bodyDiv w:val="1"/>
      <w:marLeft w:val="0"/>
      <w:marRight w:val="0"/>
      <w:marTop w:val="0"/>
      <w:marBottom w:val="0"/>
      <w:divBdr>
        <w:top w:val="none" w:sz="0" w:space="0" w:color="auto"/>
        <w:left w:val="none" w:sz="0" w:space="0" w:color="auto"/>
        <w:bottom w:val="none" w:sz="0" w:space="0" w:color="auto"/>
        <w:right w:val="none" w:sz="0" w:space="0" w:color="auto"/>
      </w:divBdr>
    </w:div>
    <w:div w:id="214850556">
      <w:bodyDiv w:val="1"/>
      <w:marLeft w:val="0"/>
      <w:marRight w:val="0"/>
      <w:marTop w:val="0"/>
      <w:marBottom w:val="0"/>
      <w:divBdr>
        <w:top w:val="none" w:sz="0" w:space="0" w:color="auto"/>
        <w:left w:val="none" w:sz="0" w:space="0" w:color="auto"/>
        <w:bottom w:val="none" w:sz="0" w:space="0" w:color="auto"/>
        <w:right w:val="none" w:sz="0" w:space="0" w:color="auto"/>
      </w:divBdr>
    </w:div>
    <w:div w:id="215242715">
      <w:bodyDiv w:val="1"/>
      <w:marLeft w:val="0"/>
      <w:marRight w:val="0"/>
      <w:marTop w:val="0"/>
      <w:marBottom w:val="0"/>
      <w:divBdr>
        <w:top w:val="none" w:sz="0" w:space="0" w:color="auto"/>
        <w:left w:val="none" w:sz="0" w:space="0" w:color="auto"/>
        <w:bottom w:val="none" w:sz="0" w:space="0" w:color="auto"/>
        <w:right w:val="none" w:sz="0" w:space="0" w:color="auto"/>
      </w:divBdr>
    </w:div>
    <w:div w:id="229273984">
      <w:bodyDiv w:val="1"/>
      <w:marLeft w:val="0"/>
      <w:marRight w:val="0"/>
      <w:marTop w:val="0"/>
      <w:marBottom w:val="0"/>
      <w:divBdr>
        <w:top w:val="none" w:sz="0" w:space="0" w:color="auto"/>
        <w:left w:val="none" w:sz="0" w:space="0" w:color="auto"/>
        <w:bottom w:val="none" w:sz="0" w:space="0" w:color="auto"/>
        <w:right w:val="none" w:sz="0" w:space="0" w:color="auto"/>
      </w:divBdr>
    </w:div>
    <w:div w:id="234360714">
      <w:bodyDiv w:val="1"/>
      <w:marLeft w:val="0"/>
      <w:marRight w:val="0"/>
      <w:marTop w:val="0"/>
      <w:marBottom w:val="0"/>
      <w:divBdr>
        <w:top w:val="none" w:sz="0" w:space="0" w:color="auto"/>
        <w:left w:val="none" w:sz="0" w:space="0" w:color="auto"/>
        <w:bottom w:val="none" w:sz="0" w:space="0" w:color="auto"/>
        <w:right w:val="none" w:sz="0" w:space="0" w:color="auto"/>
      </w:divBdr>
    </w:div>
    <w:div w:id="237061862">
      <w:bodyDiv w:val="1"/>
      <w:marLeft w:val="0"/>
      <w:marRight w:val="0"/>
      <w:marTop w:val="0"/>
      <w:marBottom w:val="0"/>
      <w:divBdr>
        <w:top w:val="none" w:sz="0" w:space="0" w:color="auto"/>
        <w:left w:val="none" w:sz="0" w:space="0" w:color="auto"/>
        <w:bottom w:val="none" w:sz="0" w:space="0" w:color="auto"/>
        <w:right w:val="none" w:sz="0" w:space="0" w:color="auto"/>
      </w:divBdr>
    </w:div>
    <w:div w:id="249509463">
      <w:bodyDiv w:val="1"/>
      <w:marLeft w:val="0"/>
      <w:marRight w:val="0"/>
      <w:marTop w:val="0"/>
      <w:marBottom w:val="0"/>
      <w:divBdr>
        <w:top w:val="none" w:sz="0" w:space="0" w:color="auto"/>
        <w:left w:val="none" w:sz="0" w:space="0" w:color="auto"/>
        <w:bottom w:val="none" w:sz="0" w:space="0" w:color="auto"/>
        <w:right w:val="none" w:sz="0" w:space="0" w:color="auto"/>
      </w:divBdr>
    </w:div>
    <w:div w:id="250627680">
      <w:bodyDiv w:val="1"/>
      <w:marLeft w:val="0"/>
      <w:marRight w:val="0"/>
      <w:marTop w:val="0"/>
      <w:marBottom w:val="0"/>
      <w:divBdr>
        <w:top w:val="none" w:sz="0" w:space="0" w:color="auto"/>
        <w:left w:val="none" w:sz="0" w:space="0" w:color="auto"/>
        <w:bottom w:val="none" w:sz="0" w:space="0" w:color="auto"/>
        <w:right w:val="none" w:sz="0" w:space="0" w:color="auto"/>
      </w:divBdr>
    </w:div>
    <w:div w:id="252785024">
      <w:bodyDiv w:val="1"/>
      <w:marLeft w:val="0"/>
      <w:marRight w:val="0"/>
      <w:marTop w:val="0"/>
      <w:marBottom w:val="0"/>
      <w:divBdr>
        <w:top w:val="none" w:sz="0" w:space="0" w:color="auto"/>
        <w:left w:val="none" w:sz="0" w:space="0" w:color="auto"/>
        <w:bottom w:val="none" w:sz="0" w:space="0" w:color="auto"/>
        <w:right w:val="none" w:sz="0" w:space="0" w:color="auto"/>
      </w:divBdr>
    </w:div>
    <w:div w:id="258409726">
      <w:bodyDiv w:val="1"/>
      <w:marLeft w:val="0"/>
      <w:marRight w:val="0"/>
      <w:marTop w:val="0"/>
      <w:marBottom w:val="0"/>
      <w:divBdr>
        <w:top w:val="none" w:sz="0" w:space="0" w:color="auto"/>
        <w:left w:val="none" w:sz="0" w:space="0" w:color="auto"/>
        <w:bottom w:val="none" w:sz="0" w:space="0" w:color="auto"/>
        <w:right w:val="none" w:sz="0" w:space="0" w:color="auto"/>
      </w:divBdr>
    </w:div>
    <w:div w:id="258955016">
      <w:bodyDiv w:val="1"/>
      <w:marLeft w:val="0"/>
      <w:marRight w:val="0"/>
      <w:marTop w:val="0"/>
      <w:marBottom w:val="0"/>
      <w:divBdr>
        <w:top w:val="none" w:sz="0" w:space="0" w:color="auto"/>
        <w:left w:val="none" w:sz="0" w:space="0" w:color="auto"/>
        <w:bottom w:val="none" w:sz="0" w:space="0" w:color="auto"/>
        <w:right w:val="none" w:sz="0" w:space="0" w:color="auto"/>
      </w:divBdr>
    </w:div>
    <w:div w:id="268781279">
      <w:bodyDiv w:val="1"/>
      <w:marLeft w:val="0"/>
      <w:marRight w:val="0"/>
      <w:marTop w:val="0"/>
      <w:marBottom w:val="0"/>
      <w:divBdr>
        <w:top w:val="none" w:sz="0" w:space="0" w:color="auto"/>
        <w:left w:val="none" w:sz="0" w:space="0" w:color="auto"/>
        <w:bottom w:val="none" w:sz="0" w:space="0" w:color="auto"/>
        <w:right w:val="none" w:sz="0" w:space="0" w:color="auto"/>
      </w:divBdr>
    </w:div>
    <w:div w:id="271786002">
      <w:bodyDiv w:val="1"/>
      <w:marLeft w:val="0"/>
      <w:marRight w:val="0"/>
      <w:marTop w:val="0"/>
      <w:marBottom w:val="0"/>
      <w:divBdr>
        <w:top w:val="none" w:sz="0" w:space="0" w:color="auto"/>
        <w:left w:val="none" w:sz="0" w:space="0" w:color="auto"/>
        <w:bottom w:val="none" w:sz="0" w:space="0" w:color="auto"/>
        <w:right w:val="none" w:sz="0" w:space="0" w:color="auto"/>
      </w:divBdr>
    </w:div>
    <w:div w:id="274025747">
      <w:bodyDiv w:val="1"/>
      <w:marLeft w:val="0"/>
      <w:marRight w:val="0"/>
      <w:marTop w:val="0"/>
      <w:marBottom w:val="0"/>
      <w:divBdr>
        <w:top w:val="none" w:sz="0" w:space="0" w:color="auto"/>
        <w:left w:val="none" w:sz="0" w:space="0" w:color="auto"/>
        <w:bottom w:val="none" w:sz="0" w:space="0" w:color="auto"/>
        <w:right w:val="none" w:sz="0" w:space="0" w:color="auto"/>
      </w:divBdr>
    </w:div>
    <w:div w:id="276179185">
      <w:bodyDiv w:val="1"/>
      <w:marLeft w:val="0"/>
      <w:marRight w:val="0"/>
      <w:marTop w:val="0"/>
      <w:marBottom w:val="0"/>
      <w:divBdr>
        <w:top w:val="none" w:sz="0" w:space="0" w:color="auto"/>
        <w:left w:val="none" w:sz="0" w:space="0" w:color="auto"/>
        <w:bottom w:val="none" w:sz="0" w:space="0" w:color="auto"/>
        <w:right w:val="none" w:sz="0" w:space="0" w:color="auto"/>
      </w:divBdr>
    </w:div>
    <w:div w:id="295066082">
      <w:bodyDiv w:val="1"/>
      <w:marLeft w:val="0"/>
      <w:marRight w:val="0"/>
      <w:marTop w:val="0"/>
      <w:marBottom w:val="0"/>
      <w:divBdr>
        <w:top w:val="none" w:sz="0" w:space="0" w:color="auto"/>
        <w:left w:val="none" w:sz="0" w:space="0" w:color="auto"/>
        <w:bottom w:val="none" w:sz="0" w:space="0" w:color="auto"/>
        <w:right w:val="none" w:sz="0" w:space="0" w:color="auto"/>
      </w:divBdr>
    </w:div>
    <w:div w:id="295140307">
      <w:bodyDiv w:val="1"/>
      <w:marLeft w:val="0"/>
      <w:marRight w:val="0"/>
      <w:marTop w:val="0"/>
      <w:marBottom w:val="0"/>
      <w:divBdr>
        <w:top w:val="none" w:sz="0" w:space="0" w:color="auto"/>
        <w:left w:val="none" w:sz="0" w:space="0" w:color="auto"/>
        <w:bottom w:val="none" w:sz="0" w:space="0" w:color="auto"/>
        <w:right w:val="none" w:sz="0" w:space="0" w:color="auto"/>
      </w:divBdr>
    </w:div>
    <w:div w:id="298807153">
      <w:bodyDiv w:val="1"/>
      <w:marLeft w:val="0"/>
      <w:marRight w:val="0"/>
      <w:marTop w:val="0"/>
      <w:marBottom w:val="0"/>
      <w:divBdr>
        <w:top w:val="none" w:sz="0" w:space="0" w:color="auto"/>
        <w:left w:val="none" w:sz="0" w:space="0" w:color="auto"/>
        <w:bottom w:val="none" w:sz="0" w:space="0" w:color="auto"/>
        <w:right w:val="none" w:sz="0" w:space="0" w:color="auto"/>
      </w:divBdr>
    </w:div>
    <w:div w:id="299581828">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5912638">
      <w:bodyDiv w:val="1"/>
      <w:marLeft w:val="0"/>
      <w:marRight w:val="0"/>
      <w:marTop w:val="0"/>
      <w:marBottom w:val="0"/>
      <w:divBdr>
        <w:top w:val="none" w:sz="0" w:space="0" w:color="auto"/>
        <w:left w:val="none" w:sz="0" w:space="0" w:color="auto"/>
        <w:bottom w:val="none" w:sz="0" w:space="0" w:color="auto"/>
        <w:right w:val="none" w:sz="0" w:space="0" w:color="auto"/>
      </w:divBdr>
    </w:div>
    <w:div w:id="317342696">
      <w:bodyDiv w:val="1"/>
      <w:marLeft w:val="0"/>
      <w:marRight w:val="0"/>
      <w:marTop w:val="0"/>
      <w:marBottom w:val="0"/>
      <w:divBdr>
        <w:top w:val="none" w:sz="0" w:space="0" w:color="auto"/>
        <w:left w:val="none" w:sz="0" w:space="0" w:color="auto"/>
        <w:bottom w:val="none" w:sz="0" w:space="0" w:color="auto"/>
        <w:right w:val="none" w:sz="0" w:space="0" w:color="auto"/>
      </w:divBdr>
    </w:div>
    <w:div w:id="320164110">
      <w:bodyDiv w:val="1"/>
      <w:marLeft w:val="0"/>
      <w:marRight w:val="0"/>
      <w:marTop w:val="0"/>
      <w:marBottom w:val="0"/>
      <w:divBdr>
        <w:top w:val="none" w:sz="0" w:space="0" w:color="auto"/>
        <w:left w:val="none" w:sz="0" w:space="0" w:color="auto"/>
        <w:bottom w:val="none" w:sz="0" w:space="0" w:color="auto"/>
        <w:right w:val="none" w:sz="0" w:space="0" w:color="auto"/>
      </w:divBdr>
    </w:div>
    <w:div w:id="322241871">
      <w:bodyDiv w:val="1"/>
      <w:marLeft w:val="0"/>
      <w:marRight w:val="0"/>
      <w:marTop w:val="0"/>
      <w:marBottom w:val="0"/>
      <w:divBdr>
        <w:top w:val="none" w:sz="0" w:space="0" w:color="auto"/>
        <w:left w:val="none" w:sz="0" w:space="0" w:color="auto"/>
        <w:bottom w:val="none" w:sz="0" w:space="0" w:color="auto"/>
        <w:right w:val="none" w:sz="0" w:space="0" w:color="auto"/>
      </w:divBdr>
    </w:div>
    <w:div w:id="324941632">
      <w:bodyDiv w:val="1"/>
      <w:marLeft w:val="0"/>
      <w:marRight w:val="0"/>
      <w:marTop w:val="0"/>
      <w:marBottom w:val="0"/>
      <w:divBdr>
        <w:top w:val="none" w:sz="0" w:space="0" w:color="auto"/>
        <w:left w:val="none" w:sz="0" w:space="0" w:color="auto"/>
        <w:bottom w:val="none" w:sz="0" w:space="0" w:color="auto"/>
        <w:right w:val="none" w:sz="0" w:space="0" w:color="auto"/>
      </w:divBdr>
    </w:div>
    <w:div w:id="327826095">
      <w:bodyDiv w:val="1"/>
      <w:marLeft w:val="0"/>
      <w:marRight w:val="0"/>
      <w:marTop w:val="0"/>
      <w:marBottom w:val="0"/>
      <w:divBdr>
        <w:top w:val="none" w:sz="0" w:space="0" w:color="auto"/>
        <w:left w:val="none" w:sz="0" w:space="0" w:color="auto"/>
        <w:bottom w:val="none" w:sz="0" w:space="0" w:color="auto"/>
        <w:right w:val="none" w:sz="0" w:space="0" w:color="auto"/>
      </w:divBdr>
    </w:div>
    <w:div w:id="336344995">
      <w:bodyDiv w:val="1"/>
      <w:marLeft w:val="0"/>
      <w:marRight w:val="0"/>
      <w:marTop w:val="0"/>
      <w:marBottom w:val="0"/>
      <w:divBdr>
        <w:top w:val="none" w:sz="0" w:space="0" w:color="auto"/>
        <w:left w:val="none" w:sz="0" w:space="0" w:color="auto"/>
        <w:bottom w:val="none" w:sz="0" w:space="0" w:color="auto"/>
        <w:right w:val="none" w:sz="0" w:space="0" w:color="auto"/>
      </w:divBdr>
      <w:divsChild>
        <w:div w:id="1032922135">
          <w:marLeft w:val="0"/>
          <w:marRight w:val="0"/>
          <w:marTop w:val="0"/>
          <w:marBottom w:val="0"/>
          <w:divBdr>
            <w:top w:val="none" w:sz="0" w:space="0" w:color="auto"/>
            <w:left w:val="none" w:sz="0" w:space="0" w:color="auto"/>
            <w:bottom w:val="none" w:sz="0" w:space="0" w:color="auto"/>
            <w:right w:val="none" w:sz="0" w:space="0" w:color="auto"/>
          </w:divBdr>
          <w:divsChild>
            <w:div w:id="675156908">
              <w:marLeft w:val="0"/>
              <w:marRight w:val="0"/>
              <w:marTop w:val="0"/>
              <w:marBottom w:val="0"/>
              <w:divBdr>
                <w:top w:val="none" w:sz="0" w:space="0" w:color="auto"/>
                <w:left w:val="none" w:sz="0" w:space="0" w:color="auto"/>
                <w:bottom w:val="none" w:sz="0" w:space="0" w:color="auto"/>
                <w:right w:val="none" w:sz="0" w:space="0" w:color="auto"/>
              </w:divBdr>
              <w:divsChild>
                <w:div w:id="7195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4183">
          <w:marLeft w:val="0"/>
          <w:marRight w:val="0"/>
          <w:marTop w:val="0"/>
          <w:marBottom w:val="0"/>
          <w:divBdr>
            <w:top w:val="none" w:sz="0" w:space="0" w:color="auto"/>
            <w:left w:val="none" w:sz="0" w:space="0" w:color="auto"/>
            <w:bottom w:val="none" w:sz="0" w:space="0" w:color="auto"/>
            <w:right w:val="none" w:sz="0" w:space="0" w:color="auto"/>
          </w:divBdr>
          <w:divsChild>
            <w:div w:id="1249845879">
              <w:marLeft w:val="0"/>
              <w:marRight w:val="0"/>
              <w:marTop w:val="0"/>
              <w:marBottom w:val="0"/>
              <w:divBdr>
                <w:top w:val="none" w:sz="0" w:space="0" w:color="auto"/>
                <w:left w:val="none" w:sz="0" w:space="0" w:color="auto"/>
                <w:bottom w:val="none" w:sz="0" w:space="0" w:color="auto"/>
                <w:right w:val="none" w:sz="0" w:space="0" w:color="auto"/>
              </w:divBdr>
              <w:divsChild>
                <w:div w:id="1120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544">
      <w:bodyDiv w:val="1"/>
      <w:marLeft w:val="0"/>
      <w:marRight w:val="0"/>
      <w:marTop w:val="0"/>
      <w:marBottom w:val="0"/>
      <w:divBdr>
        <w:top w:val="none" w:sz="0" w:space="0" w:color="auto"/>
        <w:left w:val="none" w:sz="0" w:space="0" w:color="auto"/>
        <w:bottom w:val="none" w:sz="0" w:space="0" w:color="auto"/>
        <w:right w:val="none" w:sz="0" w:space="0" w:color="auto"/>
      </w:divBdr>
    </w:div>
    <w:div w:id="343483512">
      <w:bodyDiv w:val="1"/>
      <w:marLeft w:val="0"/>
      <w:marRight w:val="0"/>
      <w:marTop w:val="0"/>
      <w:marBottom w:val="0"/>
      <w:divBdr>
        <w:top w:val="none" w:sz="0" w:space="0" w:color="auto"/>
        <w:left w:val="none" w:sz="0" w:space="0" w:color="auto"/>
        <w:bottom w:val="none" w:sz="0" w:space="0" w:color="auto"/>
        <w:right w:val="none" w:sz="0" w:space="0" w:color="auto"/>
      </w:divBdr>
    </w:div>
    <w:div w:id="347567618">
      <w:bodyDiv w:val="1"/>
      <w:marLeft w:val="0"/>
      <w:marRight w:val="0"/>
      <w:marTop w:val="0"/>
      <w:marBottom w:val="0"/>
      <w:divBdr>
        <w:top w:val="none" w:sz="0" w:space="0" w:color="auto"/>
        <w:left w:val="none" w:sz="0" w:space="0" w:color="auto"/>
        <w:bottom w:val="none" w:sz="0" w:space="0" w:color="auto"/>
        <w:right w:val="none" w:sz="0" w:space="0" w:color="auto"/>
      </w:divBdr>
    </w:div>
    <w:div w:id="347759800">
      <w:bodyDiv w:val="1"/>
      <w:marLeft w:val="0"/>
      <w:marRight w:val="0"/>
      <w:marTop w:val="0"/>
      <w:marBottom w:val="0"/>
      <w:divBdr>
        <w:top w:val="none" w:sz="0" w:space="0" w:color="auto"/>
        <w:left w:val="none" w:sz="0" w:space="0" w:color="auto"/>
        <w:bottom w:val="none" w:sz="0" w:space="0" w:color="auto"/>
        <w:right w:val="none" w:sz="0" w:space="0" w:color="auto"/>
      </w:divBdr>
    </w:div>
    <w:div w:id="352994095">
      <w:bodyDiv w:val="1"/>
      <w:marLeft w:val="0"/>
      <w:marRight w:val="0"/>
      <w:marTop w:val="0"/>
      <w:marBottom w:val="0"/>
      <w:divBdr>
        <w:top w:val="none" w:sz="0" w:space="0" w:color="auto"/>
        <w:left w:val="none" w:sz="0" w:space="0" w:color="auto"/>
        <w:bottom w:val="none" w:sz="0" w:space="0" w:color="auto"/>
        <w:right w:val="none" w:sz="0" w:space="0" w:color="auto"/>
      </w:divBdr>
    </w:div>
    <w:div w:id="362948905">
      <w:bodyDiv w:val="1"/>
      <w:marLeft w:val="0"/>
      <w:marRight w:val="0"/>
      <w:marTop w:val="0"/>
      <w:marBottom w:val="0"/>
      <w:divBdr>
        <w:top w:val="none" w:sz="0" w:space="0" w:color="auto"/>
        <w:left w:val="none" w:sz="0" w:space="0" w:color="auto"/>
        <w:bottom w:val="none" w:sz="0" w:space="0" w:color="auto"/>
        <w:right w:val="none" w:sz="0" w:space="0" w:color="auto"/>
      </w:divBdr>
    </w:div>
    <w:div w:id="365639717">
      <w:bodyDiv w:val="1"/>
      <w:marLeft w:val="0"/>
      <w:marRight w:val="0"/>
      <w:marTop w:val="0"/>
      <w:marBottom w:val="0"/>
      <w:divBdr>
        <w:top w:val="none" w:sz="0" w:space="0" w:color="auto"/>
        <w:left w:val="none" w:sz="0" w:space="0" w:color="auto"/>
        <w:bottom w:val="none" w:sz="0" w:space="0" w:color="auto"/>
        <w:right w:val="none" w:sz="0" w:space="0" w:color="auto"/>
      </w:divBdr>
    </w:div>
    <w:div w:id="366491878">
      <w:bodyDiv w:val="1"/>
      <w:marLeft w:val="0"/>
      <w:marRight w:val="0"/>
      <w:marTop w:val="0"/>
      <w:marBottom w:val="0"/>
      <w:divBdr>
        <w:top w:val="none" w:sz="0" w:space="0" w:color="auto"/>
        <w:left w:val="none" w:sz="0" w:space="0" w:color="auto"/>
        <w:bottom w:val="none" w:sz="0" w:space="0" w:color="auto"/>
        <w:right w:val="none" w:sz="0" w:space="0" w:color="auto"/>
      </w:divBdr>
    </w:div>
    <w:div w:id="366565671">
      <w:bodyDiv w:val="1"/>
      <w:marLeft w:val="0"/>
      <w:marRight w:val="0"/>
      <w:marTop w:val="0"/>
      <w:marBottom w:val="0"/>
      <w:divBdr>
        <w:top w:val="none" w:sz="0" w:space="0" w:color="auto"/>
        <w:left w:val="none" w:sz="0" w:space="0" w:color="auto"/>
        <w:bottom w:val="none" w:sz="0" w:space="0" w:color="auto"/>
        <w:right w:val="none" w:sz="0" w:space="0" w:color="auto"/>
      </w:divBdr>
    </w:div>
    <w:div w:id="374737538">
      <w:bodyDiv w:val="1"/>
      <w:marLeft w:val="0"/>
      <w:marRight w:val="0"/>
      <w:marTop w:val="0"/>
      <w:marBottom w:val="0"/>
      <w:divBdr>
        <w:top w:val="none" w:sz="0" w:space="0" w:color="auto"/>
        <w:left w:val="none" w:sz="0" w:space="0" w:color="auto"/>
        <w:bottom w:val="none" w:sz="0" w:space="0" w:color="auto"/>
        <w:right w:val="none" w:sz="0" w:space="0" w:color="auto"/>
      </w:divBdr>
    </w:div>
    <w:div w:id="379018648">
      <w:bodyDiv w:val="1"/>
      <w:marLeft w:val="0"/>
      <w:marRight w:val="0"/>
      <w:marTop w:val="0"/>
      <w:marBottom w:val="0"/>
      <w:divBdr>
        <w:top w:val="none" w:sz="0" w:space="0" w:color="auto"/>
        <w:left w:val="none" w:sz="0" w:space="0" w:color="auto"/>
        <w:bottom w:val="none" w:sz="0" w:space="0" w:color="auto"/>
        <w:right w:val="none" w:sz="0" w:space="0" w:color="auto"/>
      </w:divBdr>
    </w:div>
    <w:div w:id="382338940">
      <w:bodyDiv w:val="1"/>
      <w:marLeft w:val="0"/>
      <w:marRight w:val="0"/>
      <w:marTop w:val="0"/>
      <w:marBottom w:val="0"/>
      <w:divBdr>
        <w:top w:val="none" w:sz="0" w:space="0" w:color="auto"/>
        <w:left w:val="none" w:sz="0" w:space="0" w:color="auto"/>
        <w:bottom w:val="none" w:sz="0" w:space="0" w:color="auto"/>
        <w:right w:val="none" w:sz="0" w:space="0" w:color="auto"/>
      </w:divBdr>
    </w:div>
    <w:div w:id="384109221">
      <w:bodyDiv w:val="1"/>
      <w:marLeft w:val="0"/>
      <w:marRight w:val="0"/>
      <w:marTop w:val="0"/>
      <w:marBottom w:val="0"/>
      <w:divBdr>
        <w:top w:val="none" w:sz="0" w:space="0" w:color="auto"/>
        <w:left w:val="none" w:sz="0" w:space="0" w:color="auto"/>
        <w:bottom w:val="none" w:sz="0" w:space="0" w:color="auto"/>
        <w:right w:val="none" w:sz="0" w:space="0" w:color="auto"/>
      </w:divBdr>
    </w:div>
    <w:div w:id="389185304">
      <w:bodyDiv w:val="1"/>
      <w:marLeft w:val="0"/>
      <w:marRight w:val="0"/>
      <w:marTop w:val="0"/>
      <w:marBottom w:val="0"/>
      <w:divBdr>
        <w:top w:val="none" w:sz="0" w:space="0" w:color="auto"/>
        <w:left w:val="none" w:sz="0" w:space="0" w:color="auto"/>
        <w:bottom w:val="none" w:sz="0" w:space="0" w:color="auto"/>
        <w:right w:val="none" w:sz="0" w:space="0" w:color="auto"/>
      </w:divBdr>
    </w:div>
    <w:div w:id="389773398">
      <w:bodyDiv w:val="1"/>
      <w:marLeft w:val="0"/>
      <w:marRight w:val="0"/>
      <w:marTop w:val="0"/>
      <w:marBottom w:val="0"/>
      <w:divBdr>
        <w:top w:val="none" w:sz="0" w:space="0" w:color="auto"/>
        <w:left w:val="none" w:sz="0" w:space="0" w:color="auto"/>
        <w:bottom w:val="none" w:sz="0" w:space="0" w:color="auto"/>
        <w:right w:val="none" w:sz="0" w:space="0" w:color="auto"/>
      </w:divBdr>
    </w:div>
    <w:div w:id="396362939">
      <w:bodyDiv w:val="1"/>
      <w:marLeft w:val="0"/>
      <w:marRight w:val="0"/>
      <w:marTop w:val="0"/>
      <w:marBottom w:val="0"/>
      <w:divBdr>
        <w:top w:val="none" w:sz="0" w:space="0" w:color="auto"/>
        <w:left w:val="none" w:sz="0" w:space="0" w:color="auto"/>
        <w:bottom w:val="none" w:sz="0" w:space="0" w:color="auto"/>
        <w:right w:val="none" w:sz="0" w:space="0" w:color="auto"/>
      </w:divBdr>
    </w:div>
    <w:div w:id="396780446">
      <w:bodyDiv w:val="1"/>
      <w:marLeft w:val="0"/>
      <w:marRight w:val="0"/>
      <w:marTop w:val="0"/>
      <w:marBottom w:val="0"/>
      <w:divBdr>
        <w:top w:val="none" w:sz="0" w:space="0" w:color="auto"/>
        <w:left w:val="none" w:sz="0" w:space="0" w:color="auto"/>
        <w:bottom w:val="none" w:sz="0" w:space="0" w:color="auto"/>
        <w:right w:val="none" w:sz="0" w:space="0" w:color="auto"/>
      </w:divBdr>
    </w:div>
    <w:div w:id="398602917">
      <w:bodyDiv w:val="1"/>
      <w:marLeft w:val="0"/>
      <w:marRight w:val="0"/>
      <w:marTop w:val="0"/>
      <w:marBottom w:val="0"/>
      <w:divBdr>
        <w:top w:val="none" w:sz="0" w:space="0" w:color="auto"/>
        <w:left w:val="none" w:sz="0" w:space="0" w:color="auto"/>
        <w:bottom w:val="none" w:sz="0" w:space="0" w:color="auto"/>
        <w:right w:val="none" w:sz="0" w:space="0" w:color="auto"/>
      </w:divBdr>
    </w:div>
    <w:div w:id="403843073">
      <w:bodyDiv w:val="1"/>
      <w:marLeft w:val="0"/>
      <w:marRight w:val="0"/>
      <w:marTop w:val="0"/>
      <w:marBottom w:val="0"/>
      <w:divBdr>
        <w:top w:val="none" w:sz="0" w:space="0" w:color="auto"/>
        <w:left w:val="none" w:sz="0" w:space="0" w:color="auto"/>
        <w:bottom w:val="none" w:sz="0" w:space="0" w:color="auto"/>
        <w:right w:val="none" w:sz="0" w:space="0" w:color="auto"/>
      </w:divBdr>
    </w:div>
    <w:div w:id="407508057">
      <w:bodyDiv w:val="1"/>
      <w:marLeft w:val="0"/>
      <w:marRight w:val="0"/>
      <w:marTop w:val="0"/>
      <w:marBottom w:val="0"/>
      <w:divBdr>
        <w:top w:val="none" w:sz="0" w:space="0" w:color="auto"/>
        <w:left w:val="none" w:sz="0" w:space="0" w:color="auto"/>
        <w:bottom w:val="none" w:sz="0" w:space="0" w:color="auto"/>
        <w:right w:val="none" w:sz="0" w:space="0" w:color="auto"/>
      </w:divBdr>
    </w:div>
    <w:div w:id="409540987">
      <w:bodyDiv w:val="1"/>
      <w:marLeft w:val="0"/>
      <w:marRight w:val="0"/>
      <w:marTop w:val="0"/>
      <w:marBottom w:val="0"/>
      <w:divBdr>
        <w:top w:val="none" w:sz="0" w:space="0" w:color="auto"/>
        <w:left w:val="none" w:sz="0" w:space="0" w:color="auto"/>
        <w:bottom w:val="none" w:sz="0" w:space="0" w:color="auto"/>
        <w:right w:val="none" w:sz="0" w:space="0" w:color="auto"/>
      </w:divBdr>
    </w:div>
    <w:div w:id="409886058">
      <w:bodyDiv w:val="1"/>
      <w:marLeft w:val="0"/>
      <w:marRight w:val="0"/>
      <w:marTop w:val="0"/>
      <w:marBottom w:val="0"/>
      <w:divBdr>
        <w:top w:val="none" w:sz="0" w:space="0" w:color="auto"/>
        <w:left w:val="none" w:sz="0" w:space="0" w:color="auto"/>
        <w:bottom w:val="none" w:sz="0" w:space="0" w:color="auto"/>
        <w:right w:val="none" w:sz="0" w:space="0" w:color="auto"/>
      </w:divBdr>
    </w:div>
    <w:div w:id="410350969">
      <w:bodyDiv w:val="1"/>
      <w:marLeft w:val="0"/>
      <w:marRight w:val="0"/>
      <w:marTop w:val="0"/>
      <w:marBottom w:val="0"/>
      <w:divBdr>
        <w:top w:val="none" w:sz="0" w:space="0" w:color="auto"/>
        <w:left w:val="none" w:sz="0" w:space="0" w:color="auto"/>
        <w:bottom w:val="none" w:sz="0" w:space="0" w:color="auto"/>
        <w:right w:val="none" w:sz="0" w:space="0" w:color="auto"/>
      </w:divBdr>
    </w:div>
    <w:div w:id="414404999">
      <w:bodyDiv w:val="1"/>
      <w:marLeft w:val="0"/>
      <w:marRight w:val="0"/>
      <w:marTop w:val="0"/>
      <w:marBottom w:val="0"/>
      <w:divBdr>
        <w:top w:val="none" w:sz="0" w:space="0" w:color="auto"/>
        <w:left w:val="none" w:sz="0" w:space="0" w:color="auto"/>
        <w:bottom w:val="none" w:sz="0" w:space="0" w:color="auto"/>
        <w:right w:val="none" w:sz="0" w:space="0" w:color="auto"/>
      </w:divBdr>
    </w:div>
    <w:div w:id="415982002">
      <w:bodyDiv w:val="1"/>
      <w:marLeft w:val="0"/>
      <w:marRight w:val="0"/>
      <w:marTop w:val="0"/>
      <w:marBottom w:val="0"/>
      <w:divBdr>
        <w:top w:val="none" w:sz="0" w:space="0" w:color="auto"/>
        <w:left w:val="none" w:sz="0" w:space="0" w:color="auto"/>
        <w:bottom w:val="none" w:sz="0" w:space="0" w:color="auto"/>
        <w:right w:val="none" w:sz="0" w:space="0" w:color="auto"/>
      </w:divBdr>
    </w:div>
    <w:div w:id="418529882">
      <w:bodyDiv w:val="1"/>
      <w:marLeft w:val="0"/>
      <w:marRight w:val="0"/>
      <w:marTop w:val="0"/>
      <w:marBottom w:val="0"/>
      <w:divBdr>
        <w:top w:val="none" w:sz="0" w:space="0" w:color="auto"/>
        <w:left w:val="none" w:sz="0" w:space="0" w:color="auto"/>
        <w:bottom w:val="none" w:sz="0" w:space="0" w:color="auto"/>
        <w:right w:val="none" w:sz="0" w:space="0" w:color="auto"/>
      </w:divBdr>
    </w:div>
    <w:div w:id="420755451">
      <w:bodyDiv w:val="1"/>
      <w:marLeft w:val="0"/>
      <w:marRight w:val="0"/>
      <w:marTop w:val="0"/>
      <w:marBottom w:val="0"/>
      <w:divBdr>
        <w:top w:val="none" w:sz="0" w:space="0" w:color="auto"/>
        <w:left w:val="none" w:sz="0" w:space="0" w:color="auto"/>
        <w:bottom w:val="none" w:sz="0" w:space="0" w:color="auto"/>
        <w:right w:val="none" w:sz="0" w:space="0" w:color="auto"/>
      </w:divBdr>
    </w:div>
    <w:div w:id="425735098">
      <w:bodyDiv w:val="1"/>
      <w:marLeft w:val="0"/>
      <w:marRight w:val="0"/>
      <w:marTop w:val="0"/>
      <w:marBottom w:val="0"/>
      <w:divBdr>
        <w:top w:val="none" w:sz="0" w:space="0" w:color="auto"/>
        <w:left w:val="none" w:sz="0" w:space="0" w:color="auto"/>
        <w:bottom w:val="none" w:sz="0" w:space="0" w:color="auto"/>
        <w:right w:val="none" w:sz="0" w:space="0" w:color="auto"/>
      </w:divBdr>
    </w:div>
    <w:div w:id="428283941">
      <w:bodyDiv w:val="1"/>
      <w:marLeft w:val="0"/>
      <w:marRight w:val="0"/>
      <w:marTop w:val="0"/>
      <w:marBottom w:val="0"/>
      <w:divBdr>
        <w:top w:val="none" w:sz="0" w:space="0" w:color="auto"/>
        <w:left w:val="none" w:sz="0" w:space="0" w:color="auto"/>
        <w:bottom w:val="none" w:sz="0" w:space="0" w:color="auto"/>
        <w:right w:val="none" w:sz="0" w:space="0" w:color="auto"/>
      </w:divBdr>
    </w:div>
    <w:div w:id="428697247">
      <w:bodyDiv w:val="1"/>
      <w:marLeft w:val="0"/>
      <w:marRight w:val="0"/>
      <w:marTop w:val="0"/>
      <w:marBottom w:val="0"/>
      <w:divBdr>
        <w:top w:val="none" w:sz="0" w:space="0" w:color="auto"/>
        <w:left w:val="none" w:sz="0" w:space="0" w:color="auto"/>
        <w:bottom w:val="none" w:sz="0" w:space="0" w:color="auto"/>
        <w:right w:val="none" w:sz="0" w:space="0" w:color="auto"/>
      </w:divBdr>
    </w:div>
    <w:div w:id="429400493">
      <w:bodyDiv w:val="1"/>
      <w:marLeft w:val="0"/>
      <w:marRight w:val="0"/>
      <w:marTop w:val="0"/>
      <w:marBottom w:val="0"/>
      <w:divBdr>
        <w:top w:val="none" w:sz="0" w:space="0" w:color="auto"/>
        <w:left w:val="none" w:sz="0" w:space="0" w:color="auto"/>
        <w:bottom w:val="none" w:sz="0" w:space="0" w:color="auto"/>
        <w:right w:val="none" w:sz="0" w:space="0" w:color="auto"/>
      </w:divBdr>
    </w:div>
    <w:div w:id="433936663">
      <w:bodyDiv w:val="1"/>
      <w:marLeft w:val="0"/>
      <w:marRight w:val="0"/>
      <w:marTop w:val="0"/>
      <w:marBottom w:val="0"/>
      <w:divBdr>
        <w:top w:val="none" w:sz="0" w:space="0" w:color="auto"/>
        <w:left w:val="none" w:sz="0" w:space="0" w:color="auto"/>
        <w:bottom w:val="none" w:sz="0" w:space="0" w:color="auto"/>
        <w:right w:val="none" w:sz="0" w:space="0" w:color="auto"/>
      </w:divBdr>
    </w:div>
    <w:div w:id="436753039">
      <w:bodyDiv w:val="1"/>
      <w:marLeft w:val="0"/>
      <w:marRight w:val="0"/>
      <w:marTop w:val="0"/>
      <w:marBottom w:val="0"/>
      <w:divBdr>
        <w:top w:val="none" w:sz="0" w:space="0" w:color="auto"/>
        <w:left w:val="none" w:sz="0" w:space="0" w:color="auto"/>
        <w:bottom w:val="none" w:sz="0" w:space="0" w:color="auto"/>
        <w:right w:val="none" w:sz="0" w:space="0" w:color="auto"/>
      </w:divBdr>
    </w:div>
    <w:div w:id="443306143">
      <w:bodyDiv w:val="1"/>
      <w:marLeft w:val="0"/>
      <w:marRight w:val="0"/>
      <w:marTop w:val="0"/>
      <w:marBottom w:val="0"/>
      <w:divBdr>
        <w:top w:val="none" w:sz="0" w:space="0" w:color="auto"/>
        <w:left w:val="none" w:sz="0" w:space="0" w:color="auto"/>
        <w:bottom w:val="none" w:sz="0" w:space="0" w:color="auto"/>
        <w:right w:val="none" w:sz="0" w:space="0" w:color="auto"/>
      </w:divBdr>
    </w:div>
    <w:div w:id="444153685">
      <w:bodyDiv w:val="1"/>
      <w:marLeft w:val="0"/>
      <w:marRight w:val="0"/>
      <w:marTop w:val="0"/>
      <w:marBottom w:val="0"/>
      <w:divBdr>
        <w:top w:val="none" w:sz="0" w:space="0" w:color="auto"/>
        <w:left w:val="none" w:sz="0" w:space="0" w:color="auto"/>
        <w:bottom w:val="none" w:sz="0" w:space="0" w:color="auto"/>
        <w:right w:val="none" w:sz="0" w:space="0" w:color="auto"/>
      </w:divBdr>
    </w:div>
    <w:div w:id="444887159">
      <w:bodyDiv w:val="1"/>
      <w:marLeft w:val="0"/>
      <w:marRight w:val="0"/>
      <w:marTop w:val="0"/>
      <w:marBottom w:val="0"/>
      <w:divBdr>
        <w:top w:val="none" w:sz="0" w:space="0" w:color="auto"/>
        <w:left w:val="none" w:sz="0" w:space="0" w:color="auto"/>
        <w:bottom w:val="none" w:sz="0" w:space="0" w:color="auto"/>
        <w:right w:val="none" w:sz="0" w:space="0" w:color="auto"/>
      </w:divBdr>
    </w:div>
    <w:div w:id="445277755">
      <w:bodyDiv w:val="1"/>
      <w:marLeft w:val="0"/>
      <w:marRight w:val="0"/>
      <w:marTop w:val="0"/>
      <w:marBottom w:val="0"/>
      <w:divBdr>
        <w:top w:val="none" w:sz="0" w:space="0" w:color="auto"/>
        <w:left w:val="none" w:sz="0" w:space="0" w:color="auto"/>
        <w:bottom w:val="none" w:sz="0" w:space="0" w:color="auto"/>
        <w:right w:val="none" w:sz="0" w:space="0" w:color="auto"/>
      </w:divBdr>
    </w:div>
    <w:div w:id="448278259">
      <w:bodyDiv w:val="1"/>
      <w:marLeft w:val="0"/>
      <w:marRight w:val="0"/>
      <w:marTop w:val="0"/>
      <w:marBottom w:val="0"/>
      <w:divBdr>
        <w:top w:val="none" w:sz="0" w:space="0" w:color="auto"/>
        <w:left w:val="none" w:sz="0" w:space="0" w:color="auto"/>
        <w:bottom w:val="none" w:sz="0" w:space="0" w:color="auto"/>
        <w:right w:val="none" w:sz="0" w:space="0" w:color="auto"/>
      </w:divBdr>
    </w:div>
    <w:div w:id="449708809">
      <w:bodyDiv w:val="1"/>
      <w:marLeft w:val="0"/>
      <w:marRight w:val="0"/>
      <w:marTop w:val="0"/>
      <w:marBottom w:val="0"/>
      <w:divBdr>
        <w:top w:val="none" w:sz="0" w:space="0" w:color="auto"/>
        <w:left w:val="none" w:sz="0" w:space="0" w:color="auto"/>
        <w:bottom w:val="none" w:sz="0" w:space="0" w:color="auto"/>
        <w:right w:val="none" w:sz="0" w:space="0" w:color="auto"/>
      </w:divBdr>
    </w:div>
    <w:div w:id="452335062">
      <w:bodyDiv w:val="1"/>
      <w:marLeft w:val="0"/>
      <w:marRight w:val="0"/>
      <w:marTop w:val="0"/>
      <w:marBottom w:val="0"/>
      <w:divBdr>
        <w:top w:val="none" w:sz="0" w:space="0" w:color="auto"/>
        <w:left w:val="none" w:sz="0" w:space="0" w:color="auto"/>
        <w:bottom w:val="none" w:sz="0" w:space="0" w:color="auto"/>
        <w:right w:val="none" w:sz="0" w:space="0" w:color="auto"/>
      </w:divBdr>
    </w:div>
    <w:div w:id="452485139">
      <w:bodyDiv w:val="1"/>
      <w:marLeft w:val="0"/>
      <w:marRight w:val="0"/>
      <w:marTop w:val="0"/>
      <w:marBottom w:val="0"/>
      <w:divBdr>
        <w:top w:val="none" w:sz="0" w:space="0" w:color="auto"/>
        <w:left w:val="none" w:sz="0" w:space="0" w:color="auto"/>
        <w:bottom w:val="none" w:sz="0" w:space="0" w:color="auto"/>
        <w:right w:val="none" w:sz="0" w:space="0" w:color="auto"/>
      </w:divBdr>
    </w:div>
    <w:div w:id="456995185">
      <w:bodyDiv w:val="1"/>
      <w:marLeft w:val="0"/>
      <w:marRight w:val="0"/>
      <w:marTop w:val="0"/>
      <w:marBottom w:val="0"/>
      <w:divBdr>
        <w:top w:val="none" w:sz="0" w:space="0" w:color="auto"/>
        <w:left w:val="none" w:sz="0" w:space="0" w:color="auto"/>
        <w:bottom w:val="none" w:sz="0" w:space="0" w:color="auto"/>
        <w:right w:val="none" w:sz="0" w:space="0" w:color="auto"/>
      </w:divBdr>
    </w:div>
    <w:div w:id="459884337">
      <w:bodyDiv w:val="1"/>
      <w:marLeft w:val="0"/>
      <w:marRight w:val="0"/>
      <w:marTop w:val="0"/>
      <w:marBottom w:val="0"/>
      <w:divBdr>
        <w:top w:val="none" w:sz="0" w:space="0" w:color="auto"/>
        <w:left w:val="none" w:sz="0" w:space="0" w:color="auto"/>
        <w:bottom w:val="none" w:sz="0" w:space="0" w:color="auto"/>
        <w:right w:val="none" w:sz="0" w:space="0" w:color="auto"/>
      </w:divBdr>
    </w:div>
    <w:div w:id="472329854">
      <w:bodyDiv w:val="1"/>
      <w:marLeft w:val="0"/>
      <w:marRight w:val="0"/>
      <w:marTop w:val="0"/>
      <w:marBottom w:val="0"/>
      <w:divBdr>
        <w:top w:val="none" w:sz="0" w:space="0" w:color="auto"/>
        <w:left w:val="none" w:sz="0" w:space="0" w:color="auto"/>
        <w:bottom w:val="none" w:sz="0" w:space="0" w:color="auto"/>
        <w:right w:val="none" w:sz="0" w:space="0" w:color="auto"/>
      </w:divBdr>
    </w:div>
    <w:div w:id="477261277">
      <w:bodyDiv w:val="1"/>
      <w:marLeft w:val="0"/>
      <w:marRight w:val="0"/>
      <w:marTop w:val="0"/>
      <w:marBottom w:val="0"/>
      <w:divBdr>
        <w:top w:val="none" w:sz="0" w:space="0" w:color="auto"/>
        <w:left w:val="none" w:sz="0" w:space="0" w:color="auto"/>
        <w:bottom w:val="none" w:sz="0" w:space="0" w:color="auto"/>
        <w:right w:val="none" w:sz="0" w:space="0" w:color="auto"/>
      </w:divBdr>
    </w:div>
    <w:div w:id="481578041">
      <w:bodyDiv w:val="1"/>
      <w:marLeft w:val="0"/>
      <w:marRight w:val="0"/>
      <w:marTop w:val="0"/>
      <w:marBottom w:val="0"/>
      <w:divBdr>
        <w:top w:val="none" w:sz="0" w:space="0" w:color="auto"/>
        <w:left w:val="none" w:sz="0" w:space="0" w:color="auto"/>
        <w:bottom w:val="none" w:sz="0" w:space="0" w:color="auto"/>
        <w:right w:val="none" w:sz="0" w:space="0" w:color="auto"/>
      </w:divBdr>
    </w:div>
    <w:div w:id="486093288">
      <w:bodyDiv w:val="1"/>
      <w:marLeft w:val="0"/>
      <w:marRight w:val="0"/>
      <w:marTop w:val="0"/>
      <w:marBottom w:val="0"/>
      <w:divBdr>
        <w:top w:val="none" w:sz="0" w:space="0" w:color="auto"/>
        <w:left w:val="none" w:sz="0" w:space="0" w:color="auto"/>
        <w:bottom w:val="none" w:sz="0" w:space="0" w:color="auto"/>
        <w:right w:val="none" w:sz="0" w:space="0" w:color="auto"/>
      </w:divBdr>
    </w:div>
    <w:div w:id="487063708">
      <w:bodyDiv w:val="1"/>
      <w:marLeft w:val="0"/>
      <w:marRight w:val="0"/>
      <w:marTop w:val="0"/>
      <w:marBottom w:val="0"/>
      <w:divBdr>
        <w:top w:val="none" w:sz="0" w:space="0" w:color="auto"/>
        <w:left w:val="none" w:sz="0" w:space="0" w:color="auto"/>
        <w:bottom w:val="none" w:sz="0" w:space="0" w:color="auto"/>
        <w:right w:val="none" w:sz="0" w:space="0" w:color="auto"/>
      </w:divBdr>
    </w:div>
    <w:div w:id="487747411">
      <w:bodyDiv w:val="1"/>
      <w:marLeft w:val="0"/>
      <w:marRight w:val="0"/>
      <w:marTop w:val="0"/>
      <w:marBottom w:val="0"/>
      <w:divBdr>
        <w:top w:val="none" w:sz="0" w:space="0" w:color="auto"/>
        <w:left w:val="none" w:sz="0" w:space="0" w:color="auto"/>
        <w:bottom w:val="none" w:sz="0" w:space="0" w:color="auto"/>
        <w:right w:val="none" w:sz="0" w:space="0" w:color="auto"/>
      </w:divBdr>
    </w:div>
    <w:div w:id="489373999">
      <w:bodyDiv w:val="1"/>
      <w:marLeft w:val="0"/>
      <w:marRight w:val="0"/>
      <w:marTop w:val="0"/>
      <w:marBottom w:val="0"/>
      <w:divBdr>
        <w:top w:val="none" w:sz="0" w:space="0" w:color="auto"/>
        <w:left w:val="none" w:sz="0" w:space="0" w:color="auto"/>
        <w:bottom w:val="none" w:sz="0" w:space="0" w:color="auto"/>
        <w:right w:val="none" w:sz="0" w:space="0" w:color="auto"/>
      </w:divBdr>
    </w:div>
    <w:div w:id="489637790">
      <w:bodyDiv w:val="1"/>
      <w:marLeft w:val="0"/>
      <w:marRight w:val="0"/>
      <w:marTop w:val="0"/>
      <w:marBottom w:val="0"/>
      <w:divBdr>
        <w:top w:val="none" w:sz="0" w:space="0" w:color="auto"/>
        <w:left w:val="none" w:sz="0" w:space="0" w:color="auto"/>
        <w:bottom w:val="none" w:sz="0" w:space="0" w:color="auto"/>
        <w:right w:val="none" w:sz="0" w:space="0" w:color="auto"/>
      </w:divBdr>
    </w:div>
    <w:div w:id="490679397">
      <w:bodyDiv w:val="1"/>
      <w:marLeft w:val="0"/>
      <w:marRight w:val="0"/>
      <w:marTop w:val="0"/>
      <w:marBottom w:val="0"/>
      <w:divBdr>
        <w:top w:val="none" w:sz="0" w:space="0" w:color="auto"/>
        <w:left w:val="none" w:sz="0" w:space="0" w:color="auto"/>
        <w:bottom w:val="none" w:sz="0" w:space="0" w:color="auto"/>
        <w:right w:val="none" w:sz="0" w:space="0" w:color="auto"/>
      </w:divBdr>
    </w:div>
    <w:div w:id="494957946">
      <w:bodyDiv w:val="1"/>
      <w:marLeft w:val="0"/>
      <w:marRight w:val="0"/>
      <w:marTop w:val="0"/>
      <w:marBottom w:val="0"/>
      <w:divBdr>
        <w:top w:val="none" w:sz="0" w:space="0" w:color="auto"/>
        <w:left w:val="none" w:sz="0" w:space="0" w:color="auto"/>
        <w:bottom w:val="none" w:sz="0" w:space="0" w:color="auto"/>
        <w:right w:val="none" w:sz="0" w:space="0" w:color="auto"/>
      </w:divBdr>
    </w:div>
    <w:div w:id="496043963">
      <w:bodyDiv w:val="1"/>
      <w:marLeft w:val="0"/>
      <w:marRight w:val="0"/>
      <w:marTop w:val="0"/>
      <w:marBottom w:val="0"/>
      <w:divBdr>
        <w:top w:val="none" w:sz="0" w:space="0" w:color="auto"/>
        <w:left w:val="none" w:sz="0" w:space="0" w:color="auto"/>
        <w:bottom w:val="none" w:sz="0" w:space="0" w:color="auto"/>
        <w:right w:val="none" w:sz="0" w:space="0" w:color="auto"/>
      </w:divBdr>
    </w:div>
    <w:div w:id="497579405">
      <w:bodyDiv w:val="1"/>
      <w:marLeft w:val="0"/>
      <w:marRight w:val="0"/>
      <w:marTop w:val="0"/>
      <w:marBottom w:val="0"/>
      <w:divBdr>
        <w:top w:val="none" w:sz="0" w:space="0" w:color="auto"/>
        <w:left w:val="none" w:sz="0" w:space="0" w:color="auto"/>
        <w:bottom w:val="none" w:sz="0" w:space="0" w:color="auto"/>
        <w:right w:val="none" w:sz="0" w:space="0" w:color="auto"/>
      </w:divBdr>
    </w:div>
    <w:div w:id="498618162">
      <w:bodyDiv w:val="1"/>
      <w:marLeft w:val="0"/>
      <w:marRight w:val="0"/>
      <w:marTop w:val="0"/>
      <w:marBottom w:val="0"/>
      <w:divBdr>
        <w:top w:val="none" w:sz="0" w:space="0" w:color="auto"/>
        <w:left w:val="none" w:sz="0" w:space="0" w:color="auto"/>
        <w:bottom w:val="none" w:sz="0" w:space="0" w:color="auto"/>
        <w:right w:val="none" w:sz="0" w:space="0" w:color="auto"/>
      </w:divBdr>
    </w:div>
    <w:div w:id="503470841">
      <w:bodyDiv w:val="1"/>
      <w:marLeft w:val="0"/>
      <w:marRight w:val="0"/>
      <w:marTop w:val="0"/>
      <w:marBottom w:val="0"/>
      <w:divBdr>
        <w:top w:val="none" w:sz="0" w:space="0" w:color="auto"/>
        <w:left w:val="none" w:sz="0" w:space="0" w:color="auto"/>
        <w:bottom w:val="none" w:sz="0" w:space="0" w:color="auto"/>
        <w:right w:val="none" w:sz="0" w:space="0" w:color="auto"/>
      </w:divBdr>
    </w:div>
    <w:div w:id="503937426">
      <w:bodyDiv w:val="1"/>
      <w:marLeft w:val="0"/>
      <w:marRight w:val="0"/>
      <w:marTop w:val="0"/>
      <w:marBottom w:val="0"/>
      <w:divBdr>
        <w:top w:val="none" w:sz="0" w:space="0" w:color="auto"/>
        <w:left w:val="none" w:sz="0" w:space="0" w:color="auto"/>
        <w:bottom w:val="none" w:sz="0" w:space="0" w:color="auto"/>
        <w:right w:val="none" w:sz="0" w:space="0" w:color="auto"/>
      </w:divBdr>
    </w:div>
    <w:div w:id="505511222">
      <w:bodyDiv w:val="1"/>
      <w:marLeft w:val="0"/>
      <w:marRight w:val="0"/>
      <w:marTop w:val="0"/>
      <w:marBottom w:val="0"/>
      <w:divBdr>
        <w:top w:val="none" w:sz="0" w:space="0" w:color="auto"/>
        <w:left w:val="none" w:sz="0" w:space="0" w:color="auto"/>
        <w:bottom w:val="none" w:sz="0" w:space="0" w:color="auto"/>
        <w:right w:val="none" w:sz="0" w:space="0" w:color="auto"/>
      </w:divBdr>
      <w:divsChild>
        <w:div w:id="1354572125">
          <w:marLeft w:val="0"/>
          <w:marRight w:val="0"/>
          <w:marTop w:val="0"/>
          <w:marBottom w:val="0"/>
          <w:divBdr>
            <w:top w:val="none" w:sz="0" w:space="0" w:color="auto"/>
            <w:left w:val="none" w:sz="0" w:space="0" w:color="auto"/>
            <w:bottom w:val="none" w:sz="0" w:space="0" w:color="auto"/>
            <w:right w:val="none" w:sz="0" w:space="0" w:color="auto"/>
          </w:divBdr>
          <w:divsChild>
            <w:div w:id="363092480">
              <w:marLeft w:val="0"/>
              <w:marRight w:val="0"/>
              <w:marTop w:val="0"/>
              <w:marBottom w:val="0"/>
              <w:divBdr>
                <w:top w:val="none" w:sz="0" w:space="0" w:color="auto"/>
                <w:left w:val="none" w:sz="0" w:space="0" w:color="auto"/>
                <w:bottom w:val="none" w:sz="0" w:space="0" w:color="auto"/>
                <w:right w:val="none" w:sz="0" w:space="0" w:color="auto"/>
              </w:divBdr>
              <w:divsChild>
                <w:div w:id="8259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1266">
          <w:marLeft w:val="0"/>
          <w:marRight w:val="0"/>
          <w:marTop w:val="0"/>
          <w:marBottom w:val="0"/>
          <w:divBdr>
            <w:top w:val="none" w:sz="0" w:space="0" w:color="auto"/>
            <w:left w:val="none" w:sz="0" w:space="0" w:color="auto"/>
            <w:bottom w:val="none" w:sz="0" w:space="0" w:color="auto"/>
            <w:right w:val="none" w:sz="0" w:space="0" w:color="auto"/>
          </w:divBdr>
          <w:divsChild>
            <w:div w:id="1206799004">
              <w:marLeft w:val="0"/>
              <w:marRight w:val="0"/>
              <w:marTop w:val="0"/>
              <w:marBottom w:val="0"/>
              <w:divBdr>
                <w:top w:val="none" w:sz="0" w:space="0" w:color="auto"/>
                <w:left w:val="none" w:sz="0" w:space="0" w:color="auto"/>
                <w:bottom w:val="none" w:sz="0" w:space="0" w:color="auto"/>
                <w:right w:val="none" w:sz="0" w:space="0" w:color="auto"/>
              </w:divBdr>
              <w:divsChild>
                <w:div w:id="1824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41536">
      <w:bodyDiv w:val="1"/>
      <w:marLeft w:val="0"/>
      <w:marRight w:val="0"/>
      <w:marTop w:val="0"/>
      <w:marBottom w:val="0"/>
      <w:divBdr>
        <w:top w:val="none" w:sz="0" w:space="0" w:color="auto"/>
        <w:left w:val="none" w:sz="0" w:space="0" w:color="auto"/>
        <w:bottom w:val="none" w:sz="0" w:space="0" w:color="auto"/>
        <w:right w:val="none" w:sz="0" w:space="0" w:color="auto"/>
      </w:divBdr>
    </w:div>
    <w:div w:id="510678725">
      <w:bodyDiv w:val="1"/>
      <w:marLeft w:val="0"/>
      <w:marRight w:val="0"/>
      <w:marTop w:val="0"/>
      <w:marBottom w:val="0"/>
      <w:divBdr>
        <w:top w:val="none" w:sz="0" w:space="0" w:color="auto"/>
        <w:left w:val="none" w:sz="0" w:space="0" w:color="auto"/>
        <w:bottom w:val="none" w:sz="0" w:space="0" w:color="auto"/>
        <w:right w:val="none" w:sz="0" w:space="0" w:color="auto"/>
      </w:divBdr>
    </w:div>
    <w:div w:id="510880369">
      <w:bodyDiv w:val="1"/>
      <w:marLeft w:val="0"/>
      <w:marRight w:val="0"/>
      <w:marTop w:val="0"/>
      <w:marBottom w:val="0"/>
      <w:divBdr>
        <w:top w:val="none" w:sz="0" w:space="0" w:color="auto"/>
        <w:left w:val="none" w:sz="0" w:space="0" w:color="auto"/>
        <w:bottom w:val="none" w:sz="0" w:space="0" w:color="auto"/>
        <w:right w:val="none" w:sz="0" w:space="0" w:color="auto"/>
      </w:divBdr>
    </w:div>
    <w:div w:id="511409906">
      <w:bodyDiv w:val="1"/>
      <w:marLeft w:val="0"/>
      <w:marRight w:val="0"/>
      <w:marTop w:val="0"/>
      <w:marBottom w:val="0"/>
      <w:divBdr>
        <w:top w:val="none" w:sz="0" w:space="0" w:color="auto"/>
        <w:left w:val="none" w:sz="0" w:space="0" w:color="auto"/>
        <w:bottom w:val="none" w:sz="0" w:space="0" w:color="auto"/>
        <w:right w:val="none" w:sz="0" w:space="0" w:color="auto"/>
      </w:divBdr>
    </w:div>
    <w:div w:id="513423569">
      <w:bodyDiv w:val="1"/>
      <w:marLeft w:val="0"/>
      <w:marRight w:val="0"/>
      <w:marTop w:val="0"/>
      <w:marBottom w:val="0"/>
      <w:divBdr>
        <w:top w:val="none" w:sz="0" w:space="0" w:color="auto"/>
        <w:left w:val="none" w:sz="0" w:space="0" w:color="auto"/>
        <w:bottom w:val="none" w:sz="0" w:space="0" w:color="auto"/>
        <w:right w:val="none" w:sz="0" w:space="0" w:color="auto"/>
      </w:divBdr>
    </w:div>
    <w:div w:id="515268106">
      <w:bodyDiv w:val="1"/>
      <w:marLeft w:val="0"/>
      <w:marRight w:val="0"/>
      <w:marTop w:val="0"/>
      <w:marBottom w:val="0"/>
      <w:divBdr>
        <w:top w:val="none" w:sz="0" w:space="0" w:color="auto"/>
        <w:left w:val="none" w:sz="0" w:space="0" w:color="auto"/>
        <w:bottom w:val="none" w:sz="0" w:space="0" w:color="auto"/>
        <w:right w:val="none" w:sz="0" w:space="0" w:color="auto"/>
      </w:divBdr>
    </w:div>
    <w:div w:id="521431065">
      <w:bodyDiv w:val="1"/>
      <w:marLeft w:val="0"/>
      <w:marRight w:val="0"/>
      <w:marTop w:val="0"/>
      <w:marBottom w:val="0"/>
      <w:divBdr>
        <w:top w:val="none" w:sz="0" w:space="0" w:color="auto"/>
        <w:left w:val="none" w:sz="0" w:space="0" w:color="auto"/>
        <w:bottom w:val="none" w:sz="0" w:space="0" w:color="auto"/>
        <w:right w:val="none" w:sz="0" w:space="0" w:color="auto"/>
      </w:divBdr>
    </w:div>
    <w:div w:id="522937346">
      <w:bodyDiv w:val="1"/>
      <w:marLeft w:val="0"/>
      <w:marRight w:val="0"/>
      <w:marTop w:val="0"/>
      <w:marBottom w:val="0"/>
      <w:divBdr>
        <w:top w:val="none" w:sz="0" w:space="0" w:color="auto"/>
        <w:left w:val="none" w:sz="0" w:space="0" w:color="auto"/>
        <w:bottom w:val="none" w:sz="0" w:space="0" w:color="auto"/>
        <w:right w:val="none" w:sz="0" w:space="0" w:color="auto"/>
      </w:divBdr>
    </w:div>
    <w:div w:id="524901096">
      <w:bodyDiv w:val="1"/>
      <w:marLeft w:val="0"/>
      <w:marRight w:val="0"/>
      <w:marTop w:val="0"/>
      <w:marBottom w:val="0"/>
      <w:divBdr>
        <w:top w:val="none" w:sz="0" w:space="0" w:color="auto"/>
        <w:left w:val="none" w:sz="0" w:space="0" w:color="auto"/>
        <w:bottom w:val="none" w:sz="0" w:space="0" w:color="auto"/>
        <w:right w:val="none" w:sz="0" w:space="0" w:color="auto"/>
      </w:divBdr>
    </w:div>
    <w:div w:id="526065971">
      <w:bodyDiv w:val="1"/>
      <w:marLeft w:val="0"/>
      <w:marRight w:val="0"/>
      <w:marTop w:val="0"/>
      <w:marBottom w:val="0"/>
      <w:divBdr>
        <w:top w:val="none" w:sz="0" w:space="0" w:color="auto"/>
        <w:left w:val="none" w:sz="0" w:space="0" w:color="auto"/>
        <w:bottom w:val="none" w:sz="0" w:space="0" w:color="auto"/>
        <w:right w:val="none" w:sz="0" w:space="0" w:color="auto"/>
      </w:divBdr>
    </w:div>
    <w:div w:id="532306510">
      <w:bodyDiv w:val="1"/>
      <w:marLeft w:val="0"/>
      <w:marRight w:val="0"/>
      <w:marTop w:val="0"/>
      <w:marBottom w:val="0"/>
      <w:divBdr>
        <w:top w:val="none" w:sz="0" w:space="0" w:color="auto"/>
        <w:left w:val="none" w:sz="0" w:space="0" w:color="auto"/>
        <w:bottom w:val="none" w:sz="0" w:space="0" w:color="auto"/>
        <w:right w:val="none" w:sz="0" w:space="0" w:color="auto"/>
      </w:divBdr>
    </w:div>
    <w:div w:id="534198338">
      <w:bodyDiv w:val="1"/>
      <w:marLeft w:val="0"/>
      <w:marRight w:val="0"/>
      <w:marTop w:val="0"/>
      <w:marBottom w:val="0"/>
      <w:divBdr>
        <w:top w:val="none" w:sz="0" w:space="0" w:color="auto"/>
        <w:left w:val="none" w:sz="0" w:space="0" w:color="auto"/>
        <w:bottom w:val="none" w:sz="0" w:space="0" w:color="auto"/>
        <w:right w:val="none" w:sz="0" w:space="0" w:color="auto"/>
      </w:divBdr>
    </w:div>
    <w:div w:id="536432770">
      <w:bodyDiv w:val="1"/>
      <w:marLeft w:val="0"/>
      <w:marRight w:val="0"/>
      <w:marTop w:val="0"/>
      <w:marBottom w:val="0"/>
      <w:divBdr>
        <w:top w:val="none" w:sz="0" w:space="0" w:color="auto"/>
        <w:left w:val="none" w:sz="0" w:space="0" w:color="auto"/>
        <w:bottom w:val="none" w:sz="0" w:space="0" w:color="auto"/>
        <w:right w:val="none" w:sz="0" w:space="0" w:color="auto"/>
      </w:divBdr>
    </w:div>
    <w:div w:id="544295146">
      <w:bodyDiv w:val="1"/>
      <w:marLeft w:val="0"/>
      <w:marRight w:val="0"/>
      <w:marTop w:val="0"/>
      <w:marBottom w:val="0"/>
      <w:divBdr>
        <w:top w:val="none" w:sz="0" w:space="0" w:color="auto"/>
        <w:left w:val="none" w:sz="0" w:space="0" w:color="auto"/>
        <w:bottom w:val="none" w:sz="0" w:space="0" w:color="auto"/>
        <w:right w:val="none" w:sz="0" w:space="0" w:color="auto"/>
      </w:divBdr>
    </w:div>
    <w:div w:id="552158337">
      <w:bodyDiv w:val="1"/>
      <w:marLeft w:val="0"/>
      <w:marRight w:val="0"/>
      <w:marTop w:val="0"/>
      <w:marBottom w:val="0"/>
      <w:divBdr>
        <w:top w:val="none" w:sz="0" w:space="0" w:color="auto"/>
        <w:left w:val="none" w:sz="0" w:space="0" w:color="auto"/>
        <w:bottom w:val="none" w:sz="0" w:space="0" w:color="auto"/>
        <w:right w:val="none" w:sz="0" w:space="0" w:color="auto"/>
      </w:divBdr>
    </w:div>
    <w:div w:id="554007294">
      <w:bodyDiv w:val="1"/>
      <w:marLeft w:val="0"/>
      <w:marRight w:val="0"/>
      <w:marTop w:val="0"/>
      <w:marBottom w:val="0"/>
      <w:divBdr>
        <w:top w:val="none" w:sz="0" w:space="0" w:color="auto"/>
        <w:left w:val="none" w:sz="0" w:space="0" w:color="auto"/>
        <w:bottom w:val="none" w:sz="0" w:space="0" w:color="auto"/>
        <w:right w:val="none" w:sz="0" w:space="0" w:color="auto"/>
      </w:divBdr>
    </w:div>
    <w:div w:id="556013076">
      <w:bodyDiv w:val="1"/>
      <w:marLeft w:val="0"/>
      <w:marRight w:val="0"/>
      <w:marTop w:val="0"/>
      <w:marBottom w:val="0"/>
      <w:divBdr>
        <w:top w:val="none" w:sz="0" w:space="0" w:color="auto"/>
        <w:left w:val="none" w:sz="0" w:space="0" w:color="auto"/>
        <w:bottom w:val="none" w:sz="0" w:space="0" w:color="auto"/>
        <w:right w:val="none" w:sz="0" w:space="0" w:color="auto"/>
      </w:divBdr>
    </w:div>
    <w:div w:id="557521806">
      <w:bodyDiv w:val="1"/>
      <w:marLeft w:val="0"/>
      <w:marRight w:val="0"/>
      <w:marTop w:val="0"/>
      <w:marBottom w:val="0"/>
      <w:divBdr>
        <w:top w:val="none" w:sz="0" w:space="0" w:color="auto"/>
        <w:left w:val="none" w:sz="0" w:space="0" w:color="auto"/>
        <w:bottom w:val="none" w:sz="0" w:space="0" w:color="auto"/>
        <w:right w:val="none" w:sz="0" w:space="0" w:color="auto"/>
      </w:divBdr>
    </w:div>
    <w:div w:id="561210240">
      <w:bodyDiv w:val="1"/>
      <w:marLeft w:val="0"/>
      <w:marRight w:val="0"/>
      <w:marTop w:val="0"/>
      <w:marBottom w:val="0"/>
      <w:divBdr>
        <w:top w:val="none" w:sz="0" w:space="0" w:color="auto"/>
        <w:left w:val="none" w:sz="0" w:space="0" w:color="auto"/>
        <w:bottom w:val="none" w:sz="0" w:space="0" w:color="auto"/>
        <w:right w:val="none" w:sz="0" w:space="0" w:color="auto"/>
      </w:divBdr>
    </w:div>
    <w:div w:id="563950975">
      <w:bodyDiv w:val="1"/>
      <w:marLeft w:val="0"/>
      <w:marRight w:val="0"/>
      <w:marTop w:val="0"/>
      <w:marBottom w:val="0"/>
      <w:divBdr>
        <w:top w:val="none" w:sz="0" w:space="0" w:color="auto"/>
        <w:left w:val="none" w:sz="0" w:space="0" w:color="auto"/>
        <w:bottom w:val="none" w:sz="0" w:space="0" w:color="auto"/>
        <w:right w:val="none" w:sz="0" w:space="0" w:color="auto"/>
      </w:divBdr>
    </w:div>
    <w:div w:id="564267199">
      <w:bodyDiv w:val="1"/>
      <w:marLeft w:val="0"/>
      <w:marRight w:val="0"/>
      <w:marTop w:val="0"/>
      <w:marBottom w:val="0"/>
      <w:divBdr>
        <w:top w:val="none" w:sz="0" w:space="0" w:color="auto"/>
        <w:left w:val="none" w:sz="0" w:space="0" w:color="auto"/>
        <w:bottom w:val="none" w:sz="0" w:space="0" w:color="auto"/>
        <w:right w:val="none" w:sz="0" w:space="0" w:color="auto"/>
      </w:divBdr>
    </w:div>
    <w:div w:id="564486744">
      <w:bodyDiv w:val="1"/>
      <w:marLeft w:val="0"/>
      <w:marRight w:val="0"/>
      <w:marTop w:val="0"/>
      <w:marBottom w:val="0"/>
      <w:divBdr>
        <w:top w:val="none" w:sz="0" w:space="0" w:color="auto"/>
        <w:left w:val="none" w:sz="0" w:space="0" w:color="auto"/>
        <w:bottom w:val="none" w:sz="0" w:space="0" w:color="auto"/>
        <w:right w:val="none" w:sz="0" w:space="0" w:color="auto"/>
      </w:divBdr>
    </w:div>
    <w:div w:id="568612194">
      <w:bodyDiv w:val="1"/>
      <w:marLeft w:val="0"/>
      <w:marRight w:val="0"/>
      <w:marTop w:val="0"/>
      <w:marBottom w:val="0"/>
      <w:divBdr>
        <w:top w:val="none" w:sz="0" w:space="0" w:color="auto"/>
        <w:left w:val="none" w:sz="0" w:space="0" w:color="auto"/>
        <w:bottom w:val="none" w:sz="0" w:space="0" w:color="auto"/>
        <w:right w:val="none" w:sz="0" w:space="0" w:color="auto"/>
      </w:divBdr>
    </w:div>
    <w:div w:id="571355058">
      <w:bodyDiv w:val="1"/>
      <w:marLeft w:val="0"/>
      <w:marRight w:val="0"/>
      <w:marTop w:val="0"/>
      <w:marBottom w:val="0"/>
      <w:divBdr>
        <w:top w:val="none" w:sz="0" w:space="0" w:color="auto"/>
        <w:left w:val="none" w:sz="0" w:space="0" w:color="auto"/>
        <w:bottom w:val="none" w:sz="0" w:space="0" w:color="auto"/>
        <w:right w:val="none" w:sz="0" w:space="0" w:color="auto"/>
      </w:divBdr>
    </w:div>
    <w:div w:id="572399873">
      <w:bodyDiv w:val="1"/>
      <w:marLeft w:val="0"/>
      <w:marRight w:val="0"/>
      <w:marTop w:val="0"/>
      <w:marBottom w:val="0"/>
      <w:divBdr>
        <w:top w:val="none" w:sz="0" w:space="0" w:color="auto"/>
        <w:left w:val="none" w:sz="0" w:space="0" w:color="auto"/>
        <w:bottom w:val="none" w:sz="0" w:space="0" w:color="auto"/>
        <w:right w:val="none" w:sz="0" w:space="0" w:color="auto"/>
      </w:divBdr>
    </w:div>
    <w:div w:id="574096346">
      <w:bodyDiv w:val="1"/>
      <w:marLeft w:val="0"/>
      <w:marRight w:val="0"/>
      <w:marTop w:val="0"/>
      <w:marBottom w:val="0"/>
      <w:divBdr>
        <w:top w:val="none" w:sz="0" w:space="0" w:color="auto"/>
        <w:left w:val="none" w:sz="0" w:space="0" w:color="auto"/>
        <w:bottom w:val="none" w:sz="0" w:space="0" w:color="auto"/>
        <w:right w:val="none" w:sz="0" w:space="0" w:color="auto"/>
      </w:divBdr>
    </w:div>
    <w:div w:id="575744482">
      <w:bodyDiv w:val="1"/>
      <w:marLeft w:val="0"/>
      <w:marRight w:val="0"/>
      <w:marTop w:val="0"/>
      <w:marBottom w:val="0"/>
      <w:divBdr>
        <w:top w:val="none" w:sz="0" w:space="0" w:color="auto"/>
        <w:left w:val="none" w:sz="0" w:space="0" w:color="auto"/>
        <w:bottom w:val="none" w:sz="0" w:space="0" w:color="auto"/>
        <w:right w:val="none" w:sz="0" w:space="0" w:color="auto"/>
      </w:divBdr>
    </w:div>
    <w:div w:id="577709687">
      <w:bodyDiv w:val="1"/>
      <w:marLeft w:val="0"/>
      <w:marRight w:val="0"/>
      <w:marTop w:val="0"/>
      <w:marBottom w:val="0"/>
      <w:divBdr>
        <w:top w:val="none" w:sz="0" w:space="0" w:color="auto"/>
        <w:left w:val="none" w:sz="0" w:space="0" w:color="auto"/>
        <w:bottom w:val="none" w:sz="0" w:space="0" w:color="auto"/>
        <w:right w:val="none" w:sz="0" w:space="0" w:color="auto"/>
      </w:divBdr>
    </w:div>
    <w:div w:id="585191886">
      <w:bodyDiv w:val="1"/>
      <w:marLeft w:val="0"/>
      <w:marRight w:val="0"/>
      <w:marTop w:val="0"/>
      <w:marBottom w:val="0"/>
      <w:divBdr>
        <w:top w:val="none" w:sz="0" w:space="0" w:color="auto"/>
        <w:left w:val="none" w:sz="0" w:space="0" w:color="auto"/>
        <w:bottom w:val="none" w:sz="0" w:space="0" w:color="auto"/>
        <w:right w:val="none" w:sz="0" w:space="0" w:color="auto"/>
      </w:divBdr>
    </w:div>
    <w:div w:id="588733664">
      <w:bodyDiv w:val="1"/>
      <w:marLeft w:val="0"/>
      <w:marRight w:val="0"/>
      <w:marTop w:val="0"/>
      <w:marBottom w:val="0"/>
      <w:divBdr>
        <w:top w:val="none" w:sz="0" w:space="0" w:color="auto"/>
        <w:left w:val="none" w:sz="0" w:space="0" w:color="auto"/>
        <w:bottom w:val="none" w:sz="0" w:space="0" w:color="auto"/>
        <w:right w:val="none" w:sz="0" w:space="0" w:color="auto"/>
      </w:divBdr>
    </w:div>
    <w:div w:id="593170033">
      <w:bodyDiv w:val="1"/>
      <w:marLeft w:val="0"/>
      <w:marRight w:val="0"/>
      <w:marTop w:val="0"/>
      <w:marBottom w:val="0"/>
      <w:divBdr>
        <w:top w:val="none" w:sz="0" w:space="0" w:color="auto"/>
        <w:left w:val="none" w:sz="0" w:space="0" w:color="auto"/>
        <w:bottom w:val="none" w:sz="0" w:space="0" w:color="auto"/>
        <w:right w:val="none" w:sz="0" w:space="0" w:color="auto"/>
      </w:divBdr>
    </w:div>
    <w:div w:id="596593434">
      <w:bodyDiv w:val="1"/>
      <w:marLeft w:val="0"/>
      <w:marRight w:val="0"/>
      <w:marTop w:val="0"/>
      <w:marBottom w:val="0"/>
      <w:divBdr>
        <w:top w:val="none" w:sz="0" w:space="0" w:color="auto"/>
        <w:left w:val="none" w:sz="0" w:space="0" w:color="auto"/>
        <w:bottom w:val="none" w:sz="0" w:space="0" w:color="auto"/>
        <w:right w:val="none" w:sz="0" w:space="0" w:color="auto"/>
      </w:divBdr>
    </w:div>
    <w:div w:id="606817688">
      <w:bodyDiv w:val="1"/>
      <w:marLeft w:val="0"/>
      <w:marRight w:val="0"/>
      <w:marTop w:val="0"/>
      <w:marBottom w:val="0"/>
      <w:divBdr>
        <w:top w:val="none" w:sz="0" w:space="0" w:color="auto"/>
        <w:left w:val="none" w:sz="0" w:space="0" w:color="auto"/>
        <w:bottom w:val="none" w:sz="0" w:space="0" w:color="auto"/>
        <w:right w:val="none" w:sz="0" w:space="0" w:color="auto"/>
      </w:divBdr>
    </w:div>
    <w:div w:id="606929859">
      <w:bodyDiv w:val="1"/>
      <w:marLeft w:val="0"/>
      <w:marRight w:val="0"/>
      <w:marTop w:val="0"/>
      <w:marBottom w:val="0"/>
      <w:divBdr>
        <w:top w:val="none" w:sz="0" w:space="0" w:color="auto"/>
        <w:left w:val="none" w:sz="0" w:space="0" w:color="auto"/>
        <w:bottom w:val="none" w:sz="0" w:space="0" w:color="auto"/>
        <w:right w:val="none" w:sz="0" w:space="0" w:color="auto"/>
      </w:divBdr>
    </w:div>
    <w:div w:id="612790108">
      <w:bodyDiv w:val="1"/>
      <w:marLeft w:val="0"/>
      <w:marRight w:val="0"/>
      <w:marTop w:val="0"/>
      <w:marBottom w:val="0"/>
      <w:divBdr>
        <w:top w:val="none" w:sz="0" w:space="0" w:color="auto"/>
        <w:left w:val="none" w:sz="0" w:space="0" w:color="auto"/>
        <w:bottom w:val="none" w:sz="0" w:space="0" w:color="auto"/>
        <w:right w:val="none" w:sz="0" w:space="0" w:color="auto"/>
      </w:divBdr>
    </w:div>
    <w:div w:id="613829845">
      <w:bodyDiv w:val="1"/>
      <w:marLeft w:val="0"/>
      <w:marRight w:val="0"/>
      <w:marTop w:val="0"/>
      <w:marBottom w:val="0"/>
      <w:divBdr>
        <w:top w:val="none" w:sz="0" w:space="0" w:color="auto"/>
        <w:left w:val="none" w:sz="0" w:space="0" w:color="auto"/>
        <w:bottom w:val="none" w:sz="0" w:space="0" w:color="auto"/>
        <w:right w:val="none" w:sz="0" w:space="0" w:color="auto"/>
      </w:divBdr>
    </w:div>
    <w:div w:id="622464529">
      <w:bodyDiv w:val="1"/>
      <w:marLeft w:val="0"/>
      <w:marRight w:val="0"/>
      <w:marTop w:val="0"/>
      <w:marBottom w:val="0"/>
      <w:divBdr>
        <w:top w:val="none" w:sz="0" w:space="0" w:color="auto"/>
        <w:left w:val="none" w:sz="0" w:space="0" w:color="auto"/>
        <w:bottom w:val="none" w:sz="0" w:space="0" w:color="auto"/>
        <w:right w:val="none" w:sz="0" w:space="0" w:color="auto"/>
      </w:divBdr>
    </w:div>
    <w:div w:id="625047438">
      <w:bodyDiv w:val="1"/>
      <w:marLeft w:val="0"/>
      <w:marRight w:val="0"/>
      <w:marTop w:val="0"/>
      <w:marBottom w:val="0"/>
      <w:divBdr>
        <w:top w:val="none" w:sz="0" w:space="0" w:color="auto"/>
        <w:left w:val="none" w:sz="0" w:space="0" w:color="auto"/>
        <w:bottom w:val="none" w:sz="0" w:space="0" w:color="auto"/>
        <w:right w:val="none" w:sz="0" w:space="0" w:color="auto"/>
      </w:divBdr>
    </w:div>
    <w:div w:id="625165854">
      <w:bodyDiv w:val="1"/>
      <w:marLeft w:val="0"/>
      <w:marRight w:val="0"/>
      <w:marTop w:val="0"/>
      <w:marBottom w:val="0"/>
      <w:divBdr>
        <w:top w:val="none" w:sz="0" w:space="0" w:color="auto"/>
        <w:left w:val="none" w:sz="0" w:space="0" w:color="auto"/>
        <w:bottom w:val="none" w:sz="0" w:space="0" w:color="auto"/>
        <w:right w:val="none" w:sz="0" w:space="0" w:color="auto"/>
      </w:divBdr>
    </w:div>
    <w:div w:id="626662445">
      <w:bodyDiv w:val="1"/>
      <w:marLeft w:val="0"/>
      <w:marRight w:val="0"/>
      <w:marTop w:val="0"/>
      <w:marBottom w:val="0"/>
      <w:divBdr>
        <w:top w:val="none" w:sz="0" w:space="0" w:color="auto"/>
        <w:left w:val="none" w:sz="0" w:space="0" w:color="auto"/>
        <w:bottom w:val="none" w:sz="0" w:space="0" w:color="auto"/>
        <w:right w:val="none" w:sz="0" w:space="0" w:color="auto"/>
      </w:divBdr>
    </w:div>
    <w:div w:id="632104995">
      <w:bodyDiv w:val="1"/>
      <w:marLeft w:val="0"/>
      <w:marRight w:val="0"/>
      <w:marTop w:val="0"/>
      <w:marBottom w:val="0"/>
      <w:divBdr>
        <w:top w:val="none" w:sz="0" w:space="0" w:color="auto"/>
        <w:left w:val="none" w:sz="0" w:space="0" w:color="auto"/>
        <w:bottom w:val="none" w:sz="0" w:space="0" w:color="auto"/>
        <w:right w:val="none" w:sz="0" w:space="0" w:color="auto"/>
      </w:divBdr>
    </w:div>
    <w:div w:id="634027383">
      <w:bodyDiv w:val="1"/>
      <w:marLeft w:val="0"/>
      <w:marRight w:val="0"/>
      <w:marTop w:val="0"/>
      <w:marBottom w:val="0"/>
      <w:divBdr>
        <w:top w:val="none" w:sz="0" w:space="0" w:color="auto"/>
        <w:left w:val="none" w:sz="0" w:space="0" w:color="auto"/>
        <w:bottom w:val="none" w:sz="0" w:space="0" w:color="auto"/>
        <w:right w:val="none" w:sz="0" w:space="0" w:color="auto"/>
      </w:divBdr>
    </w:div>
    <w:div w:id="635986268">
      <w:bodyDiv w:val="1"/>
      <w:marLeft w:val="0"/>
      <w:marRight w:val="0"/>
      <w:marTop w:val="0"/>
      <w:marBottom w:val="0"/>
      <w:divBdr>
        <w:top w:val="none" w:sz="0" w:space="0" w:color="auto"/>
        <w:left w:val="none" w:sz="0" w:space="0" w:color="auto"/>
        <w:bottom w:val="none" w:sz="0" w:space="0" w:color="auto"/>
        <w:right w:val="none" w:sz="0" w:space="0" w:color="auto"/>
      </w:divBdr>
    </w:div>
    <w:div w:id="645670927">
      <w:bodyDiv w:val="1"/>
      <w:marLeft w:val="0"/>
      <w:marRight w:val="0"/>
      <w:marTop w:val="0"/>
      <w:marBottom w:val="0"/>
      <w:divBdr>
        <w:top w:val="none" w:sz="0" w:space="0" w:color="auto"/>
        <w:left w:val="none" w:sz="0" w:space="0" w:color="auto"/>
        <w:bottom w:val="none" w:sz="0" w:space="0" w:color="auto"/>
        <w:right w:val="none" w:sz="0" w:space="0" w:color="auto"/>
      </w:divBdr>
    </w:div>
    <w:div w:id="649555447">
      <w:bodyDiv w:val="1"/>
      <w:marLeft w:val="0"/>
      <w:marRight w:val="0"/>
      <w:marTop w:val="0"/>
      <w:marBottom w:val="0"/>
      <w:divBdr>
        <w:top w:val="none" w:sz="0" w:space="0" w:color="auto"/>
        <w:left w:val="none" w:sz="0" w:space="0" w:color="auto"/>
        <w:bottom w:val="none" w:sz="0" w:space="0" w:color="auto"/>
        <w:right w:val="none" w:sz="0" w:space="0" w:color="auto"/>
      </w:divBdr>
    </w:div>
    <w:div w:id="651720710">
      <w:bodyDiv w:val="1"/>
      <w:marLeft w:val="0"/>
      <w:marRight w:val="0"/>
      <w:marTop w:val="0"/>
      <w:marBottom w:val="0"/>
      <w:divBdr>
        <w:top w:val="none" w:sz="0" w:space="0" w:color="auto"/>
        <w:left w:val="none" w:sz="0" w:space="0" w:color="auto"/>
        <w:bottom w:val="none" w:sz="0" w:space="0" w:color="auto"/>
        <w:right w:val="none" w:sz="0" w:space="0" w:color="auto"/>
      </w:divBdr>
    </w:div>
    <w:div w:id="657734521">
      <w:bodyDiv w:val="1"/>
      <w:marLeft w:val="0"/>
      <w:marRight w:val="0"/>
      <w:marTop w:val="0"/>
      <w:marBottom w:val="0"/>
      <w:divBdr>
        <w:top w:val="none" w:sz="0" w:space="0" w:color="auto"/>
        <w:left w:val="none" w:sz="0" w:space="0" w:color="auto"/>
        <w:bottom w:val="none" w:sz="0" w:space="0" w:color="auto"/>
        <w:right w:val="none" w:sz="0" w:space="0" w:color="auto"/>
      </w:divBdr>
    </w:div>
    <w:div w:id="662321777">
      <w:bodyDiv w:val="1"/>
      <w:marLeft w:val="0"/>
      <w:marRight w:val="0"/>
      <w:marTop w:val="0"/>
      <w:marBottom w:val="0"/>
      <w:divBdr>
        <w:top w:val="none" w:sz="0" w:space="0" w:color="auto"/>
        <w:left w:val="none" w:sz="0" w:space="0" w:color="auto"/>
        <w:bottom w:val="none" w:sz="0" w:space="0" w:color="auto"/>
        <w:right w:val="none" w:sz="0" w:space="0" w:color="auto"/>
      </w:divBdr>
    </w:div>
    <w:div w:id="672026592">
      <w:bodyDiv w:val="1"/>
      <w:marLeft w:val="0"/>
      <w:marRight w:val="0"/>
      <w:marTop w:val="0"/>
      <w:marBottom w:val="0"/>
      <w:divBdr>
        <w:top w:val="none" w:sz="0" w:space="0" w:color="auto"/>
        <w:left w:val="none" w:sz="0" w:space="0" w:color="auto"/>
        <w:bottom w:val="none" w:sz="0" w:space="0" w:color="auto"/>
        <w:right w:val="none" w:sz="0" w:space="0" w:color="auto"/>
      </w:divBdr>
    </w:div>
    <w:div w:id="674456615">
      <w:bodyDiv w:val="1"/>
      <w:marLeft w:val="0"/>
      <w:marRight w:val="0"/>
      <w:marTop w:val="0"/>
      <w:marBottom w:val="0"/>
      <w:divBdr>
        <w:top w:val="none" w:sz="0" w:space="0" w:color="auto"/>
        <w:left w:val="none" w:sz="0" w:space="0" w:color="auto"/>
        <w:bottom w:val="none" w:sz="0" w:space="0" w:color="auto"/>
        <w:right w:val="none" w:sz="0" w:space="0" w:color="auto"/>
      </w:divBdr>
    </w:div>
    <w:div w:id="682249867">
      <w:bodyDiv w:val="1"/>
      <w:marLeft w:val="0"/>
      <w:marRight w:val="0"/>
      <w:marTop w:val="0"/>
      <w:marBottom w:val="0"/>
      <w:divBdr>
        <w:top w:val="none" w:sz="0" w:space="0" w:color="auto"/>
        <w:left w:val="none" w:sz="0" w:space="0" w:color="auto"/>
        <w:bottom w:val="none" w:sz="0" w:space="0" w:color="auto"/>
        <w:right w:val="none" w:sz="0" w:space="0" w:color="auto"/>
      </w:divBdr>
    </w:div>
    <w:div w:id="688331990">
      <w:bodyDiv w:val="1"/>
      <w:marLeft w:val="0"/>
      <w:marRight w:val="0"/>
      <w:marTop w:val="0"/>
      <w:marBottom w:val="0"/>
      <w:divBdr>
        <w:top w:val="none" w:sz="0" w:space="0" w:color="auto"/>
        <w:left w:val="none" w:sz="0" w:space="0" w:color="auto"/>
        <w:bottom w:val="none" w:sz="0" w:space="0" w:color="auto"/>
        <w:right w:val="none" w:sz="0" w:space="0" w:color="auto"/>
      </w:divBdr>
    </w:div>
    <w:div w:id="690186553">
      <w:bodyDiv w:val="1"/>
      <w:marLeft w:val="0"/>
      <w:marRight w:val="0"/>
      <w:marTop w:val="0"/>
      <w:marBottom w:val="0"/>
      <w:divBdr>
        <w:top w:val="none" w:sz="0" w:space="0" w:color="auto"/>
        <w:left w:val="none" w:sz="0" w:space="0" w:color="auto"/>
        <w:bottom w:val="none" w:sz="0" w:space="0" w:color="auto"/>
        <w:right w:val="none" w:sz="0" w:space="0" w:color="auto"/>
      </w:divBdr>
    </w:div>
    <w:div w:id="690913093">
      <w:bodyDiv w:val="1"/>
      <w:marLeft w:val="0"/>
      <w:marRight w:val="0"/>
      <w:marTop w:val="0"/>
      <w:marBottom w:val="0"/>
      <w:divBdr>
        <w:top w:val="none" w:sz="0" w:space="0" w:color="auto"/>
        <w:left w:val="none" w:sz="0" w:space="0" w:color="auto"/>
        <w:bottom w:val="none" w:sz="0" w:space="0" w:color="auto"/>
        <w:right w:val="none" w:sz="0" w:space="0" w:color="auto"/>
      </w:divBdr>
    </w:div>
    <w:div w:id="691536111">
      <w:bodyDiv w:val="1"/>
      <w:marLeft w:val="0"/>
      <w:marRight w:val="0"/>
      <w:marTop w:val="0"/>
      <w:marBottom w:val="0"/>
      <w:divBdr>
        <w:top w:val="none" w:sz="0" w:space="0" w:color="auto"/>
        <w:left w:val="none" w:sz="0" w:space="0" w:color="auto"/>
        <w:bottom w:val="none" w:sz="0" w:space="0" w:color="auto"/>
        <w:right w:val="none" w:sz="0" w:space="0" w:color="auto"/>
      </w:divBdr>
    </w:div>
    <w:div w:id="691996995">
      <w:bodyDiv w:val="1"/>
      <w:marLeft w:val="0"/>
      <w:marRight w:val="0"/>
      <w:marTop w:val="0"/>
      <w:marBottom w:val="0"/>
      <w:divBdr>
        <w:top w:val="none" w:sz="0" w:space="0" w:color="auto"/>
        <w:left w:val="none" w:sz="0" w:space="0" w:color="auto"/>
        <w:bottom w:val="none" w:sz="0" w:space="0" w:color="auto"/>
        <w:right w:val="none" w:sz="0" w:space="0" w:color="auto"/>
      </w:divBdr>
    </w:div>
    <w:div w:id="692997914">
      <w:bodyDiv w:val="1"/>
      <w:marLeft w:val="0"/>
      <w:marRight w:val="0"/>
      <w:marTop w:val="0"/>
      <w:marBottom w:val="0"/>
      <w:divBdr>
        <w:top w:val="none" w:sz="0" w:space="0" w:color="auto"/>
        <w:left w:val="none" w:sz="0" w:space="0" w:color="auto"/>
        <w:bottom w:val="none" w:sz="0" w:space="0" w:color="auto"/>
        <w:right w:val="none" w:sz="0" w:space="0" w:color="auto"/>
      </w:divBdr>
    </w:div>
    <w:div w:id="693043700">
      <w:bodyDiv w:val="1"/>
      <w:marLeft w:val="0"/>
      <w:marRight w:val="0"/>
      <w:marTop w:val="0"/>
      <w:marBottom w:val="0"/>
      <w:divBdr>
        <w:top w:val="none" w:sz="0" w:space="0" w:color="auto"/>
        <w:left w:val="none" w:sz="0" w:space="0" w:color="auto"/>
        <w:bottom w:val="none" w:sz="0" w:space="0" w:color="auto"/>
        <w:right w:val="none" w:sz="0" w:space="0" w:color="auto"/>
      </w:divBdr>
    </w:div>
    <w:div w:id="696320262">
      <w:bodyDiv w:val="1"/>
      <w:marLeft w:val="0"/>
      <w:marRight w:val="0"/>
      <w:marTop w:val="0"/>
      <w:marBottom w:val="0"/>
      <w:divBdr>
        <w:top w:val="none" w:sz="0" w:space="0" w:color="auto"/>
        <w:left w:val="none" w:sz="0" w:space="0" w:color="auto"/>
        <w:bottom w:val="none" w:sz="0" w:space="0" w:color="auto"/>
        <w:right w:val="none" w:sz="0" w:space="0" w:color="auto"/>
      </w:divBdr>
    </w:div>
    <w:div w:id="702680042">
      <w:bodyDiv w:val="1"/>
      <w:marLeft w:val="0"/>
      <w:marRight w:val="0"/>
      <w:marTop w:val="0"/>
      <w:marBottom w:val="0"/>
      <w:divBdr>
        <w:top w:val="none" w:sz="0" w:space="0" w:color="auto"/>
        <w:left w:val="none" w:sz="0" w:space="0" w:color="auto"/>
        <w:bottom w:val="none" w:sz="0" w:space="0" w:color="auto"/>
        <w:right w:val="none" w:sz="0" w:space="0" w:color="auto"/>
      </w:divBdr>
    </w:div>
    <w:div w:id="708261192">
      <w:bodyDiv w:val="1"/>
      <w:marLeft w:val="0"/>
      <w:marRight w:val="0"/>
      <w:marTop w:val="0"/>
      <w:marBottom w:val="0"/>
      <w:divBdr>
        <w:top w:val="none" w:sz="0" w:space="0" w:color="auto"/>
        <w:left w:val="none" w:sz="0" w:space="0" w:color="auto"/>
        <w:bottom w:val="none" w:sz="0" w:space="0" w:color="auto"/>
        <w:right w:val="none" w:sz="0" w:space="0" w:color="auto"/>
      </w:divBdr>
    </w:div>
    <w:div w:id="711809240">
      <w:bodyDiv w:val="1"/>
      <w:marLeft w:val="0"/>
      <w:marRight w:val="0"/>
      <w:marTop w:val="0"/>
      <w:marBottom w:val="0"/>
      <w:divBdr>
        <w:top w:val="none" w:sz="0" w:space="0" w:color="auto"/>
        <w:left w:val="none" w:sz="0" w:space="0" w:color="auto"/>
        <w:bottom w:val="none" w:sz="0" w:space="0" w:color="auto"/>
        <w:right w:val="none" w:sz="0" w:space="0" w:color="auto"/>
      </w:divBdr>
    </w:div>
    <w:div w:id="715550116">
      <w:bodyDiv w:val="1"/>
      <w:marLeft w:val="0"/>
      <w:marRight w:val="0"/>
      <w:marTop w:val="0"/>
      <w:marBottom w:val="0"/>
      <w:divBdr>
        <w:top w:val="none" w:sz="0" w:space="0" w:color="auto"/>
        <w:left w:val="none" w:sz="0" w:space="0" w:color="auto"/>
        <w:bottom w:val="none" w:sz="0" w:space="0" w:color="auto"/>
        <w:right w:val="none" w:sz="0" w:space="0" w:color="auto"/>
      </w:divBdr>
    </w:div>
    <w:div w:id="719673394">
      <w:bodyDiv w:val="1"/>
      <w:marLeft w:val="0"/>
      <w:marRight w:val="0"/>
      <w:marTop w:val="0"/>
      <w:marBottom w:val="0"/>
      <w:divBdr>
        <w:top w:val="none" w:sz="0" w:space="0" w:color="auto"/>
        <w:left w:val="none" w:sz="0" w:space="0" w:color="auto"/>
        <w:bottom w:val="none" w:sz="0" w:space="0" w:color="auto"/>
        <w:right w:val="none" w:sz="0" w:space="0" w:color="auto"/>
      </w:divBdr>
    </w:div>
    <w:div w:id="721174636">
      <w:bodyDiv w:val="1"/>
      <w:marLeft w:val="0"/>
      <w:marRight w:val="0"/>
      <w:marTop w:val="0"/>
      <w:marBottom w:val="0"/>
      <w:divBdr>
        <w:top w:val="none" w:sz="0" w:space="0" w:color="auto"/>
        <w:left w:val="none" w:sz="0" w:space="0" w:color="auto"/>
        <w:bottom w:val="none" w:sz="0" w:space="0" w:color="auto"/>
        <w:right w:val="none" w:sz="0" w:space="0" w:color="auto"/>
      </w:divBdr>
    </w:div>
    <w:div w:id="723797357">
      <w:bodyDiv w:val="1"/>
      <w:marLeft w:val="0"/>
      <w:marRight w:val="0"/>
      <w:marTop w:val="0"/>
      <w:marBottom w:val="0"/>
      <w:divBdr>
        <w:top w:val="none" w:sz="0" w:space="0" w:color="auto"/>
        <w:left w:val="none" w:sz="0" w:space="0" w:color="auto"/>
        <w:bottom w:val="none" w:sz="0" w:space="0" w:color="auto"/>
        <w:right w:val="none" w:sz="0" w:space="0" w:color="auto"/>
      </w:divBdr>
    </w:div>
    <w:div w:id="732436206">
      <w:bodyDiv w:val="1"/>
      <w:marLeft w:val="0"/>
      <w:marRight w:val="0"/>
      <w:marTop w:val="0"/>
      <w:marBottom w:val="0"/>
      <w:divBdr>
        <w:top w:val="none" w:sz="0" w:space="0" w:color="auto"/>
        <w:left w:val="none" w:sz="0" w:space="0" w:color="auto"/>
        <w:bottom w:val="none" w:sz="0" w:space="0" w:color="auto"/>
        <w:right w:val="none" w:sz="0" w:space="0" w:color="auto"/>
      </w:divBdr>
    </w:div>
    <w:div w:id="736559161">
      <w:bodyDiv w:val="1"/>
      <w:marLeft w:val="0"/>
      <w:marRight w:val="0"/>
      <w:marTop w:val="0"/>
      <w:marBottom w:val="0"/>
      <w:divBdr>
        <w:top w:val="none" w:sz="0" w:space="0" w:color="auto"/>
        <w:left w:val="none" w:sz="0" w:space="0" w:color="auto"/>
        <w:bottom w:val="none" w:sz="0" w:space="0" w:color="auto"/>
        <w:right w:val="none" w:sz="0" w:space="0" w:color="auto"/>
      </w:divBdr>
    </w:div>
    <w:div w:id="742408052">
      <w:bodyDiv w:val="1"/>
      <w:marLeft w:val="0"/>
      <w:marRight w:val="0"/>
      <w:marTop w:val="0"/>
      <w:marBottom w:val="0"/>
      <w:divBdr>
        <w:top w:val="none" w:sz="0" w:space="0" w:color="auto"/>
        <w:left w:val="none" w:sz="0" w:space="0" w:color="auto"/>
        <w:bottom w:val="none" w:sz="0" w:space="0" w:color="auto"/>
        <w:right w:val="none" w:sz="0" w:space="0" w:color="auto"/>
      </w:divBdr>
    </w:div>
    <w:div w:id="748692582">
      <w:bodyDiv w:val="1"/>
      <w:marLeft w:val="0"/>
      <w:marRight w:val="0"/>
      <w:marTop w:val="0"/>
      <w:marBottom w:val="0"/>
      <w:divBdr>
        <w:top w:val="none" w:sz="0" w:space="0" w:color="auto"/>
        <w:left w:val="none" w:sz="0" w:space="0" w:color="auto"/>
        <w:bottom w:val="none" w:sz="0" w:space="0" w:color="auto"/>
        <w:right w:val="none" w:sz="0" w:space="0" w:color="auto"/>
      </w:divBdr>
    </w:div>
    <w:div w:id="749690861">
      <w:bodyDiv w:val="1"/>
      <w:marLeft w:val="0"/>
      <w:marRight w:val="0"/>
      <w:marTop w:val="0"/>
      <w:marBottom w:val="0"/>
      <w:divBdr>
        <w:top w:val="none" w:sz="0" w:space="0" w:color="auto"/>
        <w:left w:val="none" w:sz="0" w:space="0" w:color="auto"/>
        <w:bottom w:val="none" w:sz="0" w:space="0" w:color="auto"/>
        <w:right w:val="none" w:sz="0" w:space="0" w:color="auto"/>
      </w:divBdr>
    </w:div>
    <w:div w:id="753823111">
      <w:bodyDiv w:val="1"/>
      <w:marLeft w:val="0"/>
      <w:marRight w:val="0"/>
      <w:marTop w:val="0"/>
      <w:marBottom w:val="0"/>
      <w:divBdr>
        <w:top w:val="none" w:sz="0" w:space="0" w:color="auto"/>
        <w:left w:val="none" w:sz="0" w:space="0" w:color="auto"/>
        <w:bottom w:val="none" w:sz="0" w:space="0" w:color="auto"/>
        <w:right w:val="none" w:sz="0" w:space="0" w:color="auto"/>
      </w:divBdr>
    </w:div>
    <w:div w:id="760443867">
      <w:bodyDiv w:val="1"/>
      <w:marLeft w:val="0"/>
      <w:marRight w:val="0"/>
      <w:marTop w:val="0"/>
      <w:marBottom w:val="0"/>
      <w:divBdr>
        <w:top w:val="none" w:sz="0" w:space="0" w:color="auto"/>
        <w:left w:val="none" w:sz="0" w:space="0" w:color="auto"/>
        <w:bottom w:val="none" w:sz="0" w:space="0" w:color="auto"/>
        <w:right w:val="none" w:sz="0" w:space="0" w:color="auto"/>
      </w:divBdr>
    </w:div>
    <w:div w:id="760641100">
      <w:bodyDiv w:val="1"/>
      <w:marLeft w:val="0"/>
      <w:marRight w:val="0"/>
      <w:marTop w:val="0"/>
      <w:marBottom w:val="0"/>
      <w:divBdr>
        <w:top w:val="none" w:sz="0" w:space="0" w:color="auto"/>
        <w:left w:val="none" w:sz="0" w:space="0" w:color="auto"/>
        <w:bottom w:val="none" w:sz="0" w:space="0" w:color="auto"/>
        <w:right w:val="none" w:sz="0" w:space="0" w:color="auto"/>
      </w:divBdr>
    </w:div>
    <w:div w:id="765921912">
      <w:bodyDiv w:val="1"/>
      <w:marLeft w:val="0"/>
      <w:marRight w:val="0"/>
      <w:marTop w:val="0"/>
      <w:marBottom w:val="0"/>
      <w:divBdr>
        <w:top w:val="none" w:sz="0" w:space="0" w:color="auto"/>
        <w:left w:val="none" w:sz="0" w:space="0" w:color="auto"/>
        <w:bottom w:val="none" w:sz="0" w:space="0" w:color="auto"/>
        <w:right w:val="none" w:sz="0" w:space="0" w:color="auto"/>
      </w:divBdr>
    </w:div>
    <w:div w:id="767307325">
      <w:bodyDiv w:val="1"/>
      <w:marLeft w:val="0"/>
      <w:marRight w:val="0"/>
      <w:marTop w:val="0"/>
      <w:marBottom w:val="0"/>
      <w:divBdr>
        <w:top w:val="none" w:sz="0" w:space="0" w:color="auto"/>
        <w:left w:val="none" w:sz="0" w:space="0" w:color="auto"/>
        <w:bottom w:val="none" w:sz="0" w:space="0" w:color="auto"/>
        <w:right w:val="none" w:sz="0" w:space="0" w:color="auto"/>
      </w:divBdr>
    </w:div>
    <w:div w:id="767892599">
      <w:bodyDiv w:val="1"/>
      <w:marLeft w:val="0"/>
      <w:marRight w:val="0"/>
      <w:marTop w:val="0"/>
      <w:marBottom w:val="0"/>
      <w:divBdr>
        <w:top w:val="none" w:sz="0" w:space="0" w:color="auto"/>
        <w:left w:val="none" w:sz="0" w:space="0" w:color="auto"/>
        <w:bottom w:val="none" w:sz="0" w:space="0" w:color="auto"/>
        <w:right w:val="none" w:sz="0" w:space="0" w:color="auto"/>
      </w:divBdr>
    </w:div>
    <w:div w:id="771244923">
      <w:bodyDiv w:val="1"/>
      <w:marLeft w:val="0"/>
      <w:marRight w:val="0"/>
      <w:marTop w:val="0"/>
      <w:marBottom w:val="0"/>
      <w:divBdr>
        <w:top w:val="none" w:sz="0" w:space="0" w:color="auto"/>
        <w:left w:val="none" w:sz="0" w:space="0" w:color="auto"/>
        <w:bottom w:val="none" w:sz="0" w:space="0" w:color="auto"/>
        <w:right w:val="none" w:sz="0" w:space="0" w:color="auto"/>
      </w:divBdr>
    </w:div>
    <w:div w:id="785343786">
      <w:bodyDiv w:val="1"/>
      <w:marLeft w:val="0"/>
      <w:marRight w:val="0"/>
      <w:marTop w:val="0"/>
      <w:marBottom w:val="0"/>
      <w:divBdr>
        <w:top w:val="none" w:sz="0" w:space="0" w:color="auto"/>
        <w:left w:val="none" w:sz="0" w:space="0" w:color="auto"/>
        <w:bottom w:val="none" w:sz="0" w:space="0" w:color="auto"/>
        <w:right w:val="none" w:sz="0" w:space="0" w:color="auto"/>
      </w:divBdr>
    </w:div>
    <w:div w:id="788470717">
      <w:bodyDiv w:val="1"/>
      <w:marLeft w:val="0"/>
      <w:marRight w:val="0"/>
      <w:marTop w:val="0"/>
      <w:marBottom w:val="0"/>
      <w:divBdr>
        <w:top w:val="none" w:sz="0" w:space="0" w:color="auto"/>
        <w:left w:val="none" w:sz="0" w:space="0" w:color="auto"/>
        <w:bottom w:val="none" w:sz="0" w:space="0" w:color="auto"/>
        <w:right w:val="none" w:sz="0" w:space="0" w:color="auto"/>
      </w:divBdr>
    </w:div>
    <w:div w:id="789084733">
      <w:bodyDiv w:val="1"/>
      <w:marLeft w:val="0"/>
      <w:marRight w:val="0"/>
      <w:marTop w:val="0"/>
      <w:marBottom w:val="0"/>
      <w:divBdr>
        <w:top w:val="none" w:sz="0" w:space="0" w:color="auto"/>
        <w:left w:val="none" w:sz="0" w:space="0" w:color="auto"/>
        <w:bottom w:val="none" w:sz="0" w:space="0" w:color="auto"/>
        <w:right w:val="none" w:sz="0" w:space="0" w:color="auto"/>
      </w:divBdr>
    </w:div>
    <w:div w:id="794836947">
      <w:bodyDiv w:val="1"/>
      <w:marLeft w:val="0"/>
      <w:marRight w:val="0"/>
      <w:marTop w:val="0"/>
      <w:marBottom w:val="0"/>
      <w:divBdr>
        <w:top w:val="none" w:sz="0" w:space="0" w:color="auto"/>
        <w:left w:val="none" w:sz="0" w:space="0" w:color="auto"/>
        <w:bottom w:val="none" w:sz="0" w:space="0" w:color="auto"/>
        <w:right w:val="none" w:sz="0" w:space="0" w:color="auto"/>
      </w:divBdr>
    </w:div>
    <w:div w:id="797991998">
      <w:bodyDiv w:val="1"/>
      <w:marLeft w:val="0"/>
      <w:marRight w:val="0"/>
      <w:marTop w:val="0"/>
      <w:marBottom w:val="0"/>
      <w:divBdr>
        <w:top w:val="none" w:sz="0" w:space="0" w:color="auto"/>
        <w:left w:val="none" w:sz="0" w:space="0" w:color="auto"/>
        <w:bottom w:val="none" w:sz="0" w:space="0" w:color="auto"/>
        <w:right w:val="none" w:sz="0" w:space="0" w:color="auto"/>
      </w:divBdr>
    </w:div>
    <w:div w:id="798451918">
      <w:bodyDiv w:val="1"/>
      <w:marLeft w:val="0"/>
      <w:marRight w:val="0"/>
      <w:marTop w:val="0"/>
      <w:marBottom w:val="0"/>
      <w:divBdr>
        <w:top w:val="none" w:sz="0" w:space="0" w:color="auto"/>
        <w:left w:val="none" w:sz="0" w:space="0" w:color="auto"/>
        <w:bottom w:val="none" w:sz="0" w:space="0" w:color="auto"/>
        <w:right w:val="none" w:sz="0" w:space="0" w:color="auto"/>
      </w:divBdr>
    </w:div>
    <w:div w:id="800417813">
      <w:bodyDiv w:val="1"/>
      <w:marLeft w:val="0"/>
      <w:marRight w:val="0"/>
      <w:marTop w:val="0"/>
      <w:marBottom w:val="0"/>
      <w:divBdr>
        <w:top w:val="none" w:sz="0" w:space="0" w:color="auto"/>
        <w:left w:val="none" w:sz="0" w:space="0" w:color="auto"/>
        <w:bottom w:val="none" w:sz="0" w:space="0" w:color="auto"/>
        <w:right w:val="none" w:sz="0" w:space="0" w:color="auto"/>
      </w:divBdr>
    </w:div>
    <w:div w:id="802961754">
      <w:bodyDiv w:val="1"/>
      <w:marLeft w:val="0"/>
      <w:marRight w:val="0"/>
      <w:marTop w:val="0"/>
      <w:marBottom w:val="0"/>
      <w:divBdr>
        <w:top w:val="none" w:sz="0" w:space="0" w:color="auto"/>
        <w:left w:val="none" w:sz="0" w:space="0" w:color="auto"/>
        <w:bottom w:val="none" w:sz="0" w:space="0" w:color="auto"/>
        <w:right w:val="none" w:sz="0" w:space="0" w:color="auto"/>
      </w:divBdr>
    </w:div>
    <w:div w:id="806242072">
      <w:bodyDiv w:val="1"/>
      <w:marLeft w:val="0"/>
      <w:marRight w:val="0"/>
      <w:marTop w:val="0"/>
      <w:marBottom w:val="0"/>
      <w:divBdr>
        <w:top w:val="none" w:sz="0" w:space="0" w:color="auto"/>
        <w:left w:val="none" w:sz="0" w:space="0" w:color="auto"/>
        <w:bottom w:val="none" w:sz="0" w:space="0" w:color="auto"/>
        <w:right w:val="none" w:sz="0" w:space="0" w:color="auto"/>
      </w:divBdr>
    </w:div>
    <w:div w:id="815417290">
      <w:bodyDiv w:val="1"/>
      <w:marLeft w:val="0"/>
      <w:marRight w:val="0"/>
      <w:marTop w:val="0"/>
      <w:marBottom w:val="0"/>
      <w:divBdr>
        <w:top w:val="none" w:sz="0" w:space="0" w:color="auto"/>
        <w:left w:val="none" w:sz="0" w:space="0" w:color="auto"/>
        <w:bottom w:val="none" w:sz="0" w:space="0" w:color="auto"/>
        <w:right w:val="none" w:sz="0" w:space="0" w:color="auto"/>
      </w:divBdr>
    </w:div>
    <w:div w:id="815680078">
      <w:bodyDiv w:val="1"/>
      <w:marLeft w:val="0"/>
      <w:marRight w:val="0"/>
      <w:marTop w:val="0"/>
      <w:marBottom w:val="0"/>
      <w:divBdr>
        <w:top w:val="none" w:sz="0" w:space="0" w:color="auto"/>
        <w:left w:val="none" w:sz="0" w:space="0" w:color="auto"/>
        <w:bottom w:val="none" w:sz="0" w:space="0" w:color="auto"/>
        <w:right w:val="none" w:sz="0" w:space="0" w:color="auto"/>
      </w:divBdr>
    </w:div>
    <w:div w:id="830028341">
      <w:bodyDiv w:val="1"/>
      <w:marLeft w:val="0"/>
      <w:marRight w:val="0"/>
      <w:marTop w:val="0"/>
      <w:marBottom w:val="0"/>
      <w:divBdr>
        <w:top w:val="none" w:sz="0" w:space="0" w:color="auto"/>
        <w:left w:val="none" w:sz="0" w:space="0" w:color="auto"/>
        <w:bottom w:val="none" w:sz="0" w:space="0" w:color="auto"/>
        <w:right w:val="none" w:sz="0" w:space="0" w:color="auto"/>
      </w:divBdr>
    </w:div>
    <w:div w:id="839346695">
      <w:bodyDiv w:val="1"/>
      <w:marLeft w:val="0"/>
      <w:marRight w:val="0"/>
      <w:marTop w:val="0"/>
      <w:marBottom w:val="0"/>
      <w:divBdr>
        <w:top w:val="none" w:sz="0" w:space="0" w:color="auto"/>
        <w:left w:val="none" w:sz="0" w:space="0" w:color="auto"/>
        <w:bottom w:val="none" w:sz="0" w:space="0" w:color="auto"/>
        <w:right w:val="none" w:sz="0" w:space="0" w:color="auto"/>
      </w:divBdr>
    </w:div>
    <w:div w:id="845898258">
      <w:bodyDiv w:val="1"/>
      <w:marLeft w:val="0"/>
      <w:marRight w:val="0"/>
      <w:marTop w:val="0"/>
      <w:marBottom w:val="0"/>
      <w:divBdr>
        <w:top w:val="none" w:sz="0" w:space="0" w:color="auto"/>
        <w:left w:val="none" w:sz="0" w:space="0" w:color="auto"/>
        <w:bottom w:val="none" w:sz="0" w:space="0" w:color="auto"/>
        <w:right w:val="none" w:sz="0" w:space="0" w:color="auto"/>
      </w:divBdr>
    </w:div>
    <w:div w:id="846871561">
      <w:bodyDiv w:val="1"/>
      <w:marLeft w:val="0"/>
      <w:marRight w:val="0"/>
      <w:marTop w:val="0"/>
      <w:marBottom w:val="0"/>
      <w:divBdr>
        <w:top w:val="none" w:sz="0" w:space="0" w:color="auto"/>
        <w:left w:val="none" w:sz="0" w:space="0" w:color="auto"/>
        <w:bottom w:val="none" w:sz="0" w:space="0" w:color="auto"/>
        <w:right w:val="none" w:sz="0" w:space="0" w:color="auto"/>
      </w:divBdr>
    </w:div>
    <w:div w:id="849296589">
      <w:bodyDiv w:val="1"/>
      <w:marLeft w:val="0"/>
      <w:marRight w:val="0"/>
      <w:marTop w:val="0"/>
      <w:marBottom w:val="0"/>
      <w:divBdr>
        <w:top w:val="none" w:sz="0" w:space="0" w:color="auto"/>
        <w:left w:val="none" w:sz="0" w:space="0" w:color="auto"/>
        <w:bottom w:val="none" w:sz="0" w:space="0" w:color="auto"/>
        <w:right w:val="none" w:sz="0" w:space="0" w:color="auto"/>
      </w:divBdr>
    </w:div>
    <w:div w:id="851920971">
      <w:bodyDiv w:val="1"/>
      <w:marLeft w:val="0"/>
      <w:marRight w:val="0"/>
      <w:marTop w:val="0"/>
      <w:marBottom w:val="0"/>
      <w:divBdr>
        <w:top w:val="none" w:sz="0" w:space="0" w:color="auto"/>
        <w:left w:val="none" w:sz="0" w:space="0" w:color="auto"/>
        <w:bottom w:val="none" w:sz="0" w:space="0" w:color="auto"/>
        <w:right w:val="none" w:sz="0" w:space="0" w:color="auto"/>
      </w:divBdr>
    </w:div>
    <w:div w:id="851922020">
      <w:bodyDiv w:val="1"/>
      <w:marLeft w:val="0"/>
      <w:marRight w:val="0"/>
      <w:marTop w:val="0"/>
      <w:marBottom w:val="0"/>
      <w:divBdr>
        <w:top w:val="none" w:sz="0" w:space="0" w:color="auto"/>
        <w:left w:val="none" w:sz="0" w:space="0" w:color="auto"/>
        <w:bottom w:val="none" w:sz="0" w:space="0" w:color="auto"/>
        <w:right w:val="none" w:sz="0" w:space="0" w:color="auto"/>
      </w:divBdr>
    </w:div>
    <w:div w:id="856505488">
      <w:bodyDiv w:val="1"/>
      <w:marLeft w:val="0"/>
      <w:marRight w:val="0"/>
      <w:marTop w:val="0"/>
      <w:marBottom w:val="0"/>
      <w:divBdr>
        <w:top w:val="none" w:sz="0" w:space="0" w:color="auto"/>
        <w:left w:val="none" w:sz="0" w:space="0" w:color="auto"/>
        <w:bottom w:val="none" w:sz="0" w:space="0" w:color="auto"/>
        <w:right w:val="none" w:sz="0" w:space="0" w:color="auto"/>
      </w:divBdr>
    </w:div>
    <w:div w:id="856774287">
      <w:bodyDiv w:val="1"/>
      <w:marLeft w:val="0"/>
      <w:marRight w:val="0"/>
      <w:marTop w:val="0"/>
      <w:marBottom w:val="0"/>
      <w:divBdr>
        <w:top w:val="none" w:sz="0" w:space="0" w:color="auto"/>
        <w:left w:val="none" w:sz="0" w:space="0" w:color="auto"/>
        <w:bottom w:val="none" w:sz="0" w:space="0" w:color="auto"/>
        <w:right w:val="none" w:sz="0" w:space="0" w:color="auto"/>
      </w:divBdr>
    </w:div>
    <w:div w:id="874078708">
      <w:bodyDiv w:val="1"/>
      <w:marLeft w:val="0"/>
      <w:marRight w:val="0"/>
      <w:marTop w:val="0"/>
      <w:marBottom w:val="0"/>
      <w:divBdr>
        <w:top w:val="none" w:sz="0" w:space="0" w:color="auto"/>
        <w:left w:val="none" w:sz="0" w:space="0" w:color="auto"/>
        <w:bottom w:val="none" w:sz="0" w:space="0" w:color="auto"/>
        <w:right w:val="none" w:sz="0" w:space="0" w:color="auto"/>
      </w:divBdr>
    </w:div>
    <w:div w:id="875586263">
      <w:bodyDiv w:val="1"/>
      <w:marLeft w:val="0"/>
      <w:marRight w:val="0"/>
      <w:marTop w:val="0"/>
      <w:marBottom w:val="0"/>
      <w:divBdr>
        <w:top w:val="none" w:sz="0" w:space="0" w:color="auto"/>
        <w:left w:val="none" w:sz="0" w:space="0" w:color="auto"/>
        <w:bottom w:val="none" w:sz="0" w:space="0" w:color="auto"/>
        <w:right w:val="none" w:sz="0" w:space="0" w:color="auto"/>
      </w:divBdr>
    </w:div>
    <w:div w:id="880438640">
      <w:bodyDiv w:val="1"/>
      <w:marLeft w:val="0"/>
      <w:marRight w:val="0"/>
      <w:marTop w:val="0"/>
      <w:marBottom w:val="0"/>
      <w:divBdr>
        <w:top w:val="none" w:sz="0" w:space="0" w:color="auto"/>
        <w:left w:val="none" w:sz="0" w:space="0" w:color="auto"/>
        <w:bottom w:val="none" w:sz="0" w:space="0" w:color="auto"/>
        <w:right w:val="none" w:sz="0" w:space="0" w:color="auto"/>
      </w:divBdr>
    </w:div>
    <w:div w:id="880674682">
      <w:bodyDiv w:val="1"/>
      <w:marLeft w:val="0"/>
      <w:marRight w:val="0"/>
      <w:marTop w:val="0"/>
      <w:marBottom w:val="0"/>
      <w:divBdr>
        <w:top w:val="none" w:sz="0" w:space="0" w:color="auto"/>
        <w:left w:val="none" w:sz="0" w:space="0" w:color="auto"/>
        <w:bottom w:val="none" w:sz="0" w:space="0" w:color="auto"/>
        <w:right w:val="none" w:sz="0" w:space="0" w:color="auto"/>
      </w:divBdr>
    </w:div>
    <w:div w:id="888876063">
      <w:bodyDiv w:val="1"/>
      <w:marLeft w:val="0"/>
      <w:marRight w:val="0"/>
      <w:marTop w:val="0"/>
      <w:marBottom w:val="0"/>
      <w:divBdr>
        <w:top w:val="none" w:sz="0" w:space="0" w:color="auto"/>
        <w:left w:val="none" w:sz="0" w:space="0" w:color="auto"/>
        <w:bottom w:val="none" w:sz="0" w:space="0" w:color="auto"/>
        <w:right w:val="none" w:sz="0" w:space="0" w:color="auto"/>
      </w:divBdr>
    </w:div>
    <w:div w:id="894661342">
      <w:bodyDiv w:val="1"/>
      <w:marLeft w:val="0"/>
      <w:marRight w:val="0"/>
      <w:marTop w:val="0"/>
      <w:marBottom w:val="0"/>
      <w:divBdr>
        <w:top w:val="none" w:sz="0" w:space="0" w:color="auto"/>
        <w:left w:val="none" w:sz="0" w:space="0" w:color="auto"/>
        <w:bottom w:val="none" w:sz="0" w:space="0" w:color="auto"/>
        <w:right w:val="none" w:sz="0" w:space="0" w:color="auto"/>
      </w:divBdr>
    </w:div>
    <w:div w:id="895553304">
      <w:bodyDiv w:val="1"/>
      <w:marLeft w:val="0"/>
      <w:marRight w:val="0"/>
      <w:marTop w:val="0"/>
      <w:marBottom w:val="0"/>
      <w:divBdr>
        <w:top w:val="none" w:sz="0" w:space="0" w:color="auto"/>
        <w:left w:val="none" w:sz="0" w:space="0" w:color="auto"/>
        <w:bottom w:val="none" w:sz="0" w:space="0" w:color="auto"/>
        <w:right w:val="none" w:sz="0" w:space="0" w:color="auto"/>
      </w:divBdr>
    </w:div>
    <w:div w:id="898856481">
      <w:bodyDiv w:val="1"/>
      <w:marLeft w:val="0"/>
      <w:marRight w:val="0"/>
      <w:marTop w:val="0"/>
      <w:marBottom w:val="0"/>
      <w:divBdr>
        <w:top w:val="none" w:sz="0" w:space="0" w:color="auto"/>
        <w:left w:val="none" w:sz="0" w:space="0" w:color="auto"/>
        <w:bottom w:val="none" w:sz="0" w:space="0" w:color="auto"/>
        <w:right w:val="none" w:sz="0" w:space="0" w:color="auto"/>
      </w:divBdr>
    </w:div>
    <w:div w:id="906303830">
      <w:bodyDiv w:val="1"/>
      <w:marLeft w:val="0"/>
      <w:marRight w:val="0"/>
      <w:marTop w:val="0"/>
      <w:marBottom w:val="0"/>
      <w:divBdr>
        <w:top w:val="none" w:sz="0" w:space="0" w:color="auto"/>
        <w:left w:val="none" w:sz="0" w:space="0" w:color="auto"/>
        <w:bottom w:val="none" w:sz="0" w:space="0" w:color="auto"/>
        <w:right w:val="none" w:sz="0" w:space="0" w:color="auto"/>
      </w:divBdr>
    </w:div>
    <w:div w:id="908926032">
      <w:bodyDiv w:val="1"/>
      <w:marLeft w:val="0"/>
      <w:marRight w:val="0"/>
      <w:marTop w:val="0"/>
      <w:marBottom w:val="0"/>
      <w:divBdr>
        <w:top w:val="none" w:sz="0" w:space="0" w:color="auto"/>
        <w:left w:val="none" w:sz="0" w:space="0" w:color="auto"/>
        <w:bottom w:val="none" w:sz="0" w:space="0" w:color="auto"/>
        <w:right w:val="none" w:sz="0" w:space="0" w:color="auto"/>
      </w:divBdr>
    </w:div>
    <w:div w:id="918099452">
      <w:bodyDiv w:val="1"/>
      <w:marLeft w:val="0"/>
      <w:marRight w:val="0"/>
      <w:marTop w:val="0"/>
      <w:marBottom w:val="0"/>
      <w:divBdr>
        <w:top w:val="none" w:sz="0" w:space="0" w:color="auto"/>
        <w:left w:val="none" w:sz="0" w:space="0" w:color="auto"/>
        <w:bottom w:val="none" w:sz="0" w:space="0" w:color="auto"/>
        <w:right w:val="none" w:sz="0" w:space="0" w:color="auto"/>
      </w:divBdr>
    </w:div>
    <w:div w:id="918751848">
      <w:bodyDiv w:val="1"/>
      <w:marLeft w:val="0"/>
      <w:marRight w:val="0"/>
      <w:marTop w:val="0"/>
      <w:marBottom w:val="0"/>
      <w:divBdr>
        <w:top w:val="none" w:sz="0" w:space="0" w:color="auto"/>
        <w:left w:val="none" w:sz="0" w:space="0" w:color="auto"/>
        <w:bottom w:val="none" w:sz="0" w:space="0" w:color="auto"/>
        <w:right w:val="none" w:sz="0" w:space="0" w:color="auto"/>
      </w:divBdr>
    </w:div>
    <w:div w:id="921065897">
      <w:bodyDiv w:val="1"/>
      <w:marLeft w:val="0"/>
      <w:marRight w:val="0"/>
      <w:marTop w:val="0"/>
      <w:marBottom w:val="0"/>
      <w:divBdr>
        <w:top w:val="none" w:sz="0" w:space="0" w:color="auto"/>
        <w:left w:val="none" w:sz="0" w:space="0" w:color="auto"/>
        <w:bottom w:val="none" w:sz="0" w:space="0" w:color="auto"/>
        <w:right w:val="none" w:sz="0" w:space="0" w:color="auto"/>
      </w:divBdr>
    </w:div>
    <w:div w:id="921841366">
      <w:bodyDiv w:val="1"/>
      <w:marLeft w:val="0"/>
      <w:marRight w:val="0"/>
      <w:marTop w:val="0"/>
      <w:marBottom w:val="0"/>
      <w:divBdr>
        <w:top w:val="none" w:sz="0" w:space="0" w:color="auto"/>
        <w:left w:val="none" w:sz="0" w:space="0" w:color="auto"/>
        <w:bottom w:val="none" w:sz="0" w:space="0" w:color="auto"/>
        <w:right w:val="none" w:sz="0" w:space="0" w:color="auto"/>
      </w:divBdr>
    </w:div>
    <w:div w:id="922027529">
      <w:bodyDiv w:val="1"/>
      <w:marLeft w:val="0"/>
      <w:marRight w:val="0"/>
      <w:marTop w:val="0"/>
      <w:marBottom w:val="0"/>
      <w:divBdr>
        <w:top w:val="none" w:sz="0" w:space="0" w:color="auto"/>
        <w:left w:val="none" w:sz="0" w:space="0" w:color="auto"/>
        <w:bottom w:val="none" w:sz="0" w:space="0" w:color="auto"/>
        <w:right w:val="none" w:sz="0" w:space="0" w:color="auto"/>
      </w:divBdr>
    </w:div>
    <w:div w:id="926500682">
      <w:bodyDiv w:val="1"/>
      <w:marLeft w:val="0"/>
      <w:marRight w:val="0"/>
      <w:marTop w:val="0"/>
      <w:marBottom w:val="0"/>
      <w:divBdr>
        <w:top w:val="none" w:sz="0" w:space="0" w:color="auto"/>
        <w:left w:val="none" w:sz="0" w:space="0" w:color="auto"/>
        <w:bottom w:val="none" w:sz="0" w:space="0" w:color="auto"/>
        <w:right w:val="none" w:sz="0" w:space="0" w:color="auto"/>
      </w:divBdr>
    </w:div>
    <w:div w:id="926885138">
      <w:bodyDiv w:val="1"/>
      <w:marLeft w:val="0"/>
      <w:marRight w:val="0"/>
      <w:marTop w:val="0"/>
      <w:marBottom w:val="0"/>
      <w:divBdr>
        <w:top w:val="none" w:sz="0" w:space="0" w:color="auto"/>
        <w:left w:val="none" w:sz="0" w:space="0" w:color="auto"/>
        <w:bottom w:val="none" w:sz="0" w:space="0" w:color="auto"/>
        <w:right w:val="none" w:sz="0" w:space="0" w:color="auto"/>
      </w:divBdr>
    </w:div>
    <w:div w:id="927421515">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
    <w:div w:id="936982814">
      <w:bodyDiv w:val="1"/>
      <w:marLeft w:val="0"/>
      <w:marRight w:val="0"/>
      <w:marTop w:val="0"/>
      <w:marBottom w:val="0"/>
      <w:divBdr>
        <w:top w:val="none" w:sz="0" w:space="0" w:color="auto"/>
        <w:left w:val="none" w:sz="0" w:space="0" w:color="auto"/>
        <w:bottom w:val="none" w:sz="0" w:space="0" w:color="auto"/>
        <w:right w:val="none" w:sz="0" w:space="0" w:color="auto"/>
      </w:divBdr>
    </w:div>
    <w:div w:id="937105579">
      <w:bodyDiv w:val="1"/>
      <w:marLeft w:val="0"/>
      <w:marRight w:val="0"/>
      <w:marTop w:val="0"/>
      <w:marBottom w:val="0"/>
      <w:divBdr>
        <w:top w:val="none" w:sz="0" w:space="0" w:color="auto"/>
        <w:left w:val="none" w:sz="0" w:space="0" w:color="auto"/>
        <w:bottom w:val="none" w:sz="0" w:space="0" w:color="auto"/>
        <w:right w:val="none" w:sz="0" w:space="0" w:color="auto"/>
      </w:divBdr>
    </w:div>
    <w:div w:id="942343725">
      <w:bodyDiv w:val="1"/>
      <w:marLeft w:val="0"/>
      <w:marRight w:val="0"/>
      <w:marTop w:val="0"/>
      <w:marBottom w:val="0"/>
      <w:divBdr>
        <w:top w:val="none" w:sz="0" w:space="0" w:color="auto"/>
        <w:left w:val="none" w:sz="0" w:space="0" w:color="auto"/>
        <w:bottom w:val="none" w:sz="0" w:space="0" w:color="auto"/>
        <w:right w:val="none" w:sz="0" w:space="0" w:color="auto"/>
      </w:divBdr>
    </w:div>
    <w:div w:id="943415390">
      <w:bodyDiv w:val="1"/>
      <w:marLeft w:val="0"/>
      <w:marRight w:val="0"/>
      <w:marTop w:val="0"/>
      <w:marBottom w:val="0"/>
      <w:divBdr>
        <w:top w:val="none" w:sz="0" w:space="0" w:color="auto"/>
        <w:left w:val="none" w:sz="0" w:space="0" w:color="auto"/>
        <w:bottom w:val="none" w:sz="0" w:space="0" w:color="auto"/>
        <w:right w:val="none" w:sz="0" w:space="0" w:color="auto"/>
      </w:divBdr>
    </w:div>
    <w:div w:id="943926238">
      <w:bodyDiv w:val="1"/>
      <w:marLeft w:val="0"/>
      <w:marRight w:val="0"/>
      <w:marTop w:val="0"/>
      <w:marBottom w:val="0"/>
      <w:divBdr>
        <w:top w:val="none" w:sz="0" w:space="0" w:color="auto"/>
        <w:left w:val="none" w:sz="0" w:space="0" w:color="auto"/>
        <w:bottom w:val="none" w:sz="0" w:space="0" w:color="auto"/>
        <w:right w:val="none" w:sz="0" w:space="0" w:color="auto"/>
      </w:divBdr>
    </w:div>
    <w:div w:id="944190300">
      <w:bodyDiv w:val="1"/>
      <w:marLeft w:val="0"/>
      <w:marRight w:val="0"/>
      <w:marTop w:val="0"/>
      <w:marBottom w:val="0"/>
      <w:divBdr>
        <w:top w:val="none" w:sz="0" w:space="0" w:color="auto"/>
        <w:left w:val="none" w:sz="0" w:space="0" w:color="auto"/>
        <w:bottom w:val="none" w:sz="0" w:space="0" w:color="auto"/>
        <w:right w:val="none" w:sz="0" w:space="0" w:color="auto"/>
      </w:divBdr>
    </w:div>
    <w:div w:id="947932696">
      <w:bodyDiv w:val="1"/>
      <w:marLeft w:val="0"/>
      <w:marRight w:val="0"/>
      <w:marTop w:val="0"/>
      <w:marBottom w:val="0"/>
      <w:divBdr>
        <w:top w:val="none" w:sz="0" w:space="0" w:color="auto"/>
        <w:left w:val="none" w:sz="0" w:space="0" w:color="auto"/>
        <w:bottom w:val="none" w:sz="0" w:space="0" w:color="auto"/>
        <w:right w:val="none" w:sz="0" w:space="0" w:color="auto"/>
      </w:divBdr>
    </w:div>
    <w:div w:id="955409648">
      <w:bodyDiv w:val="1"/>
      <w:marLeft w:val="0"/>
      <w:marRight w:val="0"/>
      <w:marTop w:val="0"/>
      <w:marBottom w:val="0"/>
      <w:divBdr>
        <w:top w:val="none" w:sz="0" w:space="0" w:color="auto"/>
        <w:left w:val="none" w:sz="0" w:space="0" w:color="auto"/>
        <w:bottom w:val="none" w:sz="0" w:space="0" w:color="auto"/>
        <w:right w:val="none" w:sz="0" w:space="0" w:color="auto"/>
      </w:divBdr>
    </w:div>
    <w:div w:id="961425357">
      <w:bodyDiv w:val="1"/>
      <w:marLeft w:val="0"/>
      <w:marRight w:val="0"/>
      <w:marTop w:val="0"/>
      <w:marBottom w:val="0"/>
      <w:divBdr>
        <w:top w:val="none" w:sz="0" w:space="0" w:color="auto"/>
        <w:left w:val="none" w:sz="0" w:space="0" w:color="auto"/>
        <w:bottom w:val="none" w:sz="0" w:space="0" w:color="auto"/>
        <w:right w:val="none" w:sz="0" w:space="0" w:color="auto"/>
      </w:divBdr>
    </w:div>
    <w:div w:id="964123120">
      <w:bodyDiv w:val="1"/>
      <w:marLeft w:val="0"/>
      <w:marRight w:val="0"/>
      <w:marTop w:val="0"/>
      <w:marBottom w:val="0"/>
      <w:divBdr>
        <w:top w:val="none" w:sz="0" w:space="0" w:color="auto"/>
        <w:left w:val="none" w:sz="0" w:space="0" w:color="auto"/>
        <w:bottom w:val="none" w:sz="0" w:space="0" w:color="auto"/>
        <w:right w:val="none" w:sz="0" w:space="0" w:color="auto"/>
      </w:divBdr>
    </w:div>
    <w:div w:id="965358707">
      <w:bodyDiv w:val="1"/>
      <w:marLeft w:val="0"/>
      <w:marRight w:val="0"/>
      <w:marTop w:val="0"/>
      <w:marBottom w:val="0"/>
      <w:divBdr>
        <w:top w:val="none" w:sz="0" w:space="0" w:color="auto"/>
        <w:left w:val="none" w:sz="0" w:space="0" w:color="auto"/>
        <w:bottom w:val="none" w:sz="0" w:space="0" w:color="auto"/>
        <w:right w:val="none" w:sz="0" w:space="0" w:color="auto"/>
      </w:divBdr>
    </w:div>
    <w:div w:id="973486322">
      <w:bodyDiv w:val="1"/>
      <w:marLeft w:val="0"/>
      <w:marRight w:val="0"/>
      <w:marTop w:val="0"/>
      <w:marBottom w:val="0"/>
      <w:divBdr>
        <w:top w:val="none" w:sz="0" w:space="0" w:color="auto"/>
        <w:left w:val="none" w:sz="0" w:space="0" w:color="auto"/>
        <w:bottom w:val="none" w:sz="0" w:space="0" w:color="auto"/>
        <w:right w:val="none" w:sz="0" w:space="0" w:color="auto"/>
      </w:divBdr>
    </w:div>
    <w:div w:id="975178939">
      <w:bodyDiv w:val="1"/>
      <w:marLeft w:val="0"/>
      <w:marRight w:val="0"/>
      <w:marTop w:val="0"/>
      <w:marBottom w:val="0"/>
      <w:divBdr>
        <w:top w:val="none" w:sz="0" w:space="0" w:color="auto"/>
        <w:left w:val="none" w:sz="0" w:space="0" w:color="auto"/>
        <w:bottom w:val="none" w:sz="0" w:space="0" w:color="auto"/>
        <w:right w:val="none" w:sz="0" w:space="0" w:color="auto"/>
      </w:divBdr>
    </w:div>
    <w:div w:id="978221711">
      <w:bodyDiv w:val="1"/>
      <w:marLeft w:val="0"/>
      <w:marRight w:val="0"/>
      <w:marTop w:val="0"/>
      <w:marBottom w:val="0"/>
      <w:divBdr>
        <w:top w:val="none" w:sz="0" w:space="0" w:color="auto"/>
        <w:left w:val="none" w:sz="0" w:space="0" w:color="auto"/>
        <w:bottom w:val="none" w:sz="0" w:space="0" w:color="auto"/>
        <w:right w:val="none" w:sz="0" w:space="0" w:color="auto"/>
      </w:divBdr>
    </w:div>
    <w:div w:id="980354876">
      <w:bodyDiv w:val="1"/>
      <w:marLeft w:val="0"/>
      <w:marRight w:val="0"/>
      <w:marTop w:val="0"/>
      <w:marBottom w:val="0"/>
      <w:divBdr>
        <w:top w:val="none" w:sz="0" w:space="0" w:color="auto"/>
        <w:left w:val="none" w:sz="0" w:space="0" w:color="auto"/>
        <w:bottom w:val="none" w:sz="0" w:space="0" w:color="auto"/>
        <w:right w:val="none" w:sz="0" w:space="0" w:color="auto"/>
      </w:divBdr>
    </w:div>
    <w:div w:id="980384562">
      <w:bodyDiv w:val="1"/>
      <w:marLeft w:val="0"/>
      <w:marRight w:val="0"/>
      <w:marTop w:val="0"/>
      <w:marBottom w:val="0"/>
      <w:divBdr>
        <w:top w:val="none" w:sz="0" w:space="0" w:color="auto"/>
        <w:left w:val="none" w:sz="0" w:space="0" w:color="auto"/>
        <w:bottom w:val="none" w:sz="0" w:space="0" w:color="auto"/>
        <w:right w:val="none" w:sz="0" w:space="0" w:color="auto"/>
      </w:divBdr>
    </w:div>
    <w:div w:id="985166691">
      <w:bodyDiv w:val="1"/>
      <w:marLeft w:val="0"/>
      <w:marRight w:val="0"/>
      <w:marTop w:val="0"/>
      <w:marBottom w:val="0"/>
      <w:divBdr>
        <w:top w:val="none" w:sz="0" w:space="0" w:color="auto"/>
        <w:left w:val="none" w:sz="0" w:space="0" w:color="auto"/>
        <w:bottom w:val="none" w:sz="0" w:space="0" w:color="auto"/>
        <w:right w:val="none" w:sz="0" w:space="0" w:color="auto"/>
      </w:divBdr>
    </w:div>
    <w:div w:id="986787038">
      <w:bodyDiv w:val="1"/>
      <w:marLeft w:val="0"/>
      <w:marRight w:val="0"/>
      <w:marTop w:val="0"/>
      <w:marBottom w:val="0"/>
      <w:divBdr>
        <w:top w:val="none" w:sz="0" w:space="0" w:color="auto"/>
        <w:left w:val="none" w:sz="0" w:space="0" w:color="auto"/>
        <w:bottom w:val="none" w:sz="0" w:space="0" w:color="auto"/>
        <w:right w:val="none" w:sz="0" w:space="0" w:color="auto"/>
      </w:divBdr>
    </w:div>
    <w:div w:id="991252597">
      <w:bodyDiv w:val="1"/>
      <w:marLeft w:val="0"/>
      <w:marRight w:val="0"/>
      <w:marTop w:val="0"/>
      <w:marBottom w:val="0"/>
      <w:divBdr>
        <w:top w:val="none" w:sz="0" w:space="0" w:color="auto"/>
        <w:left w:val="none" w:sz="0" w:space="0" w:color="auto"/>
        <w:bottom w:val="none" w:sz="0" w:space="0" w:color="auto"/>
        <w:right w:val="none" w:sz="0" w:space="0" w:color="auto"/>
      </w:divBdr>
    </w:div>
    <w:div w:id="993029711">
      <w:bodyDiv w:val="1"/>
      <w:marLeft w:val="0"/>
      <w:marRight w:val="0"/>
      <w:marTop w:val="0"/>
      <w:marBottom w:val="0"/>
      <w:divBdr>
        <w:top w:val="none" w:sz="0" w:space="0" w:color="auto"/>
        <w:left w:val="none" w:sz="0" w:space="0" w:color="auto"/>
        <w:bottom w:val="none" w:sz="0" w:space="0" w:color="auto"/>
        <w:right w:val="none" w:sz="0" w:space="0" w:color="auto"/>
      </w:divBdr>
    </w:div>
    <w:div w:id="996492614">
      <w:bodyDiv w:val="1"/>
      <w:marLeft w:val="0"/>
      <w:marRight w:val="0"/>
      <w:marTop w:val="0"/>
      <w:marBottom w:val="0"/>
      <w:divBdr>
        <w:top w:val="none" w:sz="0" w:space="0" w:color="auto"/>
        <w:left w:val="none" w:sz="0" w:space="0" w:color="auto"/>
        <w:bottom w:val="none" w:sz="0" w:space="0" w:color="auto"/>
        <w:right w:val="none" w:sz="0" w:space="0" w:color="auto"/>
      </w:divBdr>
    </w:div>
    <w:div w:id="997345267">
      <w:bodyDiv w:val="1"/>
      <w:marLeft w:val="0"/>
      <w:marRight w:val="0"/>
      <w:marTop w:val="0"/>
      <w:marBottom w:val="0"/>
      <w:divBdr>
        <w:top w:val="none" w:sz="0" w:space="0" w:color="auto"/>
        <w:left w:val="none" w:sz="0" w:space="0" w:color="auto"/>
        <w:bottom w:val="none" w:sz="0" w:space="0" w:color="auto"/>
        <w:right w:val="none" w:sz="0" w:space="0" w:color="auto"/>
      </w:divBdr>
    </w:div>
    <w:div w:id="997878324">
      <w:bodyDiv w:val="1"/>
      <w:marLeft w:val="0"/>
      <w:marRight w:val="0"/>
      <w:marTop w:val="0"/>
      <w:marBottom w:val="0"/>
      <w:divBdr>
        <w:top w:val="none" w:sz="0" w:space="0" w:color="auto"/>
        <w:left w:val="none" w:sz="0" w:space="0" w:color="auto"/>
        <w:bottom w:val="none" w:sz="0" w:space="0" w:color="auto"/>
        <w:right w:val="none" w:sz="0" w:space="0" w:color="auto"/>
      </w:divBdr>
    </w:div>
    <w:div w:id="1003627706">
      <w:bodyDiv w:val="1"/>
      <w:marLeft w:val="0"/>
      <w:marRight w:val="0"/>
      <w:marTop w:val="0"/>
      <w:marBottom w:val="0"/>
      <w:divBdr>
        <w:top w:val="none" w:sz="0" w:space="0" w:color="auto"/>
        <w:left w:val="none" w:sz="0" w:space="0" w:color="auto"/>
        <w:bottom w:val="none" w:sz="0" w:space="0" w:color="auto"/>
        <w:right w:val="none" w:sz="0" w:space="0" w:color="auto"/>
      </w:divBdr>
    </w:div>
    <w:div w:id="1007026914">
      <w:bodyDiv w:val="1"/>
      <w:marLeft w:val="0"/>
      <w:marRight w:val="0"/>
      <w:marTop w:val="0"/>
      <w:marBottom w:val="0"/>
      <w:divBdr>
        <w:top w:val="none" w:sz="0" w:space="0" w:color="auto"/>
        <w:left w:val="none" w:sz="0" w:space="0" w:color="auto"/>
        <w:bottom w:val="none" w:sz="0" w:space="0" w:color="auto"/>
        <w:right w:val="none" w:sz="0" w:space="0" w:color="auto"/>
      </w:divBdr>
    </w:div>
    <w:div w:id="1007101974">
      <w:bodyDiv w:val="1"/>
      <w:marLeft w:val="0"/>
      <w:marRight w:val="0"/>
      <w:marTop w:val="0"/>
      <w:marBottom w:val="0"/>
      <w:divBdr>
        <w:top w:val="none" w:sz="0" w:space="0" w:color="auto"/>
        <w:left w:val="none" w:sz="0" w:space="0" w:color="auto"/>
        <w:bottom w:val="none" w:sz="0" w:space="0" w:color="auto"/>
        <w:right w:val="none" w:sz="0" w:space="0" w:color="auto"/>
      </w:divBdr>
    </w:div>
    <w:div w:id="1015813959">
      <w:bodyDiv w:val="1"/>
      <w:marLeft w:val="0"/>
      <w:marRight w:val="0"/>
      <w:marTop w:val="0"/>
      <w:marBottom w:val="0"/>
      <w:divBdr>
        <w:top w:val="none" w:sz="0" w:space="0" w:color="auto"/>
        <w:left w:val="none" w:sz="0" w:space="0" w:color="auto"/>
        <w:bottom w:val="none" w:sz="0" w:space="0" w:color="auto"/>
        <w:right w:val="none" w:sz="0" w:space="0" w:color="auto"/>
      </w:divBdr>
    </w:div>
    <w:div w:id="1016351879">
      <w:bodyDiv w:val="1"/>
      <w:marLeft w:val="0"/>
      <w:marRight w:val="0"/>
      <w:marTop w:val="0"/>
      <w:marBottom w:val="0"/>
      <w:divBdr>
        <w:top w:val="none" w:sz="0" w:space="0" w:color="auto"/>
        <w:left w:val="none" w:sz="0" w:space="0" w:color="auto"/>
        <w:bottom w:val="none" w:sz="0" w:space="0" w:color="auto"/>
        <w:right w:val="none" w:sz="0" w:space="0" w:color="auto"/>
      </w:divBdr>
    </w:div>
    <w:div w:id="1016493543">
      <w:bodyDiv w:val="1"/>
      <w:marLeft w:val="0"/>
      <w:marRight w:val="0"/>
      <w:marTop w:val="0"/>
      <w:marBottom w:val="0"/>
      <w:divBdr>
        <w:top w:val="none" w:sz="0" w:space="0" w:color="auto"/>
        <w:left w:val="none" w:sz="0" w:space="0" w:color="auto"/>
        <w:bottom w:val="none" w:sz="0" w:space="0" w:color="auto"/>
        <w:right w:val="none" w:sz="0" w:space="0" w:color="auto"/>
      </w:divBdr>
    </w:div>
    <w:div w:id="1018314169">
      <w:bodyDiv w:val="1"/>
      <w:marLeft w:val="0"/>
      <w:marRight w:val="0"/>
      <w:marTop w:val="0"/>
      <w:marBottom w:val="0"/>
      <w:divBdr>
        <w:top w:val="none" w:sz="0" w:space="0" w:color="auto"/>
        <w:left w:val="none" w:sz="0" w:space="0" w:color="auto"/>
        <w:bottom w:val="none" w:sz="0" w:space="0" w:color="auto"/>
        <w:right w:val="none" w:sz="0" w:space="0" w:color="auto"/>
      </w:divBdr>
    </w:div>
    <w:div w:id="1022635525">
      <w:bodyDiv w:val="1"/>
      <w:marLeft w:val="0"/>
      <w:marRight w:val="0"/>
      <w:marTop w:val="0"/>
      <w:marBottom w:val="0"/>
      <w:divBdr>
        <w:top w:val="none" w:sz="0" w:space="0" w:color="auto"/>
        <w:left w:val="none" w:sz="0" w:space="0" w:color="auto"/>
        <w:bottom w:val="none" w:sz="0" w:space="0" w:color="auto"/>
        <w:right w:val="none" w:sz="0" w:space="0" w:color="auto"/>
      </w:divBdr>
    </w:div>
    <w:div w:id="1026180713">
      <w:bodyDiv w:val="1"/>
      <w:marLeft w:val="0"/>
      <w:marRight w:val="0"/>
      <w:marTop w:val="0"/>
      <w:marBottom w:val="0"/>
      <w:divBdr>
        <w:top w:val="none" w:sz="0" w:space="0" w:color="auto"/>
        <w:left w:val="none" w:sz="0" w:space="0" w:color="auto"/>
        <w:bottom w:val="none" w:sz="0" w:space="0" w:color="auto"/>
        <w:right w:val="none" w:sz="0" w:space="0" w:color="auto"/>
      </w:divBdr>
    </w:div>
    <w:div w:id="1026364609">
      <w:bodyDiv w:val="1"/>
      <w:marLeft w:val="0"/>
      <w:marRight w:val="0"/>
      <w:marTop w:val="0"/>
      <w:marBottom w:val="0"/>
      <w:divBdr>
        <w:top w:val="none" w:sz="0" w:space="0" w:color="auto"/>
        <w:left w:val="none" w:sz="0" w:space="0" w:color="auto"/>
        <w:bottom w:val="none" w:sz="0" w:space="0" w:color="auto"/>
        <w:right w:val="none" w:sz="0" w:space="0" w:color="auto"/>
      </w:divBdr>
    </w:div>
    <w:div w:id="1030454411">
      <w:bodyDiv w:val="1"/>
      <w:marLeft w:val="0"/>
      <w:marRight w:val="0"/>
      <w:marTop w:val="0"/>
      <w:marBottom w:val="0"/>
      <w:divBdr>
        <w:top w:val="none" w:sz="0" w:space="0" w:color="auto"/>
        <w:left w:val="none" w:sz="0" w:space="0" w:color="auto"/>
        <w:bottom w:val="none" w:sz="0" w:space="0" w:color="auto"/>
        <w:right w:val="none" w:sz="0" w:space="0" w:color="auto"/>
      </w:divBdr>
    </w:div>
    <w:div w:id="1030573209">
      <w:bodyDiv w:val="1"/>
      <w:marLeft w:val="0"/>
      <w:marRight w:val="0"/>
      <w:marTop w:val="0"/>
      <w:marBottom w:val="0"/>
      <w:divBdr>
        <w:top w:val="none" w:sz="0" w:space="0" w:color="auto"/>
        <w:left w:val="none" w:sz="0" w:space="0" w:color="auto"/>
        <w:bottom w:val="none" w:sz="0" w:space="0" w:color="auto"/>
        <w:right w:val="none" w:sz="0" w:space="0" w:color="auto"/>
      </w:divBdr>
    </w:div>
    <w:div w:id="1033842124">
      <w:bodyDiv w:val="1"/>
      <w:marLeft w:val="0"/>
      <w:marRight w:val="0"/>
      <w:marTop w:val="0"/>
      <w:marBottom w:val="0"/>
      <w:divBdr>
        <w:top w:val="none" w:sz="0" w:space="0" w:color="auto"/>
        <w:left w:val="none" w:sz="0" w:space="0" w:color="auto"/>
        <w:bottom w:val="none" w:sz="0" w:space="0" w:color="auto"/>
        <w:right w:val="none" w:sz="0" w:space="0" w:color="auto"/>
      </w:divBdr>
    </w:div>
    <w:div w:id="1035813812">
      <w:bodyDiv w:val="1"/>
      <w:marLeft w:val="0"/>
      <w:marRight w:val="0"/>
      <w:marTop w:val="0"/>
      <w:marBottom w:val="0"/>
      <w:divBdr>
        <w:top w:val="none" w:sz="0" w:space="0" w:color="auto"/>
        <w:left w:val="none" w:sz="0" w:space="0" w:color="auto"/>
        <w:bottom w:val="none" w:sz="0" w:space="0" w:color="auto"/>
        <w:right w:val="none" w:sz="0" w:space="0" w:color="auto"/>
      </w:divBdr>
    </w:div>
    <w:div w:id="1040278152">
      <w:bodyDiv w:val="1"/>
      <w:marLeft w:val="0"/>
      <w:marRight w:val="0"/>
      <w:marTop w:val="0"/>
      <w:marBottom w:val="0"/>
      <w:divBdr>
        <w:top w:val="none" w:sz="0" w:space="0" w:color="auto"/>
        <w:left w:val="none" w:sz="0" w:space="0" w:color="auto"/>
        <w:bottom w:val="none" w:sz="0" w:space="0" w:color="auto"/>
        <w:right w:val="none" w:sz="0" w:space="0" w:color="auto"/>
      </w:divBdr>
    </w:div>
    <w:div w:id="1042366745">
      <w:bodyDiv w:val="1"/>
      <w:marLeft w:val="0"/>
      <w:marRight w:val="0"/>
      <w:marTop w:val="0"/>
      <w:marBottom w:val="0"/>
      <w:divBdr>
        <w:top w:val="none" w:sz="0" w:space="0" w:color="auto"/>
        <w:left w:val="none" w:sz="0" w:space="0" w:color="auto"/>
        <w:bottom w:val="none" w:sz="0" w:space="0" w:color="auto"/>
        <w:right w:val="none" w:sz="0" w:space="0" w:color="auto"/>
      </w:divBdr>
    </w:div>
    <w:div w:id="1043094618">
      <w:bodyDiv w:val="1"/>
      <w:marLeft w:val="0"/>
      <w:marRight w:val="0"/>
      <w:marTop w:val="0"/>
      <w:marBottom w:val="0"/>
      <w:divBdr>
        <w:top w:val="none" w:sz="0" w:space="0" w:color="auto"/>
        <w:left w:val="none" w:sz="0" w:space="0" w:color="auto"/>
        <w:bottom w:val="none" w:sz="0" w:space="0" w:color="auto"/>
        <w:right w:val="none" w:sz="0" w:space="0" w:color="auto"/>
      </w:divBdr>
    </w:div>
    <w:div w:id="1044134272">
      <w:bodyDiv w:val="1"/>
      <w:marLeft w:val="0"/>
      <w:marRight w:val="0"/>
      <w:marTop w:val="0"/>
      <w:marBottom w:val="0"/>
      <w:divBdr>
        <w:top w:val="none" w:sz="0" w:space="0" w:color="auto"/>
        <w:left w:val="none" w:sz="0" w:space="0" w:color="auto"/>
        <w:bottom w:val="none" w:sz="0" w:space="0" w:color="auto"/>
        <w:right w:val="none" w:sz="0" w:space="0" w:color="auto"/>
      </w:divBdr>
    </w:div>
    <w:div w:id="1045182484">
      <w:bodyDiv w:val="1"/>
      <w:marLeft w:val="0"/>
      <w:marRight w:val="0"/>
      <w:marTop w:val="0"/>
      <w:marBottom w:val="0"/>
      <w:divBdr>
        <w:top w:val="none" w:sz="0" w:space="0" w:color="auto"/>
        <w:left w:val="none" w:sz="0" w:space="0" w:color="auto"/>
        <w:bottom w:val="none" w:sz="0" w:space="0" w:color="auto"/>
        <w:right w:val="none" w:sz="0" w:space="0" w:color="auto"/>
      </w:divBdr>
    </w:div>
    <w:div w:id="1046220238">
      <w:bodyDiv w:val="1"/>
      <w:marLeft w:val="0"/>
      <w:marRight w:val="0"/>
      <w:marTop w:val="0"/>
      <w:marBottom w:val="0"/>
      <w:divBdr>
        <w:top w:val="none" w:sz="0" w:space="0" w:color="auto"/>
        <w:left w:val="none" w:sz="0" w:space="0" w:color="auto"/>
        <w:bottom w:val="none" w:sz="0" w:space="0" w:color="auto"/>
        <w:right w:val="none" w:sz="0" w:space="0" w:color="auto"/>
      </w:divBdr>
    </w:div>
    <w:div w:id="1052313284">
      <w:bodyDiv w:val="1"/>
      <w:marLeft w:val="0"/>
      <w:marRight w:val="0"/>
      <w:marTop w:val="0"/>
      <w:marBottom w:val="0"/>
      <w:divBdr>
        <w:top w:val="none" w:sz="0" w:space="0" w:color="auto"/>
        <w:left w:val="none" w:sz="0" w:space="0" w:color="auto"/>
        <w:bottom w:val="none" w:sz="0" w:space="0" w:color="auto"/>
        <w:right w:val="none" w:sz="0" w:space="0" w:color="auto"/>
      </w:divBdr>
    </w:div>
    <w:div w:id="1053578305">
      <w:bodyDiv w:val="1"/>
      <w:marLeft w:val="0"/>
      <w:marRight w:val="0"/>
      <w:marTop w:val="0"/>
      <w:marBottom w:val="0"/>
      <w:divBdr>
        <w:top w:val="none" w:sz="0" w:space="0" w:color="auto"/>
        <w:left w:val="none" w:sz="0" w:space="0" w:color="auto"/>
        <w:bottom w:val="none" w:sz="0" w:space="0" w:color="auto"/>
        <w:right w:val="none" w:sz="0" w:space="0" w:color="auto"/>
      </w:divBdr>
    </w:div>
    <w:div w:id="1066799173">
      <w:bodyDiv w:val="1"/>
      <w:marLeft w:val="0"/>
      <w:marRight w:val="0"/>
      <w:marTop w:val="0"/>
      <w:marBottom w:val="0"/>
      <w:divBdr>
        <w:top w:val="none" w:sz="0" w:space="0" w:color="auto"/>
        <w:left w:val="none" w:sz="0" w:space="0" w:color="auto"/>
        <w:bottom w:val="none" w:sz="0" w:space="0" w:color="auto"/>
        <w:right w:val="none" w:sz="0" w:space="0" w:color="auto"/>
      </w:divBdr>
    </w:div>
    <w:div w:id="1067534759">
      <w:bodyDiv w:val="1"/>
      <w:marLeft w:val="0"/>
      <w:marRight w:val="0"/>
      <w:marTop w:val="0"/>
      <w:marBottom w:val="0"/>
      <w:divBdr>
        <w:top w:val="none" w:sz="0" w:space="0" w:color="auto"/>
        <w:left w:val="none" w:sz="0" w:space="0" w:color="auto"/>
        <w:bottom w:val="none" w:sz="0" w:space="0" w:color="auto"/>
        <w:right w:val="none" w:sz="0" w:space="0" w:color="auto"/>
      </w:divBdr>
    </w:div>
    <w:div w:id="1068725391">
      <w:bodyDiv w:val="1"/>
      <w:marLeft w:val="0"/>
      <w:marRight w:val="0"/>
      <w:marTop w:val="0"/>
      <w:marBottom w:val="0"/>
      <w:divBdr>
        <w:top w:val="none" w:sz="0" w:space="0" w:color="auto"/>
        <w:left w:val="none" w:sz="0" w:space="0" w:color="auto"/>
        <w:bottom w:val="none" w:sz="0" w:space="0" w:color="auto"/>
        <w:right w:val="none" w:sz="0" w:space="0" w:color="auto"/>
      </w:divBdr>
    </w:div>
    <w:div w:id="1070080797">
      <w:bodyDiv w:val="1"/>
      <w:marLeft w:val="0"/>
      <w:marRight w:val="0"/>
      <w:marTop w:val="0"/>
      <w:marBottom w:val="0"/>
      <w:divBdr>
        <w:top w:val="none" w:sz="0" w:space="0" w:color="auto"/>
        <w:left w:val="none" w:sz="0" w:space="0" w:color="auto"/>
        <w:bottom w:val="none" w:sz="0" w:space="0" w:color="auto"/>
        <w:right w:val="none" w:sz="0" w:space="0" w:color="auto"/>
      </w:divBdr>
    </w:div>
    <w:div w:id="1071653650">
      <w:bodyDiv w:val="1"/>
      <w:marLeft w:val="0"/>
      <w:marRight w:val="0"/>
      <w:marTop w:val="0"/>
      <w:marBottom w:val="0"/>
      <w:divBdr>
        <w:top w:val="none" w:sz="0" w:space="0" w:color="auto"/>
        <w:left w:val="none" w:sz="0" w:space="0" w:color="auto"/>
        <w:bottom w:val="none" w:sz="0" w:space="0" w:color="auto"/>
        <w:right w:val="none" w:sz="0" w:space="0" w:color="auto"/>
      </w:divBdr>
    </w:div>
    <w:div w:id="1071729968">
      <w:bodyDiv w:val="1"/>
      <w:marLeft w:val="0"/>
      <w:marRight w:val="0"/>
      <w:marTop w:val="0"/>
      <w:marBottom w:val="0"/>
      <w:divBdr>
        <w:top w:val="none" w:sz="0" w:space="0" w:color="auto"/>
        <w:left w:val="none" w:sz="0" w:space="0" w:color="auto"/>
        <w:bottom w:val="none" w:sz="0" w:space="0" w:color="auto"/>
        <w:right w:val="none" w:sz="0" w:space="0" w:color="auto"/>
      </w:divBdr>
    </w:div>
    <w:div w:id="1080326010">
      <w:bodyDiv w:val="1"/>
      <w:marLeft w:val="0"/>
      <w:marRight w:val="0"/>
      <w:marTop w:val="0"/>
      <w:marBottom w:val="0"/>
      <w:divBdr>
        <w:top w:val="none" w:sz="0" w:space="0" w:color="auto"/>
        <w:left w:val="none" w:sz="0" w:space="0" w:color="auto"/>
        <w:bottom w:val="none" w:sz="0" w:space="0" w:color="auto"/>
        <w:right w:val="none" w:sz="0" w:space="0" w:color="auto"/>
      </w:divBdr>
    </w:div>
    <w:div w:id="1083723001">
      <w:bodyDiv w:val="1"/>
      <w:marLeft w:val="0"/>
      <w:marRight w:val="0"/>
      <w:marTop w:val="0"/>
      <w:marBottom w:val="0"/>
      <w:divBdr>
        <w:top w:val="none" w:sz="0" w:space="0" w:color="auto"/>
        <w:left w:val="none" w:sz="0" w:space="0" w:color="auto"/>
        <w:bottom w:val="none" w:sz="0" w:space="0" w:color="auto"/>
        <w:right w:val="none" w:sz="0" w:space="0" w:color="auto"/>
      </w:divBdr>
    </w:div>
    <w:div w:id="1087925431">
      <w:bodyDiv w:val="1"/>
      <w:marLeft w:val="0"/>
      <w:marRight w:val="0"/>
      <w:marTop w:val="0"/>
      <w:marBottom w:val="0"/>
      <w:divBdr>
        <w:top w:val="none" w:sz="0" w:space="0" w:color="auto"/>
        <w:left w:val="none" w:sz="0" w:space="0" w:color="auto"/>
        <w:bottom w:val="none" w:sz="0" w:space="0" w:color="auto"/>
        <w:right w:val="none" w:sz="0" w:space="0" w:color="auto"/>
      </w:divBdr>
    </w:div>
    <w:div w:id="1090932873">
      <w:bodyDiv w:val="1"/>
      <w:marLeft w:val="0"/>
      <w:marRight w:val="0"/>
      <w:marTop w:val="0"/>
      <w:marBottom w:val="0"/>
      <w:divBdr>
        <w:top w:val="none" w:sz="0" w:space="0" w:color="auto"/>
        <w:left w:val="none" w:sz="0" w:space="0" w:color="auto"/>
        <w:bottom w:val="none" w:sz="0" w:space="0" w:color="auto"/>
        <w:right w:val="none" w:sz="0" w:space="0" w:color="auto"/>
      </w:divBdr>
    </w:div>
    <w:div w:id="1100372753">
      <w:bodyDiv w:val="1"/>
      <w:marLeft w:val="0"/>
      <w:marRight w:val="0"/>
      <w:marTop w:val="0"/>
      <w:marBottom w:val="0"/>
      <w:divBdr>
        <w:top w:val="none" w:sz="0" w:space="0" w:color="auto"/>
        <w:left w:val="none" w:sz="0" w:space="0" w:color="auto"/>
        <w:bottom w:val="none" w:sz="0" w:space="0" w:color="auto"/>
        <w:right w:val="none" w:sz="0" w:space="0" w:color="auto"/>
      </w:divBdr>
    </w:div>
    <w:div w:id="1104422968">
      <w:bodyDiv w:val="1"/>
      <w:marLeft w:val="0"/>
      <w:marRight w:val="0"/>
      <w:marTop w:val="0"/>
      <w:marBottom w:val="0"/>
      <w:divBdr>
        <w:top w:val="none" w:sz="0" w:space="0" w:color="auto"/>
        <w:left w:val="none" w:sz="0" w:space="0" w:color="auto"/>
        <w:bottom w:val="none" w:sz="0" w:space="0" w:color="auto"/>
        <w:right w:val="none" w:sz="0" w:space="0" w:color="auto"/>
      </w:divBdr>
    </w:div>
    <w:div w:id="1105265992">
      <w:bodyDiv w:val="1"/>
      <w:marLeft w:val="0"/>
      <w:marRight w:val="0"/>
      <w:marTop w:val="0"/>
      <w:marBottom w:val="0"/>
      <w:divBdr>
        <w:top w:val="none" w:sz="0" w:space="0" w:color="auto"/>
        <w:left w:val="none" w:sz="0" w:space="0" w:color="auto"/>
        <w:bottom w:val="none" w:sz="0" w:space="0" w:color="auto"/>
        <w:right w:val="none" w:sz="0" w:space="0" w:color="auto"/>
      </w:divBdr>
    </w:div>
    <w:div w:id="1106928597">
      <w:bodyDiv w:val="1"/>
      <w:marLeft w:val="0"/>
      <w:marRight w:val="0"/>
      <w:marTop w:val="0"/>
      <w:marBottom w:val="0"/>
      <w:divBdr>
        <w:top w:val="none" w:sz="0" w:space="0" w:color="auto"/>
        <w:left w:val="none" w:sz="0" w:space="0" w:color="auto"/>
        <w:bottom w:val="none" w:sz="0" w:space="0" w:color="auto"/>
        <w:right w:val="none" w:sz="0" w:space="0" w:color="auto"/>
      </w:divBdr>
    </w:div>
    <w:div w:id="1107041110">
      <w:bodyDiv w:val="1"/>
      <w:marLeft w:val="0"/>
      <w:marRight w:val="0"/>
      <w:marTop w:val="0"/>
      <w:marBottom w:val="0"/>
      <w:divBdr>
        <w:top w:val="none" w:sz="0" w:space="0" w:color="auto"/>
        <w:left w:val="none" w:sz="0" w:space="0" w:color="auto"/>
        <w:bottom w:val="none" w:sz="0" w:space="0" w:color="auto"/>
        <w:right w:val="none" w:sz="0" w:space="0" w:color="auto"/>
      </w:divBdr>
    </w:div>
    <w:div w:id="1107702072">
      <w:bodyDiv w:val="1"/>
      <w:marLeft w:val="0"/>
      <w:marRight w:val="0"/>
      <w:marTop w:val="0"/>
      <w:marBottom w:val="0"/>
      <w:divBdr>
        <w:top w:val="none" w:sz="0" w:space="0" w:color="auto"/>
        <w:left w:val="none" w:sz="0" w:space="0" w:color="auto"/>
        <w:bottom w:val="none" w:sz="0" w:space="0" w:color="auto"/>
        <w:right w:val="none" w:sz="0" w:space="0" w:color="auto"/>
      </w:divBdr>
    </w:div>
    <w:div w:id="1108965126">
      <w:bodyDiv w:val="1"/>
      <w:marLeft w:val="0"/>
      <w:marRight w:val="0"/>
      <w:marTop w:val="0"/>
      <w:marBottom w:val="0"/>
      <w:divBdr>
        <w:top w:val="none" w:sz="0" w:space="0" w:color="auto"/>
        <w:left w:val="none" w:sz="0" w:space="0" w:color="auto"/>
        <w:bottom w:val="none" w:sz="0" w:space="0" w:color="auto"/>
        <w:right w:val="none" w:sz="0" w:space="0" w:color="auto"/>
      </w:divBdr>
    </w:div>
    <w:div w:id="1119884263">
      <w:bodyDiv w:val="1"/>
      <w:marLeft w:val="0"/>
      <w:marRight w:val="0"/>
      <w:marTop w:val="0"/>
      <w:marBottom w:val="0"/>
      <w:divBdr>
        <w:top w:val="none" w:sz="0" w:space="0" w:color="auto"/>
        <w:left w:val="none" w:sz="0" w:space="0" w:color="auto"/>
        <w:bottom w:val="none" w:sz="0" w:space="0" w:color="auto"/>
        <w:right w:val="none" w:sz="0" w:space="0" w:color="auto"/>
      </w:divBdr>
    </w:div>
    <w:div w:id="1121727729">
      <w:bodyDiv w:val="1"/>
      <w:marLeft w:val="0"/>
      <w:marRight w:val="0"/>
      <w:marTop w:val="0"/>
      <w:marBottom w:val="0"/>
      <w:divBdr>
        <w:top w:val="none" w:sz="0" w:space="0" w:color="auto"/>
        <w:left w:val="none" w:sz="0" w:space="0" w:color="auto"/>
        <w:bottom w:val="none" w:sz="0" w:space="0" w:color="auto"/>
        <w:right w:val="none" w:sz="0" w:space="0" w:color="auto"/>
      </w:divBdr>
    </w:div>
    <w:div w:id="1123958077">
      <w:bodyDiv w:val="1"/>
      <w:marLeft w:val="0"/>
      <w:marRight w:val="0"/>
      <w:marTop w:val="0"/>
      <w:marBottom w:val="0"/>
      <w:divBdr>
        <w:top w:val="none" w:sz="0" w:space="0" w:color="auto"/>
        <w:left w:val="none" w:sz="0" w:space="0" w:color="auto"/>
        <w:bottom w:val="none" w:sz="0" w:space="0" w:color="auto"/>
        <w:right w:val="none" w:sz="0" w:space="0" w:color="auto"/>
      </w:divBdr>
    </w:div>
    <w:div w:id="1127159414">
      <w:bodyDiv w:val="1"/>
      <w:marLeft w:val="0"/>
      <w:marRight w:val="0"/>
      <w:marTop w:val="0"/>
      <w:marBottom w:val="0"/>
      <w:divBdr>
        <w:top w:val="none" w:sz="0" w:space="0" w:color="auto"/>
        <w:left w:val="none" w:sz="0" w:space="0" w:color="auto"/>
        <w:bottom w:val="none" w:sz="0" w:space="0" w:color="auto"/>
        <w:right w:val="none" w:sz="0" w:space="0" w:color="auto"/>
      </w:divBdr>
    </w:div>
    <w:div w:id="1130442337">
      <w:bodyDiv w:val="1"/>
      <w:marLeft w:val="0"/>
      <w:marRight w:val="0"/>
      <w:marTop w:val="0"/>
      <w:marBottom w:val="0"/>
      <w:divBdr>
        <w:top w:val="none" w:sz="0" w:space="0" w:color="auto"/>
        <w:left w:val="none" w:sz="0" w:space="0" w:color="auto"/>
        <w:bottom w:val="none" w:sz="0" w:space="0" w:color="auto"/>
        <w:right w:val="none" w:sz="0" w:space="0" w:color="auto"/>
      </w:divBdr>
    </w:div>
    <w:div w:id="1130592618">
      <w:bodyDiv w:val="1"/>
      <w:marLeft w:val="0"/>
      <w:marRight w:val="0"/>
      <w:marTop w:val="0"/>
      <w:marBottom w:val="0"/>
      <w:divBdr>
        <w:top w:val="none" w:sz="0" w:space="0" w:color="auto"/>
        <w:left w:val="none" w:sz="0" w:space="0" w:color="auto"/>
        <w:bottom w:val="none" w:sz="0" w:space="0" w:color="auto"/>
        <w:right w:val="none" w:sz="0" w:space="0" w:color="auto"/>
      </w:divBdr>
    </w:div>
    <w:div w:id="1130707833">
      <w:bodyDiv w:val="1"/>
      <w:marLeft w:val="0"/>
      <w:marRight w:val="0"/>
      <w:marTop w:val="0"/>
      <w:marBottom w:val="0"/>
      <w:divBdr>
        <w:top w:val="none" w:sz="0" w:space="0" w:color="auto"/>
        <w:left w:val="none" w:sz="0" w:space="0" w:color="auto"/>
        <w:bottom w:val="none" w:sz="0" w:space="0" w:color="auto"/>
        <w:right w:val="none" w:sz="0" w:space="0" w:color="auto"/>
      </w:divBdr>
    </w:div>
    <w:div w:id="1148591638">
      <w:bodyDiv w:val="1"/>
      <w:marLeft w:val="0"/>
      <w:marRight w:val="0"/>
      <w:marTop w:val="0"/>
      <w:marBottom w:val="0"/>
      <w:divBdr>
        <w:top w:val="none" w:sz="0" w:space="0" w:color="auto"/>
        <w:left w:val="none" w:sz="0" w:space="0" w:color="auto"/>
        <w:bottom w:val="none" w:sz="0" w:space="0" w:color="auto"/>
        <w:right w:val="none" w:sz="0" w:space="0" w:color="auto"/>
      </w:divBdr>
    </w:div>
    <w:div w:id="1150900554">
      <w:bodyDiv w:val="1"/>
      <w:marLeft w:val="0"/>
      <w:marRight w:val="0"/>
      <w:marTop w:val="0"/>
      <w:marBottom w:val="0"/>
      <w:divBdr>
        <w:top w:val="none" w:sz="0" w:space="0" w:color="auto"/>
        <w:left w:val="none" w:sz="0" w:space="0" w:color="auto"/>
        <w:bottom w:val="none" w:sz="0" w:space="0" w:color="auto"/>
        <w:right w:val="none" w:sz="0" w:space="0" w:color="auto"/>
      </w:divBdr>
    </w:div>
    <w:div w:id="1156071924">
      <w:bodyDiv w:val="1"/>
      <w:marLeft w:val="0"/>
      <w:marRight w:val="0"/>
      <w:marTop w:val="0"/>
      <w:marBottom w:val="0"/>
      <w:divBdr>
        <w:top w:val="none" w:sz="0" w:space="0" w:color="auto"/>
        <w:left w:val="none" w:sz="0" w:space="0" w:color="auto"/>
        <w:bottom w:val="none" w:sz="0" w:space="0" w:color="auto"/>
        <w:right w:val="none" w:sz="0" w:space="0" w:color="auto"/>
      </w:divBdr>
    </w:div>
    <w:div w:id="1163861260">
      <w:bodyDiv w:val="1"/>
      <w:marLeft w:val="0"/>
      <w:marRight w:val="0"/>
      <w:marTop w:val="0"/>
      <w:marBottom w:val="0"/>
      <w:divBdr>
        <w:top w:val="none" w:sz="0" w:space="0" w:color="auto"/>
        <w:left w:val="none" w:sz="0" w:space="0" w:color="auto"/>
        <w:bottom w:val="none" w:sz="0" w:space="0" w:color="auto"/>
        <w:right w:val="none" w:sz="0" w:space="0" w:color="auto"/>
      </w:divBdr>
    </w:div>
    <w:div w:id="1167786223">
      <w:bodyDiv w:val="1"/>
      <w:marLeft w:val="0"/>
      <w:marRight w:val="0"/>
      <w:marTop w:val="0"/>
      <w:marBottom w:val="0"/>
      <w:divBdr>
        <w:top w:val="none" w:sz="0" w:space="0" w:color="auto"/>
        <w:left w:val="none" w:sz="0" w:space="0" w:color="auto"/>
        <w:bottom w:val="none" w:sz="0" w:space="0" w:color="auto"/>
        <w:right w:val="none" w:sz="0" w:space="0" w:color="auto"/>
      </w:divBdr>
    </w:div>
    <w:div w:id="1168062468">
      <w:bodyDiv w:val="1"/>
      <w:marLeft w:val="0"/>
      <w:marRight w:val="0"/>
      <w:marTop w:val="0"/>
      <w:marBottom w:val="0"/>
      <w:divBdr>
        <w:top w:val="none" w:sz="0" w:space="0" w:color="auto"/>
        <w:left w:val="none" w:sz="0" w:space="0" w:color="auto"/>
        <w:bottom w:val="none" w:sz="0" w:space="0" w:color="auto"/>
        <w:right w:val="none" w:sz="0" w:space="0" w:color="auto"/>
      </w:divBdr>
    </w:div>
    <w:div w:id="1175000794">
      <w:bodyDiv w:val="1"/>
      <w:marLeft w:val="0"/>
      <w:marRight w:val="0"/>
      <w:marTop w:val="0"/>
      <w:marBottom w:val="0"/>
      <w:divBdr>
        <w:top w:val="none" w:sz="0" w:space="0" w:color="auto"/>
        <w:left w:val="none" w:sz="0" w:space="0" w:color="auto"/>
        <w:bottom w:val="none" w:sz="0" w:space="0" w:color="auto"/>
        <w:right w:val="none" w:sz="0" w:space="0" w:color="auto"/>
      </w:divBdr>
    </w:div>
    <w:div w:id="1176075593">
      <w:bodyDiv w:val="1"/>
      <w:marLeft w:val="0"/>
      <w:marRight w:val="0"/>
      <w:marTop w:val="0"/>
      <w:marBottom w:val="0"/>
      <w:divBdr>
        <w:top w:val="none" w:sz="0" w:space="0" w:color="auto"/>
        <w:left w:val="none" w:sz="0" w:space="0" w:color="auto"/>
        <w:bottom w:val="none" w:sz="0" w:space="0" w:color="auto"/>
        <w:right w:val="none" w:sz="0" w:space="0" w:color="auto"/>
      </w:divBdr>
    </w:div>
    <w:div w:id="1176312093">
      <w:bodyDiv w:val="1"/>
      <w:marLeft w:val="0"/>
      <w:marRight w:val="0"/>
      <w:marTop w:val="0"/>
      <w:marBottom w:val="0"/>
      <w:divBdr>
        <w:top w:val="none" w:sz="0" w:space="0" w:color="auto"/>
        <w:left w:val="none" w:sz="0" w:space="0" w:color="auto"/>
        <w:bottom w:val="none" w:sz="0" w:space="0" w:color="auto"/>
        <w:right w:val="none" w:sz="0" w:space="0" w:color="auto"/>
      </w:divBdr>
    </w:div>
    <w:div w:id="1182669020">
      <w:bodyDiv w:val="1"/>
      <w:marLeft w:val="0"/>
      <w:marRight w:val="0"/>
      <w:marTop w:val="0"/>
      <w:marBottom w:val="0"/>
      <w:divBdr>
        <w:top w:val="none" w:sz="0" w:space="0" w:color="auto"/>
        <w:left w:val="none" w:sz="0" w:space="0" w:color="auto"/>
        <w:bottom w:val="none" w:sz="0" w:space="0" w:color="auto"/>
        <w:right w:val="none" w:sz="0" w:space="0" w:color="auto"/>
      </w:divBdr>
    </w:div>
    <w:div w:id="1184132936">
      <w:bodyDiv w:val="1"/>
      <w:marLeft w:val="0"/>
      <w:marRight w:val="0"/>
      <w:marTop w:val="0"/>
      <w:marBottom w:val="0"/>
      <w:divBdr>
        <w:top w:val="none" w:sz="0" w:space="0" w:color="auto"/>
        <w:left w:val="none" w:sz="0" w:space="0" w:color="auto"/>
        <w:bottom w:val="none" w:sz="0" w:space="0" w:color="auto"/>
        <w:right w:val="none" w:sz="0" w:space="0" w:color="auto"/>
      </w:divBdr>
    </w:div>
    <w:div w:id="1186601862">
      <w:bodyDiv w:val="1"/>
      <w:marLeft w:val="0"/>
      <w:marRight w:val="0"/>
      <w:marTop w:val="0"/>
      <w:marBottom w:val="0"/>
      <w:divBdr>
        <w:top w:val="none" w:sz="0" w:space="0" w:color="auto"/>
        <w:left w:val="none" w:sz="0" w:space="0" w:color="auto"/>
        <w:bottom w:val="none" w:sz="0" w:space="0" w:color="auto"/>
        <w:right w:val="none" w:sz="0" w:space="0" w:color="auto"/>
      </w:divBdr>
    </w:div>
    <w:div w:id="1190099025">
      <w:bodyDiv w:val="1"/>
      <w:marLeft w:val="0"/>
      <w:marRight w:val="0"/>
      <w:marTop w:val="0"/>
      <w:marBottom w:val="0"/>
      <w:divBdr>
        <w:top w:val="none" w:sz="0" w:space="0" w:color="auto"/>
        <w:left w:val="none" w:sz="0" w:space="0" w:color="auto"/>
        <w:bottom w:val="none" w:sz="0" w:space="0" w:color="auto"/>
        <w:right w:val="none" w:sz="0" w:space="0" w:color="auto"/>
      </w:divBdr>
    </w:div>
    <w:div w:id="1204711125">
      <w:bodyDiv w:val="1"/>
      <w:marLeft w:val="0"/>
      <w:marRight w:val="0"/>
      <w:marTop w:val="0"/>
      <w:marBottom w:val="0"/>
      <w:divBdr>
        <w:top w:val="none" w:sz="0" w:space="0" w:color="auto"/>
        <w:left w:val="none" w:sz="0" w:space="0" w:color="auto"/>
        <w:bottom w:val="none" w:sz="0" w:space="0" w:color="auto"/>
        <w:right w:val="none" w:sz="0" w:space="0" w:color="auto"/>
      </w:divBdr>
    </w:div>
    <w:div w:id="1204828560">
      <w:bodyDiv w:val="1"/>
      <w:marLeft w:val="0"/>
      <w:marRight w:val="0"/>
      <w:marTop w:val="0"/>
      <w:marBottom w:val="0"/>
      <w:divBdr>
        <w:top w:val="none" w:sz="0" w:space="0" w:color="auto"/>
        <w:left w:val="none" w:sz="0" w:space="0" w:color="auto"/>
        <w:bottom w:val="none" w:sz="0" w:space="0" w:color="auto"/>
        <w:right w:val="none" w:sz="0" w:space="0" w:color="auto"/>
      </w:divBdr>
    </w:div>
    <w:div w:id="1206286332">
      <w:bodyDiv w:val="1"/>
      <w:marLeft w:val="0"/>
      <w:marRight w:val="0"/>
      <w:marTop w:val="0"/>
      <w:marBottom w:val="0"/>
      <w:divBdr>
        <w:top w:val="none" w:sz="0" w:space="0" w:color="auto"/>
        <w:left w:val="none" w:sz="0" w:space="0" w:color="auto"/>
        <w:bottom w:val="none" w:sz="0" w:space="0" w:color="auto"/>
        <w:right w:val="none" w:sz="0" w:space="0" w:color="auto"/>
      </w:divBdr>
    </w:div>
    <w:div w:id="1216309401">
      <w:bodyDiv w:val="1"/>
      <w:marLeft w:val="0"/>
      <w:marRight w:val="0"/>
      <w:marTop w:val="0"/>
      <w:marBottom w:val="0"/>
      <w:divBdr>
        <w:top w:val="none" w:sz="0" w:space="0" w:color="auto"/>
        <w:left w:val="none" w:sz="0" w:space="0" w:color="auto"/>
        <w:bottom w:val="none" w:sz="0" w:space="0" w:color="auto"/>
        <w:right w:val="none" w:sz="0" w:space="0" w:color="auto"/>
      </w:divBdr>
    </w:div>
    <w:div w:id="1218319942">
      <w:bodyDiv w:val="1"/>
      <w:marLeft w:val="0"/>
      <w:marRight w:val="0"/>
      <w:marTop w:val="0"/>
      <w:marBottom w:val="0"/>
      <w:divBdr>
        <w:top w:val="none" w:sz="0" w:space="0" w:color="auto"/>
        <w:left w:val="none" w:sz="0" w:space="0" w:color="auto"/>
        <w:bottom w:val="none" w:sz="0" w:space="0" w:color="auto"/>
        <w:right w:val="none" w:sz="0" w:space="0" w:color="auto"/>
      </w:divBdr>
    </w:div>
    <w:div w:id="1218591472">
      <w:bodyDiv w:val="1"/>
      <w:marLeft w:val="0"/>
      <w:marRight w:val="0"/>
      <w:marTop w:val="0"/>
      <w:marBottom w:val="0"/>
      <w:divBdr>
        <w:top w:val="none" w:sz="0" w:space="0" w:color="auto"/>
        <w:left w:val="none" w:sz="0" w:space="0" w:color="auto"/>
        <w:bottom w:val="none" w:sz="0" w:space="0" w:color="auto"/>
        <w:right w:val="none" w:sz="0" w:space="0" w:color="auto"/>
      </w:divBdr>
    </w:div>
    <w:div w:id="1218934499">
      <w:bodyDiv w:val="1"/>
      <w:marLeft w:val="0"/>
      <w:marRight w:val="0"/>
      <w:marTop w:val="0"/>
      <w:marBottom w:val="0"/>
      <w:divBdr>
        <w:top w:val="none" w:sz="0" w:space="0" w:color="auto"/>
        <w:left w:val="none" w:sz="0" w:space="0" w:color="auto"/>
        <w:bottom w:val="none" w:sz="0" w:space="0" w:color="auto"/>
        <w:right w:val="none" w:sz="0" w:space="0" w:color="auto"/>
      </w:divBdr>
    </w:div>
    <w:div w:id="1219702440">
      <w:bodyDiv w:val="1"/>
      <w:marLeft w:val="0"/>
      <w:marRight w:val="0"/>
      <w:marTop w:val="0"/>
      <w:marBottom w:val="0"/>
      <w:divBdr>
        <w:top w:val="none" w:sz="0" w:space="0" w:color="auto"/>
        <w:left w:val="none" w:sz="0" w:space="0" w:color="auto"/>
        <w:bottom w:val="none" w:sz="0" w:space="0" w:color="auto"/>
        <w:right w:val="none" w:sz="0" w:space="0" w:color="auto"/>
      </w:divBdr>
    </w:div>
    <w:div w:id="1221403425">
      <w:bodyDiv w:val="1"/>
      <w:marLeft w:val="0"/>
      <w:marRight w:val="0"/>
      <w:marTop w:val="0"/>
      <w:marBottom w:val="0"/>
      <w:divBdr>
        <w:top w:val="none" w:sz="0" w:space="0" w:color="auto"/>
        <w:left w:val="none" w:sz="0" w:space="0" w:color="auto"/>
        <w:bottom w:val="none" w:sz="0" w:space="0" w:color="auto"/>
        <w:right w:val="none" w:sz="0" w:space="0" w:color="auto"/>
      </w:divBdr>
    </w:div>
    <w:div w:id="1226600057">
      <w:bodyDiv w:val="1"/>
      <w:marLeft w:val="0"/>
      <w:marRight w:val="0"/>
      <w:marTop w:val="0"/>
      <w:marBottom w:val="0"/>
      <w:divBdr>
        <w:top w:val="none" w:sz="0" w:space="0" w:color="auto"/>
        <w:left w:val="none" w:sz="0" w:space="0" w:color="auto"/>
        <w:bottom w:val="none" w:sz="0" w:space="0" w:color="auto"/>
        <w:right w:val="none" w:sz="0" w:space="0" w:color="auto"/>
      </w:divBdr>
    </w:div>
    <w:div w:id="1228151468">
      <w:bodyDiv w:val="1"/>
      <w:marLeft w:val="0"/>
      <w:marRight w:val="0"/>
      <w:marTop w:val="0"/>
      <w:marBottom w:val="0"/>
      <w:divBdr>
        <w:top w:val="none" w:sz="0" w:space="0" w:color="auto"/>
        <w:left w:val="none" w:sz="0" w:space="0" w:color="auto"/>
        <w:bottom w:val="none" w:sz="0" w:space="0" w:color="auto"/>
        <w:right w:val="none" w:sz="0" w:space="0" w:color="auto"/>
      </w:divBdr>
    </w:div>
    <w:div w:id="1232228646">
      <w:bodyDiv w:val="1"/>
      <w:marLeft w:val="0"/>
      <w:marRight w:val="0"/>
      <w:marTop w:val="0"/>
      <w:marBottom w:val="0"/>
      <w:divBdr>
        <w:top w:val="none" w:sz="0" w:space="0" w:color="auto"/>
        <w:left w:val="none" w:sz="0" w:space="0" w:color="auto"/>
        <w:bottom w:val="none" w:sz="0" w:space="0" w:color="auto"/>
        <w:right w:val="none" w:sz="0" w:space="0" w:color="auto"/>
      </w:divBdr>
    </w:div>
    <w:div w:id="1237519633">
      <w:bodyDiv w:val="1"/>
      <w:marLeft w:val="0"/>
      <w:marRight w:val="0"/>
      <w:marTop w:val="0"/>
      <w:marBottom w:val="0"/>
      <w:divBdr>
        <w:top w:val="none" w:sz="0" w:space="0" w:color="auto"/>
        <w:left w:val="none" w:sz="0" w:space="0" w:color="auto"/>
        <w:bottom w:val="none" w:sz="0" w:space="0" w:color="auto"/>
        <w:right w:val="none" w:sz="0" w:space="0" w:color="auto"/>
      </w:divBdr>
    </w:div>
    <w:div w:id="1241713594">
      <w:bodyDiv w:val="1"/>
      <w:marLeft w:val="0"/>
      <w:marRight w:val="0"/>
      <w:marTop w:val="0"/>
      <w:marBottom w:val="0"/>
      <w:divBdr>
        <w:top w:val="none" w:sz="0" w:space="0" w:color="auto"/>
        <w:left w:val="none" w:sz="0" w:space="0" w:color="auto"/>
        <w:bottom w:val="none" w:sz="0" w:space="0" w:color="auto"/>
        <w:right w:val="none" w:sz="0" w:space="0" w:color="auto"/>
      </w:divBdr>
    </w:div>
    <w:div w:id="1245914275">
      <w:bodyDiv w:val="1"/>
      <w:marLeft w:val="0"/>
      <w:marRight w:val="0"/>
      <w:marTop w:val="0"/>
      <w:marBottom w:val="0"/>
      <w:divBdr>
        <w:top w:val="none" w:sz="0" w:space="0" w:color="auto"/>
        <w:left w:val="none" w:sz="0" w:space="0" w:color="auto"/>
        <w:bottom w:val="none" w:sz="0" w:space="0" w:color="auto"/>
        <w:right w:val="none" w:sz="0" w:space="0" w:color="auto"/>
      </w:divBdr>
    </w:div>
    <w:div w:id="1251503532">
      <w:bodyDiv w:val="1"/>
      <w:marLeft w:val="0"/>
      <w:marRight w:val="0"/>
      <w:marTop w:val="0"/>
      <w:marBottom w:val="0"/>
      <w:divBdr>
        <w:top w:val="none" w:sz="0" w:space="0" w:color="auto"/>
        <w:left w:val="none" w:sz="0" w:space="0" w:color="auto"/>
        <w:bottom w:val="none" w:sz="0" w:space="0" w:color="auto"/>
        <w:right w:val="none" w:sz="0" w:space="0" w:color="auto"/>
      </w:divBdr>
    </w:div>
    <w:div w:id="1251810587">
      <w:bodyDiv w:val="1"/>
      <w:marLeft w:val="0"/>
      <w:marRight w:val="0"/>
      <w:marTop w:val="0"/>
      <w:marBottom w:val="0"/>
      <w:divBdr>
        <w:top w:val="none" w:sz="0" w:space="0" w:color="auto"/>
        <w:left w:val="none" w:sz="0" w:space="0" w:color="auto"/>
        <w:bottom w:val="none" w:sz="0" w:space="0" w:color="auto"/>
        <w:right w:val="none" w:sz="0" w:space="0" w:color="auto"/>
      </w:divBdr>
    </w:div>
    <w:div w:id="1251935073">
      <w:bodyDiv w:val="1"/>
      <w:marLeft w:val="0"/>
      <w:marRight w:val="0"/>
      <w:marTop w:val="0"/>
      <w:marBottom w:val="0"/>
      <w:divBdr>
        <w:top w:val="none" w:sz="0" w:space="0" w:color="auto"/>
        <w:left w:val="none" w:sz="0" w:space="0" w:color="auto"/>
        <w:bottom w:val="none" w:sz="0" w:space="0" w:color="auto"/>
        <w:right w:val="none" w:sz="0" w:space="0" w:color="auto"/>
      </w:divBdr>
    </w:div>
    <w:div w:id="1252351484">
      <w:bodyDiv w:val="1"/>
      <w:marLeft w:val="0"/>
      <w:marRight w:val="0"/>
      <w:marTop w:val="0"/>
      <w:marBottom w:val="0"/>
      <w:divBdr>
        <w:top w:val="none" w:sz="0" w:space="0" w:color="auto"/>
        <w:left w:val="none" w:sz="0" w:space="0" w:color="auto"/>
        <w:bottom w:val="none" w:sz="0" w:space="0" w:color="auto"/>
        <w:right w:val="none" w:sz="0" w:space="0" w:color="auto"/>
      </w:divBdr>
    </w:div>
    <w:div w:id="1252355853">
      <w:bodyDiv w:val="1"/>
      <w:marLeft w:val="0"/>
      <w:marRight w:val="0"/>
      <w:marTop w:val="0"/>
      <w:marBottom w:val="0"/>
      <w:divBdr>
        <w:top w:val="none" w:sz="0" w:space="0" w:color="auto"/>
        <w:left w:val="none" w:sz="0" w:space="0" w:color="auto"/>
        <w:bottom w:val="none" w:sz="0" w:space="0" w:color="auto"/>
        <w:right w:val="none" w:sz="0" w:space="0" w:color="auto"/>
      </w:divBdr>
    </w:div>
    <w:div w:id="1254321093">
      <w:bodyDiv w:val="1"/>
      <w:marLeft w:val="0"/>
      <w:marRight w:val="0"/>
      <w:marTop w:val="0"/>
      <w:marBottom w:val="0"/>
      <w:divBdr>
        <w:top w:val="none" w:sz="0" w:space="0" w:color="auto"/>
        <w:left w:val="none" w:sz="0" w:space="0" w:color="auto"/>
        <w:bottom w:val="none" w:sz="0" w:space="0" w:color="auto"/>
        <w:right w:val="none" w:sz="0" w:space="0" w:color="auto"/>
      </w:divBdr>
    </w:div>
    <w:div w:id="1261259978">
      <w:bodyDiv w:val="1"/>
      <w:marLeft w:val="0"/>
      <w:marRight w:val="0"/>
      <w:marTop w:val="0"/>
      <w:marBottom w:val="0"/>
      <w:divBdr>
        <w:top w:val="none" w:sz="0" w:space="0" w:color="auto"/>
        <w:left w:val="none" w:sz="0" w:space="0" w:color="auto"/>
        <w:bottom w:val="none" w:sz="0" w:space="0" w:color="auto"/>
        <w:right w:val="none" w:sz="0" w:space="0" w:color="auto"/>
      </w:divBdr>
    </w:div>
    <w:div w:id="1265650909">
      <w:bodyDiv w:val="1"/>
      <w:marLeft w:val="0"/>
      <w:marRight w:val="0"/>
      <w:marTop w:val="0"/>
      <w:marBottom w:val="0"/>
      <w:divBdr>
        <w:top w:val="none" w:sz="0" w:space="0" w:color="auto"/>
        <w:left w:val="none" w:sz="0" w:space="0" w:color="auto"/>
        <w:bottom w:val="none" w:sz="0" w:space="0" w:color="auto"/>
        <w:right w:val="none" w:sz="0" w:space="0" w:color="auto"/>
      </w:divBdr>
    </w:div>
    <w:div w:id="1266425323">
      <w:bodyDiv w:val="1"/>
      <w:marLeft w:val="0"/>
      <w:marRight w:val="0"/>
      <w:marTop w:val="0"/>
      <w:marBottom w:val="0"/>
      <w:divBdr>
        <w:top w:val="none" w:sz="0" w:space="0" w:color="auto"/>
        <w:left w:val="none" w:sz="0" w:space="0" w:color="auto"/>
        <w:bottom w:val="none" w:sz="0" w:space="0" w:color="auto"/>
        <w:right w:val="none" w:sz="0" w:space="0" w:color="auto"/>
      </w:divBdr>
    </w:div>
    <w:div w:id="1269312966">
      <w:bodyDiv w:val="1"/>
      <w:marLeft w:val="0"/>
      <w:marRight w:val="0"/>
      <w:marTop w:val="0"/>
      <w:marBottom w:val="0"/>
      <w:divBdr>
        <w:top w:val="none" w:sz="0" w:space="0" w:color="auto"/>
        <w:left w:val="none" w:sz="0" w:space="0" w:color="auto"/>
        <w:bottom w:val="none" w:sz="0" w:space="0" w:color="auto"/>
        <w:right w:val="none" w:sz="0" w:space="0" w:color="auto"/>
      </w:divBdr>
    </w:div>
    <w:div w:id="1271163118">
      <w:bodyDiv w:val="1"/>
      <w:marLeft w:val="0"/>
      <w:marRight w:val="0"/>
      <w:marTop w:val="0"/>
      <w:marBottom w:val="0"/>
      <w:divBdr>
        <w:top w:val="none" w:sz="0" w:space="0" w:color="auto"/>
        <w:left w:val="none" w:sz="0" w:space="0" w:color="auto"/>
        <w:bottom w:val="none" w:sz="0" w:space="0" w:color="auto"/>
        <w:right w:val="none" w:sz="0" w:space="0" w:color="auto"/>
      </w:divBdr>
    </w:div>
    <w:div w:id="1272324853">
      <w:bodyDiv w:val="1"/>
      <w:marLeft w:val="0"/>
      <w:marRight w:val="0"/>
      <w:marTop w:val="0"/>
      <w:marBottom w:val="0"/>
      <w:divBdr>
        <w:top w:val="none" w:sz="0" w:space="0" w:color="auto"/>
        <w:left w:val="none" w:sz="0" w:space="0" w:color="auto"/>
        <w:bottom w:val="none" w:sz="0" w:space="0" w:color="auto"/>
        <w:right w:val="none" w:sz="0" w:space="0" w:color="auto"/>
      </w:divBdr>
    </w:div>
    <w:div w:id="1274362839">
      <w:bodyDiv w:val="1"/>
      <w:marLeft w:val="0"/>
      <w:marRight w:val="0"/>
      <w:marTop w:val="0"/>
      <w:marBottom w:val="0"/>
      <w:divBdr>
        <w:top w:val="none" w:sz="0" w:space="0" w:color="auto"/>
        <w:left w:val="none" w:sz="0" w:space="0" w:color="auto"/>
        <w:bottom w:val="none" w:sz="0" w:space="0" w:color="auto"/>
        <w:right w:val="none" w:sz="0" w:space="0" w:color="auto"/>
      </w:divBdr>
    </w:div>
    <w:div w:id="1279214513">
      <w:bodyDiv w:val="1"/>
      <w:marLeft w:val="0"/>
      <w:marRight w:val="0"/>
      <w:marTop w:val="0"/>
      <w:marBottom w:val="0"/>
      <w:divBdr>
        <w:top w:val="none" w:sz="0" w:space="0" w:color="auto"/>
        <w:left w:val="none" w:sz="0" w:space="0" w:color="auto"/>
        <w:bottom w:val="none" w:sz="0" w:space="0" w:color="auto"/>
        <w:right w:val="none" w:sz="0" w:space="0" w:color="auto"/>
      </w:divBdr>
    </w:div>
    <w:div w:id="1282222993">
      <w:bodyDiv w:val="1"/>
      <w:marLeft w:val="0"/>
      <w:marRight w:val="0"/>
      <w:marTop w:val="0"/>
      <w:marBottom w:val="0"/>
      <w:divBdr>
        <w:top w:val="none" w:sz="0" w:space="0" w:color="auto"/>
        <w:left w:val="none" w:sz="0" w:space="0" w:color="auto"/>
        <w:bottom w:val="none" w:sz="0" w:space="0" w:color="auto"/>
        <w:right w:val="none" w:sz="0" w:space="0" w:color="auto"/>
      </w:divBdr>
    </w:div>
    <w:div w:id="1283221359">
      <w:bodyDiv w:val="1"/>
      <w:marLeft w:val="0"/>
      <w:marRight w:val="0"/>
      <w:marTop w:val="0"/>
      <w:marBottom w:val="0"/>
      <w:divBdr>
        <w:top w:val="none" w:sz="0" w:space="0" w:color="auto"/>
        <w:left w:val="none" w:sz="0" w:space="0" w:color="auto"/>
        <w:bottom w:val="none" w:sz="0" w:space="0" w:color="auto"/>
        <w:right w:val="none" w:sz="0" w:space="0" w:color="auto"/>
      </w:divBdr>
    </w:div>
    <w:div w:id="1285231500">
      <w:bodyDiv w:val="1"/>
      <w:marLeft w:val="0"/>
      <w:marRight w:val="0"/>
      <w:marTop w:val="0"/>
      <w:marBottom w:val="0"/>
      <w:divBdr>
        <w:top w:val="none" w:sz="0" w:space="0" w:color="auto"/>
        <w:left w:val="none" w:sz="0" w:space="0" w:color="auto"/>
        <w:bottom w:val="none" w:sz="0" w:space="0" w:color="auto"/>
        <w:right w:val="none" w:sz="0" w:space="0" w:color="auto"/>
      </w:divBdr>
    </w:div>
    <w:div w:id="1285504071">
      <w:bodyDiv w:val="1"/>
      <w:marLeft w:val="0"/>
      <w:marRight w:val="0"/>
      <w:marTop w:val="0"/>
      <w:marBottom w:val="0"/>
      <w:divBdr>
        <w:top w:val="none" w:sz="0" w:space="0" w:color="auto"/>
        <w:left w:val="none" w:sz="0" w:space="0" w:color="auto"/>
        <w:bottom w:val="none" w:sz="0" w:space="0" w:color="auto"/>
        <w:right w:val="none" w:sz="0" w:space="0" w:color="auto"/>
      </w:divBdr>
    </w:div>
    <w:div w:id="1290819488">
      <w:bodyDiv w:val="1"/>
      <w:marLeft w:val="0"/>
      <w:marRight w:val="0"/>
      <w:marTop w:val="0"/>
      <w:marBottom w:val="0"/>
      <w:divBdr>
        <w:top w:val="none" w:sz="0" w:space="0" w:color="auto"/>
        <w:left w:val="none" w:sz="0" w:space="0" w:color="auto"/>
        <w:bottom w:val="none" w:sz="0" w:space="0" w:color="auto"/>
        <w:right w:val="none" w:sz="0" w:space="0" w:color="auto"/>
      </w:divBdr>
    </w:div>
    <w:div w:id="1294948915">
      <w:bodyDiv w:val="1"/>
      <w:marLeft w:val="0"/>
      <w:marRight w:val="0"/>
      <w:marTop w:val="0"/>
      <w:marBottom w:val="0"/>
      <w:divBdr>
        <w:top w:val="none" w:sz="0" w:space="0" w:color="auto"/>
        <w:left w:val="none" w:sz="0" w:space="0" w:color="auto"/>
        <w:bottom w:val="none" w:sz="0" w:space="0" w:color="auto"/>
        <w:right w:val="none" w:sz="0" w:space="0" w:color="auto"/>
      </w:divBdr>
    </w:div>
    <w:div w:id="1303386479">
      <w:bodyDiv w:val="1"/>
      <w:marLeft w:val="0"/>
      <w:marRight w:val="0"/>
      <w:marTop w:val="0"/>
      <w:marBottom w:val="0"/>
      <w:divBdr>
        <w:top w:val="none" w:sz="0" w:space="0" w:color="auto"/>
        <w:left w:val="none" w:sz="0" w:space="0" w:color="auto"/>
        <w:bottom w:val="none" w:sz="0" w:space="0" w:color="auto"/>
        <w:right w:val="none" w:sz="0" w:space="0" w:color="auto"/>
      </w:divBdr>
    </w:div>
    <w:div w:id="1306348988">
      <w:bodyDiv w:val="1"/>
      <w:marLeft w:val="0"/>
      <w:marRight w:val="0"/>
      <w:marTop w:val="0"/>
      <w:marBottom w:val="0"/>
      <w:divBdr>
        <w:top w:val="none" w:sz="0" w:space="0" w:color="auto"/>
        <w:left w:val="none" w:sz="0" w:space="0" w:color="auto"/>
        <w:bottom w:val="none" w:sz="0" w:space="0" w:color="auto"/>
        <w:right w:val="none" w:sz="0" w:space="0" w:color="auto"/>
      </w:divBdr>
    </w:div>
    <w:div w:id="1307737078">
      <w:bodyDiv w:val="1"/>
      <w:marLeft w:val="0"/>
      <w:marRight w:val="0"/>
      <w:marTop w:val="0"/>
      <w:marBottom w:val="0"/>
      <w:divBdr>
        <w:top w:val="none" w:sz="0" w:space="0" w:color="auto"/>
        <w:left w:val="none" w:sz="0" w:space="0" w:color="auto"/>
        <w:bottom w:val="none" w:sz="0" w:space="0" w:color="auto"/>
        <w:right w:val="none" w:sz="0" w:space="0" w:color="auto"/>
      </w:divBdr>
    </w:div>
    <w:div w:id="1309702536">
      <w:bodyDiv w:val="1"/>
      <w:marLeft w:val="0"/>
      <w:marRight w:val="0"/>
      <w:marTop w:val="0"/>
      <w:marBottom w:val="0"/>
      <w:divBdr>
        <w:top w:val="none" w:sz="0" w:space="0" w:color="auto"/>
        <w:left w:val="none" w:sz="0" w:space="0" w:color="auto"/>
        <w:bottom w:val="none" w:sz="0" w:space="0" w:color="auto"/>
        <w:right w:val="none" w:sz="0" w:space="0" w:color="auto"/>
      </w:divBdr>
    </w:div>
    <w:div w:id="1310864649">
      <w:bodyDiv w:val="1"/>
      <w:marLeft w:val="0"/>
      <w:marRight w:val="0"/>
      <w:marTop w:val="0"/>
      <w:marBottom w:val="0"/>
      <w:divBdr>
        <w:top w:val="none" w:sz="0" w:space="0" w:color="auto"/>
        <w:left w:val="none" w:sz="0" w:space="0" w:color="auto"/>
        <w:bottom w:val="none" w:sz="0" w:space="0" w:color="auto"/>
        <w:right w:val="none" w:sz="0" w:space="0" w:color="auto"/>
      </w:divBdr>
    </w:div>
    <w:div w:id="1312059633">
      <w:bodyDiv w:val="1"/>
      <w:marLeft w:val="0"/>
      <w:marRight w:val="0"/>
      <w:marTop w:val="0"/>
      <w:marBottom w:val="0"/>
      <w:divBdr>
        <w:top w:val="none" w:sz="0" w:space="0" w:color="auto"/>
        <w:left w:val="none" w:sz="0" w:space="0" w:color="auto"/>
        <w:bottom w:val="none" w:sz="0" w:space="0" w:color="auto"/>
        <w:right w:val="none" w:sz="0" w:space="0" w:color="auto"/>
      </w:divBdr>
    </w:div>
    <w:div w:id="1313020180">
      <w:bodyDiv w:val="1"/>
      <w:marLeft w:val="0"/>
      <w:marRight w:val="0"/>
      <w:marTop w:val="0"/>
      <w:marBottom w:val="0"/>
      <w:divBdr>
        <w:top w:val="none" w:sz="0" w:space="0" w:color="auto"/>
        <w:left w:val="none" w:sz="0" w:space="0" w:color="auto"/>
        <w:bottom w:val="none" w:sz="0" w:space="0" w:color="auto"/>
        <w:right w:val="none" w:sz="0" w:space="0" w:color="auto"/>
      </w:divBdr>
    </w:div>
    <w:div w:id="1313097197">
      <w:bodyDiv w:val="1"/>
      <w:marLeft w:val="0"/>
      <w:marRight w:val="0"/>
      <w:marTop w:val="0"/>
      <w:marBottom w:val="0"/>
      <w:divBdr>
        <w:top w:val="none" w:sz="0" w:space="0" w:color="auto"/>
        <w:left w:val="none" w:sz="0" w:space="0" w:color="auto"/>
        <w:bottom w:val="none" w:sz="0" w:space="0" w:color="auto"/>
        <w:right w:val="none" w:sz="0" w:space="0" w:color="auto"/>
      </w:divBdr>
    </w:div>
    <w:div w:id="1319456216">
      <w:bodyDiv w:val="1"/>
      <w:marLeft w:val="0"/>
      <w:marRight w:val="0"/>
      <w:marTop w:val="0"/>
      <w:marBottom w:val="0"/>
      <w:divBdr>
        <w:top w:val="none" w:sz="0" w:space="0" w:color="auto"/>
        <w:left w:val="none" w:sz="0" w:space="0" w:color="auto"/>
        <w:bottom w:val="none" w:sz="0" w:space="0" w:color="auto"/>
        <w:right w:val="none" w:sz="0" w:space="0" w:color="auto"/>
      </w:divBdr>
    </w:div>
    <w:div w:id="1321277917">
      <w:bodyDiv w:val="1"/>
      <w:marLeft w:val="0"/>
      <w:marRight w:val="0"/>
      <w:marTop w:val="0"/>
      <w:marBottom w:val="0"/>
      <w:divBdr>
        <w:top w:val="none" w:sz="0" w:space="0" w:color="auto"/>
        <w:left w:val="none" w:sz="0" w:space="0" w:color="auto"/>
        <w:bottom w:val="none" w:sz="0" w:space="0" w:color="auto"/>
        <w:right w:val="none" w:sz="0" w:space="0" w:color="auto"/>
      </w:divBdr>
    </w:div>
    <w:div w:id="1325082340">
      <w:bodyDiv w:val="1"/>
      <w:marLeft w:val="0"/>
      <w:marRight w:val="0"/>
      <w:marTop w:val="0"/>
      <w:marBottom w:val="0"/>
      <w:divBdr>
        <w:top w:val="none" w:sz="0" w:space="0" w:color="auto"/>
        <w:left w:val="none" w:sz="0" w:space="0" w:color="auto"/>
        <w:bottom w:val="none" w:sz="0" w:space="0" w:color="auto"/>
        <w:right w:val="none" w:sz="0" w:space="0" w:color="auto"/>
      </w:divBdr>
    </w:div>
    <w:div w:id="1326202089">
      <w:bodyDiv w:val="1"/>
      <w:marLeft w:val="0"/>
      <w:marRight w:val="0"/>
      <w:marTop w:val="0"/>
      <w:marBottom w:val="0"/>
      <w:divBdr>
        <w:top w:val="none" w:sz="0" w:space="0" w:color="auto"/>
        <w:left w:val="none" w:sz="0" w:space="0" w:color="auto"/>
        <w:bottom w:val="none" w:sz="0" w:space="0" w:color="auto"/>
        <w:right w:val="none" w:sz="0" w:space="0" w:color="auto"/>
      </w:divBdr>
    </w:div>
    <w:div w:id="1326202760">
      <w:bodyDiv w:val="1"/>
      <w:marLeft w:val="0"/>
      <w:marRight w:val="0"/>
      <w:marTop w:val="0"/>
      <w:marBottom w:val="0"/>
      <w:divBdr>
        <w:top w:val="none" w:sz="0" w:space="0" w:color="auto"/>
        <w:left w:val="none" w:sz="0" w:space="0" w:color="auto"/>
        <w:bottom w:val="none" w:sz="0" w:space="0" w:color="auto"/>
        <w:right w:val="none" w:sz="0" w:space="0" w:color="auto"/>
      </w:divBdr>
    </w:div>
    <w:div w:id="1328677234">
      <w:bodyDiv w:val="1"/>
      <w:marLeft w:val="0"/>
      <w:marRight w:val="0"/>
      <w:marTop w:val="0"/>
      <w:marBottom w:val="0"/>
      <w:divBdr>
        <w:top w:val="none" w:sz="0" w:space="0" w:color="auto"/>
        <w:left w:val="none" w:sz="0" w:space="0" w:color="auto"/>
        <w:bottom w:val="none" w:sz="0" w:space="0" w:color="auto"/>
        <w:right w:val="none" w:sz="0" w:space="0" w:color="auto"/>
      </w:divBdr>
    </w:div>
    <w:div w:id="1340933884">
      <w:bodyDiv w:val="1"/>
      <w:marLeft w:val="0"/>
      <w:marRight w:val="0"/>
      <w:marTop w:val="0"/>
      <w:marBottom w:val="0"/>
      <w:divBdr>
        <w:top w:val="none" w:sz="0" w:space="0" w:color="auto"/>
        <w:left w:val="none" w:sz="0" w:space="0" w:color="auto"/>
        <w:bottom w:val="none" w:sz="0" w:space="0" w:color="auto"/>
        <w:right w:val="none" w:sz="0" w:space="0" w:color="auto"/>
      </w:divBdr>
    </w:div>
    <w:div w:id="1341152807">
      <w:bodyDiv w:val="1"/>
      <w:marLeft w:val="0"/>
      <w:marRight w:val="0"/>
      <w:marTop w:val="0"/>
      <w:marBottom w:val="0"/>
      <w:divBdr>
        <w:top w:val="none" w:sz="0" w:space="0" w:color="auto"/>
        <w:left w:val="none" w:sz="0" w:space="0" w:color="auto"/>
        <w:bottom w:val="none" w:sz="0" w:space="0" w:color="auto"/>
        <w:right w:val="none" w:sz="0" w:space="0" w:color="auto"/>
      </w:divBdr>
    </w:div>
    <w:div w:id="1343778767">
      <w:bodyDiv w:val="1"/>
      <w:marLeft w:val="0"/>
      <w:marRight w:val="0"/>
      <w:marTop w:val="0"/>
      <w:marBottom w:val="0"/>
      <w:divBdr>
        <w:top w:val="none" w:sz="0" w:space="0" w:color="auto"/>
        <w:left w:val="none" w:sz="0" w:space="0" w:color="auto"/>
        <w:bottom w:val="none" w:sz="0" w:space="0" w:color="auto"/>
        <w:right w:val="none" w:sz="0" w:space="0" w:color="auto"/>
      </w:divBdr>
    </w:div>
    <w:div w:id="1346516896">
      <w:bodyDiv w:val="1"/>
      <w:marLeft w:val="0"/>
      <w:marRight w:val="0"/>
      <w:marTop w:val="0"/>
      <w:marBottom w:val="0"/>
      <w:divBdr>
        <w:top w:val="none" w:sz="0" w:space="0" w:color="auto"/>
        <w:left w:val="none" w:sz="0" w:space="0" w:color="auto"/>
        <w:bottom w:val="none" w:sz="0" w:space="0" w:color="auto"/>
        <w:right w:val="none" w:sz="0" w:space="0" w:color="auto"/>
      </w:divBdr>
    </w:div>
    <w:div w:id="1348942355">
      <w:bodyDiv w:val="1"/>
      <w:marLeft w:val="0"/>
      <w:marRight w:val="0"/>
      <w:marTop w:val="0"/>
      <w:marBottom w:val="0"/>
      <w:divBdr>
        <w:top w:val="none" w:sz="0" w:space="0" w:color="auto"/>
        <w:left w:val="none" w:sz="0" w:space="0" w:color="auto"/>
        <w:bottom w:val="none" w:sz="0" w:space="0" w:color="auto"/>
        <w:right w:val="none" w:sz="0" w:space="0" w:color="auto"/>
      </w:divBdr>
    </w:div>
    <w:div w:id="1349139795">
      <w:bodyDiv w:val="1"/>
      <w:marLeft w:val="0"/>
      <w:marRight w:val="0"/>
      <w:marTop w:val="0"/>
      <w:marBottom w:val="0"/>
      <w:divBdr>
        <w:top w:val="none" w:sz="0" w:space="0" w:color="auto"/>
        <w:left w:val="none" w:sz="0" w:space="0" w:color="auto"/>
        <w:bottom w:val="none" w:sz="0" w:space="0" w:color="auto"/>
        <w:right w:val="none" w:sz="0" w:space="0" w:color="auto"/>
      </w:divBdr>
    </w:div>
    <w:div w:id="1352947643">
      <w:bodyDiv w:val="1"/>
      <w:marLeft w:val="0"/>
      <w:marRight w:val="0"/>
      <w:marTop w:val="0"/>
      <w:marBottom w:val="0"/>
      <w:divBdr>
        <w:top w:val="none" w:sz="0" w:space="0" w:color="auto"/>
        <w:left w:val="none" w:sz="0" w:space="0" w:color="auto"/>
        <w:bottom w:val="none" w:sz="0" w:space="0" w:color="auto"/>
        <w:right w:val="none" w:sz="0" w:space="0" w:color="auto"/>
      </w:divBdr>
    </w:div>
    <w:div w:id="1354767945">
      <w:bodyDiv w:val="1"/>
      <w:marLeft w:val="0"/>
      <w:marRight w:val="0"/>
      <w:marTop w:val="0"/>
      <w:marBottom w:val="0"/>
      <w:divBdr>
        <w:top w:val="none" w:sz="0" w:space="0" w:color="auto"/>
        <w:left w:val="none" w:sz="0" w:space="0" w:color="auto"/>
        <w:bottom w:val="none" w:sz="0" w:space="0" w:color="auto"/>
        <w:right w:val="none" w:sz="0" w:space="0" w:color="auto"/>
      </w:divBdr>
    </w:div>
    <w:div w:id="1356157036">
      <w:bodyDiv w:val="1"/>
      <w:marLeft w:val="0"/>
      <w:marRight w:val="0"/>
      <w:marTop w:val="0"/>
      <w:marBottom w:val="0"/>
      <w:divBdr>
        <w:top w:val="none" w:sz="0" w:space="0" w:color="auto"/>
        <w:left w:val="none" w:sz="0" w:space="0" w:color="auto"/>
        <w:bottom w:val="none" w:sz="0" w:space="0" w:color="auto"/>
        <w:right w:val="none" w:sz="0" w:space="0" w:color="auto"/>
      </w:divBdr>
    </w:div>
    <w:div w:id="1356812759">
      <w:bodyDiv w:val="1"/>
      <w:marLeft w:val="0"/>
      <w:marRight w:val="0"/>
      <w:marTop w:val="0"/>
      <w:marBottom w:val="0"/>
      <w:divBdr>
        <w:top w:val="none" w:sz="0" w:space="0" w:color="auto"/>
        <w:left w:val="none" w:sz="0" w:space="0" w:color="auto"/>
        <w:bottom w:val="none" w:sz="0" w:space="0" w:color="auto"/>
        <w:right w:val="none" w:sz="0" w:space="0" w:color="auto"/>
      </w:divBdr>
    </w:div>
    <w:div w:id="1360887093">
      <w:bodyDiv w:val="1"/>
      <w:marLeft w:val="0"/>
      <w:marRight w:val="0"/>
      <w:marTop w:val="0"/>
      <w:marBottom w:val="0"/>
      <w:divBdr>
        <w:top w:val="none" w:sz="0" w:space="0" w:color="auto"/>
        <w:left w:val="none" w:sz="0" w:space="0" w:color="auto"/>
        <w:bottom w:val="none" w:sz="0" w:space="0" w:color="auto"/>
        <w:right w:val="none" w:sz="0" w:space="0" w:color="auto"/>
      </w:divBdr>
    </w:div>
    <w:div w:id="1361515817">
      <w:bodyDiv w:val="1"/>
      <w:marLeft w:val="0"/>
      <w:marRight w:val="0"/>
      <w:marTop w:val="0"/>
      <w:marBottom w:val="0"/>
      <w:divBdr>
        <w:top w:val="none" w:sz="0" w:space="0" w:color="auto"/>
        <w:left w:val="none" w:sz="0" w:space="0" w:color="auto"/>
        <w:bottom w:val="none" w:sz="0" w:space="0" w:color="auto"/>
        <w:right w:val="none" w:sz="0" w:space="0" w:color="auto"/>
      </w:divBdr>
    </w:div>
    <w:div w:id="1363243745">
      <w:bodyDiv w:val="1"/>
      <w:marLeft w:val="0"/>
      <w:marRight w:val="0"/>
      <w:marTop w:val="0"/>
      <w:marBottom w:val="0"/>
      <w:divBdr>
        <w:top w:val="none" w:sz="0" w:space="0" w:color="auto"/>
        <w:left w:val="none" w:sz="0" w:space="0" w:color="auto"/>
        <w:bottom w:val="none" w:sz="0" w:space="0" w:color="auto"/>
        <w:right w:val="none" w:sz="0" w:space="0" w:color="auto"/>
      </w:divBdr>
    </w:div>
    <w:div w:id="1367097411">
      <w:bodyDiv w:val="1"/>
      <w:marLeft w:val="0"/>
      <w:marRight w:val="0"/>
      <w:marTop w:val="0"/>
      <w:marBottom w:val="0"/>
      <w:divBdr>
        <w:top w:val="none" w:sz="0" w:space="0" w:color="auto"/>
        <w:left w:val="none" w:sz="0" w:space="0" w:color="auto"/>
        <w:bottom w:val="none" w:sz="0" w:space="0" w:color="auto"/>
        <w:right w:val="none" w:sz="0" w:space="0" w:color="auto"/>
      </w:divBdr>
    </w:div>
    <w:div w:id="1370572532">
      <w:bodyDiv w:val="1"/>
      <w:marLeft w:val="0"/>
      <w:marRight w:val="0"/>
      <w:marTop w:val="0"/>
      <w:marBottom w:val="0"/>
      <w:divBdr>
        <w:top w:val="none" w:sz="0" w:space="0" w:color="auto"/>
        <w:left w:val="none" w:sz="0" w:space="0" w:color="auto"/>
        <w:bottom w:val="none" w:sz="0" w:space="0" w:color="auto"/>
        <w:right w:val="none" w:sz="0" w:space="0" w:color="auto"/>
      </w:divBdr>
    </w:div>
    <w:div w:id="1373845806">
      <w:bodyDiv w:val="1"/>
      <w:marLeft w:val="0"/>
      <w:marRight w:val="0"/>
      <w:marTop w:val="0"/>
      <w:marBottom w:val="0"/>
      <w:divBdr>
        <w:top w:val="none" w:sz="0" w:space="0" w:color="auto"/>
        <w:left w:val="none" w:sz="0" w:space="0" w:color="auto"/>
        <w:bottom w:val="none" w:sz="0" w:space="0" w:color="auto"/>
        <w:right w:val="none" w:sz="0" w:space="0" w:color="auto"/>
      </w:divBdr>
    </w:div>
    <w:div w:id="1376465475">
      <w:bodyDiv w:val="1"/>
      <w:marLeft w:val="0"/>
      <w:marRight w:val="0"/>
      <w:marTop w:val="0"/>
      <w:marBottom w:val="0"/>
      <w:divBdr>
        <w:top w:val="none" w:sz="0" w:space="0" w:color="auto"/>
        <w:left w:val="none" w:sz="0" w:space="0" w:color="auto"/>
        <w:bottom w:val="none" w:sz="0" w:space="0" w:color="auto"/>
        <w:right w:val="none" w:sz="0" w:space="0" w:color="auto"/>
      </w:divBdr>
    </w:div>
    <w:div w:id="1380396592">
      <w:bodyDiv w:val="1"/>
      <w:marLeft w:val="0"/>
      <w:marRight w:val="0"/>
      <w:marTop w:val="0"/>
      <w:marBottom w:val="0"/>
      <w:divBdr>
        <w:top w:val="none" w:sz="0" w:space="0" w:color="auto"/>
        <w:left w:val="none" w:sz="0" w:space="0" w:color="auto"/>
        <w:bottom w:val="none" w:sz="0" w:space="0" w:color="auto"/>
        <w:right w:val="none" w:sz="0" w:space="0" w:color="auto"/>
      </w:divBdr>
    </w:div>
    <w:div w:id="1386291792">
      <w:bodyDiv w:val="1"/>
      <w:marLeft w:val="0"/>
      <w:marRight w:val="0"/>
      <w:marTop w:val="0"/>
      <w:marBottom w:val="0"/>
      <w:divBdr>
        <w:top w:val="none" w:sz="0" w:space="0" w:color="auto"/>
        <w:left w:val="none" w:sz="0" w:space="0" w:color="auto"/>
        <w:bottom w:val="none" w:sz="0" w:space="0" w:color="auto"/>
        <w:right w:val="none" w:sz="0" w:space="0" w:color="auto"/>
      </w:divBdr>
    </w:div>
    <w:div w:id="1386904611">
      <w:bodyDiv w:val="1"/>
      <w:marLeft w:val="0"/>
      <w:marRight w:val="0"/>
      <w:marTop w:val="0"/>
      <w:marBottom w:val="0"/>
      <w:divBdr>
        <w:top w:val="none" w:sz="0" w:space="0" w:color="auto"/>
        <w:left w:val="none" w:sz="0" w:space="0" w:color="auto"/>
        <w:bottom w:val="none" w:sz="0" w:space="0" w:color="auto"/>
        <w:right w:val="none" w:sz="0" w:space="0" w:color="auto"/>
      </w:divBdr>
    </w:div>
    <w:div w:id="1394888540">
      <w:bodyDiv w:val="1"/>
      <w:marLeft w:val="0"/>
      <w:marRight w:val="0"/>
      <w:marTop w:val="0"/>
      <w:marBottom w:val="0"/>
      <w:divBdr>
        <w:top w:val="none" w:sz="0" w:space="0" w:color="auto"/>
        <w:left w:val="none" w:sz="0" w:space="0" w:color="auto"/>
        <w:bottom w:val="none" w:sz="0" w:space="0" w:color="auto"/>
        <w:right w:val="none" w:sz="0" w:space="0" w:color="auto"/>
      </w:divBdr>
    </w:div>
    <w:div w:id="1402872938">
      <w:bodyDiv w:val="1"/>
      <w:marLeft w:val="0"/>
      <w:marRight w:val="0"/>
      <w:marTop w:val="0"/>
      <w:marBottom w:val="0"/>
      <w:divBdr>
        <w:top w:val="none" w:sz="0" w:space="0" w:color="auto"/>
        <w:left w:val="none" w:sz="0" w:space="0" w:color="auto"/>
        <w:bottom w:val="none" w:sz="0" w:space="0" w:color="auto"/>
        <w:right w:val="none" w:sz="0" w:space="0" w:color="auto"/>
      </w:divBdr>
    </w:div>
    <w:div w:id="1405450925">
      <w:bodyDiv w:val="1"/>
      <w:marLeft w:val="0"/>
      <w:marRight w:val="0"/>
      <w:marTop w:val="0"/>
      <w:marBottom w:val="0"/>
      <w:divBdr>
        <w:top w:val="none" w:sz="0" w:space="0" w:color="auto"/>
        <w:left w:val="none" w:sz="0" w:space="0" w:color="auto"/>
        <w:bottom w:val="none" w:sz="0" w:space="0" w:color="auto"/>
        <w:right w:val="none" w:sz="0" w:space="0" w:color="auto"/>
      </w:divBdr>
    </w:div>
    <w:div w:id="1405566152">
      <w:bodyDiv w:val="1"/>
      <w:marLeft w:val="0"/>
      <w:marRight w:val="0"/>
      <w:marTop w:val="0"/>
      <w:marBottom w:val="0"/>
      <w:divBdr>
        <w:top w:val="none" w:sz="0" w:space="0" w:color="auto"/>
        <w:left w:val="none" w:sz="0" w:space="0" w:color="auto"/>
        <w:bottom w:val="none" w:sz="0" w:space="0" w:color="auto"/>
        <w:right w:val="none" w:sz="0" w:space="0" w:color="auto"/>
      </w:divBdr>
    </w:div>
    <w:div w:id="1405909853">
      <w:bodyDiv w:val="1"/>
      <w:marLeft w:val="0"/>
      <w:marRight w:val="0"/>
      <w:marTop w:val="0"/>
      <w:marBottom w:val="0"/>
      <w:divBdr>
        <w:top w:val="none" w:sz="0" w:space="0" w:color="auto"/>
        <w:left w:val="none" w:sz="0" w:space="0" w:color="auto"/>
        <w:bottom w:val="none" w:sz="0" w:space="0" w:color="auto"/>
        <w:right w:val="none" w:sz="0" w:space="0" w:color="auto"/>
      </w:divBdr>
    </w:div>
    <w:div w:id="1415399175">
      <w:bodyDiv w:val="1"/>
      <w:marLeft w:val="0"/>
      <w:marRight w:val="0"/>
      <w:marTop w:val="0"/>
      <w:marBottom w:val="0"/>
      <w:divBdr>
        <w:top w:val="none" w:sz="0" w:space="0" w:color="auto"/>
        <w:left w:val="none" w:sz="0" w:space="0" w:color="auto"/>
        <w:bottom w:val="none" w:sz="0" w:space="0" w:color="auto"/>
        <w:right w:val="none" w:sz="0" w:space="0" w:color="auto"/>
      </w:divBdr>
    </w:div>
    <w:div w:id="1418479823">
      <w:bodyDiv w:val="1"/>
      <w:marLeft w:val="0"/>
      <w:marRight w:val="0"/>
      <w:marTop w:val="0"/>
      <w:marBottom w:val="0"/>
      <w:divBdr>
        <w:top w:val="none" w:sz="0" w:space="0" w:color="auto"/>
        <w:left w:val="none" w:sz="0" w:space="0" w:color="auto"/>
        <w:bottom w:val="none" w:sz="0" w:space="0" w:color="auto"/>
        <w:right w:val="none" w:sz="0" w:space="0" w:color="auto"/>
      </w:divBdr>
    </w:div>
    <w:div w:id="1419978942">
      <w:bodyDiv w:val="1"/>
      <w:marLeft w:val="0"/>
      <w:marRight w:val="0"/>
      <w:marTop w:val="0"/>
      <w:marBottom w:val="0"/>
      <w:divBdr>
        <w:top w:val="none" w:sz="0" w:space="0" w:color="auto"/>
        <w:left w:val="none" w:sz="0" w:space="0" w:color="auto"/>
        <w:bottom w:val="none" w:sz="0" w:space="0" w:color="auto"/>
        <w:right w:val="none" w:sz="0" w:space="0" w:color="auto"/>
      </w:divBdr>
    </w:div>
    <w:div w:id="1430738987">
      <w:bodyDiv w:val="1"/>
      <w:marLeft w:val="0"/>
      <w:marRight w:val="0"/>
      <w:marTop w:val="0"/>
      <w:marBottom w:val="0"/>
      <w:divBdr>
        <w:top w:val="none" w:sz="0" w:space="0" w:color="auto"/>
        <w:left w:val="none" w:sz="0" w:space="0" w:color="auto"/>
        <w:bottom w:val="none" w:sz="0" w:space="0" w:color="auto"/>
        <w:right w:val="none" w:sz="0" w:space="0" w:color="auto"/>
      </w:divBdr>
    </w:div>
    <w:div w:id="1434280370">
      <w:bodyDiv w:val="1"/>
      <w:marLeft w:val="0"/>
      <w:marRight w:val="0"/>
      <w:marTop w:val="0"/>
      <w:marBottom w:val="0"/>
      <w:divBdr>
        <w:top w:val="none" w:sz="0" w:space="0" w:color="auto"/>
        <w:left w:val="none" w:sz="0" w:space="0" w:color="auto"/>
        <w:bottom w:val="none" w:sz="0" w:space="0" w:color="auto"/>
        <w:right w:val="none" w:sz="0" w:space="0" w:color="auto"/>
      </w:divBdr>
    </w:div>
    <w:div w:id="1434864281">
      <w:bodyDiv w:val="1"/>
      <w:marLeft w:val="0"/>
      <w:marRight w:val="0"/>
      <w:marTop w:val="0"/>
      <w:marBottom w:val="0"/>
      <w:divBdr>
        <w:top w:val="none" w:sz="0" w:space="0" w:color="auto"/>
        <w:left w:val="none" w:sz="0" w:space="0" w:color="auto"/>
        <w:bottom w:val="none" w:sz="0" w:space="0" w:color="auto"/>
        <w:right w:val="none" w:sz="0" w:space="0" w:color="auto"/>
      </w:divBdr>
    </w:div>
    <w:div w:id="1437361608">
      <w:bodyDiv w:val="1"/>
      <w:marLeft w:val="0"/>
      <w:marRight w:val="0"/>
      <w:marTop w:val="0"/>
      <w:marBottom w:val="0"/>
      <w:divBdr>
        <w:top w:val="none" w:sz="0" w:space="0" w:color="auto"/>
        <w:left w:val="none" w:sz="0" w:space="0" w:color="auto"/>
        <w:bottom w:val="none" w:sz="0" w:space="0" w:color="auto"/>
        <w:right w:val="none" w:sz="0" w:space="0" w:color="auto"/>
      </w:divBdr>
    </w:div>
    <w:div w:id="1438059988">
      <w:bodyDiv w:val="1"/>
      <w:marLeft w:val="0"/>
      <w:marRight w:val="0"/>
      <w:marTop w:val="0"/>
      <w:marBottom w:val="0"/>
      <w:divBdr>
        <w:top w:val="none" w:sz="0" w:space="0" w:color="auto"/>
        <w:left w:val="none" w:sz="0" w:space="0" w:color="auto"/>
        <w:bottom w:val="none" w:sz="0" w:space="0" w:color="auto"/>
        <w:right w:val="none" w:sz="0" w:space="0" w:color="auto"/>
      </w:divBdr>
    </w:div>
    <w:div w:id="1440757298">
      <w:bodyDiv w:val="1"/>
      <w:marLeft w:val="0"/>
      <w:marRight w:val="0"/>
      <w:marTop w:val="0"/>
      <w:marBottom w:val="0"/>
      <w:divBdr>
        <w:top w:val="none" w:sz="0" w:space="0" w:color="auto"/>
        <w:left w:val="none" w:sz="0" w:space="0" w:color="auto"/>
        <w:bottom w:val="none" w:sz="0" w:space="0" w:color="auto"/>
        <w:right w:val="none" w:sz="0" w:space="0" w:color="auto"/>
      </w:divBdr>
    </w:div>
    <w:div w:id="1446848553">
      <w:bodyDiv w:val="1"/>
      <w:marLeft w:val="0"/>
      <w:marRight w:val="0"/>
      <w:marTop w:val="0"/>
      <w:marBottom w:val="0"/>
      <w:divBdr>
        <w:top w:val="none" w:sz="0" w:space="0" w:color="auto"/>
        <w:left w:val="none" w:sz="0" w:space="0" w:color="auto"/>
        <w:bottom w:val="none" w:sz="0" w:space="0" w:color="auto"/>
        <w:right w:val="none" w:sz="0" w:space="0" w:color="auto"/>
      </w:divBdr>
    </w:div>
    <w:div w:id="1454127497">
      <w:bodyDiv w:val="1"/>
      <w:marLeft w:val="0"/>
      <w:marRight w:val="0"/>
      <w:marTop w:val="0"/>
      <w:marBottom w:val="0"/>
      <w:divBdr>
        <w:top w:val="none" w:sz="0" w:space="0" w:color="auto"/>
        <w:left w:val="none" w:sz="0" w:space="0" w:color="auto"/>
        <w:bottom w:val="none" w:sz="0" w:space="0" w:color="auto"/>
        <w:right w:val="none" w:sz="0" w:space="0" w:color="auto"/>
      </w:divBdr>
    </w:div>
    <w:div w:id="1457873122">
      <w:bodyDiv w:val="1"/>
      <w:marLeft w:val="0"/>
      <w:marRight w:val="0"/>
      <w:marTop w:val="0"/>
      <w:marBottom w:val="0"/>
      <w:divBdr>
        <w:top w:val="none" w:sz="0" w:space="0" w:color="auto"/>
        <w:left w:val="none" w:sz="0" w:space="0" w:color="auto"/>
        <w:bottom w:val="none" w:sz="0" w:space="0" w:color="auto"/>
        <w:right w:val="none" w:sz="0" w:space="0" w:color="auto"/>
      </w:divBdr>
    </w:div>
    <w:div w:id="1458842101">
      <w:bodyDiv w:val="1"/>
      <w:marLeft w:val="0"/>
      <w:marRight w:val="0"/>
      <w:marTop w:val="0"/>
      <w:marBottom w:val="0"/>
      <w:divBdr>
        <w:top w:val="none" w:sz="0" w:space="0" w:color="auto"/>
        <w:left w:val="none" w:sz="0" w:space="0" w:color="auto"/>
        <w:bottom w:val="none" w:sz="0" w:space="0" w:color="auto"/>
        <w:right w:val="none" w:sz="0" w:space="0" w:color="auto"/>
      </w:divBdr>
    </w:div>
    <w:div w:id="1473212803">
      <w:bodyDiv w:val="1"/>
      <w:marLeft w:val="0"/>
      <w:marRight w:val="0"/>
      <w:marTop w:val="0"/>
      <w:marBottom w:val="0"/>
      <w:divBdr>
        <w:top w:val="none" w:sz="0" w:space="0" w:color="auto"/>
        <w:left w:val="none" w:sz="0" w:space="0" w:color="auto"/>
        <w:bottom w:val="none" w:sz="0" w:space="0" w:color="auto"/>
        <w:right w:val="none" w:sz="0" w:space="0" w:color="auto"/>
      </w:divBdr>
    </w:div>
    <w:div w:id="1474907173">
      <w:bodyDiv w:val="1"/>
      <w:marLeft w:val="0"/>
      <w:marRight w:val="0"/>
      <w:marTop w:val="0"/>
      <w:marBottom w:val="0"/>
      <w:divBdr>
        <w:top w:val="none" w:sz="0" w:space="0" w:color="auto"/>
        <w:left w:val="none" w:sz="0" w:space="0" w:color="auto"/>
        <w:bottom w:val="none" w:sz="0" w:space="0" w:color="auto"/>
        <w:right w:val="none" w:sz="0" w:space="0" w:color="auto"/>
      </w:divBdr>
    </w:div>
    <w:div w:id="1476331676">
      <w:bodyDiv w:val="1"/>
      <w:marLeft w:val="0"/>
      <w:marRight w:val="0"/>
      <w:marTop w:val="0"/>
      <w:marBottom w:val="0"/>
      <w:divBdr>
        <w:top w:val="none" w:sz="0" w:space="0" w:color="auto"/>
        <w:left w:val="none" w:sz="0" w:space="0" w:color="auto"/>
        <w:bottom w:val="none" w:sz="0" w:space="0" w:color="auto"/>
        <w:right w:val="none" w:sz="0" w:space="0" w:color="auto"/>
      </w:divBdr>
    </w:div>
    <w:div w:id="1477526059">
      <w:bodyDiv w:val="1"/>
      <w:marLeft w:val="0"/>
      <w:marRight w:val="0"/>
      <w:marTop w:val="0"/>
      <w:marBottom w:val="0"/>
      <w:divBdr>
        <w:top w:val="none" w:sz="0" w:space="0" w:color="auto"/>
        <w:left w:val="none" w:sz="0" w:space="0" w:color="auto"/>
        <w:bottom w:val="none" w:sz="0" w:space="0" w:color="auto"/>
        <w:right w:val="none" w:sz="0" w:space="0" w:color="auto"/>
      </w:divBdr>
    </w:div>
    <w:div w:id="1483428201">
      <w:bodyDiv w:val="1"/>
      <w:marLeft w:val="0"/>
      <w:marRight w:val="0"/>
      <w:marTop w:val="0"/>
      <w:marBottom w:val="0"/>
      <w:divBdr>
        <w:top w:val="none" w:sz="0" w:space="0" w:color="auto"/>
        <w:left w:val="none" w:sz="0" w:space="0" w:color="auto"/>
        <w:bottom w:val="none" w:sz="0" w:space="0" w:color="auto"/>
        <w:right w:val="none" w:sz="0" w:space="0" w:color="auto"/>
      </w:divBdr>
    </w:div>
    <w:div w:id="1486700656">
      <w:bodyDiv w:val="1"/>
      <w:marLeft w:val="0"/>
      <w:marRight w:val="0"/>
      <w:marTop w:val="0"/>
      <w:marBottom w:val="0"/>
      <w:divBdr>
        <w:top w:val="none" w:sz="0" w:space="0" w:color="auto"/>
        <w:left w:val="none" w:sz="0" w:space="0" w:color="auto"/>
        <w:bottom w:val="none" w:sz="0" w:space="0" w:color="auto"/>
        <w:right w:val="none" w:sz="0" w:space="0" w:color="auto"/>
      </w:divBdr>
    </w:div>
    <w:div w:id="1487628674">
      <w:bodyDiv w:val="1"/>
      <w:marLeft w:val="0"/>
      <w:marRight w:val="0"/>
      <w:marTop w:val="0"/>
      <w:marBottom w:val="0"/>
      <w:divBdr>
        <w:top w:val="none" w:sz="0" w:space="0" w:color="auto"/>
        <w:left w:val="none" w:sz="0" w:space="0" w:color="auto"/>
        <w:bottom w:val="none" w:sz="0" w:space="0" w:color="auto"/>
        <w:right w:val="none" w:sz="0" w:space="0" w:color="auto"/>
      </w:divBdr>
    </w:div>
    <w:div w:id="1490098275">
      <w:bodyDiv w:val="1"/>
      <w:marLeft w:val="0"/>
      <w:marRight w:val="0"/>
      <w:marTop w:val="0"/>
      <w:marBottom w:val="0"/>
      <w:divBdr>
        <w:top w:val="none" w:sz="0" w:space="0" w:color="auto"/>
        <w:left w:val="none" w:sz="0" w:space="0" w:color="auto"/>
        <w:bottom w:val="none" w:sz="0" w:space="0" w:color="auto"/>
        <w:right w:val="none" w:sz="0" w:space="0" w:color="auto"/>
      </w:divBdr>
    </w:div>
    <w:div w:id="1491821843">
      <w:bodyDiv w:val="1"/>
      <w:marLeft w:val="0"/>
      <w:marRight w:val="0"/>
      <w:marTop w:val="0"/>
      <w:marBottom w:val="0"/>
      <w:divBdr>
        <w:top w:val="none" w:sz="0" w:space="0" w:color="auto"/>
        <w:left w:val="none" w:sz="0" w:space="0" w:color="auto"/>
        <w:bottom w:val="none" w:sz="0" w:space="0" w:color="auto"/>
        <w:right w:val="none" w:sz="0" w:space="0" w:color="auto"/>
      </w:divBdr>
    </w:div>
    <w:div w:id="1494221419">
      <w:bodyDiv w:val="1"/>
      <w:marLeft w:val="0"/>
      <w:marRight w:val="0"/>
      <w:marTop w:val="0"/>
      <w:marBottom w:val="0"/>
      <w:divBdr>
        <w:top w:val="none" w:sz="0" w:space="0" w:color="auto"/>
        <w:left w:val="none" w:sz="0" w:space="0" w:color="auto"/>
        <w:bottom w:val="none" w:sz="0" w:space="0" w:color="auto"/>
        <w:right w:val="none" w:sz="0" w:space="0" w:color="auto"/>
      </w:divBdr>
    </w:div>
    <w:div w:id="1496846420">
      <w:bodyDiv w:val="1"/>
      <w:marLeft w:val="0"/>
      <w:marRight w:val="0"/>
      <w:marTop w:val="0"/>
      <w:marBottom w:val="0"/>
      <w:divBdr>
        <w:top w:val="none" w:sz="0" w:space="0" w:color="auto"/>
        <w:left w:val="none" w:sz="0" w:space="0" w:color="auto"/>
        <w:bottom w:val="none" w:sz="0" w:space="0" w:color="auto"/>
        <w:right w:val="none" w:sz="0" w:space="0" w:color="auto"/>
      </w:divBdr>
    </w:div>
    <w:div w:id="1497769549">
      <w:bodyDiv w:val="1"/>
      <w:marLeft w:val="0"/>
      <w:marRight w:val="0"/>
      <w:marTop w:val="0"/>
      <w:marBottom w:val="0"/>
      <w:divBdr>
        <w:top w:val="none" w:sz="0" w:space="0" w:color="auto"/>
        <w:left w:val="none" w:sz="0" w:space="0" w:color="auto"/>
        <w:bottom w:val="none" w:sz="0" w:space="0" w:color="auto"/>
        <w:right w:val="none" w:sz="0" w:space="0" w:color="auto"/>
      </w:divBdr>
    </w:div>
    <w:div w:id="1511796312">
      <w:bodyDiv w:val="1"/>
      <w:marLeft w:val="0"/>
      <w:marRight w:val="0"/>
      <w:marTop w:val="0"/>
      <w:marBottom w:val="0"/>
      <w:divBdr>
        <w:top w:val="none" w:sz="0" w:space="0" w:color="auto"/>
        <w:left w:val="none" w:sz="0" w:space="0" w:color="auto"/>
        <w:bottom w:val="none" w:sz="0" w:space="0" w:color="auto"/>
        <w:right w:val="none" w:sz="0" w:space="0" w:color="auto"/>
      </w:divBdr>
    </w:div>
    <w:div w:id="1514107054">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619301">
      <w:bodyDiv w:val="1"/>
      <w:marLeft w:val="0"/>
      <w:marRight w:val="0"/>
      <w:marTop w:val="0"/>
      <w:marBottom w:val="0"/>
      <w:divBdr>
        <w:top w:val="none" w:sz="0" w:space="0" w:color="auto"/>
        <w:left w:val="none" w:sz="0" w:space="0" w:color="auto"/>
        <w:bottom w:val="none" w:sz="0" w:space="0" w:color="auto"/>
        <w:right w:val="none" w:sz="0" w:space="0" w:color="auto"/>
      </w:divBdr>
    </w:div>
    <w:div w:id="1517960734">
      <w:bodyDiv w:val="1"/>
      <w:marLeft w:val="0"/>
      <w:marRight w:val="0"/>
      <w:marTop w:val="0"/>
      <w:marBottom w:val="0"/>
      <w:divBdr>
        <w:top w:val="none" w:sz="0" w:space="0" w:color="auto"/>
        <w:left w:val="none" w:sz="0" w:space="0" w:color="auto"/>
        <w:bottom w:val="none" w:sz="0" w:space="0" w:color="auto"/>
        <w:right w:val="none" w:sz="0" w:space="0" w:color="auto"/>
      </w:divBdr>
    </w:div>
    <w:div w:id="1525944877">
      <w:bodyDiv w:val="1"/>
      <w:marLeft w:val="0"/>
      <w:marRight w:val="0"/>
      <w:marTop w:val="0"/>
      <w:marBottom w:val="0"/>
      <w:divBdr>
        <w:top w:val="none" w:sz="0" w:space="0" w:color="auto"/>
        <w:left w:val="none" w:sz="0" w:space="0" w:color="auto"/>
        <w:bottom w:val="none" w:sz="0" w:space="0" w:color="auto"/>
        <w:right w:val="none" w:sz="0" w:space="0" w:color="auto"/>
      </w:divBdr>
    </w:div>
    <w:div w:id="1531406810">
      <w:bodyDiv w:val="1"/>
      <w:marLeft w:val="0"/>
      <w:marRight w:val="0"/>
      <w:marTop w:val="0"/>
      <w:marBottom w:val="0"/>
      <w:divBdr>
        <w:top w:val="none" w:sz="0" w:space="0" w:color="auto"/>
        <w:left w:val="none" w:sz="0" w:space="0" w:color="auto"/>
        <w:bottom w:val="none" w:sz="0" w:space="0" w:color="auto"/>
        <w:right w:val="none" w:sz="0" w:space="0" w:color="auto"/>
      </w:divBdr>
    </w:div>
    <w:div w:id="1534345299">
      <w:bodyDiv w:val="1"/>
      <w:marLeft w:val="0"/>
      <w:marRight w:val="0"/>
      <w:marTop w:val="0"/>
      <w:marBottom w:val="0"/>
      <w:divBdr>
        <w:top w:val="none" w:sz="0" w:space="0" w:color="auto"/>
        <w:left w:val="none" w:sz="0" w:space="0" w:color="auto"/>
        <w:bottom w:val="none" w:sz="0" w:space="0" w:color="auto"/>
        <w:right w:val="none" w:sz="0" w:space="0" w:color="auto"/>
      </w:divBdr>
    </w:div>
    <w:div w:id="1535001788">
      <w:bodyDiv w:val="1"/>
      <w:marLeft w:val="0"/>
      <w:marRight w:val="0"/>
      <w:marTop w:val="0"/>
      <w:marBottom w:val="0"/>
      <w:divBdr>
        <w:top w:val="none" w:sz="0" w:space="0" w:color="auto"/>
        <w:left w:val="none" w:sz="0" w:space="0" w:color="auto"/>
        <w:bottom w:val="none" w:sz="0" w:space="0" w:color="auto"/>
        <w:right w:val="none" w:sz="0" w:space="0" w:color="auto"/>
      </w:divBdr>
    </w:div>
    <w:div w:id="1538277232">
      <w:bodyDiv w:val="1"/>
      <w:marLeft w:val="0"/>
      <w:marRight w:val="0"/>
      <w:marTop w:val="0"/>
      <w:marBottom w:val="0"/>
      <w:divBdr>
        <w:top w:val="none" w:sz="0" w:space="0" w:color="auto"/>
        <w:left w:val="none" w:sz="0" w:space="0" w:color="auto"/>
        <w:bottom w:val="none" w:sz="0" w:space="0" w:color="auto"/>
        <w:right w:val="none" w:sz="0" w:space="0" w:color="auto"/>
      </w:divBdr>
    </w:div>
    <w:div w:id="1543663501">
      <w:bodyDiv w:val="1"/>
      <w:marLeft w:val="0"/>
      <w:marRight w:val="0"/>
      <w:marTop w:val="0"/>
      <w:marBottom w:val="0"/>
      <w:divBdr>
        <w:top w:val="none" w:sz="0" w:space="0" w:color="auto"/>
        <w:left w:val="none" w:sz="0" w:space="0" w:color="auto"/>
        <w:bottom w:val="none" w:sz="0" w:space="0" w:color="auto"/>
        <w:right w:val="none" w:sz="0" w:space="0" w:color="auto"/>
      </w:divBdr>
    </w:div>
    <w:div w:id="1543980736">
      <w:bodyDiv w:val="1"/>
      <w:marLeft w:val="0"/>
      <w:marRight w:val="0"/>
      <w:marTop w:val="0"/>
      <w:marBottom w:val="0"/>
      <w:divBdr>
        <w:top w:val="none" w:sz="0" w:space="0" w:color="auto"/>
        <w:left w:val="none" w:sz="0" w:space="0" w:color="auto"/>
        <w:bottom w:val="none" w:sz="0" w:space="0" w:color="auto"/>
        <w:right w:val="none" w:sz="0" w:space="0" w:color="auto"/>
      </w:divBdr>
    </w:div>
    <w:div w:id="1547913692">
      <w:bodyDiv w:val="1"/>
      <w:marLeft w:val="0"/>
      <w:marRight w:val="0"/>
      <w:marTop w:val="0"/>
      <w:marBottom w:val="0"/>
      <w:divBdr>
        <w:top w:val="none" w:sz="0" w:space="0" w:color="auto"/>
        <w:left w:val="none" w:sz="0" w:space="0" w:color="auto"/>
        <w:bottom w:val="none" w:sz="0" w:space="0" w:color="auto"/>
        <w:right w:val="none" w:sz="0" w:space="0" w:color="auto"/>
      </w:divBdr>
    </w:div>
    <w:div w:id="1550335600">
      <w:bodyDiv w:val="1"/>
      <w:marLeft w:val="0"/>
      <w:marRight w:val="0"/>
      <w:marTop w:val="0"/>
      <w:marBottom w:val="0"/>
      <w:divBdr>
        <w:top w:val="none" w:sz="0" w:space="0" w:color="auto"/>
        <w:left w:val="none" w:sz="0" w:space="0" w:color="auto"/>
        <w:bottom w:val="none" w:sz="0" w:space="0" w:color="auto"/>
        <w:right w:val="none" w:sz="0" w:space="0" w:color="auto"/>
      </w:divBdr>
    </w:div>
    <w:div w:id="1550727354">
      <w:bodyDiv w:val="1"/>
      <w:marLeft w:val="0"/>
      <w:marRight w:val="0"/>
      <w:marTop w:val="0"/>
      <w:marBottom w:val="0"/>
      <w:divBdr>
        <w:top w:val="none" w:sz="0" w:space="0" w:color="auto"/>
        <w:left w:val="none" w:sz="0" w:space="0" w:color="auto"/>
        <w:bottom w:val="none" w:sz="0" w:space="0" w:color="auto"/>
        <w:right w:val="none" w:sz="0" w:space="0" w:color="auto"/>
      </w:divBdr>
    </w:div>
    <w:div w:id="1551379966">
      <w:bodyDiv w:val="1"/>
      <w:marLeft w:val="0"/>
      <w:marRight w:val="0"/>
      <w:marTop w:val="0"/>
      <w:marBottom w:val="0"/>
      <w:divBdr>
        <w:top w:val="none" w:sz="0" w:space="0" w:color="auto"/>
        <w:left w:val="none" w:sz="0" w:space="0" w:color="auto"/>
        <w:bottom w:val="none" w:sz="0" w:space="0" w:color="auto"/>
        <w:right w:val="none" w:sz="0" w:space="0" w:color="auto"/>
      </w:divBdr>
    </w:div>
    <w:div w:id="1551654165">
      <w:bodyDiv w:val="1"/>
      <w:marLeft w:val="0"/>
      <w:marRight w:val="0"/>
      <w:marTop w:val="0"/>
      <w:marBottom w:val="0"/>
      <w:divBdr>
        <w:top w:val="none" w:sz="0" w:space="0" w:color="auto"/>
        <w:left w:val="none" w:sz="0" w:space="0" w:color="auto"/>
        <w:bottom w:val="none" w:sz="0" w:space="0" w:color="auto"/>
        <w:right w:val="none" w:sz="0" w:space="0" w:color="auto"/>
      </w:divBdr>
    </w:div>
    <w:div w:id="1567565436">
      <w:bodyDiv w:val="1"/>
      <w:marLeft w:val="0"/>
      <w:marRight w:val="0"/>
      <w:marTop w:val="0"/>
      <w:marBottom w:val="0"/>
      <w:divBdr>
        <w:top w:val="none" w:sz="0" w:space="0" w:color="auto"/>
        <w:left w:val="none" w:sz="0" w:space="0" w:color="auto"/>
        <w:bottom w:val="none" w:sz="0" w:space="0" w:color="auto"/>
        <w:right w:val="none" w:sz="0" w:space="0" w:color="auto"/>
      </w:divBdr>
    </w:div>
    <w:div w:id="1573004873">
      <w:bodyDiv w:val="1"/>
      <w:marLeft w:val="0"/>
      <w:marRight w:val="0"/>
      <w:marTop w:val="0"/>
      <w:marBottom w:val="0"/>
      <w:divBdr>
        <w:top w:val="none" w:sz="0" w:space="0" w:color="auto"/>
        <w:left w:val="none" w:sz="0" w:space="0" w:color="auto"/>
        <w:bottom w:val="none" w:sz="0" w:space="0" w:color="auto"/>
        <w:right w:val="none" w:sz="0" w:space="0" w:color="auto"/>
      </w:divBdr>
    </w:div>
    <w:div w:id="1579092663">
      <w:bodyDiv w:val="1"/>
      <w:marLeft w:val="0"/>
      <w:marRight w:val="0"/>
      <w:marTop w:val="0"/>
      <w:marBottom w:val="0"/>
      <w:divBdr>
        <w:top w:val="none" w:sz="0" w:space="0" w:color="auto"/>
        <w:left w:val="none" w:sz="0" w:space="0" w:color="auto"/>
        <w:bottom w:val="none" w:sz="0" w:space="0" w:color="auto"/>
        <w:right w:val="none" w:sz="0" w:space="0" w:color="auto"/>
      </w:divBdr>
    </w:div>
    <w:div w:id="1591962757">
      <w:bodyDiv w:val="1"/>
      <w:marLeft w:val="0"/>
      <w:marRight w:val="0"/>
      <w:marTop w:val="0"/>
      <w:marBottom w:val="0"/>
      <w:divBdr>
        <w:top w:val="none" w:sz="0" w:space="0" w:color="auto"/>
        <w:left w:val="none" w:sz="0" w:space="0" w:color="auto"/>
        <w:bottom w:val="none" w:sz="0" w:space="0" w:color="auto"/>
        <w:right w:val="none" w:sz="0" w:space="0" w:color="auto"/>
      </w:divBdr>
    </w:div>
    <w:div w:id="1591965454">
      <w:bodyDiv w:val="1"/>
      <w:marLeft w:val="0"/>
      <w:marRight w:val="0"/>
      <w:marTop w:val="0"/>
      <w:marBottom w:val="0"/>
      <w:divBdr>
        <w:top w:val="none" w:sz="0" w:space="0" w:color="auto"/>
        <w:left w:val="none" w:sz="0" w:space="0" w:color="auto"/>
        <w:bottom w:val="none" w:sz="0" w:space="0" w:color="auto"/>
        <w:right w:val="none" w:sz="0" w:space="0" w:color="auto"/>
      </w:divBdr>
    </w:div>
    <w:div w:id="1596554258">
      <w:bodyDiv w:val="1"/>
      <w:marLeft w:val="0"/>
      <w:marRight w:val="0"/>
      <w:marTop w:val="0"/>
      <w:marBottom w:val="0"/>
      <w:divBdr>
        <w:top w:val="none" w:sz="0" w:space="0" w:color="auto"/>
        <w:left w:val="none" w:sz="0" w:space="0" w:color="auto"/>
        <w:bottom w:val="none" w:sz="0" w:space="0" w:color="auto"/>
        <w:right w:val="none" w:sz="0" w:space="0" w:color="auto"/>
      </w:divBdr>
    </w:div>
    <w:div w:id="1597054253">
      <w:bodyDiv w:val="1"/>
      <w:marLeft w:val="0"/>
      <w:marRight w:val="0"/>
      <w:marTop w:val="0"/>
      <w:marBottom w:val="0"/>
      <w:divBdr>
        <w:top w:val="none" w:sz="0" w:space="0" w:color="auto"/>
        <w:left w:val="none" w:sz="0" w:space="0" w:color="auto"/>
        <w:bottom w:val="none" w:sz="0" w:space="0" w:color="auto"/>
        <w:right w:val="none" w:sz="0" w:space="0" w:color="auto"/>
      </w:divBdr>
    </w:div>
    <w:div w:id="1598322391">
      <w:bodyDiv w:val="1"/>
      <w:marLeft w:val="0"/>
      <w:marRight w:val="0"/>
      <w:marTop w:val="0"/>
      <w:marBottom w:val="0"/>
      <w:divBdr>
        <w:top w:val="none" w:sz="0" w:space="0" w:color="auto"/>
        <w:left w:val="none" w:sz="0" w:space="0" w:color="auto"/>
        <w:bottom w:val="none" w:sz="0" w:space="0" w:color="auto"/>
        <w:right w:val="none" w:sz="0" w:space="0" w:color="auto"/>
      </w:divBdr>
    </w:div>
    <w:div w:id="1598709651">
      <w:bodyDiv w:val="1"/>
      <w:marLeft w:val="0"/>
      <w:marRight w:val="0"/>
      <w:marTop w:val="0"/>
      <w:marBottom w:val="0"/>
      <w:divBdr>
        <w:top w:val="none" w:sz="0" w:space="0" w:color="auto"/>
        <w:left w:val="none" w:sz="0" w:space="0" w:color="auto"/>
        <w:bottom w:val="none" w:sz="0" w:space="0" w:color="auto"/>
        <w:right w:val="none" w:sz="0" w:space="0" w:color="auto"/>
      </w:divBdr>
    </w:div>
    <w:div w:id="1601990418">
      <w:bodyDiv w:val="1"/>
      <w:marLeft w:val="0"/>
      <w:marRight w:val="0"/>
      <w:marTop w:val="0"/>
      <w:marBottom w:val="0"/>
      <w:divBdr>
        <w:top w:val="none" w:sz="0" w:space="0" w:color="auto"/>
        <w:left w:val="none" w:sz="0" w:space="0" w:color="auto"/>
        <w:bottom w:val="none" w:sz="0" w:space="0" w:color="auto"/>
        <w:right w:val="none" w:sz="0" w:space="0" w:color="auto"/>
      </w:divBdr>
    </w:div>
    <w:div w:id="1602568862">
      <w:bodyDiv w:val="1"/>
      <w:marLeft w:val="0"/>
      <w:marRight w:val="0"/>
      <w:marTop w:val="0"/>
      <w:marBottom w:val="0"/>
      <w:divBdr>
        <w:top w:val="none" w:sz="0" w:space="0" w:color="auto"/>
        <w:left w:val="none" w:sz="0" w:space="0" w:color="auto"/>
        <w:bottom w:val="none" w:sz="0" w:space="0" w:color="auto"/>
        <w:right w:val="none" w:sz="0" w:space="0" w:color="auto"/>
      </w:divBdr>
    </w:div>
    <w:div w:id="1607957068">
      <w:bodyDiv w:val="1"/>
      <w:marLeft w:val="0"/>
      <w:marRight w:val="0"/>
      <w:marTop w:val="0"/>
      <w:marBottom w:val="0"/>
      <w:divBdr>
        <w:top w:val="none" w:sz="0" w:space="0" w:color="auto"/>
        <w:left w:val="none" w:sz="0" w:space="0" w:color="auto"/>
        <w:bottom w:val="none" w:sz="0" w:space="0" w:color="auto"/>
        <w:right w:val="none" w:sz="0" w:space="0" w:color="auto"/>
      </w:divBdr>
    </w:div>
    <w:div w:id="1608544837">
      <w:bodyDiv w:val="1"/>
      <w:marLeft w:val="0"/>
      <w:marRight w:val="0"/>
      <w:marTop w:val="0"/>
      <w:marBottom w:val="0"/>
      <w:divBdr>
        <w:top w:val="none" w:sz="0" w:space="0" w:color="auto"/>
        <w:left w:val="none" w:sz="0" w:space="0" w:color="auto"/>
        <w:bottom w:val="none" w:sz="0" w:space="0" w:color="auto"/>
        <w:right w:val="none" w:sz="0" w:space="0" w:color="auto"/>
      </w:divBdr>
    </w:div>
    <w:div w:id="1608660765">
      <w:bodyDiv w:val="1"/>
      <w:marLeft w:val="0"/>
      <w:marRight w:val="0"/>
      <w:marTop w:val="0"/>
      <w:marBottom w:val="0"/>
      <w:divBdr>
        <w:top w:val="none" w:sz="0" w:space="0" w:color="auto"/>
        <w:left w:val="none" w:sz="0" w:space="0" w:color="auto"/>
        <w:bottom w:val="none" w:sz="0" w:space="0" w:color="auto"/>
        <w:right w:val="none" w:sz="0" w:space="0" w:color="auto"/>
      </w:divBdr>
    </w:div>
    <w:div w:id="1610894023">
      <w:bodyDiv w:val="1"/>
      <w:marLeft w:val="0"/>
      <w:marRight w:val="0"/>
      <w:marTop w:val="0"/>
      <w:marBottom w:val="0"/>
      <w:divBdr>
        <w:top w:val="none" w:sz="0" w:space="0" w:color="auto"/>
        <w:left w:val="none" w:sz="0" w:space="0" w:color="auto"/>
        <w:bottom w:val="none" w:sz="0" w:space="0" w:color="auto"/>
        <w:right w:val="none" w:sz="0" w:space="0" w:color="auto"/>
      </w:divBdr>
    </w:div>
    <w:div w:id="1612779210">
      <w:bodyDiv w:val="1"/>
      <w:marLeft w:val="0"/>
      <w:marRight w:val="0"/>
      <w:marTop w:val="0"/>
      <w:marBottom w:val="0"/>
      <w:divBdr>
        <w:top w:val="none" w:sz="0" w:space="0" w:color="auto"/>
        <w:left w:val="none" w:sz="0" w:space="0" w:color="auto"/>
        <w:bottom w:val="none" w:sz="0" w:space="0" w:color="auto"/>
        <w:right w:val="none" w:sz="0" w:space="0" w:color="auto"/>
      </w:divBdr>
    </w:div>
    <w:div w:id="1613509065">
      <w:bodyDiv w:val="1"/>
      <w:marLeft w:val="0"/>
      <w:marRight w:val="0"/>
      <w:marTop w:val="0"/>
      <w:marBottom w:val="0"/>
      <w:divBdr>
        <w:top w:val="none" w:sz="0" w:space="0" w:color="auto"/>
        <w:left w:val="none" w:sz="0" w:space="0" w:color="auto"/>
        <w:bottom w:val="none" w:sz="0" w:space="0" w:color="auto"/>
        <w:right w:val="none" w:sz="0" w:space="0" w:color="auto"/>
      </w:divBdr>
    </w:div>
    <w:div w:id="1614244014">
      <w:bodyDiv w:val="1"/>
      <w:marLeft w:val="0"/>
      <w:marRight w:val="0"/>
      <w:marTop w:val="0"/>
      <w:marBottom w:val="0"/>
      <w:divBdr>
        <w:top w:val="none" w:sz="0" w:space="0" w:color="auto"/>
        <w:left w:val="none" w:sz="0" w:space="0" w:color="auto"/>
        <w:bottom w:val="none" w:sz="0" w:space="0" w:color="auto"/>
        <w:right w:val="none" w:sz="0" w:space="0" w:color="auto"/>
      </w:divBdr>
    </w:div>
    <w:div w:id="1614286473">
      <w:bodyDiv w:val="1"/>
      <w:marLeft w:val="0"/>
      <w:marRight w:val="0"/>
      <w:marTop w:val="0"/>
      <w:marBottom w:val="0"/>
      <w:divBdr>
        <w:top w:val="none" w:sz="0" w:space="0" w:color="auto"/>
        <w:left w:val="none" w:sz="0" w:space="0" w:color="auto"/>
        <w:bottom w:val="none" w:sz="0" w:space="0" w:color="auto"/>
        <w:right w:val="none" w:sz="0" w:space="0" w:color="auto"/>
      </w:divBdr>
    </w:div>
    <w:div w:id="1614707025">
      <w:bodyDiv w:val="1"/>
      <w:marLeft w:val="0"/>
      <w:marRight w:val="0"/>
      <w:marTop w:val="0"/>
      <w:marBottom w:val="0"/>
      <w:divBdr>
        <w:top w:val="none" w:sz="0" w:space="0" w:color="auto"/>
        <w:left w:val="none" w:sz="0" w:space="0" w:color="auto"/>
        <w:bottom w:val="none" w:sz="0" w:space="0" w:color="auto"/>
        <w:right w:val="none" w:sz="0" w:space="0" w:color="auto"/>
      </w:divBdr>
    </w:div>
    <w:div w:id="1617176192">
      <w:bodyDiv w:val="1"/>
      <w:marLeft w:val="0"/>
      <w:marRight w:val="0"/>
      <w:marTop w:val="0"/>
      <w:marBottom w:val="0"/>
      <w:divBdr>
        <w:top w:val="none" w:sz="0" w:space="0" w:color="auto"/>
        <w:left w:val="none" w:sz="0" w:space="0" w:color="auto"/>
        <w:bottom w:val="none" w:sz="0" w:space="0" w:color="auto"/>
        <w:right w:val="none" w:sz="0" w:space="0" w:color="auto"/>
      </w:divBdr>
    </w:div>
    <w:div w:id="1617519150">
      <w:bodyDiv w:val="1"/>
      <w:marLeft w:val="0"/>
      <w:marRight w:val="0"/>
      <w:marTop w:val="0"/>
      <w:marBottom w:val="0"/>
      <w:divBdr>
        <w:top w:val="none" w:sz="0" w:space="0" w:color="auto"/>
        <w:left w:val="none" w:sz="0" w:space="0" w:color="auto"/>
        <w:bottom w:val="none" w:sz="0" w:space="0" w:color="auto"/>
        <w:right w:val="none" w:sz="0" w:space="0" w:color="auto"/>
      </w:divBdr>
    </w:div>
    <w:div w:id="1617708859">
      <w:bodyDiv w:val="1"/>
      <w:marLeft w:val="0"/>
      <w:marRight w:val="0"/>
      <w:marTop w:val="0"/>
      <w:marBottom w:val="0"/>
      <w:divBdr>
        <w:top w:val="none" w:sz="0" w:space="0" w:color="auto"/>
        <w:left w:val="none" w:sz="0" w:space="0" w:color="auto"/>
        <w:bottom w:val="none" w:sz="0" w:space="0" w:color="auto"/>
        <w:right w:val="none" w:sz="0" w:space="0" w:color="auto"/>
      </w:divBdr>
    </w:div>
    <w:div w:id="1617984089">
      <w:bodyDiv w:val="1"/>
      <w:marLeft w:val="0"/>
      <w:marRight w:val="0"/>
      <w:marTop w:val="0"/>
      <w:marBottom w:val="0"/>
      <w:divBdr>
        <w:top w:val="none" w:sz="0" w:space="0" w:color="auto"/>
        <w:left w:val="none" w:sz="0" w:space="0" w:color="auto"/>
        <w:bottom w:val="none" w:sz="0" w:space="0" w:color="auto"/>
        <w:right w:val="none" w:sz="0" w:space="0" w:color="auto"/>
      </w:divBdr>
    </w:div>
    <w:div w:id="1618416117">
      <w:bodyDiv w:val="1"/>
      <w:marLeft w:val="0"/>
      <w:marRight w:val="0"/>
      <w:marTop w:val="0"/>
      <w:marBottom w:val="0"/>
      <w:divBdr>
        <w:top w:val="none" w:sz="0" w:space="0" w:color="auto"/>
        <w:left w:val="none" w:sz="0" w:space="0" w:color="auto"/>
        <w:bottom w:val="none" w:sz="0" w:space="0" w:color="auto"/>
        <w:right w:val="none" w:sz="0" w:space="0" w:color="auto"/>
      </w:divBdr>
    </w:div>
    <w:div w:id="1623224227">
      <w:bodyDiv w:val="1"/>
      <w:marLeft w:val="0"/>
      <w:marRight w:val="0"/>
      <w:marTop w:val="0"/>
      <w:marBottom w:val="0"/>
      <w:divBdr>
        <w:top w:val="none" w:sz="0" w:space="0" w:color="auto"/>
        <w:left w:val="none" w:sz="0" w:space="0" w:color="auto"/>
        <w:bottom w:val="none" w:sz="0" w:space="0" w:color="auto"/>
        <w:right w:val="none" w:sz="0" w:space="0" w:color="auto"/>
      </w:divBdr>
    </w:div>
    <w:div w:id="1624849541">
      <w:bodyDiv w:val="1"/>
      <w:marLeft w:val="0"/>
      <w:marRight w:val="0"/>
      <w:marTop w:val="0"/>
      <w:marBottom w:val="0"/>
      <w:divBdr>
        <w:top w:val="none" w:sz="0" w:space="0" w:color="auto"/>
        <w:left w:val="none" w:sz="0" w:space="0" w:color="auto"/>
        <w:bottom w:val="none" w:sz="0" w:space="0" w:color="auto"/>
        <w:right w:val="none" w:sz="0" w:space="0" w:color="auto"/>
      </w:divBdr>
    </w:div>
    <w:div w:id="1629973461">
      <w:bodyDiv w:val="1"/>
      <w:marLeft w:val="0"/>
      <w:marRight w:val="0"/>
      <w:marTop w:val="0"/>
      <w:marBottom w:val="0"/>
      <w:divBdr>
        <w:top w:val="none" w:sz="0" w:space="0" w:color="auto"/>
        <w:left w:val="none" w:sz="0" w:space="0" w:color="auto"/>
        <w:bottom w:val="none" w:sz="0" w:space="0" w:color="auto"/>
        <w:right w:val="none" w:sz="0" w:space="0" w:color="auto"/>
      </w:divBdr>
    </w:div>
    <w:div w:id="1631784719">
      <w:bodyDiv w:val="1"/>
      <w:marLeft w:val="0"/>
      <w:marRight w:val="0"/>
      <w:marTop w:val="0"/>
      <w:marBottom w:val="0"/>
      <w:divBdr>
        <w:top w:val="none" w:sz="0" w:space="0" w:color="auto"/>
        <w:left w:val="none" w:sz="0" w:space="0" w:color="auto"/>
        <w:bottom w:val="none" w:sz="0" w:space="0" w:color="auto"/>
        <w:right w:val="none" w:sz="0" w:space="0" w:color="auto"/>
      </w:divBdr>
    </w:div>
    <w:div w:id="1634561707">
      <w:bodyDiv w:val="1"/>
      <w:marLeft w:val="0"/>
      <w:marRight w:val="0"/>
      <w:marTop w:val="0"/>
      <w:marBottom w:val="0"/>
      <w:divBdr>
        <w:top w:val="none" w:sz="0" w:space="0" w:color="auto"/>
        <w:left w:val="none" w:sz="0" w:space="0" w:color="auto"/>
        <w:bottom w:val="none" w:sz="0" w:space="0" w:color="auto"/>
        <w:right w:val="none" w:sz="0" w:space="0" w:color="auto"/>
      </w:divBdr>
    </w:div>
    <w:div w:id="1637561176">
      <w:bodyDiv w:val="1"/>
      <w:marLeft w:val="0"/>
      <w:marRight w:val="0"/>
      <w:marTop w:val="0"/>
      <w:marBottom w:val="0"/>
      <w:divBdr>
        <w:top w:val="none" w:sz="0" w:space="0" w:color="auto"/>
        <w:left w:val="none" w:sz="0" w:space="0" w:color="auto"/>
        <w:bottom w:val="none" w:sz="0" w:space="0" w:color="auto"/>
        <w:right w:val="none" w:sz="0" w:space="0" w:color="auto"/>
      </w:divBdr>
    </w:div>
    <w:div w:id="1639846207">
      <w:bodyDiv w:val="1"/>
      <w:marLeft w:val="0"/>
      <w:marRight w:val="0"/>
      <w:marTop w:val="0"/>
      <w:marBottom w:val="0"/>
      <w:divBdr>
        <w:top w:val="none" w:sz="0" w:space="0" w:color="auto"/>
        <w:left w:val="none" w:sz="0" w:space="0" w:color="auto"/>
        <w:bottom w:val="none" w:sz="0" w:space="0" w:color="auto"/>
        <w:right w:val="none" w:sz="0" w:space="0" w:color="auto"/>
      </w:divBdr>
    </w:div>
    <w:div w:id="1642691576">
      <w:bodyDiv w:val="1"/>
      <w:marLeft w:val="0"/>
      <w:marRight w:val="0"/>
      <w:marTop w:val="0"/>
      <w:marBottom w:val="0"/>
      <w:divBdr>
        <w:top w:val="none" w:sz="0" w:space="0" w:color="auto"/>
        <w:left w:val="none" w:sz="0" w:space="0" w:color="auto"/>
        <w:bottom w:val="none" w:sz="0" w:space="0" w:color="auto"/>
        <w:right w:val="none" w:sz="0" w:space="0" w:color="auto"/>
      </w:divBdr>
    </w:div>
    <w:div w:id="1643315425">
      <w:bodyDiv w:val="1"/>
      <w:marLeft w:val="0"/>
      <w:marRight w:val="0"/>
      <w:marTop w:val="0"/>
      <w:marBottom w:val="0"/>
      <w:divBdr>
        <w:top w:val="none" w:sz="0" w:space="0" w:color="auto"/>
        <w:left w:val="none" w:sz="0" w:space="0" w:color="auto"/>
        <w:bottom w:val="none" w:sz="0" w:space="0" w:color="auto"/>
        <w:right w:val="none" w:sz="0" w:space="0" w:color="auto"/>
      </w:divBdr>
    </w:div>
    <w:div w:id="1644768924">
      <w:bodyDiv w:val="1"/>
      <w:marLeft w:val="0"/>
      <w:marRight w:val="0"/>
      <w:marTop w:val="0"/>
      <w:marBottom w:val="0"/>
      <w:divBdr>
        <w:top w:val="none" w:sz="0" w:space="0" w:color="auto"/>
        <w:left w:val="none" w:sz="0" w:space="0" w:color="auto"/>
        <w:bottom w:val="none" w:sz="0" w:space="0" w:color="auto"/>
        <w:right w:val="none" w:sz="0" w:space="0" w:color="auto"/>
      </w:divBdr>
    </w:div>
    <w:div w:id="1651592220">
      <w:bodyDiv w:val="1"/>
      <w:marLeft w:val="0"/>
      <w:marRight w:val="0"/>
      <w:marTop w:val="0"/>
      <w:marBottom w:val="0"/>
      <w:divBdr>
        <w:top w:val="none" w:sz="0" w:space="0" w:color="auto"/>
        <w:left w:val="none" w:sz="0" w:space="0" w:color="auto"/>
        <w:bottom w:val="none" w:sz="0" w:space="0" w:color="auto"/>
        <w:right w:val="none" w:sz="0" w:space="0" w:color="auto"/>
      </w:divBdr>
    </w:div>
    <w:div w:id="1673604844">
      <w:bodyDiv w:val="1"/>
      <w:marLeft w:val="0"/>
      <w:marRight w:val="0"/>
      <w:marTop w:val="0"/>
      <w:marBottom w:val="0"/>
      <w:divBdr>
        <w:top w:val="none" w:sz="0" w:space="0" w:color="auto"/>
        <w:left w:val="none" w:sz="0" w:space="0" w:color="auto"/>
        <w:bottom w:val="none" w:sz="0" w:space="0" w:color="auto"/>
        <w:right w:val="none" w:sz="0" w:space="0" w:color="auto"/>
      </w:divBdr>
    </w:div>
    <w:div w:id="1674451513">
      <w:bodyDiv w:val="1"/>
      <w:marLeft w:val="0"/>
      <w:marRight w:val="0"/>
      <w:marTop w:val="0"/>
      <w:marBottom w:val="0"/>
      <w:divBdr>
        <w:top w:val="none" w:sz="0" w:space="0" w:color="auto"/>
        <w:left w:val="none" w:sz="0" w:space="0" w:color="auto"/>
        <w:bottom w:val="none" w:sz="0" w:space="0" w:color="auto"/>
        <w:right w:val="none" w:sz="0" w:space="0" w:color="auto"/>
      </w:divBdr>
    </w:div>
    <w:div w:id="1674529423">
      <w:bodyDiv w:val="1"/>
      <w:marLeft w:val="0"/>
      <w:marRight w:val="0"/>
      <w:marTop w:val="0"/>
      <w:marBottom w:val="0"/>
      <w:divBdr>
        <w:top w:val="none" w:sz="0" w:space="0" w:color="auto"/>
        <w:left w:val="none" w:sz="0" w:space="0" w:color="auto"/>
        <w:bottom w:val="none" w:sz="0" w:space="0" w:color="auto"/>
        <w:right w:val="none" w:sz="0" w:space="0" w:color="auto"/>
      </w:divBdr>
    </w:div>
    <w:div w:id="1677342468">
      <w:bodyDiv w:val="1"/>
      <w:marLeft w:val="0"/>
      <w:marRight w:val="0"/>
      <w:marTop w:val="0"/>
      <w:marBottom w:val="0"/>
      <w:divBdr>
        <w:top w:val="none" w:sz="0" w:space="0" w:color="auto"/>
        <w:left w:val="none" w:sz="0" w:space="0" w:color="auto"/>
        <w:bottom w:val="none" w:sz="0" w:space="0" w:color="auto"/>
        <w:right w:val="none" w:sz="0" w:space="0" w:color="auto"/>
      </w:divBdr>
    </w:div>
    <w:div w:id="1686706996">
      <w:bodyDiv w:val="1"/>
      <w:marLeft w:val="0"/>
      <w:marRight w:val="0"/>
      <w:marTop w:val="0"/>
      <w:marBottom w:val="0"/>
      <w:divBdr>
        <w:top w:val="none" w:sz="0" w:space="0" w:color="auto"/>
        <w:left w:val="none" w:sz="0" w:space="0" w:color="auto"/>
        <w:bottom w:val="none" w:sz="0" w:space="0" w:color="auto"/>
        <w:right w:val="none" w:sz="0" w:space="0" w:color="auto"/>
      </w:divBdr>
    </w:div>
    <w:div w:id="1689141813">
      <w:bodyDiv w:val="1"/>
      <w:marLeft w:val="0"/>
      <w:marRight w:val="0"/>
      <w:marTop w:val="0"/>
      <w:marBottom w:val="0"/>
      <w:divBdr>
        <w:top w:val="none" w:sz="0" w:space="0" w:color="auto"/>
        <w:left w:val="none" w:sz="0" w:space="0" w:color="auto"/>
        <w:bottom w:val="none" w:sz="0" w:space="0" w:color="auto"/>
        <w:right w:val="none" w:sz="0" w:space="0" w:color="auto"/>
      </w:divBdr>
    </w:div>
    <w:div w:id="1695229378">
      <w:bodyDiv w:val="1"/>
      <w:marLeft w:val="0"/>
      <w:marRight w:val="0"/>
      <w:marTop w:val="0"/>
      <w:marBottom w:val="0"/>
      <w:divBdr>
        <w:top w:val="none" w:sz="0" w:space="0" w:color="auto"/>
        <w:left w:val="none" w:sz="0" w:space="0" w:color="auto"/>
        <w:bottom w:val="none" w:sz="0" w:space="0" w:color="auto"/>
        <w:right w:val="none" w:sz="0" w:space="0" w:color="auto"/>
      </w:divBdr>
    </w:div>
    <w:div w:id="1704329352">
      <w:bodyDiv w:val="1"/>
      <w:marLeft w:val="0"/>
      <w:marRight w:val="0"/>
      <w:marTop w:val="0"/>
      <w:marBottom w:val="0"/>
      <w:divBdr>
        <w:top w:val="none" w:sz="0" w:space="0" w:color="auto"/>
        <w:left w:val="none" w:sz="0" w:space="0" w:color="auto"/>
        <w:bottom w:val="none" w:sz="0" w:space="0" w:color="auto"/>
        <w:right w:val="none" w:sz="0" w:space="0" w:color="auto"/>
      </w:divBdr>
    </w:div>
    <w:div w:id="1708752111">
      <w:bodyDiv w:val="1"/>
      <w:marLeft w:val="0"/>
      <w:marRight w:val="0"/>
      <w:marTop w:val="0"/>
      <w:marBottom w:val="0"/>
      <w:divBdr>
        <w:top w:val="none" w:sz="0" w:space="0" w:color="auto"/>
        <w:left w:val="none" w:sz="0" w:space="0" w:color="auto"/>
        <w:bottom w:val="none" w:sz="0" w:space="0" w:color="auto"/>
        <w:right w:val="none" w:sz="0" w:space="0" w:color="auto"/>
      </w:divBdr>
    </w:div>
    <w:div w:id="1727682111">
      <w:bodyDiv w:val="1"/>
      <w:marLeft w:val="0"/>
      <w:marRight w:val="0"/>
      <w:marTop w:val="0"/>
      <w:marBottom w:val="0"/>
      <w:divBdr>
        <w:top w:val="none" w:sz="0" w:space="0" w:color="auto"/>
        <w:left w:val="none" w:sz="0" w:space="0" w:color="auto"/>
        <w:bottom w:val="none" w:sz="0" w:space="0" w:color="auto"/>
        <w:right w:val="none" w:sz="0" w:space="0" w:color="auto"/>
      </w:divBdr>
    </w:div>
    <w:div w:id="1731269287">
      <w:bodyDiv w:val="1"/>
      <w:marLeft w:val="0"/>
      <w:marRight w:val="0"/>
      <w:marTop w:val="0"/>
      <w:marBottom w:val="0"/>
      <w:divBdr>
        <w:top w:val="none" w:sz="0" w:space="0" w:color="auto"/>
        <w:left w:val="none" w:sz="0" w:space="0" w:color="auto"/>
        <w:bottom w:val="none" w:sz="0" w:space="0" w:color="auto"/>
        <w:right w:val="none" w:sz="0" w:space="0" w:color="auto"/>
      </w:divBdr>
    </w:div>
    <w:div w:id="1734351394">
      <w:bodyDiv w:val="1"/>
      <w:marLeft w:val="0"/>
      <w:marRight w:val="0"/>
      <w:marTop w:val="0"/>
      <w:marBottom w:val="0"/>
      <w:divBdr>
        <w:top w:val="none" w:sz="0" w:space="0" w:color="auto"/>
        <w:left w:val="none" w:sz="0" w:space="0" w:color="auto"/>
        <w:bottom w:val="none" w:sz="0" w:space="0" w:color="auto"/>
        <w:right w:val="none" w:sz="0" w:space="0" w:color="auto"/>
      </w:divBdr>
    </w:div>
    <w:div w:id="1736933146">
      <w:bodyDiv w:val="1"/>
      <w:marLeft w:val="0"/>
      <w:marRight w:val="0"/>
      <w:marTop w:val="0"/>
      <w:marBottom w:val="0"/>
      <w:divBdr>
        <w:top w:val="none" w:sz="0" w:space="0" w:color="auto"/>
        <w:left w:val="none" w:sz="0" w:space="0" w:color="auto"/>
        <w:bottom w:val="none" w:sz="0" w:space="0" w:color="auto"/>
        <w:right w:val="none" w:sz="0" w:space="0" w:color="auto"/>
      </w:divBdr>
    </w:div>
    <w:div w:id="1747995723">
      <w:bodyDiv w:val="1"/>
      <w:marLeft w:val="0"/>
      <w:marRight w:val="0"/>
      <w:marTop w:val="0"/>
      <w:marBottom w:val="0"/>
      <w:divBdr>
        <w:top w:val="none" w:sz="0" w:space="0" w:color="auto"/>
        <w:left w:val="none" w:sz="0" w:space="0" w:color="auto"/>
        <w:bottom w:val="none" w:sz="0" w:space="0" w:color="auto"/>
        <w:right w:val="none" w:sz="0" w:space="0" w:color="auto"/>
      </w:divBdr>
    </w:div>
    <w:div w:id="1748267405">
      <w:bodyDiv w:val="1"/>
      <w:marLeft w:val="0"/>
      <w:marRight w:val="0"/>
      <w:marTop w:val="0"/>
      <w:marBottom w:val="0"/>
      <w:divBdr>
        <w:top w:val="none" w:sz="0" w:space="0" w:color="auto"/>
        <w:left w:val="none" w:sz="0" w:space="0" w:color="auto"/>
        <w:bottom w:val="none" w:sz="0" w:space="0" w:color="auto"/>
        <w:right w:val="none" w:sz="0" w:space="0" w:color="auto"/>
      </w:divBdr>
    </w:div>
    <w:div w:id="1751389018">
      <w:bodyDiv w:val="1"/>
      <w:marLeft w:val="0"/>
      <w:marRight w:val="0"/>
      <w:marTop w:val="0"/>
      <w:marBottom w:val="0"/>
      <w:divBdr>
        <w:top w:val="none" w:sz="0" w:space="0" w:color="auto"/>
        <w:left w:val="none" w:sz="0" w:space="0" w:color="auto"/>
        <w:bottom w:val="none" w:sz="0" w:space="0" w:color="auto"/>
        <w:right w:val="none" w:sz="0" w:space="0" w:color="auto"/>
      </w:divBdr>
    </w:div>
    <w:div w:id="1753772719">
      <w:bodyDiv w:val="1"/>
      <w:marLeft w:val="0"/>
      <w:marRight w:val="0"/>
      <w:marTop w:val="0"/>
      <w:marBottom w:val="0"/>
      <w:divBdr>
        <w:top w:val="none" w:sz="0" w:space="0" w:color="auto"/>
        <w:left w:val="none" w:sz="0" w:space="0" w:color="auto"/>
        <w:bottom w:val="none" w:sz="0" w:space="0" w:color="auto"/>
        <w:right w:val="none" w:sz="0" w:space="0" w:color="auto"/>
      </w:divBdr>
    </w:div>
    <w:div w:id="1755930659">
      <w:bodyDiv w:val="1"/>
      <w:marLeft w:val="0"/>
      <w:marRight w:val="0"/>
      <w:marTop w:val="0"/>
      <w:marBottom w:val="0"/>
      <w:divBdr>
        <w:top w:val="none" w:sz="0" w:space="0" w:color="auto"/>
        <w:left w:val="none" w:sz="0" w:space="0" w:color="auto"/>
        <w:bottom w:val="none" w:sz="0" w:space="0" w:color="auto"/>
        <w:right w:val="none" w:sz="0" w:space="0" w:color="auto"/>
      </w:divBdr>
    </w:div>
    <w:div w:id="1761029078">
      <w:bodyDiv w:val="1"/>
      <w:marLeft w:val="0"/>
      <w:marRight w:val="0"/>
      <w:marTop w:val="0"/>
      <w:marBottom w:val="0"/>
      <w:divBdr>
        <w:top w:val="none" w:sz="0" w:space="0" w:color="auto"/>
        <w:left w:val="none" w:sz="0" w:space="0" w:color="auto"/>
        <w:bottom w:val="none" w:sz="0" w:space="0" w:color="auto"/>
        <w:right w:val="none" w:sz="0" w:space="0" w:color="auto"/>
      </w:divBdr>
    </w:div>
    <w:div w:id="1762526935">
      <w:bodyDiv w:val="1"/>
      <w:marLeft w:val="0"/>
      <w:marRight w:val="0"/>
      <w:marTop w:val="0"/>
      <w:marBottom w:val="0"/>
      <w:divBdr>
        <w:top w:val="none" w:sz="0" w:space="0" w:color="auto"/>
        <w:left w:val="none" w:sz="0" w:space="0" w:color="auto"/>
        <w:bottom w:val="none" w:sz="0" w:space="0" w:color="auto"/>
        <w:right w:val="none" w:sz="0" w:space="0" w:color="auto"/>
      </w:divBdr>
    </w:div>
    <w:div w:id="1762722786">
      <w:bodyDiv w:val="1"/>
      <w:marLeft w:val="0"/>
      <w:marRight w:val="0"/>
      <w:marTop w:val="0"/>
      <w:marBottom w:val="0"/>
      <w:divBdr>
        <w:top w:val="none" w:sz="0" w:space="0" w:color="auto"/>
        <w:left w:val="none" w:sz="0" w:space="0" w:color="auto"/>
        <w:bottom w:val="none" w:sz="0" w:space="0" w:color="auto"/>
        <w:right w:val="none" w:sz="0" w:space="0" w:color="auto"/>
      </w:divBdr>
    </w:div>
    <w:div w:id="1763187712">
      <w:bodyDiv w:val="1"/>
      <w:marLeft w:val="0"/>
      <w:marRight w:val="0"/>
      <w:marTop w:val="0"/>
      <w:marBottom w:val="0"/>
      <w:divBdr>
        <w:top w:val="none" w:sz="0" w:space="0" w:color="auto"/>
        <w:left w:val="none" w:sz="0" w:space="0" w:color="auto"/>
        <w:bottom w:val="none" w:sz="0" w:space="0" w:color="auto"/>
        <w:right w:val="none" w:sz="0" w:space="0" w:color="auto"/>
      </w:divBdr>
    </w:div>
    <w:div w:id="1766875364">
      <w:bodyDiv w:val="1"/>
      <w:marLeft w:val="0"/>
      <w:marRight w:val="0"/>
      <w:marTop w:val="0"/>
      <w:marBottom w:val="0"/>
      <w:divBdr>
        <w:top w:val="none" w:sz="0" w:space="0" w:color="auto"/>
        <w:left w:val="none" w:sz="0" w:space="0" w:color="auto"/>
        <w:bottom w:val="none" w:sz="0" w:space="0" w:color="auto"/>
        <w:right w:val="none" w:sz="0" w:space="0" w:color="auto"/>
      </w:divBdr>
    </w:div>
    <w:div w:id="1772894632">
      <w:bodyDiv w:val="1"/>
      <w:marLeft w:val="0"/>
      <w:marRight w:val="0"/>
      <w:marTop w:val="0"/>
      <w:marBottom w:val="0"/>
      <w:divBdr>
        <w:top w:val="none" w:sz="0" w:space="0" w:color="auto"/>
        <w:left w:val="none" w:sz="0" w:space="0" w:color="auto"/>
        <w:bottom w:val="none" w:sz="0" w:space="0" w:color="auto"/>
        <w:right w:val="none" w:sz="0" w:space="0" w:color="auto"/>
      </w:divBdr>
    </w:div>
    <w:div w:id="1772897977">
      <w:bodyDiv w:val="1"/>
      <w:marLeft w:val="0"/>
      <w:marRight w:val="0"/>
      <w:marTop w:val="0"/>
      <w:marBottom w:val="0"/>
      <w:divBdr>
        <w:top w:val="none" w:sz="0" w:space="0" w:color="auto"/>
        <w:left w:val="none" w:sz="0" w:space="0" w:color="auto"/>
        <w:bottom w:val="none" w:sz="0" w:space="0" w:color="auto"/>
        <w:right w:val="none" w:sz="0" w:space="0" w:color="auto"/>
      </w:divBdr>
    </w:div>
    <w:div w:id="1773742564">
      <w:bodyDiv w:val="1"/>
      <w:marLeft w:val="0"/>
      <w:marRight w:val="0"/>
      <w:marTop w:val="0"/>
      <w:marBottom w:val="0"/>
      <w:divBdr>
        <w:top w:val="none" w:sz="0" w:space="0" w:color="auto"/>
        <w:left w:val="none" w:sz="0" w:space="0" w:color="auto"/>
        <w:bottom w:val="none" w:sz="0" w:space="0" w:color="auto"/>
        <w:right w:val="none" w:sz="0" w:space="0" w:color="auto"/>
      </w:divBdr>
    </w:div>
    <w:div w:id="1776362464">
      <w:bodyDiv w:val="1"/>
      <w:marLeft w:val="0"/>
      <w:marRight w:val="0"/>
      <w:marTop w:val="0"/>
      <w:marBottom w:val="0"/>
      <w:divBdr>
        <w:top w:val="none" w:sz="0" w:space="0" w:color="auto"/>
        <w:left w:val="none" w:sz="0" w:space="0" w:color="auto"/>
        <w:bottom w:val="none" w:sz="0" w:space="0" w:color="auto"/>
        <w:right w:val="none" w:sz="0" w:space="0" w:color="auto"/>
      </w:divBdr>
    </w:div>
    <w:div w:id="1785611421">
      <w:bodyDiv w:val="1"/>
      <w:marLeft w:val="0"/>
      <w:marRight w:val="0"/>
      <w:marTop w:val="0"/>
      <w:marBottom w:val="0"/>
      <w:divBdr>
        <w:top w:val="none" w:sz="0" w:space="0" w:color="auto"/>
        <w:left w:val="none" w:sz="0" w:space="0" w:color="auto"/>
        <w:bottom w:val="none" w:sz="0" w:space="0" w:color="auto"/>
        <w:right w:val="none" w:sz="0" w:space="0" w:color="auto"/>
      </w:divBdr>
    </w:div>
    <w:div w:id="1787891340">
      <w:bodyDiv w:val="1"/>
      <w:marLeft w:val="0"/>
      <w:marRight w:val="0"/>
      <w:marTop w:val="0"/>
      <w:marBottom w:val="0"/>
      <w:divBdr>
        <w:top w:val="none" w:sz="0" w:space="0" w:color="auto"/>
        <w:left w:val="none" w:sz="0" w:space="0" w:color="auto"/>
        <w:bottom w:val="none" w:sz="0" w:space="0" w:color="auto"/>
        <w:right w:val="none" w:sz="0" w:space="0" w:color="auto"/>
      </w:divBdr>
    </w:div>
    <w:div w:id="1789205189">
      <w:bodyDiv w:val="1"/>
      <w:marLeft w:val="0"/>
      <w:marRight w:val="0"/>
      <w:marTop w:val="0"/>
      <w:marBottom w:val="0"/>
      <w:divBdr>
        <w:top w:val="none" w:sz="0" w:space="0" w:color="auto"/>
        <w:left w:val="none" w:sz="0" w:space="0" w:color="auto"/>
        <w:bottom w:val="none" w:sz="0" w:space="0" w:color="auto"/>
        <w:right w:val="none" w:sz="0" w:space="0" w:color="auto"/>
      </w:divBdr>
    </w:div>
    <w:div w:id="1790126677">
      <w:bodyDiv w:val="1"/>
      <w:marLeft w:val="0"/>
      <w:marRight w:val="0"/>
      <w:marTop w:val="0"/>
      <w:marBottom w:val="0"/>
      <w:divBdr>
        <w:top w:val="none" w:sz="0" w:space="0" w:color="auto"/>
        <w:left w:val="none" w:sz="0" w:space="0" w:color="auto"/>
        <w:bottom w:val="none" w:sz="0" w:space="0" w:color="auto"/>
        <w:right w:val="none" w:sz="0" w:space="0" w:color="auto"/>
      </w:divBdr>
    </w:div>
    <w:div w:id="1791702107">
      <w:bodyDiv w:val="1"/>
      <w:marLeft w:val="0"/>
      <w:marRight w:val="0"/>
      <w:marTop w:val="0"/>
      <w:marBottom w:val="0"/>
      <w:divBdr>
        <w:top w:val="none" w:sz="0" w:space="0" w:color="auto"/>
        <w:left w:val="none" w:sz="0" w:space="0" w:color="auto"/>
        <w:bottom w:val="none" w:sz="0" w:space="0" w:color="auto"/>
        <w:right w:val="none" w:sz="0" w:space="0" w:color="auto"/>
      </w:divBdr>
    </w:div>
    <w:div w:id="1793404237">
      <w:bodyDiv w:val="1"/>
      <w:marLeft w:val="0"/>
      <w:marRight w:val="0"/>
      <w:marTop w:val="0"/>
      <w:marBottom w:val="0"/>
      <w:divBdr>
        <w:top w:val="none" w:sz="0" w:space="0" w:color="auto"/>
        <w:left w:val="none" w:sz="0" w:space="0" w:color="auto"/>
        <w:bottom w:val="none" w:sz="0" w:space="0" w:color="auto"/>
        <w:right w:val="none" w:sz="0" w:space="0" w:color="auto"/>
      </w:divBdr>
    </w:div>
    <w:div w:id="1795251871">
      <w:bodyDiv w:val="1"/>
      <w:marLeft w:val="0"/>
      <w:marRight w:val="0"/>
      <w:marTop w:val="0"/>
      <w:marBottom w:val="0"/>
      <w:divBdr>
        <w:top w:val="none" w:sz="0" w:space="0" w:color="auto"/>
        <w:left w:val="none" w:sz="0" w:space="0" w:color="auto"/>
        <w:bottom w:val="none" w:sz="0" w:space="0" w:color="auto"/>
        <w:right w:val="none" w:sz="0" w:space="0" w:color="auto"/>
      </w:divBdr>
    </w:div>
    <w:div w:id="1797260221">
      <w:bodyDiv w:val="1"/>
      <w:marLeft w:val="0"/>
      <w:marRight w:val="0"/>
      <w:marTop w:val="0"/>
      <w:marBottom w:val="0"/>
      <w:divBdr>
        <w:top w:val="none" w:sz="0" w:space="0" w:color="auto"/>
        <w:left w:val="none" w:sz="0" w:space="0" w:color="auto"/>
        <w:bottom w:val="none" w:sz="0" w:space="0" w:color="auto"/>
        <w:right w:val="none" w:sz="0" w:space="0" w:color="auto"/>
      </w:divBdr>
    </w:div>
    <w:div w:id="1797482439">
      <w:bodyDiv w:val="1"/>
      <w:marLeft w:val="0"/>
      <w:marRight w:val="0"/>
      <w:marTop w:val="0"/>
      <w:marBottom w:val="0"/>
      <w:divBdr>
        <w:top w:val="none" w:sz="0" w:space="0" w:color="auto"/>
        <w:left w:val="none" w:sz="0" w:space="0" w:color="auto"/>
        <w:bottom w:val="none" w:sz="0" w:space="0" w:color="auto"/>
        <w:right w:val="none" w:sz="0" w:space="0" w:color="auto"/>
      </w:divBdr>
    </w:div>
    <w:div w:id="1798571764">
      <w:bodyDiv w:val="1"/>
      <w:marLeft w:val="0"/>
      <w:marRight w:val="0"/>
      <w:marTop w:val="0"/>
      <w:marBottom w:val="0"/>
      <w:divBdr>
        <w:top w:val="none" w:sz="0" w:space="0" w:color="auto"/>
        <w:left w:val="none" w:sz="0" w:space="0" w:color="auto"/>
        <w:bottom w:val="none" w:sz="0" w:space="0" w:color="auto"/>
        <w:right w:val="none" w:sz="0" w:space="0" w:color="auto"/>
      </w:divBdr>
    </w:div>
    <w:div w:id="1798715066">
      <w:bodyDiv w:val="1"/>
      <w:marLeft w:val="0"/>
      <w:marRight w:val="0"/>
      <w:marTop w:val="0"/>
      <w:marBottom w:val="0"/>
      <w:divBdr>
        <w:top w:val="none" w:sz="0" w:space="0" w:color="auto"/>
        <w:left w:val="none" w:sz="0" w:space="0" w:color="auto"/>
        <w:bottom w:val="none" w:sz="0" w:space="0" w:color="auto"/>
        <w:right w:val="none" w:sz="0" w:space="0" w:color="auto"/>
      </w:divBdr>
    </w:div>
    <w:div w:id="1801459774">
      <w:bodyDiv w:val="1"/>
      <w:marLeft w:val="0"/>
      <w:marRight w:val="0"/>
      <w:marTop w:val="0"/>
      <w:marBottom w:val="0"/>
      <w:divBdr>
        <w:top w:val="none" w:sz="0" w:space="0" w:color="auto"/>
        <w:left w:val="none" w:sz="0" w:space="0" w:color="auto"/>
        <w:bottom w:val="none" w:sz="0" w:space="0" w:color="auto"/>
        <w:right w:val="none" w:sz="0" w:space="0" w:color="auto"/>
      </w:divBdr>
    </w:div>
    <w:div w:id="1806466369">
      <w:bodyDiv w:val="1"/>
      <w:marLeft w:val="0"/>
      <w:marRight w:val="0"/>
      <w:marTop w:val="0"/>
      <w:marBottom w:val="0"/>
      <w:divBdr>
        <w:top w:val="none" w:sz="0" w:space="0" w:color="auto"/>
        <w:left w:val="none" w:sz="0" w:space="0" w:color="auto"/>
        <w:bottom w:val="none" w:sz="0" w:space="0" w:color="auto"/>
        <w:right w:val="none" w:sz="0" w:space="0" w:color="auto"/>
      </w:divBdr>
    </w:div>
    <w:div w:id="1806924846">
      <w:bodyDiv w:val="1"/>
      <w:marLeft w:val="0"/>
      <w:marRight w:val="0"/>
      <w:marTop w:val="0"/>
      <w:marBottom w:val="0"/>
      <w:divBdr>
        <w:top w:val="none" w:sz="0" w:space="0" w:color="auto"/>
        <w:left w:val="none" w:sz="0" w:space="0" w:color="auto"/>
        <w:bottom w:val="none" w:sz="0" w:space="0" w:color="auto"/>
        <w:right w:val="none" w:sz="0" w:space="0" w:color="auto"/>
      </w:divBdr>
    </w:div>
    <w:div w:id="1814759644">
      <w:bodyDiv w:val="1"/>
      <w:marLeft w:val="0"/>
      <w:marRight w:val="0"/>
      <w:marTop w:val="0"/>
      <w:marBottom w:val="0"/>
      <w:divBdr>
        <w:top w:val="none" w:sz="0" w:space="0" w:color="auto"/>
        <w:left w:val="none" w:sz="0" w:space="0" w:color="auto"/>
        <w:bottom w:val="none" w:sz="0" w:space="0" w:color="auto"/>
        <w:right w:val="none" w:sz="0" w:space="0" w:color="auto"/>
      </w:divBdr>
    </w:div>
    <w:div w:id="1816406085">
      <w:bodyDiv w:val="1"/>
      <w:marLeft w:val="0"/>
      <w:marRight w:val="0"/>
      <w:marTop w:val="0"/>
      <w:marBottom w:val="0"/>
      <w:divBdr>
        <w:top w:val="none" w:sz="0" w:space="0" w:color="auto"/>
        <w:left w:val="none" w:sz="0" w:space="0" w:color="auto"/>
        <w:bottom w:val="none" w:sz="0" w:space="0" w:color="auto"/>
        <w:right w:val="none" w:sz="0" w:space="0" w:color="auto"/>
      </w:divBdr>
    </w:div>
    <w:div w:id="1817449987">
      <w:bodyDiv w:val="1"/>
      <w:marLeft w:val="0"/>
      <w:marRight w:val="0"/>
      <w:marTop w:val="0"/>
      <w:marBottom w:val="0"/>
      <w:divBdr>
        <w:top w:val="none" w:sz="0" w:space="0" w:color="auto"/>
        <w:left w:val="none" w:sz="0" w:space="0" w:color="auto"/>
        <w:bottom w:val="none" w:sz="0" w:space="0" w:color="auto"/>
        <w:right w:val="none" w:sz="0" w:space="0" w:color="auto"/>
      </w:divBdr>
    </w:div>
    <w:div w:id="1818762255">
      <w:bodyDiv w:val="1"/>
      <w:marLeft w:val="0"/>
      <w:marRight w:val="0"/>
      <w:marTop w:val="0"/>
      <w:marBottom w:val="0"/>
      <w:divBdr>
        <w:top w:val="none" w:sz="0" w:space="0" w:color="auto"/>
        <w:left w:val="none" w:sz="0" w:space="0" w:color="auto"/>
        <w:bottom w:val="none" w:sz="0" w:space="0" w:color="auto"/>
        <w:right w:val="none" w:sz="0" w:space="0" w:color="auto"/>
      </w:divBdr>
    </w:div>
    <w:div w:id="1821464591">
      <w:bodyDiv w:val="1"/>
      <w:marLeft w:val="0"/>
      <w:marRight w:val="0"/>
      <w:marTop w:val="0"/>
      <w:marBottom w:val="0"/>
      <w:divBdr>
        <w:top w:val="none" w:sz="0" w:space="0" w:color="auto"/>
        <w:left w:val="none" w:sz="0" w:space="0" w:color="auto"/>
        <w:bottom w:val="none" w:sz="0" w:space="0" w:color="auto"/>
        <w:right w:val="none" w:sz="0" w:space="0" w:color="auto"/>
      </w:divBdr>
    </w:div>
    <w:div w:id="1825273253">
      <w:bodyDiv w:val="1"/>
      <w:marLeft w:val="0"/>
      <w:marRight w:val="0"/>
      <w:marTop w:val="0"/>
      <w:marBottom w:val="0"/>
      <w:divBdr>
        <w:top w:val="none" w:sz="0" w:space="0" w:color="auto"/>
        <w:left w:val="none" w:sz="0" w:space="0" w:color="auto"/>
        <w:bottom w:val="none" w:sz="0" w:space="0" w:color="auto"/>
        <w:right w:val="none" w:sz="0" w:space="0" w:color="auto"/>
      </w:divBdr>
    </w:div>
    <w:div w:id="1826239058">
      <w:bodyDiv w:val="1"/>
      <w:marLeft w:val="0"/>
      <w:marRight w:val="0"/>
      <w:marTop w:val="0"/>
      <w:marBottom w:val="0"/>
      <w:divBdr>
        <w:top w:val="none" w:sz="0" w:space="0" w:color="auto"/>
        <w:left w:val="none" w:sz="0" w:space="0" w:color="auto"/>
        <w:bottom w:val="none" w:sz="0" w:space="0" w:color="auto"/>
        <w:right w:val="none" w:sz="0" w:space="0" w:color="auto"/>
      </w:divBdr>
    </w:div>
    <w:div w:id="1831290285">
      <w:bodyDiv w:val="1"/>
      <w:marLeft w:val="0"/>
      <w:marRight w:val="0"/>
      <w:marTop w:val="0"/>
      <w:marBottom w:val="0"/>
      <w:divBdr>
        <w:top w:val="none" w:sz="0" w:space="0" w:color="auto"/>
        <w:left w:val="none" w:sz="0" w:space="0" w:color="auto"/>
        <w:bottom w:val="none" w:sz="0" w:space="0" w:color="auto"/>
        <w:right w:val="none" w:sz="0" w:space="0" w:color="auto"/>
      </w:divBdr>
    </w:div>
    <w:div w:id="1834947690">
      <w:bodyDiv w:val="1"/>
      <w:marLeft w:val="0"/>
      <w:marRight w:val="0"/>
      <w:marTop w:val="0"/>
      <w:marBottom w:val="0"/>
      <w:divBdr>
        <w:top w:val="none" w:sz="0" w:space="0" w:color="auto"/>
        <w:left w:val="none" w:sz="0" w:space="0" w:color="auto"/>
        <w:bottom w:val="none" w:sz="0" w:space="0" w:color="auto"/>
        <w:right w:val="none" w:sz="0" w:space="0" w:color="auto"/>
      </w:divBdr>
    </w:div>
    <w:div w:id="1839883898">
      <w:bodyDiv w:val="1"/>
      <w:marLeft w:val="0"/>
      <w:marRight w:val="0"/>
      <w:marTop w:val="0"/>
      <w:marBottom w:val="0"/>
      <w:divBdr>
        <w:top w:val="none" w:sz="0" w:space="0" w:color="auto"/>
        <w:left w:val="none" w:sz="0" w:space="0" w:color="auto"/>
        <w:bottom w:val="none" w:sz="0" w:space="0" w:color="auto"/>
        <w:right w:val="none" w:sz="0" w:space="0" w:color="auto"/>
      </w:divBdr>
    </w:div>
    <w:div w:id="1840076650">
      <w:bodyDiv w:val="1"/>
      <w:marLeft w:val="0"/>
      <w:marRight w:val="0"/>
      <w:marTop w:val="0"/>
      <w:marBottom w:val="0"/>
      <w:divBdr>
        <w:top w:val="none" w:sz="0" w:space="0" w:color="auto"/>
        <w:left w:val="none" w:sz="0" w:space="0" w:color="auto"/>
        <w:bottom w:val="none" w:sz="0" w:space="0" w:color="auto"/>
        <w:right w:val="none" w:sz="0" w:space="0" w:color="auto"/>
      </w:divBdr>
    </w:div>
    <w:div w:id="1845971815">
      <w:bodyDiv w:val="1"/>
      <w:marLeft w:val="0"/>
      <w:marRight w:val="0"/>
      <w:marTop w:val="0"/>
      <w:marBottom w:val="0"/>
      <w:divBdr>
        <w:top w:val="none" w:sz="0" w:space="0" w:color="auto"/>
        <w:left w:val="none" w:sz="0" w:space="0" w:color="auto"/>
        <w:bottom w:val="none" w:sz="0" w:space="0" w:color="auto"/>
        <w:right w:val="none" w:sz="0" w:space="0" w:color="auto"/>
      </w:divBdr>
    </w:div>
    <w:div w:id="1846939139">
      <w:bodyDiv w:val="1"/>
      <w:marLeft w:val="0"/>
      <w:marRight w:val="0"/>
      <w:marTop w:val="0"/>
      <w:marBottom w:val="0"/>
      <w:divBdr>
        <w:top w:val="none" w:sz="0" w:space="0" w:color="auto"/>
        <w:left w:val="none" w:sz="0" w:space="0" w:color="auto"/>
        <w:bottom w:val="none" w:sz="0" w:space="0" w:color="auto"/>
        <w:right w:val="none" w:sz="0" w:space="0" w:color="auto"/>
      </w:divBdr>
    </w:div>
    <w:div w:id="1851722561">
      <w:bodyDiv w:val="1"/>
      <w:marLeft w:val="0"/>
      <w:marRight w:val="0"/>
      <w:marTop w:val="0"/>
      <w:marBottom w:val="0"/>
      <w:divBdr>
        <w:top w:val="none" w:sz="0" w:space="0" w:color="auto"/>
        <w:left w:val="none" w:sz="0" w:space="0" w:color="auto"/>
        <w:bottom w:val="none" w:sz="0" w:space="0" w:color="auto"/>
        <w:right w:val="none" w:sz="0" w:space="0" w:color="auto"/>
      </w:divBdr>
    </w:div>
    <w:div w:id="1851725011">
      <w:bodyDiv w:val="1"/>
      <w:marLeft w:val="0"/>
      <w:marRight w:val="0"/>
      <w:marTop w:val="0"/>
      <w:marBottom w:val="0"/>
      <w:divBdr>
        <w:top w:val="none" w:sz="0" w:space="0" w:color="auto"/>
        <w:left w:val="none" w:sz="0" w:space="0" w:color="auto"/>
        <w:bottom w:val="none" w:sz="0" w:space="0" w:color="auto"/>
        <w:right w:val="none" w:sz="0" w:space="0" w:color="auto"/>
      </w:divBdr>
    </w:div>
    <w:div w:id="1852909367">
      <w:bodyDiv w:val="1"/>
      <w:marLeft w:val="0"/>
      <w:marRight w:val="0"/>
      <w:marTop w:val="0"/>
      <w:marBottom w:val="0"/>
      <w:divBdr>
        <w:top w:val="none" w:sz="0" w:space="0" w:color="auto"/>
        <w:left w:val="none" w:sz="0" w:space="0" w:color="auto"/>
        <w:bottom w:val="none" w:sz="0" w:space="0" w:color="auto"/>
        <w:right w:val="none" w:sz="0" w:space="0" w:color="auto"/>
      </w:divBdr>
    </w:div>
    <w:div w:id="1853762490">
      <w:bodyDiv w:val="1"/>
      <w:marLeft w:val="0"/>
      <w:marRight w:val="0"/>
      <w:marTop w:val="0"/>
      <w:marBottom w:val="0"/>
      <w:divBdr>
        <w:top w:val="none" w:sz="0" w:space="0" w:color="auto"/>
        <w:left w:val="none" w:sz="0" w:space="0" w:color="auto"/>
        <w:bottom w:val="none" w:sz="0" w:space="0" w:color="auto"/>
        <w:right w:val="none" w:sz="0" w:space="0" w:color="auto"/>
      </w:divBdr>
    </w:div>
    <w:div w:id="1855877017">
      <w:bodyDiv w:val="1"/>
      <w:marLeft w:val="0"/>
      <w:marRight w:val="0"/>
      <w:marTop w:val="0"/>
      <w:marBottom w:val="0"/>
      <w:divBdr>
        <w:top w:val="none" w:sz="0" w:space="0" w:color="auto"/>
        <w:left w:val="none" w:sz="0" w:space="0" w:color="auto"/>
        <w:bottom w:val="none" w:sz="0" w:space="0" w:color="auto"/>
        <w:right w:val="none" w:sz="0" w:space="0" w:color="auto"/>
      </w:divBdr>
    </w:div>
    <w:div w:id="1856114309">
      <w:bodyDiv w:val="1"/>
      <w:marLeft w:val="0"/>
      <w:marRight w:val="0"/>
      <w:marTop w:val="0"/>
      <w:marBottom w:val="0"/>
      <w:divBdr>
        <w:top w:val="none" w:sz="0" w:space="0" w:color="auto"/>
        <w:left w:val="none" w:sz="0" w:space="0" w:color="auto"/>
        <w:bottom w:val="none" w:sz="0" w:space="0" w:color="auto"/>
        <w:right w:val="none" w:sz="0" w:space="0" w:color="auto"/>
      </w:divBdr>
    </w:div>
    <w:div w:id="1856990223">
      <w:bodyDiv w:val="1"/>
      <w:marLeft w:val="0"/>
      <w:marRight w:val="0"/>
      <w:marTop w:val="0"/>
      <w:marBottom w:val="0"/>
      <w:divBdr>
        <w:top w:val="none" w:sz="0" w:space="0" w:color="auto"/>
        <w:left w:val="none" w:sz="0" w:space="0" w:color="auto"/>
        <w:bottom w:val="none" w:sz="0" w:space="0" w:color="auto"/>
        <w:right w:val="none" w:sz="0" w:space="0" w:color="auto"/>
      </w:divBdr>
    </w:div>
    <w:div w:id="1858079120">
      <w:bodyDiv w:val="1"/>
      <w:marLeft w:val="0"/>
      <w:marRight w:val="0"/>
      <w:marTop w:val="0"/>
      <w:marBottom w:val="0"/>
      <w:divBdr>
        <w:top w:val="none" w:sz="0" w:space="0" w:color="auto"/>
        <w:left w:val="none" w:sz="0" w:space="0" w:color="auto"/>
        <w:bottom w:val="none" w:sz="0" w:space="0" w:color="auto"/>
        <w:right w:val="none" w:sz="0" w:space="0" w:color="auto"/>
      </w:divBdr>
    </w:div>
    <w:div w:id="1861383974">
      <w:bodyDiv w:val="1"/>
      <w:marLeft w:val="0"/>
      <w:marRight w:val="0"/>
      <w:marTop w:val="0"/>
      <w:marBottom w:val="0"/>
      <w:divBdr>
        <w:top w:val="none" w:sz="0" w:space="0" w:color="auto"/>
        <w:left w:val="none" w:sz="0" w:space="0" w:color="auto"/>
        <w:bottom w:val="none" w:sz="0" w:space="0" w:color="auto"/>
        <w:right w:val="none" w:sz="0" w:space="0" w:color="auto"/>
      </w:divBdr>
    </w:div>
    <w:div w:id="1868718099">
      <w:bodyDiv w:val="1"/>
      <w:marLeft w:val="0"/>
      <w:marRight w:val="0"/>
      <w:marTop w:val="0"/>
      <w:marBottom w:val="0"/>
      <w:divBdr>
        <w:top w:val="none" w:sz="0" w:space="0" w:color="auto"/>
        <w:left w:val="none" w:sz="0" w:space="0" w:color="auto"/>
        <w:bottom w:val="none" w:sz="0" w:space="0" w:color="auto"/>
        <w:right w:val="none" w:sz="0" w:space="0" w:color="auto"/>
      </w:divBdr>
    </w:div>
    <w:div w:id="1875534078">
      <w:bodyDiv w:val="1"/>
      <w:marLeft w:val="0"/>
      <w:marRight w:val="0"/>
      <w:marTop w:val="0"/>
      <w:marBottom w:val="0"/>
      <w:divBdr>
        <w:top w:val="none" w:sz="0" w:space="0" w:color="auto"/>
        <w:left w:val="none" w:sz="0" w:space="0" w:color="auto"/>
        <w:bottom w:val="none" w:sz="0" w:space="0" w:color="auto"/>
        <w:right w:val="none" w:sz="0" w:space="0" w:color="auto"/>
      </w:divBdr>
    </w:div>
    <w:div w:id="1878276114">
      <w:bodyDiv w:val="1"/>
      <w:marLeft w:val="0"/>
      <w:marRight w:val="0"/>
      <w:marTop w:val="0"/>
      <w:marBottom w:val="0"/>
      <w:divBdr>
        <w:top w:val="none" w:sz="0" w:space="0" w:color="auto"/>
        <w:left w:val="none" w:sz="0" w:space="0" w:color="auto"/>
        <w:bottom w:val="none" w:sz="0" w:space="0" w:color="auto"/>
        <w:right w:val="none" w:sz="0" w:space="0" w:color="auto"/>
      </w:divBdr>
    </w:div>
    <w:div w:id="1879051705">
      <w:bodyDiv w:val="1"/>
      <w:marLeft w:val="0"/>
      <w:marRight w:val="0"/>
      <w:marTop w:val="0"/>
      <w:marBottom w:val="0"/>
      <w:divBdr>
        <w:top w:val="none" w:sz="0" w:space="0" w:color="auto"/>
        <w:left w:val="none" w:sz="0" w:space="0" w:color="auto"/>
        <w:bottom w:val="none" w:sz="0" w:space="0" w:color="auto"/>
        <w:right w:val="none" w:sz="0" w:space="0" w:color="auto"/>
      </w:divBdr>
    </w:div>
    <w:div w:id="1879971276">
      <w:bodyDiv w:val="1"/>
      <w:marLeft w:val="0"/>
      <w:marRight w:val="0"/>
      <w:marTop w:val="0"/>
      <w:marBottom w:val="0"/>
      <w:divBdr>
        <w:top w:val="none" w:sz="0" w:space="0" w:color="auto"/>
        <w:left w:val="none" w:sz="0" w:space="0" w:color="auto"/>
        <w:bottom w:val="none" w:sz="0" w:space="0" w:color="auto"/>
        <w:right w:val="none" w:sz="0" w:space="0" w:color="auto"/>
      </w:divBdr>
    </w:div>
    <w:div w:id="1885753873">
      <w:bodyDiv w:val="1"/>
      <w:marLeft w:val="0"/>
      <w:marRight w:val="0"/>
      <w:marTop w:val="0"/>
      <w:marBottom w:val="0"/>
      <w:divBdr>
        <w:top w:val="none" w:sz="0" w:space="0" w:color="auto"/>
        <w:left w:val="none" w:sz="0" w:space="0" w:color="auto"/>
        <w:bottom w:val="none" w:sz="0" w:space="0" w:color="auto"/>
        <w:right w:val="none" w:sz="0" w:space="0" w:color="auto"/>
      </w:divBdr>
    </w:div>
    <w:div w:id="1886218281">
      <w:bodyDiv w:val="1"/>
      <w:marLeft w:val="0"/>
      <w:marRight w:val="0"/>
      <w:marTop w:val="0"/>
      <w:marBottom w:val="0"/>
      <w:divBdr>
        <w:top w:val="none" w:sz="0" w:space="0" w:color="auto"/>
        <w:left w:val="none" w:sz="0" w:space="0" w:color="auto"/>
        <w:bottom w:val="none" w:sz="0" w:space="0" w:color="auto"/>
        <w:right w:val="none" w:sz="0" w:space="0" w:color="auto"/>
      </w:divBdr>
    </w:div>
    <w:div w:id="1888295890">
      <w:bodyDiv w:val="1"/>
      <w:marLeft w:val="0"/>
      <w:marRight w:val="0"/>
      <w:marTop w:val="0"/>
      <w:marBottom w:val="0"/>
      <w:divBdr>
        <w:top w:val="none" w:sz="0" w:space="0" w:color="auto"/>
        <w:left w:val="none" w:sz="0" w:space="0" w:color="auto"/>
        <w:bottom w:val="none" w:sz="0" w:space="0" w:color="auto"/>
        <w:right w:val="none" w:sz="0" w:space="0" w:color="auto"/>
      </w:divBdr>
    </w:div>
    <w:div w:id="1888685304">
      <w:bodyDiv w:val="1"/>
      <w:marLeft w:val="0"/>
      <w:marRight w:val="0"/>
      <w:marTop w:val="0"/>
      <w:marBottom w:val="0"/>
      <w:divBdr>
        <w:top w:val="none" w:sz="0" w:space="0" w:color="auto"/>
        <w:left w:val="none" w:sz="0" w:space="0" w:color="auto"/>
        <w:bottom w:val="none" w:sz="0" w:space="0" w:color="auto"/>
        <w:right w:val="none" w:sz="0" w:space="0" w:color="auto"/>
      </w:divBdr>
    </w:div>
    <w:div w:id="1895115186">
      <w:bodyDiv w:val="1"/>
      <w:marLeft w:val="0"/>
      <w:marRight w:val="0"/>
      <w:marTop w:val="0"/>
      <w:marBottom w:val="0"/>
      <w:divBdr>
        <w:top w:val="none" w:sz="0" w:space="0" w:color="auto"/>
        <w:left w:val="none" w:sz="0" w:space="0" w:color="auto"/>
        <w:bottom w:val="none" w:sz="0" w:space="0" w:color="auto"/>
        <w:right w:val="none" w:sz="0" w:space="0" w:color="auto"/>
      </w:divBdr>
    </w:div>
    <w:div w:id="1898390638">
      <w:bodyDiv w:val="1"/>
      <w:marLeft w:val="0"/>
      <w:marRight w:val="0"/>
      <w:marTop w:val="0"/>
      <w:marBottom w:val="0"/>
      <w:divBdr>
        <w:top w:val="none" w:sz="0" w:space="0" w:color="auto"/>
        <w:left w:val="none" w:sz="0" w:space="0" w:color="auto"/>
        <w:bottom w:val="none" w:sz="0" w:space="0" w:color="auto"/>
        <w:right w:val="none" w:sz="0" w:space="0" w:color="auto"/>
      </w:divBdr>
    </w:div>
    <w:div w:id="1902011028">
      <w:bodyDiv w:val="1"/>
      <w:marLeft w:val="0"/>
      <w:marRight w:val="0"/>
      <w:marTop w:val="0"/>
      <w:marBottom w:val="0"/>
      <w:divBdr>
        <w:top w:val="none" w:sz="0" w:space="0" w:color="auto"/>
        <w:left w:val="none" w:sz="0" w:space="0" w:color="auto"/>
        <w:bottom w:val="none" w:sz="0" w:space="0" w:color="auto"/>
        <w:right w:val="none" w:sz="0" w:space="0" w:color="auto"/>
      </w:divBdr>
    </w:div>
    <w:div w:id="1902061889">
      <w:bodyDiv w:val="1"/>
      <w:marLeft w:val="0"/>
      <w:marRight w:val="0"/>
      <w:marTop w:val="0"/>
      <w:marBottom w:val="0"/>
      <w:divBdr>
        <w:top w:val="none" w:sz="0" w:space="0" w:color="auto"/>
        <w:left w:val="none" w:sz="0" w:space="0" w:color="auto"/>
        <w:bottom w:val="none" w:sz="0" w:space="0" w:color="auto"/>
        <w:right w:val="none" w:sz="0" w:space="0" w:color="auto"/>
      </w:divBdr>
    </w:div>
    <w:div w:id="1908344440">
      <w:bodyDiv w:val="1"/>
      <w:marLeft w:val="0"/>
      <w:marRight w:val="0"/>
      <w:marTop w:val="0"/>
      <w:marBottom w:val="0"/>
      <w:divBdr>
        <w:top w:val="none" w:sz="0" w:space="0" w:color="auto"/>
        <w:left w:val="none" w:sz="0" w:space="0" w:color="auto"/>
        <w:bottom w:val="none" w:sz="0" w:space="0" w:color="auto"/>
        <w:right w:val="none" w:sz="0" w:space="0" w:color="auto"/>
      </w:divBdr>
    </w:div>
    <w:div w:id="1910338238">
      <w:bodyDiv w:val="1"/>
      <w:marLeft w:val="0"/>
      <w:marRight w:val="0"/>
      <w:marTop w:val="0"/>
      <w:marBottom w:val="0"/>
      <w:divBdr>
        <w:top w:val="none" w:sz="0" w:space="0" w:color="auto"/>
        <w:left w:val="none" w:sz="0" w:space="0" w:color="auto"/>
        <w:bottom w:val="none" w:sz="0" w:space="0" w:color="auto"/>
        <w:right w:val="none" w:sz="0" w:space="0" w:color="auto"/>
      </w:divBdr>
    </w:div>
    <w:div w:id="1916282661">
      <w:bodyDiv w:val="1"/>
      <w:marLeft w:val="0"/>
      <w:marRight w:val="0"/>
      <w:marTop w:val="0"/>
      <w:marBottom w:val="0"/>
      <w:divBdr>
        <w:top w:val="none" w:sz="0" w:space="0" w:color="auto"/>
        <w:left w:val="none" w:sz="0" w:space="0" w:color="auto"/>
        <w:bottom w:val="none" w:sz="0" w:space="0" w:color="auto"/>
        <w:right w:val="none" w:sz="0" w:space="0" w:color="auto"/>
      </w:divBdr>
    </w:div>
    <w:div w:id="1918979585">
      <w:bodyDiv w:val="1"/>
      <w:marLeft w:val="0"/>
      <w:marRight w:val="0"/>
      <w:marTop w:val="0"/>
      <w:marBottom w:val="0"/>
      <w:divBdr>
        <w:top w:val="none" w:sz="0" w:space="0" w:color="auto"/>
        <w:left w:val="none" w:sz="0" w:space="0" w:color="auto"/>
        <w:bottom w:val="none" w:sz="0" w:space="0" w:color="auto"/>
        <w:right w:val="none" w:sz="0" w:space="0" w:color="auto"/>
      </w:divBdr>
    </w:div>
    <w:div w:id="1924993377">
      <w:bodyDiv w:val="1"/>
      <w:marLeft w:val="0"/>
      <w:marRight w:val="0"/>
      <w:marTop w:val="0"/>
      <w:marBottom w:val="0"/>
      <w:divBdr>
        <w:top w:val="none" w:sz="0" w:space="0" w:color="auto"/>
        <w:left w:val="none" w:sz="0" w:space="0" w:color="auto"/>
        <w:bottom w:val="none" w:sz="0" w:space="0" w:color="auto"/>
        <w:right w:val="none" w:sz="0" w:space="0" w:color="auto"/>
      </w:divBdr>
    </w:div>
    <w:div w:id="1929731520">
      <w:bodyDiv w:val="1"/>
      <w:marLeft w:val="0"/>
      <w:marRight w:val="0"/>
      <w:marTop w:val="0"/>
      <w:marBottom w:val="0"/>
      <w:divBdr>
        <w:top w:val="none" w:sz="0" w:space="0" w:color="auto"/>
        <w:left w:val="none" w:sz="0" w:space="0" w:color="auto"/>
        <w:bottom w:val="none" w:sz="0" w:space="0" w:color="auto"/>
        <w:right w:val="none" w:sz="0" w:space="0" w:color="auto"/>
      </w:divBdr>
    </w:div>
    <w:div w:id="1933976943">
      <w:bodyDiv w:val="1"/>
      <w:marLeft w:val="0"/>
      <w:marRight w:val="0"/>
      <w:marTop w:val="0"/>
      <w:marBottom w:val="0"/>
      <w:divBdr>
        <w:top w:val="none" w:sz="0" w:space="0" w:color="auto"/>
        <w:left w:val="none" w:sz="0" w:space="0" w:color="auto"/>
        <w:bottom w:val="none" w:sz="0" w:space="0" w:color="auto"/>
        <w:right w:val="none" w:sz="0" w:space="0" w:color="auto"/>
      </w:divBdr>
    </w:div>
    <w:div w:id="1938949948">
      <w:bodyDiv w:val="1"/>
      <w:marLeft w:val="0"/>
      <w:marRight w:val="0"/>
      <w:marTop w:val="0"/>
      <w:marBottom w:val="0"/>
      <w:divBdr>
        <w:top w:val="none" w:sz="0" w:space="0" w:color="auto"/>
        <w:left w:val="none" w:sz="0" w:space="0" w:color="auto"/>
        <w:bottom w:val="none" w:sz="0" w:space="0" w:color="auto"/>
        <w:right w:val="none" w:sz="0" w:space="0" w:color="auto"/>
      </w:divBdr>
    </w:div>
    <w:div w:id="1945647014">
      <w:bodyDiv w:val="1"/>
      <w:marLeft w:val="0"/>
      <w:marRight w:val="0"/>
      <w:marTop w:val="0"/>
      <w:marBottom w:val="0"/>
      <w:divBdr>
        <w:top w:val="none" w:sz="0" w:space="0" w:color="auto"/>
        <w:left w:val="none" w:sz="0" w:space="0" w:color="auto"/>
        <w:bottom w:val="none" w:sz="0" w:space="0" w:color="auto"/>
        <w:right w:val="none" w:sz="0" w:space="0" w:color="auto"/>
      </w:divBdr>
    </w:div>
    <w:div w:id="1945647333">
      <w:bodyDiv w:val="1"/>
      <w:marLeft w:val="0"/>
      <w:marRight w:val="0"/>
      <w:marTop w:val="0"/>
      <w:marBottom w:val="0"/>
      <w:divBdr>
        <w:top w:val="none" w:sz="0" w:space="0" w:color="auto"/>
        <w:left w:val="none" w:sz="0" w:space="0" w:color="auto"/>
        <w:bottom w:val="none" w:sz="0" w:space="0" w:color="auto"/>
        <w:right w:val="none" w:sz="0" w:space="0" w:color="auto"/>
      </w:divBdr>
    </w:div>
    <w:div w:id="1946696151">
      <w:bodyDiv w:val="1"/>
      <w:marLeft w:val="0"/>
      <w:marRight w:val="0"/>
      <w:marTop w:val="0"/>
      <w:marBottom w:val="0"/>
      <w:divBdr>
        <w:top w:val="none" w:sz="0" w:space="0" w:color="auto"/>
        <w:left w:val="none" w:sz="0" w:space="0" w:color="auto"/>
        <w:bottom w:val="none" w:sz="0" w:space="0" w:color="auto"/>
        <w:right w:val="none" w:sz="0" w:space="0" w:color="auto"/>
      </w:divBdr>
    </w:div>
    <w:div w:id="1950508094">
      <w:bodyDiv w:val="1"/>
      <w:marLeft w:val="0"/>
      <w:marRight w:val="0"/>
      <w:marTop w:val="0"/>
      <w:marBottom w:val="0"/>
      <w:divBdr>
        <w:top w:val="none" w:sz="0" w:space="0" w:color="auto"/>
        <w:left w:val="none" w:sz="0" w:space="0" w:color="auto"/>
        <w:bottom w:val="none" w:sz="0" w:space="0" w:color="auto"/>
        <w:right w:val="none" w:sz="0" w:space="0" w:color="auto"/>
      </w:divBdr>
    </w:div>
    <w:div w:id="1956211554">
      <w:bodyDiv w:val="1"/>
      <w:marLeft w:val="0"/>
      <w:marRight w:val="0"/>
      <w:marTop w:val="0"/>
      <w:marBottom w:val="0"/>
      <w:divBdr>
        <w:top w:val="none" w:sz="0" w:space="0" w:color="auto"/>
        <w:left w:val="none" w:sz="0" w:space="0" w:color="auto"/>
        <w:bottom w:val="none" w:sz="0" w:space="0" w:color="auto"/>
        <w:right w:val="none" w:sz="0" w:space="0" w:color="auto"/>
      </w:divBdr>
    </w:div>
    <w:div w:id="1971782840">
      <w:bodyDiv w:val="1"/>
      <w:marLeft w:val="0"/>
      <w:marRight w:val="0"/>
      <w:marTop w:val="0"/>
      <w:marBottom w:val="0"/>
      <w:divBdr>
        <w:top w:val="none" w:sz="0" w:space="0" w:color="auto"/>
        <w:left w:val="none" w:sz="0" w:space="0" w:color="auto"/>
        <w:bottom w:val="none" w:sz="0" w:space="0" w:color="auto"/>
        <w:right w:val="none" w:sz="0" w:space="0" w:color="auto"/>
      </w:divBdr>
    </w:div>
    <w:div w:id="1978291842">
      <w:bodyDiv w:val="1"/>
      <w:marLeft w:val="0"/>
      <w:marRight w:val="0"/>
      <w:marTop w:val="0"/>
      <w:marBottom w:val="0"/>
      <w:divBdr>
        <w:top w:val="none" w:sz="0" w:space="0" w:color="auto"/>
        <w:left w:val="none" w:sz="0" w:space="0" w:color="auto"/>
        <w:bottom w:val="none" w:sz="0" w:space="0" w:color="auto"/>
        <w:right w:val="none" w:sz="0" w:space="0" w:color="auto"/>
      </w:divBdr>
    </w:div>
    <w:div w:id="1983151207">
      <w:bodyDiv w:val="1"/>
      <w:marLeft w:val="0"/>
      <w:marRight w:val="0"/>
      <w:marTop w:val="0"/>
      <w:marBottom w:val="0"/>
      <w:divBdr>
        <w:top w:val="none" w:sz="0" w:space="0" w:color="auto"/>
        <w:left w:val="none" w:sz="0" w:space="0" w:color="auto"/>
        <w:bottom w:val="none" w:sz="0" w:space="0" w:color="auto"/>
        <w:right w:val="none" w:sz="0" w:space="0" w:color="auto"/>
      </w:divBdr>
    </w:div>
    <w:div w:id="1984649961">
      <w:bodyDiv w:val="1"/>
      <w:marLeft w:val="0"/>
      <w:marRight w:val="0"/>
      <w:marTop w:val="0"/>
      <w:marBottom w:val="0"/>
      <w:divBdr>
        <w:top w:val="none" w:sz="0" w:space="0" w:color="auto"/>
        <w:left w:val="none" w:sz="0" w:space="0" w:color="auto"/>
        <w:bottom w:val="none" w:sz="0" w:space="0" w:color="auto"/>
        <w:right w:val="none" w:sz="0" w:space="0" w:color="auto"/>
      </w:divBdr>
    </w:div>
    <w:div w:id="1985620565">
      <w:bodyDiv w:val="1"/>
      <w:marLeft w:val="0"/>
      <w:marRight w:val="0"/>
      <w:marTop w:val="0"/>
      <w:marBottom w:val="0"/>
      <w:divBdr>
        <w:top w:val="none" w:sz="0" w:space="0" w:color="auto"/>
        <w:left w:val="none" w:sz="0" w:space="0" w:color="auto"/>
        <w:bottom w:val="none" w:sz="0" w:space="0" w:color="auto"/>
        <w:right w:val="none" w:sz="0" w:space="0" w:color="auto"/>
      </w:divBdr>
    </w:div>
    <w:div w:id="1987470172">
      <w:bodyDiv w:val="1"/>
      <w:marLeft w:val="0"/>
      <w:marRight w:val="0"/>
      <w:marTop w:val="0"/>
      <w:marBottom w:val="0"/>
      <w:divBdr>
        <w:top w:val="none" w:sz="0" w:space="0" w:color="auto"/>
        <w:left w:val="none" w:sz="0" w:space="0" w:color="auto"/>
        <w:bottom w:val="none" w:sz="0" w:space="0" w:color="auto"/>
        <w:right w:val="none" w:sz="0" w:space="0" w:color="auto"/>
      </w:divBdr>
    </w:div>
    <w:div w:id="1989437582">
      <w:bodyDiv w:val="1"/>
      <w:marLeft w:val="0"/>
      <w:marRight w:val="0"/>
      <w:marTop w:val="0"/>
      <w:marBottom w:val="0"/>
      <w:divBdr>
        <w:top w:val="none" w:sz="0" w:space="0" w:color="auto"/>
        <w:left w:val="none" w:sz="0" w:space="0" w:color="auto"/>
        <w:bottom w:val="none" w:sz="0" w:space="0" w:color="auto"/>
        <w:right w:val="none" w:sz="0" w:space="0" w:color="auto"/>
      </w:divBdr>
    </w:div>
    <w:div w:id="1991253023">
      <w:bodyDiv w:val="1"/>
      <w:marLeft w:val="0"/>
      <w:marRight w:val="0"/>
      <w:marTop w:val="0"/>
      <w:marBottom w:val="0"/>
      <w:divBdr>
        <w:top w:val="none" w:sz="0" w:space="0" w:color="auto"/>
        <w:left w:val="none" w:sz="0" w:space="0" w:color="auto"/>
        <w:bottom w:val="none" w:sz="0" w:space="0" w:color="auto"/>
        <w:right w:val="none" w:sz="0" w:space="0" w:color="auto"/>
      </w:divBdr>
    </w:div>
    <w:div w:id="1999653090">
      <w:bodyDiv w:val="1"/>
      <w:marLeft w:val="0"/>
      <w:marRight w:val="0"/>
      <w:marTop w:val="0"/>
      <w:marBottom w:val="0"/>
      <w:divBdr>
        <w:top w:val="none" w:sz="0" w:space="0" w:color="auto"/>
        <w:left w:val="none" w:sz="0" w:space="0" w:color="auto"/>
        <w:bottom w:val="none" w:sz="0" w:space="0" w:color="auto"/>
        <w:right w:val="none" w:sz="0" w:space="0" w:color="auto"/>
      </w:divBdr>
    </w:div>
    <w:div w:id="2001420745">
      <w:bodyDiv w:val="1"/>
      <w:marLeft w:val="0"/>
      <w:marRight w:val="0"/>
      <w:marTop w:val="0"/>
      <w:marBottom w:val="0"/>
      <w:divBdr>
        <w:top w:val="none" w:sz="0" w:space="0" w:color="auto"/>
        <w:left w:val="none" w:sz="0" w:space="0" w:color="auto"/>
        <w:bottom w:val="none" w:sz="0" w:space="0" w:color="auto"/>
        <w:right w:val="none" w:sz="0" w:space="0" w:color="auto"/>
      </w:divBdr>
    </w:div>
    <w:div w:id="2005814009">
      <w:bodyDiv w:val="1"/>
      <w:marLeft w:val="0"/>
      <w:marRight w:val="0"/>
      <w:marTop w:val="0"/>
      <w:marBottom w:val="0"/>
      <w:divBdr>
        <w:top w:val="none" w:sz="0" w:space="0" w:color="auto"/>
        <w:left w:val="none" w:sz="0" w:space="0" w:color="auto"/>
        <w:bottom w:val="none" w:sz="0" w:space="0" w:color="auto"/>
        <w:right w:val="none" w:sz="0" w:space="0" w:color="auto"/>
      </w:divBdr>
    </w:div>
    <w:div w:id="2012100166">
      <w:bodyDiv w:val="1"/>
      <w:marLeft w:val="0"/>
      <w:marRight w:val="0"/>
      <w:marTop w:val="0"/>
      <w:marBottom w:val="0"/>
      <w:divBdr>
        <w:top w:val="none" w:sz="0" w:space="0" w:color="auto"/>
        <w:left w:val="none" w:sz="0" w:space="0" w:color="auto"/>
        <w:bottom w:val="none" w:sz="0" w:space="0" w:color="auto"/>
        <w:right w:val="none" w:sz="0" w:space="0" w:color="auto"/>
      </w:divBdr>
    </w:div>
    <w:div w:id="2013217661">
      <w:bodyDiv w:val="1"/>
      <w:marLeft w:val="0"/>
      <w:marRight w:val="0"/>
      <w:marTop w:val="0"/>
      <w:marBottom w:val="0"/>
      <w:divBdr>
        <w:top w:val="none" w:sz="0" w:space="0" w:color="auto"/>
        <w:left w:val="none" w:sz="0" w:space="0" w:color="auto"/>
        <w:bottom w:val="none" w:sz="0" w:space="0" w:color="auto"/>
        <w:right w:val="none" w:sz="0" w:space="0" w:color="auto"/>
      </w:divBdr>
    </w:div>
    <w:div w:id="2022538384">
      <w:bodyDiv w:val="1"/>
      <w:marLeft w:val="0"/>
      <w:marRight w:val="0"/>
      <w:marTop w:val="0"/>
      <w:marBottom w:val="0"/>
      <w:divBdr>
        <w:top w:val="none" w:sz="0" w:space="0" w:color="auto"/>
        <w:left w:val="none" w:sz="0" w:space="0" w:color="auto"/>
        <w:bottom w:val="none" w:sz="0" w:space="0" w:color="auto"/>
        <w:right w:val="none" w:sz="0" w:space="0" w:color="auto"/>
      </w:divBdr>
    </w:div>
    <w:div w:id="2023166148">
      <w:bodyDiv w:val="1"/>
      <w:marLeft w:val="0"/>
      <w:marRight w:val="0"/>
      <w:marTop w:val="0"/>
      <w:marBottom w:val="0"/>
      <w:divBdr>
        <w:top w:val="none" w:sz="0" w:space="0" w:color="auto"/>
        <w:left w:val="none" w:sz="0" w:space="0" w:color="auto"/>
        <w:bottom w:val="none" w:sz="0" w:space="0" w:color="auto"/>
        <w:right w:val="none" w:sz="0" w:space="0" w:color="auto"/>
      </w:divBdr>
    </w:div>
    <w:div w:id="2024166191">
      <w:bodyDiv w:val="1"/>
      <w:marLeft w:val="0"/>
      <w:marRight w:val="0"/>
      <w:marTop w:val="0"/>
      <w:marBottom w:val="0"/>
      <w:divBdr>
        <w:top w:val="none" w:sz="0" w:space="0" w:color="auto"/>
        <w:left w:val="none" w:sz="0" w:space="0" w:color="auto"/>
        <w:bottom w:val="none" w:sz="0" w:space="0" w:color="auto"/>
        <w:right w:val="none" w:sz="0" w:space="0" w:color="auto"/>
      </w:divBdr>
    </w:div>
    <w:div w:id="2029602415">
      <w:bodyDiv w:val="1"/>
      <w:marLeft w:val="0"/>
      <w:marRight w:val="0"/>
      <w:marTop w:val="0"/>
      <w:marBottom w:val="0"/>
      <w:divBdr>
        <w:top w:val="none" w:sz="0" w:space="0" w:color="auto"/>
        <w:left w:val="none" w:sz="0" w:space="0" w:color="auto"/>
        <w:bottom w:val="none" w:sz="0" w:space="0" w:color="auto"/>
        <w:right w:val="none" w:sz="0" w:space="0" w:color="auto"/>
      </w:divBdr>
    </w:div>
    <w:div w:id="2034111442">
      <w:bodyDiv w:val="1"/>
      <w:marLeft w:val="0"/>
      <w:marRight w:val="0"/>
      <w:marTop w:val="0"/>
      <w:marBottom w:val="0"/>
      <w:divBdr>
        <w:top w:val="none" w:sz="0" w:space="0" w:color="auto"/>
        <w:left w:val="none" w:sz="0" w:space="0" w:color="auto"/>
        <w:bottom w:val="none" w:sz="0" w:space="0" w:color="auto"/>
        <w:right w:val="none" w:sz="0" w:space="0" w:color="auto"/>
      </w:divBdr>
    </w:div>
    <w:div w:id="2034532073">
      <w:bodyDiv w:val="1"/>
      <w:marLeft w:val="0"/>
      <w:marRight w:val="0"/>
      <w:marTop w:val="0"/>
      <w:marBottom w:val="0"/>
      <w:divBdr>
        <w:top w:val="none" w:sz="0" w:space="0" w:color="auto"/>
        <w:left w:val="none" w:sz="0" w:space="0" w:color="auto"/>
        <w:bottom w:val="none" w:sz="0" w:space="0" w:color="auto"/>
        <w:right w:val="none" w:sz="0" w:space="0" w:color="auto"/>
      </w:divBdr>
    </w:div>
    <w:div w:id="2036999973">
      <w:bodyDiv w:val="1"/>
      <w:marLeft w:val="0"/>
      <w:marRight w:val="0"/>
      <w:marTop w:val="0"/>
      <w:marBottom w:val="0"/>
      <w:divBdr>
        <w:top w:val="none" w:sz="0" w:space="0" w:color="auto"/>
        <w:left w:val="none" w:sz="0" w:space="0" w:color="auto"/>
        <w:bottom w:val="none" w:sz="0" w:space="0" w:color="auto"/>
        <w:right w:val="none" w:sz="0" w:space="0" w:color="auto"/>
      </w:divBdr>
    </w:div>
    <w:div w:id="2037921493">
      <w:bodyDiv w:val="1"/>
      <w:marLeft w:val="0"/>
      <w:marRight w:val="0"/>
      <w:marTop w:val="0"/>
      <w:marBottom w:val="0"/>
      <w:divBdr>
        <w:top w:val="none" w:sz="0" w:space="0" w:color="auto"/>
        <w:left w:val="none" w:sz="0" w:space="0" w:color="auto"/>
        <w:bottom w:val="none" w:sz="0" w:space="0" w:color="auto"/>
        <w:right w:val="none" w:sz="0" w:space="0" w:color="auto"/>
      </w:divBdr>
    </w:div>
    <w:div w:id="2038460055">
      <w:bodyDiv w:val="1"/>
      <w:marLeft w:val="0"/>
      <w:marRight w:val="0"/>
      <w:marTop w:val="0"/>
      <w:marBottom w:val="0"/>
      <w:divBdr>
        <w:top w:val="none" w:sz="0" w:space="0" w:color="auto"/>
        <w:left w:val="none" w:sz="0" w:space="0" w:color="auto"/>
        <w:bottom w:val="none" w:sz="0" w:space="0" w:color="auto"/>
        <w:right w:val="none" w:sz="0" w:space="0" w:color="auto"/>
      </w:divBdr>
    </w:div>
    <w:div w:id="2044205088">
      <w:bodyDiv w:val="1"/>
      <w:marLeft w:val="0"/>
      <w:marRight w:val="0"/>
      <w:marTop w:val="0"/>
      <w:marBottom w:val="0"/>
      <w:divBdr>
        <w:top w:val="none" w:sz="0" w:space="0" w:color="auto"/>
        <w:left w:val="none" w:sz="0" w:space="0" w:color="auto"/>
        <w:bottom w:val="none" w:sz="0" w:space="0" w:color="auto"/>
        <w:right w:val="none" w:sz="0" w:space="0" w:color="auto"/>
      </w:divBdr>
    </w:div>
    <w:div w:id="2044597207">
      <w:bodyDiv w:val="1"/>
      <w:marLeft w:val="0"/>
      <w:marRight w:val="0"/>
      <w:marTop w:val="0"/>
      <w:marBottom w:val="0"/>
      <w:divBdr>
        <w:top w:val="none" w:sz="0" w:space="0" w:color="auto"/>
        <w:left w:val="none" w:sz="0" w:space="0" w:color="auto"/>
        <w:bottom w:val="none" w:sz="0" w:space="0" w:color="auto"/>
        <w:right w:val="none" w:sz="0" w:space="0" w:color="auto"/>
      </w:divBdr>
    </w:div>
    <w:div w:id="2045136322">
      <w:bodyDiv w:val="1"/>
      <w:marLeft w:val="0"/>
      <w:marRight w:val="0"/>
      <w:marTop w:val="0"/>
      <w:marBottom w:val="0"/>
      <w:divBdr>
        <w:top w:val="none" w:sz="0" w:space="0" w:color="auto"/>
        <w:left w:val="none" w:sz="0" w:space="0" w:color="auto"/>
        <w:bottom w:val="none" w:sz="0" w:space="0" w:color="auto"/>
        <w:right w:val="none" w:sz="0" w:space="0" w:color="auto"/>
      </w:divBdr>
    </w:div>
    <w:div w:id="2048066019">
      <w:bodyDiv w:val="1"/>
      <w:marLeft w:val="0"/>
      <w:marRight w:val="0"/>
      <w:marTop w:val="0"/>
      <w:marBottom w:val="0"/>
      <w:divBdr>
        <w:top w:val="none" w:sz="0" w:space="0" w:color="auto"/>
        <w:left w:val="none" w:sz="0" w:space="0" w:color="auto"/>
        <w:bottom w:val="none" w:sz="0" w:space="0" w:color="auto"/>
        <w:right w:val="none" w:sz="0" w:space="0" w:color="auto"/>
      </w:divBdr>
    </w:div>
    <w:div w:id="2051765325">
      <w:bodyDiv w:val="1"/>
      <w:marLeft w:val="0"/>
      <w:marRight w:val="0"/>
      <w:marTop w:val="0"/>
      <w:marBottom w:val="0"/>
      <w:divBdr>
        <w:top w:val="none" w:sz="0" w:space="0" w:color="auto"/>
        <w:left w:val="none" w:sz="0" w:space="0" w:color="auto"/>
        <w:bottom w:val="none" w:sz="0" w:space="0" w:color="auto"/>
        <w:right w:val="none" w:sz="0" w:space="0" w:color="auto"/>
      </w:divBdr>
    </w:div>
    <w:div w:id="2054377331">
      <w:bodyDiv w:val="1"/>
      <w:marLeft w:val="0"/>
      <w:marRight w:val="0"/>
      <w:marTop w:val="0"/>
      <w:marBottom w:val="0"/>
      <w:divBdr>
        <w:top w:val="none" w:sz="0" w:space="0" w:color="auto"/>
        <w:left w:val="none" w:sz="0" w:space="0" w:color="auto"/>
        <w:bottom w:val="none" w:sz="0" w:space="0" w:color="auto"/>
        <w:right w:val="none" w:sz="0" w:space="0" w:color="auto"/>
      </w:divBdr>
    </w:div>
    <w:div w:id="2058430452">
      <w:bodyDiv w:val="1"/>
      <w:marLeft w:val="0"/>
      <w:marRight w:val="0"/>
      <w:marTop w:val="0"/>
      <w:marBottom w:val="0"/>
      <w:divBdr>
        <w:top w:val="none" w:sz="0" w:space="0" w:color="auto"/>
        <w:left w:val="none" w:sz="0" w:space="0" w:color="auto"/>
        <w:bottom w:val="none" w:sz="0" w:space="0" w:color="auto"/>
        <w:right w:val="none" w:sz="0" w:space="0" w:color="auto"/>
      </w:divBdr>
    </w:div>
    <w:div w:id="2062703018">
      <w:bodyDiv w:val="1"/>
      <w:marLeft w:val="0"/>
      <w:marRight w:val="0"/>
      <w:marTop w:val="0"/>
      <w:marBottom w:val="0"/>
      <w:divBdr>
        <w:top w:val="none" w:sz="0" w:space="0" w:color="auto"/>
        <w:left w:val="none" w:sz="0" w:space="0" w:color="auto"/>
        <w:bottom w:val="none" w:sz="0" w:space="0" w:color="auto"/>
        <w:right w:val="none" w:sz="0" w:space="0" w:color="auto"/>
      </w:divBdr>
    </w:div>
    <w:div w:id="2067990439">
      <w:bodyDiv w:val="1"/>
      <w:marLeft w:val="0"/>
      <w:marRight w:val="0"/>
      <w:marTop w:val="0"/>
      <w:marBottom w:val="0"/>
      <w:divBdr>
        <w:top w:val="none" w:sz="0" w:space="0" w:color="auto"/>
        <w:left w:val="none" w:sz="0" w:space="0" w:color="auto"/>
        <w:bottom w:val="none" w:sz="0" w:space="0" w:color="auto"/>
        <w:right w:val="none" w:sz="0" w:space="0" w:color="auto"/>
      </w:divBdr>
    </w:div>
    <w:div w:id="2074766728">
      <w:bodyDiv w:val="1"/>
      <w:marLeft w:val="0"/>
      <w:marRight w:val="0"/>
      <w:marTop w:val="0"/>
      <w:marBottom w:val="0"/>
      <w:divBdr>
        <w:top w:val="none" w:sz="0" w:space="0" w:color="auto"/>
        <w:left w:val="none" w:sz="0" w:space="0" w:color="auto"/>
        <w:bottom w:val="none" w:sz="0" w:space="0" w:color="auto"/>
        <w:right w:val="none" w:sz="0" w:space="0" w:color="auto"/>
      </w:divBdr>
    </w:div>
    <w:div w:id="2080715281">
      <w:bodyDiv w:val="1"/>
      <w:marLeft w:val="0"/>
      <w:marRight w:val="0"/>
      <w:marTop w:val="0"/>
      <w:marBottom w:val="0"/>
      <w:divBdr>
        <w:top w:val="none" w:sz="0" w:space="0" w:color="auto"/>
        <w:left w:val="none" w:sz="0" w:space="0" w:color="auto"/>
        <w:bottom w:val="none" w:sz="0" w:space="0" w:color="auto"/>
        <w:right w:val="none" w:sz="0" w:space="0" w:color="auto"/>
      </w:divBdr>
    </w:div>
    <w:div w:id="2082172991">
      <w:bodyDiv w:val="1"/>
      <w:marLeft w:val="0"/>
      <w:marRight w:val="0"/>
      <w:marTop w:val="0"/>
      <w:marBottom w:val="0"/>
      <w:divBdr>
        <w:top w:val="none" w:sz="0" w:space="0" w:color="auto"/>
        <w:left w:val="none" w:sz="0" w:space="0" w:color="auto"/>
        <w:bottom w:val="none" w:sz="0" w:space="0" w:color="auto"/>
        <w:right w:val="none" w:sz="0" w:space="0" w:color="auto"/>
      </w:divBdr>
    </w:div>
    <w:div w:id="2088262022">
      <w:bodyDiv w:val="1"/>
      <w:marLeft w:val="0"/>
      <w:marRight w:val="0"/>
      <w:marTop w:val="0"/>
      <w:marBottom w:val="0"/>
      <w:divBdr>
        <w:top w:val="none" w:sz="0" w:space="0" w:color="auto"/>
        <w:left w:val="none" w:sz="0" w:space="0" w:color="auto"/>
        <w:bottom w:val="none" w:sz="0" w:space="0" w:color="auto"/>
        <w:right w:val="none" w:sz="0" w:space="0" w:color="auto"/>
      </w:divBdr>
    </w:div>
    <w:div w:id="2088573243">
      <w:bodyDiv w:val="1"/>
      <w:marLeft w:val="0"/>
      <w:marRight w:val="0"/>
      <w:marTop w:val="0"/>
      <w:marBottom w:val="0"/>
      <w:divBdr>
        <w:top w:val="none" w:sz="0" w:space="0" w:color="auto"/>
        <w:left w:val="none" w:sz="0" w:space="0" w:color="auto"/>
        <w:bottom w:val="none" w:sz="0" w:space="0" w:color="auto"/>
        <w:right w:val="none" w:sz="0" w:space="0" w:color="auto"/>
      </w:divBdr>
    </w:div>
    <w:div w:id="2089844200">
      <w:bodyDiv w:val="1"/>
      <w:marLeft w:val="0"/>
      <w:marRight w:val="0"/>
      <w:marTop w:val="0"/>
      <w:marBottom w:val="0"/>
      <w:divBdr>
        <w:top w:val="none" w:sz="0" w:space="0" w:color="auto"/>
        <w:left w:val="none" w:sz="0" w:space="0" w:color="auto"/>
        <w:bottom w:val="none" w:sz="0" w:space="0" w:color="auto"/>
        <w:right w:val="none" w:sz="0" w:space="0" w:color="auto"/>
      </w:divBdr>
    </w:div>
    <w:div w:id="2091199522">
      <w:bodyDiv w:val="1"/>
      <w:marLeft w:val="0"/>
      <w:marRight w:val="0"/>
      <w:marTop w:val="0"/>
      <w:marBottom w:val="0"/>
      <w:divBdr>
        <w:top w:val="none" w:sz="0" w:space="0" w:color="auto"/>
        <w:left w:val="none" w:sz="0" w:space="0" w:color="auto"/>
        <w:bottom w:val="none" w:sz="0" w:space="0" w:color="auto"/>
        <w:right w:val="none" w:sz="0" w:space="0" w:color="auto"/>
      </w:divBdr>
    </w:div>
    <w:div w:id="2092697701">
      <w:bodyDiv w:val="1"/>
      <w:marLeft w:val="0"/>
      <w:marRight w:val="0"/>
      <w:marTop w:val="0"/>
      <w:marBottom w:val="0"/>
      <w:divBdr>
        <w:top w:val="none" w:sz="0" w:space="0" w:color="auto"/>
        <w:left w:val="none" w:sz="0" w:space="0" w:color="auto"/>
        <w:bottom w:val="none" w:sz="0" w:space="0" w:color="auto"/>
        <w:right w:val="none" w:sz="0" w:space="0" w:color="auto"/>
      </w:divBdr>
    </w:div>
    <w:div w:id="2100903409">
      <w:bodyDiv w:val="1"/>
      <w:marLeft w:val="0"/>
      <w:marRight w:val="0"/>
      <w:marTop w:val="0"/>
      <w:marBottom w:val="0"/>
      <w:divBdr>
        <w:top w:val="none" w:sz="0" w:space="0" w:color="auto"/>
        <w:left w:val="none" w:sz="0" w:space="0" w:color="auto"/>
        <w:bottom w:val="none" w:sz="0" w:space="0" w:color="auto"/>
        <w:right w:val="none" w:sz="0" w:space="0" w:color="auto"/>
      </w:divBdr>
    </w:div>
    <w:div w:id="2109617004">
      <w:bodyDiv w:val="1"/>
      <w:marLeft w:val="0"/>
      <w:marRight w:val="0"/>
      <w:marTop w:val="0"/>
      <w:marBottom w:val="0"/>
      <w:divBdr>
        <w:top w:val="none" w:sz="0" w:space="0" w:color="auto"/>
        <w:left w:val="none" w:sz="0" w:space="0" w:color="auto"/>
        <w:bottom w:val="none" w:sz="0" w:space="0" w:color="auto"/>
        <w:right w:val="none" w:sz="0" w:space="0" w:color="auto"/>
      </w:divBdr>
    </w:div>
    <w:div w:id="2111075088">
      <w:bodyDiv w:val="1"/>
      <w:marLeft w:val="0"/>
      <w:marRight w:val="0"/>
      <w:marTop w:val="0"/>
      <w:marBottom w:val="0"/>
      <w:divBdr>
        <w:top w:val="none" w:sz="0" w:space="0" w:color="auto"/>
        <w:left w:val="none" w:sz="0" w:space="0" w:color="auto"/>
        <w:bottom w:val="none" w:sz="0" w:space="0" w:color="auto"/>
        <w:right w:val="none" w:sz="0" w:space="0" w:color="auto"/>
      </w:divBdr>
    </w:div>
    <w:div w:id="2114938585">
      <w:bodyDiv w:val="1"/>
      <w:marLeft w:val="0"/>
      <w:marRight w:val="0"/>
      <w:marTop w:val="0"/>
      <w:marBottom w:val="0"/>
      <w:divBdr>
        <w:top w:val="none" w:sz="0" w:space="0" w:color="auto"/>
        <w:left w:val="none" w:sz="0" w:space="0" w:color="auto"/>
        <w:bottom w:val="none" w:sz="0" w:space="0" w:color="auto"/>
        <w:right w:val="none" w:sz="0" w:space="0" w:color="auto"/>
      </w:divBdr>
    </w:div>
    <w:div w:id="2117215302">
      <w:bodyDiv w:val="1"/>
      <w:marLeft w:val="0"/>
      <w:marRight w:val="0"/>
      <w:marTop w:val="0"/>
      <w:marBottom w:val="0"/>
      <w:divBdr>
        <w:top w:val="none" w:sz="0" w:space="0" w:color="auto"/>
        <w:left w:val="none" w:sz="0" w:space="0" w:color="auto"/>
        <w:bottom w:val="none" w:sz="0" w:space="0" w:color="auto"/>
        <w:right w:val="none" w:sz="0" w:space="0" w:color="auto"/>
      </w:divBdr>
    </w:div>
    <w:div w:id="2120561839">
      <w:bodyDiv w:val="1"/>
      <w:marLeft w:val="0"/>
      <w:marRight w:val="0"/>
      <w:marTop w:val="0"/>
      <w:marBottom w:val="0"/>
      <w:divBdr>
        <w:top w:val="none" w:sz="0" w:space="0" w:color="auto"/>
        <w:left w:val="none" w:sz="0" w:space="0" w:color="auto"/>
        <w:bottom w:val="none" w:sz="0" w:space="0" w:color="auto"/>
        <w:right w:val="none" w:sz="0" w:space="0" w:color="auto"/>
      </w:divBdr>
    </w:div>
    <w:div w:id="2126583051">
      <w:bodyDiv w:val="1"/>
      <w:marLeft w:val="0"/>
      <w:marRight w:val="0"/>
      <w:marTop w:val="0"/>
      <w:marBottom w:val="0"/>
      <w:divBdr>
        <w:top w:val="none" w:sz="0" w:space="0" w:color="auto"/>
        <w:left w:val="none" w:sz="0" w:space="0" w:color="auto"/>
        <w:bottom w:val="none" w:sz="0" w:space="0" w:color="auto"/>
        <w:right w:val="none" w:sz="0" w:space="0" w:color="auto"/>
      </w:divBdr>
    </w:div>
    <w:div w:id="2133862697">
      <w:bodyDiv w:val="1"/>
      <w:marLeft w:val="0"/>
      <w:marRight w:val="0"/>
      <w:marTop w:val="0"/>
      <w:marBottom w:val="0"/>
      <w:divBdr>
        <w:top w:val="none" w:sz="0" w:space="0" w:color="auto"/>
        <w:left w:val="none" w:sz="0" w:space="0" w:color="auto"/>
        <w:bottom w:val="none" w:sz="0" w:space="0" w:color="auto"/>
        <w:right w:val="none" w:sz="0" w:space="0" w:color="auto"/>
      </w:divBdr>
    </w:div>
    <w:div w:id="2137018320">
      <w:bodyDiv w:val="1"/>
      <w:marLeft w:val="0"/>
      <w:marRight w:val="0"/>
      <w:marTop w:val="0"/>
      <w:marBottom w:val="0"/>
      <w:divBdr>
        <w:top w:val="none" w:sz="0" w:space="0" w:color="auto"/>
        <w:left w:val="none" w:sz="0" w:space="0" w:color="auto"/>
        <w:bottom w:val="none" w:sz="0" w:space="0" w:color="auto"/>
        <w:right w:val="none" w:sz="0" w:space="0" w:color="auto"/>
      </w:divBdr>
    </w:div>
    <w:div w:id="2141025970">
      <w:bodyDiv w:val="1"/>
      <w:marLeft w:val="0"/>
      <w:marRight w:val="0"/>
      <w:marTop w:val="0"/>
      <w:marBottom w:val="0"/>
      <w:divBdr>
        <w:top w:val="none" w:sz="0" w:space="0" w:color="auto"/>
        <w:left w:val="none" w:sz="0" w:space="0" w:color="auto"/>
        <w:bottom w:val="none" w:sz="0" w:space="0" w:color="auto"/>
        <w:right w:val="none" w:sz="0" w:space="0" w:color="auto"/>
      </w:divBdr>
    </w:div>
    <w:div w:id="2144155195">
      <w:bodyDiv w:val="1"/>
      <w:marLeft w:val="0"/>
      <w:marRight w:val="0"/>
      <w:marTop w:val="0"/>
      <w:marBottom w:val="0"/>
      <w:divBdr>
        <w:top w:val="none" w:sz="0" w:space="0" w:color="auto"/>
        <w:left w:val="none" w:sz="0" w:space="0" w:color="auto"/>
        <w:bottom w:val="none" w:sz="0" w:space="0" w:color="auto"/>
        <w:right w:val="none" w:sz="0" w:space="0" w:color="auto"/>
      </w:divBdr>
    </w:div>
    <w:div w:id="214627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eader" Target="header7.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oleObject" Target="embeddings/oleObject1.bin"/><Relationship Id="rId36" Type="http://schemas.openxmlformats.org/officeDocument/2006/relationships/image" Target="media/image14.png"/><Relationship Id="rId49"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wmf"/><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footer" Target="footer5.xm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E1092-AE21-4F23-BB40-78B6FF1F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17340</TotalTime>
  <Pages>73</Pages>
  <Words>9412</Words>
  <Characters>53652</Characters>
  <Application>Microsoft Office Word</Application>
  <DocSecurity>0</DocSecurity>
  <Lines>447</Lines>
  <Paragraphs>125</Paragraphs>
  <ScaleCrop>false</ScaleCrop>
  <Company/>
  <LinksUpToDate>false</LinksUpToDate>
  <CharactersWithSpaces>62939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Xu, Jie</cp:lastModifiedBy>
  <cp:revision>1400</cp:revision>
  <cp:lastPrinted>2025-03-24T12:56:00Z</cp:lastPrinted>
  <dcterms:created xsi:type="dcterms:W3CDTF">2023-03-15T01:32:00Z</dcterms:created>
  <dcterms:modified xsi:type="dcterms:W3CDTF">2025-03-24T13:14:00Z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