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9A420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简介</w:t>
      </w:r>
    </w:p>
    <w:p w14:paraId="4FAF53A6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姓名：刘子涵</w:t>
      </w:r>
    </w:p>
    <w:p w14:paraId="32F699F4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性别：男</w:t>
      </w:r>
      <w:bookmarkStart w:id="0" w:name="_GoBack"/>
      <w:bookmarkEnd w:id="0"/>
    </w:p>
    <w:p w14:paraId="2FF00C15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年龄：18</w:t>
      </w:r>
    </w:p>
    <w:p w14:paraId="190C404D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籍贯：湖南</w:t>
      </w:r>
    </w:p>
    <w:p w14:paraId="5328AD62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工作职位：媒体运作</w:t>
      </w:r>
    </w:p>
    <w:p w14:paraId="22FA6D0A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工作内容：全渠道营销策划拓展销售渠道</w:t>
      </w:r>
    </w:p>
    <w:p w14:paraId="3277ABE8">
      <w:pPr>
        <w:numPr>
          <w:ilvl w:val="0"/>
          <w:numId w:val="1"/>
        </w:numPr>
        <w:ind w:left="0" w:leftChars="0" w:firstLineChars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技艺特点</w:t>
      </w:r>
    </w:p>
    <w:p w14:paraId="6C4E8BBB">
      <w:pPr>
        <w:numPr>
          <w:ilvl w:val="0"/>
          <w:numId w:val="0"/>
        </w:numPr>
        <w:spacing w:line="360" w:lineRule="auto"/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擅长将技艺与新媒体传播、文创产品开发结合，既坚守技艺核心工序，又创新呈现形式与应用场景</w:t>
      </w:r>
      <w:r>
        <w:rPr>
          <w:rFonts w:hint="eastAsia"/>
          <w:sz w:val="24"/>
          <w:szCs w:val="32"/>
          <w:lang w:val="en-US" w:eastAsia="zh-CN"/>
        </w:rPr>
        <w:t>，</w:t>
      </w:r>
      <w:r>
        <w:rPr>
          <w:rFonts w:hint="default"/>
          <w:sz w:val="24"/>
          <w:szCs w:val="32"/>
          <w:lang w:val="en-US" w:eastAsia="zh-CN"/>
        </w:rPr>
        <w:t>以传统技艺为核心，融入Z世代审美，打破“老手艺”刻板印象，兼具传统韵味与现代设计感</w:t>
      </w:r>
    </w:p>
    <w:p w14:paraId="073A7F7B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传统贡献</w:t>
      </w:r>
    </w:p>
    <w:p w14:paraId="5759A631">
      <w:pPr>
        <w:numPr>
          <w:ilvl w:val="0"/>
          <w:numId w:val="0"/>
        </w:numPr>
        <w:spacing w:line="360" w:lineRule="auto"/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t>探索传统技艺商业化路径，为老手艺注入市场活力，提供“技艺+新媒体+文创”的青年传承新模式参考</w:t>
      </w:r>
    </w:p>
    <w:p w14:paraId="26B16510">
      <w:pPr>
        <w:numPr>
          <w:ilvl w:val="0"/>
          <w:numId w:val="1"/>
        </w:numPr>
        <w:ind w:left="0" w:leftChars="0" w:firstLineChars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展望未来</w:t>
      </w:r>
    </w:p>
    <w:p w14:paraId="7866A5E8">
      <w:pPr>
        <w:numPr>
          <w:ilvl w:val="0"/>
          <w:numId w:val="0"/>
        </w:numPr>
        <w:spacing w:line="360" w:lineRule="auto"/>
      </w:pPr>
      <w:r>
        <w:rPr>
          <w:rFonts w:hint="eastAsia"/>
          <w:sz w:val="24"/>
          <w:szCs w:val="32"/>
          <w:lang w:val="en-US" w:eastAsia="zh-CN"/>
        </w:rPr>
        <w:t>联合设计、营销领域伙伴，开发更多符合市场需求的技艺文创产品，拓展应用场景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D86CAD"/>
    <w:multiLevelType w:val="singleLevel"/>
    <w:tmpl w:val="08D86CAD"/>
    <w:lvl w:ilvl="0" w:tentative="0">
      <w:start w:val="1"/>
      <w:numFmt w:val="chineseCounting"/>
      <w:suff w:val="nothing"/>
      <w:lvlText w:val="%1．"/>
      <w:lvlJc w:val="left"/>
      <w:pPr>
        <w:ind w:left="0"/>
      </w:pPr>
      <w:rPr>
        <w:rFonts w:hint="eastAsia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B2083"/>
    <w:rsid w:val="0C085CA5"/>
    <w:rsid w:val="0DF522DF"/>
    <w:rsid w:val="0ED71A24"/>
    <w:rsid w:val="1B5C578B"/>
    <w:rsid w:val="4043445B"/>
    <w:rsid w:val="71A43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231</Words>
  <Characters>232</Characters>
  <Lines>0</Lines>
  <Paragraphs>0</Paragraphs>
  <TotalTime>10</TotalTime>
  <ScaleCrop>false</ScaleCrop>
  <LinksUpToDate>false</LinksUpToDate>
  <CharactersWithSpaces>232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2026-01-20T03:45:00Z</dcterms:created>
  <dc:creator>我的华为</dc:creator>
  <cp:lastModifiedBy>vven</cp:lastModifiedBy>
  <dcterms:modified xsi:type="dcterms:W3CDTF">2026-01-21T10:16:17Z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eyJoZGlkIjoiOTg4ZjY2M2NjZGJiOTQxNGY1OWZlODZjYjg0MTE4MWYiLCJ1c2VySWQiOiIxMjQ2OTU1Mzc2In0=</vt:lpwstr>
  </property>
  <property fmtid="{D5CDD505-2E9C-101B-9397-08002B2CF9AE}" pid="4" name="ICV">
    <vt:lpwstr>B2A597CF2EE94750984FC9F3BC5C019B_13</vt:lpwstr>
  </property>
</Properties>
</file>