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3611B" w14:textId="5368CDED" w:rsidR="00F669FC" w:rsidRDefault="004558F2" w:rsidP="0045081F">
      <w:pPr>
        <w:tabs>
          <w:tab w:val="right" w:pos="0"/>
          <w:tab w:val="center" w:pos="4770"/>
        </w:tabs>
        <w:jc w:val="center"/>
        <w:rPr>
          <w:rFonts w:cs="Times New Roman"/>
          <w:b/>
          <w:color w:val="000000" w:themeColor="text1"/>
        </w:rPr>
      </w:pPr>
      <w:r>
        <w:rPr>
          <w:rFonts w:cs="Times New Roman" w:hint="eastAsia"/>
          <w:b/>
          <w:color w:val="000000" w:themeColor="text1"/>
        </w:rPr>
        <w:t xml:space="preserve">Reactor Power Monitoring using Cherenkov Radiation </w:t>
      </w:r>
      <w:r w:rsidR="00E92000">
        <w:rPr>
          <w:rFonts w:cs="Times New Roman"/>
          <w:b/>
          <w:color w:val="000000" w:themeColor="text1"/>
        </w:rPr>
        <w:br/>
      </w:r>
      <w:r w:rsidR="00E92000">
        <w:rPr>
          <w:rFonts w:cs="Times New Roman" w:hint="eastAsia"/>
          <w:b/>
          <w:color w:val="000000" w:themeColor="text1"/>
        </w:rPr>
        <w:t>with a Commercial Camera System</w:t>
      </w:r>
    </w:p>
    <w:p w14:paraId="64B124A4" w14:textId="77777777" w:rsidR="00137761" w:rsidRPr="009A54DF" w:rsidRDefault="00137761" w:rsidP="0045081F">
      <w:pPr>
        <w:tabs>
          <w:tab w:val="right" w:pos="0"/>
          <w:tab w:val="center" w:pos="4770"/>
        </w:tabs>
        <w:jc w:val="center"/>
        <w:rPr>
          <w:rFonts w:cs="Times New Roman"/>
          <w:b/>
          <w:color w:val="000000" w:themeColor="text1"/>
        </w:rPr>
      </w:pPr>
    </w:p>
    <w:p w14:paraId="42B1C5DC" w14:textId="5ED82DAF" w:rsidR="00C85DCD" w:rsidRPr="00C23D89" w:rsidRDefault="00E92000" w:rsidP="0045081F">
      <w:pPr>
        <w:tabs>
          <w:tab w:val="right" w:pos="0"/>
          <w:tab w:val="center" w:pos="4770"/>
        </w:tabs>
        <w:jc w:val="center"/>
        <w:rPr>
          <w:rFonts w:cs="Times New Roman"/>
          <w:vertAlign w:val="subscript"/>
        </w:rPr>
      </w:pPr>
      <w:r>
        <w:rPr>
          <w:rFonts w:cs="Times New Roman" w:hint="eastAsia"/>
          <w:color w:val="000000" w:themeColor="text1"/>
        </w:rPr>
        <w:t>Jeongwon Seo</w:t>
      </w:r>
      <w:r w:rsidR="00137761">
        <w:rPr>
          <w:rStyle w:val="FootnoteReference"/>
          <w:rFonts w:cs="Times New Roman"/>
          <w:color w:val="000000" w:themeColor="text1"/>
        </w:rPr>
        <w:footnoteReference w:id="2"/>
      </w:r>
      <w:r w:rsidR="00C85DCD">
        <w:rPr>
          <w:rFonts w:cs="Times New Roman"/>
          <w:color w:val="000000" w:themeColor="text1"/>
          <w:vertAlign w:val="superscript"/>
        </w:rPr>
        <w:t>1</w:t>
      </w:r>
      <w:r w:rsidR="0073134A">
        <w:rPr>
          <w:rFonts w:cs="Times New Roman" w:hint="eastAsia"/>
          <w:color w:val="000000" w:themeColor="text1"/>
        </w:rPr>
        <w:t xml:space="preserve">, </w:t>
      </w:r>
      <w:r>
        <w:rPr>
          <w:rFonts w:cs="Times New Roman" w:hint="eastAsia"/>
          <w:color w:val="000000" w:themeColor="text1"/>
        </w:rPr>
        <w:t>Sehyun Choi</w:t>
      </w:r>
      <w:r w:rsidR="00C85DCD" w:rsidRPr="000A3AD4">
        <w:rPr>
          <w:rFonts w:cs="Times New Roman"/>
          <w:vertAlign w:val="superscript"/>
        </w:rPr>
        <w:t>2</w:t>
      </w:r>
      <w:r w:rsidR="00C85DCD">
        <w:rPr>
          <w:rFonts w:cs="Times New Roman"/>
          <w:vertAlign w:val="subscript"/>
        </w:rPr>
        <w:t xml:space="preserve">, </w:t>
      </w:r>
      <w:r w:rsidR="00781321">
        <w:rPr>
          <w:rFonts w:cs="Times New Roman" w:hint="eastAsia"/>
        </w:rPr>
        <w:t>Sree Gudala</w:t>
      </w:r>
      <w:r w:rsidR="00781321" w:rsidRPr="006A0818">
        <w:rPr>
          <w:rFonts w:cs="Times New Roman"/>
          <w:color w:val="000000" w:themeColor="text1"/>
          <w:vertAlign w:val="superscript"/>
        </w:rPr>
        <w:t>1</w:t>
      </w:r>
      <w:r w:rsidR="00781321">
        <w:rPr>
          <w:rFonts w:cs="Times New Roman" w:hint="eastAsia"/>
        </w:rPr>
        <w:t>, William S. Charlton</w:t>
      </w:r>
      <w:r w:rsidR="00781321" w:rsidRPr="006A0818">
        <w:rPr>
          <w:rFonts w:cs="Times New Roman"/>
          <w:color w:val="000000" w:themeColor="text1"/>
          <w:vertAlign w:val="superscript"/>
        </w:rPr>
        <w:t>1</w:t>
      </w:r>
      <w:r w:rsidR="00781321">
        <w:rPr>
          <w:rFonts w:cs="Times New Roman" w:hint="eastAsia"/>
        </w:rPr>
        <w:t>, and Kevin T. Clarno</w:t>
      </w:r>
      <w:r w:rsidR="00C85DCD" w:rsidRPr="006A0818">
        <w:rPr>
          <w:rFonts w:cs="Times New Roman"/>
          <w:color w:val="000000" w:themeColor="text1"/>
          <w:vertAlign w:val="superscript"/>
        </w:rPr>
        <w:t>1</w:t>
      </w:r>
    </w:p>
    <w:p w14:paraId="5EC2A58B" w14:textId="32653A6D" w:rsidR="00C85DCD" w:rsidRDefault="00C85DCD" w:rsidP="0045081F">
      <w:pPr>
        <w:tabs>
          <w:tab w:val="right" w:pos="0"/>
          <w:tab w:val="center" w:pos="4770"/>
        </w:tabs>
        <w:spacing w:after="0" w:line="240" w:lineRule="auto"/>
        <w:jc w:val="center"/>
        <w:rPr>
          <w:rFonts w:cs="Times New Roman"/>
          <w:color w:val="000000" w:themeColor="text1"/>
        </w:rPr>
      </w:pPr>
      <w:r>
        <w:rPr>
          <w:rFonts w:cs="Times New Roman"/>
          <w:color w:val="000000" w:themeColor="text1"/>
          <w:vertAlign w:val="superscript"/>
        </w:rPr>
        <w:t>1</w:t>
      </w:r>
      <w:r w:rsidRPr="009A54DF">
        <w:rPr>
          <w:rFonts w:cs="Times New Roman"/>
          <w:color w:val="000000" w:themeColor="text1"/>
        </w:rPr>
        <w:t>University</w:t>
      </w:r>
      <w:r w:rsidR="00FA1C15">
        <w:rPr>
          <w:rFonts w:cs="Times New Roman" w:hint="eastAsia"/>
          <w:color w:val="000000" w:themeColor="text1"/>
        </w:rPr>
        <w:t xml:space="preserve"> of Texas at Austin</w:t>
      </w:r>
      <w:r w:rsidRPr="009A54DF">
        <w:rPr>
          <w:rFonts w:cs="Times New Roman"/>
          <w:color w:val="000000" w:themeColor="text1"/>
        </w:rPr>
        <w:t xml:space="preserve">, </w:t>
      </w:r>
      <w:r w:rsidR="00A05896">
        <w:rPr>
          <w:rFonts w:cs="Times New Roman" w:hint="eastAsia"/>
          <w:color w:val="000000" w:themeColor="text1"/>
        </w:rPr>
        <w:t xml:space="preserve">Walker Department of Mechanical </w:t>
      </w:r>
      <w:r w:rsidRPr="009A54DF">
        <w:rPr>
          <w:rFonts w:cs="Times New Roman"/>
          <w:color w:val="000000" w:themeColor="text1"/>
        </w:rPr>
        <w:t>Engineering</w:t>
      </w:r>
    </w:p>
    <w:p w14:paraId="6C55BFDA" w14:textId="578588E8" w:rsidR="00C85DCD" w:rsidRPr="000A3AD4" w:rsidRDefault="00C85DCD" w:rsidP="0045081F">
      <w:pPr>
        <w:tabs>
          <w:tab w:val="right" w:pos="0"/>
          <w:tab w:val="center" w:pos="4770"/>
        </w:tabs>
        <w:spacing w:after="0" w:line="240" w:lineRule="auto"/>
        <w:jc w:val="center"/>
        <w:rPr>
          <w:rFonts w:cs="Times New Roman"/>
        </w:rPr>
      </w:pPr>
      <w:r w:rsidRPr="000A3AD4">
        <w:rPr>
          <w:rFonts w:cs="Times New Roman"/>
          <w:vertAlign w:val="superscript"/>
        </w:rPr>
        <w:t>2</w:t>
      </w:r>
      <w:r w:rsidR="00A4537E">
        <w:rPr>
          <w:rFonts w:cs="Times New Roman" w:hint="eastAsia"/>
        </w:rPr>
        <w:t>Some Research Institute</w:t>
      </w:r>
    </w:p>
    <w:p w14:paraId="3B3BB8A2" w14:textId="77777777" w:rsidR="00137761" w:rsidRPr="009A54DF" w:rsidRDefault="00137761" w:rsidP="00E83080"/>
    <w:p w14:paraId="1E3AA9F3" w14:textId="77777777" w:rsidR="00C85DCD" w:rsidRPr="009A54DF" w:rsidRDefault="00C85DCD" w:rsidP="00BC054A">
      <w:pPr>
        <w:pStyle w:val="title1"/>
        <w:tabs>
          <w:tab w:val="right" w:pos="0"/>
          <w:tab w:val="center" w:pos="4770"/>
        </w:tabs>
        <w:jc w:val="center"/>
        <w:rPr>
          <w:rFonts w:ascii="Times New Roman" w:hAnsi="Times New Roman"/>
          <w:color w:val="000000" w:themeColor="text1"/>
          <w:lang w:eastAsia="ko-KR"/>
        </w:rPr>
      </w:pPr>
      <w:r>
        <w:rPr>
          <w:rFonts w:ascii="Times New Roman" w:hAnsi="Times New Roman"/>
          <w:color w:val="000000" w:themeColor="text1"/>
          <w:lang w:eastAsia="ko-KR"/>
        </w:rPr>
        <w:t>ABSTRACT</w:t>
      </w:r>
    </w:p>
    <w:p w14:paraId="4B968048" w14:textId="77777777" w:rsidR="00C85DCD" w:rsidRDefault="00C85DCD" w:rsidP="0045081F">
      <w:pPr>
        <w:tabs>
          <w:tab w:val="right" w:pos="0"/>
          <w:tab w:val="center" w:pos="4770"/>
        </w:tabs>
      </w:pPr>
    </w:p>
    <w:p w14:paraId="710F88F8" w14:textId="77777777" w:rsidR="002478D9" w:rsidRPr="002478D9" w:rsidRDefault="002478D9" w:rsidP="002478D9">
      <w:pPr>
        <w:tabs>
          <w:tab w:val="right" w:pos="0"/>
          <w:tab w:val="center" w:pos="4770"/>
        </w:tabs>
      </w:pPr>
      <w:r w:rsidRPr="002478D9">
        <w:t>Ensuring safety in nuclear installations critically relies on robust and diverse power measurement systems. Conventional in-core detectors, such as ionization and fission chambers, often face limitations in harsh radiation environments, particularly during fast transients or due to their size for in-core applications, and optical fibers can suffer from radiation-induced darkening. This paper explores the development and validation of an innovative, alternative method for nuclear reactor power monitoring and spatial power profile reconstruction using Cherenkov radiation.</w:t>
      </w:r>
    </w:p>
    <w:p w14:paraId="7C068BC6" w14:textId="77777777" w:rsidR="002478D9" w:rsidRPr="002478D9" w:rsidRDefault="002478D9" w:rsidP="002478D9">
      <w:pPr>
        <w:tabs>
          <w:tab w:val="right" w:pos="0"/>
          <w:tab w:val="center" w:pos="4770"/>
        </w:tabs>
      </w:pPr>
      <w:r w:rsidRPr="002478D9">
        <w:t>Cherenkov radiation, characterized by a distinctive bluish glow, is emitted when charged particles, primarily electrons generated from gamma-ray interactions (Compton scattering, photoelectric effect, and pair production), travel through a dielectric medium (like water in research reactors) faster than the phase velocity of light in that medium. The intensity of this radiation is linearly proportional to the reactor's fission power in operating conditions, making it a reliable indicator of reactor output.</w:t>
      </w:r>
    </w:p>
    <w:p w14:paraId="222D2A89" w14:textId="77777777" w:rsidR="002478D9" w:rsidRPr="002478D9" w:rsidRDefault="002478D9" w:rsidP="002478D9">
      <w:pPr>
        <w:tabs>
          <w:tab w:val="right" w:pos="0"/>
          <w:tab w:val="center" w:pos="4770"/>
        </w:tabs>
      </w:pPr>
      <w:r w:rsidRPr="002478D9">
        <w:t>Various methodologies are discussed and developed, including:</w:t>
      </w:r>
    </w:p>
    <w:p w14:paraId="39C58A22" w14:textId="77777777" w:rsidR="002478D9" w:rsidRPr="002478D9" w:rsidRDefault="002478D9" w:rsidP="002478D9">
      <w:pPr>
        <w:tabs>
          <w:tab w:val="right" w:pos="0"/>
          <w:tab w:val="center" w:pos="4770"/>
        </w:tabs>
      </w:pPr>
      <w:r w:rsidRPr="002478D9">
        <w:t>• Direct detection of Cherenkov light from the reactor core using photodiode arrays or microcontrollers with brightness/color sensors.</w:t>
      </w:r>
    </w:p>
    <w:p w14:paraId="6A511550" w14:textId="77777777" w:rsidR="002478D9" w:rsidRPr="002478D9" w:rsidRDefault="002478D9" w:rsidP="002478D9">
      <w:pPr>
        <w:tabs>
          <w:tab w:val="right" w:pos="0"/>
          <w:tab w:val="center" w:pos="4770"/>
        </w:tabs>
      </w:pPr>
      <w:r w:rsidRPr="002478D9">
        <w:t>• Transmission of Cherenkov light through highly reflective metallic tubes to remote photon detectors, overcoming the degradation issues of optical fibers in high-radiation fields.</w:t>
      </w:r>
    </w:p>
    <w:p w14:paraId="43AB8B88" w14:textId="77777777" w:rsidR="002478D9" w:rsidRPr="002478D9" w:rsidRDefault="002478D9" w:rsidP="002478D9">
      <w:pPr>
        <w:tabs>
          <w:tab w:val="right" w:pos="0"/>
          <w:tab w:val="center" w:pos="4770"/>
        </w:tabs>
      </w:pPr>
      <w:r w:rsidRPr="002478D9">
        <w:t>• Computational modeling using MCNP to generate response functions that correlate electron flux within coolant channels to the observable Cherenkov light above the core. This enables the reconstruction of 2D and 3D spatial power profiles.</w:t>
      </w:r>
    </w:p>
    <w:p w14:paraId="2714C8B5" w14:textId="77777777" w:rsidR="002478D9" w:rsidRPr="002478D9" w:rsidRDefault="002478D9" w:rsidP="002478D9">
      <w:pPr>
        <w:tabs>
          <w:tab w:val="right" w:pos="0"/>
          <w:tab w:val="center" w:pos="4770"/>
        </w:tabs>
      </w:pPr>
      <w:r w:rsidRPr="002478D9">
        <w:t>Experimental results from various research reactors (IPR-R1 Triga, CABRI, JSI TRIGA, SLOWPOKE-2, and Tehran Research Reactor) demonstrate that Cherenkov-based systems offer fast response, high fidelity, and reliable measurements of reactor power, even during transients. Furthermore, the MCNP-based approach facilitates the detection and identification of physical anomalies, such as coolant channel blockages, and the determination of axial flux tilts within the reactor core by comparing signals from multiple viewpoints.</w:t>
      </w:r>
    </w:p>
    <w:p w14:paraId="63649B99" w14:textId="77777777" w:rsidR="002478D9" w:rsidRPr="002478D9" w:rsidRDefault="002478D9" w:rsidP="002478D9">
      <w:pPr>
        <w:tabs>
          <w:tab w:val="right" w:pos="0"/>
          <w:tab w:val="center" w:pos="4770"/>
        </w:tabs>
      </w:pPr>
      <w:r w:rsidRPr="002478D9">
        <w:lastRenderedPageBreak/>
        <w:t>This research highlights the significant potential of Cherenkov radiation detection as a non-invasive, cost-effective, and highly reliable auxiliary tool for reactor power measurement, enhancing redundancy and diversity in nuclear instrumentation and control systems, thereby improving operational safety and efficiency in various reactor types with optically transparent coolants.</w:t>
      </w:r>
    </w:p>
    <w:p w14:paraId="6AB81DC4" w14:textId="77777777" w:rsidR="00C85DCD" w:rsidRDefault="00C85DCD" w:rsidP="0045081F">
      <w:pPr>
        <w:tabs>
          <w:tab w:val="right" w:pos="0"/>
          <w:tab w:val="center" w:pos="4770"/>
        </w:tabs>
        <w:rPr>
          <w:rFonts w:cs="Times New Roman"/>
          <w:color w:val="000000" w:themeColor="text1"/>
        </w:rPr>
      </w:pPr>
    </w:p>
    <w:p w14:paraId="345AD7FF" w14:textId="7FCCDD72" w:rsidR="00C85DCD" w:rsidRPr="00742E30" w:rsidRDefault="00C85DCD" w:rsidP="0045081F">
      <w:pPr>
        <w:tabs>
          <w:tab w:val="right" w:pos="0"/>
          <w:tab w:val="center" w:pos="4770"/>
        </w:tabs>
        <w:rPr>
          <w:rFonts w:cs="Times New Roman" w:hint="eastAsia"/>
          <w:color w:val="000000" w:themeColor="text1"/>
        </w:rPr>
      </w:pPr>
      <w:r w:rsidRPr="009A54DF">
        <w:rPr>
          <w:rFonts w:cs="Times New Roman"/>
          <w:color w:val="000000" w:themeColor="text1"/>
        </w:rPr>
        <w:t xml:space="preserve">Keywords: </w:t>
      </w:r>
      <w:r w:rsidR="008C72E1">
        <w:rPr>
          <w:rFonts w:cs="Times New Roman" w:hint="eastAsia"/>
          <w:color w:val="000000" w:themeColor="text1"/>
        </w:rPr>
        <w:t>Cherenkov radiation</w:t>
      </w:r>
      <w:r w:rsidR="00742E30">
        <w:rPr>
          <w:rFonts w:cs="Times New Roman" w:hint="eastAsia"/>
          <w:color w:val="000000" w:themeColor="text1"/>
        </w:rPr>
        <w:t xml:space="preserve">, </w:t>
      </w:r>
      <w:r w:rsidR="00457158">
        <w:rPr>
          <w:rFonts w:cs="Times New Roman" w:hint="eastAsia"/>
          <w:color w:val="000000" w:themeColor="text1"/>
        </w:rPr>
        <w:t xml:space="preserve">TRIGA reactor, </w:t>
      </w:r>
      <w:r w:rsidR="00AA180A">
        <w:rPr>
          <w:rFonts w:cs="Times New Roman" w:hint="eastAsia"/>
          <w:color w:val="000000" w:themeColor="text1"/>
        </w:rPr>
        <w:t>Nuclear reactor power monitoring</w:t>
      </w:r>
      <w:r w:rsidR="00742E30">
        <w:rPr>
          <w:rFonts w:cs="Times New Roman" w:hint="eastAsia"/>
          <w:color w:val="000000" w:themeColor="text1"/>
        </w:rPr>
        <w:t xml:space="preserve">, </w:t>
      </w:r>
      <w:r w:rsidR="00AA180A">
        <w:rPr>
          <w:rFonts w:cs="Times New Roman" w:hint="eastAsia"/>
          <w:color w:val="000000" w:themeColor="text1"/>
        </w:rPr>
        <w:t>Reactor safety</w:t>
      </w:r>
      <w:r w:rsidR="00616F85">
        <w:rPr>
          <w:rFonts w:cs="Times New Roman" w:hint="eastAsia"/>
          <w:color w:val="000000" w:themeColor="text1"/>
        </w:rPr>
        <w:t>, Transient</w:t>
      </w:r>
    </w:p>
    <w:p w14:paraId="1C1D2BC7" w14:textId="0B710445" w:rsidR="00C85DCD" w:rsidRDefault="00C85DCD">
      <w:pPr>
        <w:rPr>
          <w:rFonts w:cs="Times New Roman"/>
          <w:color w:val="000000" w:themeColor="text1"/>
        </w:rPr>
      </w:pPr>
    </w:p>
    <w:p w14:paraId="2625387A" w14:textId="77777777" w:rsidR="00C85DCD" w:rsidRPr="009A54DF" w:rsidRDefault="00C85DCD" w:rsidP="0045081F">
      <w:pPr>
        <w:pStyle w:val="Heading1"/>
        <w:numPr>
          <w:ilvl w:val="0"/>
          <w:numId w:val="7"/>
        </w:numPr>
        <w:tabs>
          <w:tab w:val="right" w:pos="0"/>
          <w:tab w:val="center" w:pos="4770"/>
        </w:tabs>
        <w:ind w:left="360"/>
        <w:rPr>
          <w:rFonts w:ascii="Times New Roman" w:hAnsi="Times New Roman" w:cs="Times New Roman"/>
          <w:b/>
          <w:color w:val="000000" w:themeColor="text1"/>
          <w:sz w:val="24"/>
        </w:rPr>
      </w:pPr>
      <w:r>
        <w:rPr>
          <w:rFonts w:ascii="Times New Roman" w:hAnsi="Times New Roman" w:cs="Times New Roman"/>
          <w:b/>
          <w:color w:val="000000" w:themeColor="text1"/>
          <w:sz w:val="24"/>
        </w:rPr>
        <w:t>Introduction</w:t>
      </w:r>
    </w:p>
    <w:p w14:paraId="7F81233A" w14:textId="0F14C5FC" w:rsidR="00C25958" w:rsidRDefault="001E4944" w:rsidP="00E86A67">
      <w:pPr>
        <w:tabs>
          <w:tab w:val="right" w:pos="0"/>
          <w:tab w:val="center" w:pos="4770"/>
        </w:tabs>
        <w:rPr>
          <w:rFonts w:cs="Times New Roman"/>
        </w:rPr>
      </w:pPr>
      <w:r w:rsidRPr="001E4944">
        <w:rPr>
          <w:rFonts w:cs="Times New Roman"/>
        </w:rPr>
        <w:t>Ensuring </w:t>
      </w:r>
      <w:r w:rsidRPr="00241EA5">
        <w:rPr>
          <w:rFonts w:cs="Times New Roman"/>
        </w:rPr>
        <w:t>safety</w:t>
      </w:r>
      <w:r w:rsidRPr="001E4944">
        <w:rPr>
          <w:rFonts w:cs="Times New Roman"/>
        </w:rPr>
        <w:t xml:space="preserve"> is the paramount concern in any nuclear installation, especially within nuclear reactors. The International Atomic Energy Agency (IAEA) emphasizes that the fundamental objective of safety is to protect people and the environment from the harmful effects of ionizing </w:t>
      </w:r>
      <w:r w:rsidRPr="00241EA5">
        <w:rPr>
          <w:rFonts w:cs="Times New Roman"/>
        </w:rPr>
        <w:t>radiation. To achieve this, the IAEA recommends adhering to several safety principles, including redundancy, diversity, and independence in safety systems. This means that multiple devices, operating on different principles, should independently perform the same critical</w:t>
      </w:r>
      <w:r w:rsidRPr="001E4944">
        <w:rPr>
          <w:rFonts w:cs="Times New Roman"/>
        </w:rPr>
        <w:t xml:space="preserve"> functions, such as reactor power measurement. Accurate and reliable power monitoring is a cornerstone of maintaining safe and stable operation in both nuclear power plants and research reactors.</w:t>
      </w:r>
    </w:p>
    <w:p w14:paraId="0A38D7F6" w14:textId="7AF76E95" w:rsidR="00B946D0" w:rsidRPr="00513C9F" w:rsidRDefault="00B946D0" w:rsidP="00E86A67">
      <w:pPr>
        <w:tabs>
          <w:tab w:val="right" w:pos="0"/>
          <w:tab w:val="center" w:pos="4770"/>
        </w:tabs>
        <w:rPr>
          <w:rFonts w:cs="Times New Roman" w:hint="eastAsia"/>
        </w:rPr>
      </w:pPr>
      <w:r w:rsidRPr="00B946D0">
        <w:rPr>
          <w:rFonts w:cs="Times New Roman" w:hint="eastAsia"/>
          <w:color w:val="EE0000"/>
        </w:rPr>
        <w:t xml:space="preserve">TRIGA </w:t>
      </w:r>
      <w:r w:rsidRPr="00B946D0">
        <w:rPr>
          <w:rFonts w:cs="Times New Roman" w:hint="eastAsia"/>
          <w:color w:val="EE0000"/>
        </w:rPr>
        <w:t>리엑터에</w:t>
      </w:r>
      <w:r w:rsidRPr="00B946D0">
        <w:rPr>
          <w:rFonts w:cs="Times New Roman" w:hint="eastAsia"/>
          <w:color w:val="EE0000"/>
        </w:rPr>
        <w:t xml:space="preserve"> </w:t>
      </w:r>
      <w:r w:rsidRPr="00B946D0">
        <w:rPr>
          <w:rFonts w:cs="Times New Roman" w:hint="eastAsia"/>
          <w:color w:val="EE0000"/>
        </w:rPr>
        <w:t>관해</w:t>
      </w:r>
      <w:r w:rsidRPr="00B946D0">
        <w:rPr>
          <w:rFonts w:cs="Times New Roman" w:hint="eastAsia"/>
          <w:color w:val="EE0000"/>
        </w:rPr>
        <w:t xml:space="preserve">. </w:t>
      </w:r>
      <w:r w:rsidRPr="00B946D0">
        <w:rPr>
          <w:rFonts w:cs="Times New Roman" w:hint="eastAsia"/>
          <w:color w:val="EE0000"/>
        </w:rPr>
        <w:t>왜</w:t>
      </w:r>
      <w:r w:rsidRPr="00B946D0">
        <w:rPr>
          <w:rFonts w:cs="Times New Roman" w:hint="eastAsia"/>
          <w:color w:val="EE0000"/>
        </w:rPr>
        <w:t xml:space="preserve"> </w:t>
      </w:r>
      <w:r w:rsidRPr="00B946D0">
        <w:rPr>
          <w:rFonts w:cs="Times New Roman" w:hint="eastAsia"/>
          <w:color w:val="EE0000"/>
        </w:rPr>
        <w:t>이</w:t>
      </w:r>
      <w:r w:rsidRPr="00B946D0">
        <w:rPr>
          <w:rFonts w:cs="Times New Roman" w:hint="eastAsia"/>
          <w:color w:val="EE0000"/>
        </w:rPr>
        <w:t xml:space="preserve"> </w:t>
      </w:r>
      <w:r w:rsidRPr="00B946D0">
        <w:rPr>
          <w:rFonts w:cs="Times New Roman" w:hint="eastAsia"/>
          <w:color w:val="EE0000"/>
        </w:rPr>
        <w:t>리엑터가</w:t>
      </w:r>
      <w:r w:rsidRPr="00B946D0">
        <w:rPr>
          <w:rFonts w:cs="Times New Roman" w:hint="eastAsia"/>
          <w:color w:val="EE0000"/>
        </w:rPr>
        <w:t xml:space="preserve"> </w:t>
      </w:r>
      <w:r w:rsidRPr="00B946D0">
        <w:rPr>
          <w:rFonts w:cs="Times New Roman" w:hint="eastAsia"/>
          <w:color w:val="EE0000"/>
        </w:rPr>
        <w:t>좋은지</w:t>
      </w:r>
    </w:p>
    <w:p w14:paraId="62A34A2B" w14:textId="77777777" w:rsidR="001E4944" w:rsidRPr="001E4944" w:rsidRDefault="001E4944" w:rsidP="001E4944">
      <w:pPr>
        <w:rPr>
          <w:rFonts w:cs="Times New Roman"/>
        </w:rPr>
      </w:pPr>
      <w:bookmarkStart w:id="0" w:name="_Ref76889422"/>
      <w:r w:rsidRPr="001E4944">
        <w:rPr>
          <w:rFonts w:cs="Times New Roman"/>
        </w:rPr>
        <w:t>Conventional reactor power monitoring systems typically rely on in-core gamma or neutron detectors, fission chambers, and ionization chambers. While these systems are well-established, there is a continuous drive to enhance their capabilities, particularly in terms of providing diverse, redundant, and robust measurement channels. Cherenkov radiation, the characteristic blue glow observed in water-cooled reactors, offers a promising alternative or complementary method for power monitoring. Its intensity is directly proportional to the reactor's fission power during operation, making it a viable indicator of core activity.</w:t>
      </w:r>
    </w:p>
    <w:p w14:paraId="2D613F4C" w14:textId="77777777" w:rsidR="001E4944" w:rsidRDefault="001E4944" w:rsidP="001E4944">
      <w:pPr>
        <w:rPr>
          <w:rFonts w:cs="Times New Roman"/>
        </w:rPr>
      </w:pPr>
      <w:r w:rsidRPr="001E4944">
        <w:rPr>
          <w:rFonts w:cs="Times New Roman"/>
        </w:rPr>
        <w:t>This study proposes an innovative approach to reactor power monitoring by utilizing a commercial-grade camera, specifically a GoPro HERO13, to measure Cherenkov radiation. This method aims to contribute to reactor safety and operational efficiency by offering several key advantages:</w:t>
      </w:r>
    </w:p>
    <w:p w14:paraId="5317CAB2" w14:textId="77777777" w:rsidR="001E4944" w:rsidRPr="001E4944" w:rsidRDefault="001E4944" w:rsidP="001E4944">
      <w:pPr>
        <w:rPr>
          <w:rFonts w:cs="Times New Roman"/>
        </w:rPr>
      </w:pPr>
      <w:r w:rsidRPr="001E4944">
        <w:rPr>
          <w:rFonts w:cs="Times New Roman"/>
        </w:rPr>
        <w:t>• Enhanced Redundancy, Diversity, and Independence: By employing a measurement principle distinct from traditional neutron or gamma flux detectors, this Cherenkov-based system provides an additional, independent channel for power monitoring, directly addressing IAEA recommendations for increased safety margins.</w:t>
      </w:r>
    </w:p>
    <w:p w14:paraId="52C7E3B5" w14:textId="77777777" w:rsidR="001E4944" w:rsidRPr="001E4944" w:rsidRDefault="001E4944" w:rsidP="001E4944">
      <w:pPr>
        <w:rPr>
          <w:rFonts w:cs="Times New Roman"/>
        </w:rPr>
      </w:pPr>
      <w:r w:rsidRPr="001E4944">
        <w:rPr>
          <w:rFonts w:cs="Times New Roman"/>
        </w:rPr>
        <w:t xml:space="preserve">• Non-Invasive and Remote Monitoring: The system allows for detectors to be placed a significant distance from the reactor core, typically above the cooling pool, thereby avoiding the harsh </w:t>
      </w:r>
      <w:r w:rsidRPr="001E4944">
        <w:rPr>
          <w:rFonts w:cs="Times New Roman"/>
        </w:rPr>
        <w:lastRenderedPageBreak/>
        <w:t>radiation environments that can degrade in-core sensors and simplifying maintenance and adjustment procedures.</w:t>
      </w:r>
    </w:p>
    <w:p w14:paraId="597776D0" w14:textId="77777777" w:rsidR="001E4944" w:rsidRPr="001E4944" w:rsidRDefault="001E4944" w:rsidP="001E4944">
      <w:pPr>
        <w:rPr>
          <w:rFonts w:cs="Times New Roman"/>
        </w:rPr>
      </w:pPr>
      <w:r w:rsidRPr="001E4944">
        <w:rPr>
          <w:rFonts w:cs="Times New Roman"/>
        </w:rPr>
        <w:t>• Fast Response Time: Cherenkov-based instruments have demonstrated fast response capabilities, able to track rapid changes in reactor power, including during pulse operations that occur on millisecond timescales.</w:t>
      </w:r>
    </w:p>
    <w:p w14:paraId="5715DE28" w14:textId="77777777" w:rsidR="001E4944" w:rsidRPr="001E4944" w:rsidRDefault="001E4944" w:rsidP="001E4944">
      <w:pPr>
        <w:rPr>
          <w:rFonts w:cs="Times New Roman"/>
        </w:rPr>
      </w:pPr>
      <w:r w:rsidRPr="001E4944">
        <w:rPr>
          <w:rFonts w:cs="Times New Roman"/>
        </w:rPr>
        <w:t>• High Data Quality and Reliability: Previous research has shown that Cherenkov power meters can provide highly accurate and reliable data, even outperforming conventional nuclear instrumentation in precisely recording low peak power pulses and demonstrating excellent fidelity during power changes. This suggests the potential for obtaining clearer and more consistent signals compared to some conventional detectors, which may struggle with signal-to-noise ratios at very low power ranges or experience issues like radiation-induced darkening in optical fibers.</w:t>
      </w:r>
    </w:p>
    <w:p w14:paraId="7CF88124" w14:textId="77777777" w:rsidR="001E4944" w:rsidRPr="001E4944" w:rsidRDefault="001E4944" w:rsidP="001E4944">
      <w:pPr>
        <w:rPr>
          <w:rFonts w:cs="Times New Roman"/>
        </w:rPr>
      </w:pPr>
      <w:r w:rsidRPr="001E4944">
        <w:rPr>
          <w:rFonts w:cs="Times New Roman"/>
        </w:rPr>
        <w:t>• Cost-Effectiveness: The development of Cherenkov power meters has been noted for being significantly more economical than some implemented conventional instrumentation while delivering comparable, or in some cases, superior performance.</w:t>
      </w:r>
    </w:p>
    <w:p w14:paraId="647F2F66" w14:textId="77777777" w:rsidR="001E4944" w:rsidRDefault="001E4944" w:rsidP="001E4944">
      <w:pPr>
        <w:rPr>
          <w:rFonts w:cs="Times New Roman"/>
        </w:rPr>
      </w:pPr>
      <w:r w:rsidRPr="001E4944">
        <w:rPr>
          <w:rFonts w:cs="Times New Roman"/>
        </w:rPr>
        <w:t>The objective of the present project is to develop and validate an innovative and alternative method to monitor the power of nuclear research reactors by analyzing and monitoring the intensity of luminosity generated by the Cherenkov radiation in the reactor core, specifically using a GoPro HERO13 camera. This method will then be compared against established detector outputs to assess its efficacy and potential for integration into existing monitoring frameworks.</w:t>
      </w:r>
    </w:p>
    <w:p w14:paraId="54123C52" w14:textId="77777777" w:rsidR="001E4944" w:rsidRPr="001E4944" w:rsidRDefault="001E4944" w:rsidP="001E4944">
      <w:pPr>
        <w:rPr>
          <w:rFonts w:cs="Times New Roman"/>
        </w:rPr>
      </w:pPr>
    </w:p>
    <w:bookmarkEnd w:id="0"/>
    <w:p w14:paraId="592C8432" w14:textId="3B38E3C8" w:rsidR="00C85DCD" w:rsidRPr="009A54DF" w:rsidRDefault="00D16B86" w:rsidP="0045081F">
      <w:pPr>
        <w:pStyle w:val="Heading1"/>
        <w:numPr>
          <w:ilvl w:val="0"/>
          <w:numId w:val="7"/>
        </w:numPr>
        <w:tabs>
          <w:tab w:val="right" w:pos="0"/>
          <w:tab w:val="center" w:pos="4770"/>
        </w:tabs>
        <w:ind w:left="360"/>
        <w:rPr>
          <w:rFonts w:ascii="Times New Roman" w:hAnsi="Times New Roman" w:cs="Times New Roman"/>
          <w:b/>
          <w:color w:val="000000" w:themeColor="text1"/>
          <w:sz w:val="24"/>
        </w:rPr>
      </w:pPr>
      <w:r>
        <w:rPr>
          <w:rFonts w:ascii="Times New Roman" w:hAnsi="Times New Roman" w:cs="Times New Roman" w:hint="eastAsia"/>
          <w:b/>
          <w:color w:val="000000" w:themeColor="text1"/>
          <w:sz w:val="24"/>
        </w:rPr>
        <w:t>Background / Theory</w:t>
      </w:r>
    </w:p>
    <w:p w14:paraId="62D19AAC" w14:textId="77777777" w:rsidR="000619E4" w:rsidRPr="000619E4" w:rsidRDefault="000619E4" w:rsidP="000619E4">
      <w:pPr>
        <w:tabs>
          <w:tab w:val="right" w:pos="0"/>
          <w:tab w:val="center" w:pos="4770"/>
        </w:tabs>
        <w:rPr>
          <w:rFonts w:cs="Times New Roman"/>
          <w:bCs/>
          <w:color w:val="000000" w:themeColor="text1"/>
        </w:rPr>
      </w:pPr>
      <w:r w:rsidRPr="000619E4">
        <w:rPr>
          <w:rFonts w:cs="Times New Roman"/>
          <w:bCs/>
          <w:color w:val="000000" w:themeColor="text1"/>
        </w:rPr>
        <w:t>Cherenkov radiation is a fascinating electromagnetic phenomenon that provides a visible indicator of nuclear activity in transparent media. It is defined as the electromagnetic radiation emitted when a charged particle moves through a dielectric (insulating) medium at a speed greater than the phase velocity of light in that medium. This effect was first characterized by Pavel Cherenkov, who later received the Nobel Prize in Physics for his discovery in 1958.</w:t>
      </w:r>
    </w:p>
    <w:p w14:paraId="1E279566" w14:textId="77777777" w:rsidR="000619E4" w:rsidRPr="000619E4" w:rsidRDefault="000619E4" w:rsidP="000619E4">
      <w:pPr>
        <w:tabs>
          <w:tab w:val="right" w:pos="0"/>
          <w:tab w:val="center" w:pos="4770"/>
        </w:tabs>
        <w:rPr>
          <w:rFonts w:cs="Times New Roman"/>
          <w:bCs/>
          <w:color w:val="000000" w:themeColor="text1"/>
        </w:rPr>
      </w:pPr>
      <w:r w:rsidRPr="000619E4">
        <w:rPr>
          <w:rFonts w:cs="Times New Roman"/>
          <w:bCs/>
          <w:color w:val="000000" w:themeColor="text1"/>
        </w:rPr>
        <w:t>In open-pool nuclear research reactors, Cherenkov radiation is conspicuously observed as a characteristic blue glow emanating from and around the reactor core. This visible blue light is primarily produced through several mechanisms involving energetic charged particles:</w:t>
      </w:r>
    </w:p>
    <w:p w14:paraId="6F9B2685" w14:textId="77777777" w:rsidR="000619E4" w:rsidRPr="000619E4" w:rsidRDefault="000619E4" w:rsidP="000619E4">
      <w:pPr>
        <w:tabs>
          <w:tab w:val="right" w:pos="0"/>
          <w:tab w:val="center" w:pos="4770"/>
        </w:tabs>
        <w:rPr>
          <w:rFonts w:cs="Times New Roman"/>
          <w:bCs/>
          <w:color w:val="000000" w:themeColor="text1"/>
        </w:rPr>
      </w:pPr>
      <w:r w:rsidRPr="000619E4">
        <w:rPr>
          <w:rFonts w:cs="Times New Roman"/>
          <w:bCs/>
          <w:color w:val="000000" w:themeColor="text1"/>
        </w:rPr>
        <w:t>• Beta Particles: Electrons (beta particles) emitted during the beta-decay of fission products can travel at speeds exceeding the speed of light in water, directly producing Cherenkov light.</w:t>
      </w:r>
    </w:p>
    <w:p w14:paraId="2E21AC8F" w14:textId="77777777" w:rsidR="000619E4" w:rsidRPr="000619E4" w:rsidRDefault="000619E4" w:rsidP="000619E4">
      <w:pPr>
        <w:tabs>
          <w:tab w:val="right" w:pos="0"/>
          <w:tab w:val="center" w:pos="4770"/>
        </w:tabs>
        <w:rPr>
          <w:rFonts w:cs="Times New Roman"/>
          <w:bCs/>
          <w:color w:val="000000" w:themeColor="text1"/>
        </w:rPr>
      </w:pPr>
      <w:r w:rsidRPr="000619E4">
        <w:rPr>
          <w:rFonts w:cs="Times New Roman"/>
          <w:bCs/>
          <w:color w:val="000000" w:themeColor="text1"/>
        </w:rPr>
        <w:t>• Indirect Ionization by Gamma Radiation: Gamma rays, which are not directly charged, interact with the medium (typically water in research reactors) through processes such as the photoelectric effect, Compton scattering, and pair production. These interactions generate energetic electrons, with Compton electrons being the main contributors to Cherenkov radiation production in nuclear reactors.</w:t>
      </w:r>
    </w:p>
    <w:p w14:paraId="5CE5C7AF" w14:textId="77777777" w:rsidR="000619E4" w:rsidRPr="000619E4" w:rsidRDefault="000619E4" w:rsidP="000619E4">
      <w:pPr>
        <w:tabs>
          <w:tab w:val="right" w:pos="0"/>
          <w:tab w:val="center" w:pos="4770"/>
        </w:tabs>
        <w:rPr>
          <w:rFonts w:cs="Times New Roman"/>
          <w:bCs/>
          <w:color w:val="000000" w:themeColor="text1"/>
        </w:rPr>
      </w:pPr>
      <w:r w:rsidRPr="000619E4">
        <w:rPr>
          <w:rFonts w:cs="Times New Roman"/>
          <w:bCs/>
          <w:color w:val="000000" w:themeColor="text1"/>
        </w:rPr>
        <w:t>• Prompt Gamma Rays: In an operating nuclear reactor, prompt gamma rays—those emitted almost instantaneously from the fission process—represent the largest contribution to the intensity of Cherenkov light.</w:t>
      </w:r>
    </w:p>
    <w:p w14:paraId="762A6754" w14:textId="77777777" w:rsidR="000619E4" w:rsidRPr="000619E4" w:rsidRDefault="000619E4" w:rsidP="000619E4">
      <w:pPr>
        <w:tabs>
          <w:tab w:val="right" w:pos="0"/>
          <w:tab w:val="center" w:pos="4770"/>
        </w:tabs>
        <w:rPr>
          <w:rFonts w:cs="Times New Roman"/>
          <w:bCs/>
          <w:color w:val="000000" w:themeColor="text1"/>
        </w:rPr>
      </w:pPr>
      <w:r w:rsidRPr="000619E4">
        <w:rPr>
          <w:rFonts w:cs="Times New Roman"/>
          <w:bCs/>
          <w:color w:val="000000" w:themeColor="text1"/>
        </w:rPr>
        <w:lastRenderedPageBreak/>
        <w:t>The generation of Cherenkov light has a threshold kinetic energy for electrons. For pure water at 20°C, with a refractive index of approximately 1.33, the speed of light is about 0.75 times the speed of light in a vacuum. This means that electrons must possess a kinetic energy greater than approximately 200–261 keV to produce Cherenkov radiation in water. Below this threshold, electrons will not emit Cherenkov photons. The emission rate of Cherenkov photons is approximately proportional to their frequency, resulting in a peak intensity in the upper blue and ultraviolet ranges of the spectrum.</w:t>
      </w:r>
    </w:p>
    <w:p w14:paraId="53CAEACA" w14:textId="77777777" w:rsidR="000619E4" w:rsidRPr="000619E4" w:rsidRDefault="000619E4" w:rsidP="000619E4">
      <w:pPr>
        <w:tabs>
          <w:tab w:val="right" w:pos="0"/>
          <w:tab w:val="center" w:pos="4770"/>
        </w:tabs>
        <w:rPr>
          <w:rFonts w:cs="Times New Roman"/>
          <w:bCs/>
          <w:color w:val="000000" w:themeColor="text1"/>
        </w:rPr>
      </w:pPr>
      <w:r w:rsidRPr="000619E4">
        <w:rPr>
          <w:rFonts w:cs="Times New Roman"/>
          <w:bCs/>
          <w:color w:val="000000" w:themeColor="text1"/>
        </w:rPr>
        <w:t>Crucially for reactor monitoring, the intensity of Cherenkov light produced in the reactor cooling water is linearly proportional to the reactor power when fission power is dominant compared to residual power. This linear relationship allows the measured light intensity to serve as a direct indicator of instantaneous reactor power, provided proper calibration is applied. Cherenkov photons, particularly in the visible spectrum, are transported through pure water with minimal attenuation. The mean free path for scattering of visible photons in water is greater than 10 meters, indicating that the light travels in a straight line with little information loss, making it suitable for remote detection.</w:t>
      </w:r>
    </w:p>
    <w:p w14:paraId="2A9E292A" w14:textId="77777777" w:rsidR="000619E4" w:rsidRPr="000619E4" w:rsidRDefault="000619E4" w:rsidP="000619E4">
      <w:pPr>
        <w:tabs>
          <w:tab w:val="right" w:pos="0"/>
          <w:tab w:val="center" w:pos="4770"/>
        </w:tabs>
        <w:rPr>
          <w:rFonts w:cs="Times New Roman"/>
          <w:bCs/>
          <w:color w:val="000000" w:themeColor="text1"/>
        </w:rPr>
      </w:pPr>
      <w:r w:rsidRPr="000619E4">
        <w:rPr>
          <w:rFonts w:cs="Times New Roman"/>
          <w:bCs/>
          <w:color w:val="000000" w:themeColor="text1"/>
        </w:rPr>
        <w:t>Previous applications of Cherenkov radiation for reactor monitoring include systems in the Tehran Research Reactor, which uses a photodiode array for power measurement, demonstrating good linearity above 100 kW and offering enhanced redundancy and diversity. The Jožef Stefan Institute (JSI) TRIGA research reactor has also developed a Cherenkov power meter that shows excellent agreement with existing nuclear instrumentation, especially for high peak power pulses, and even outperforms conventional systems for low peak power pulses. These prior efforts highlight the viability and benefits of Cherenkov-based power monitoring.</w:t>
      </w:r>
    </w:p>
    <w:p w14:paraId="3CEBD0F4" w14:textId="48AA27C3" w:rsidR="00C85DCD" w:rsidRPr="009361F9" w:rsidRDefault="009361F9" w:rsidP="00271FCB">
      <w:pPr>
        <w:tabs>
          <w:tab w:val="right" w:pos="0"/>
          <w:tab w:val="center" w:pos="4770"/>
        </w:tabs>
        <w:rPr>
          <w:rFonts w:cs="Times New Roman"/>
          <w:color w:val="000000" w:themeColor="text1"/>
        </w:rPr>
      </w:pPr>
      <w:r>
        <w:rPr>
          <w:rFonts w:cs="Times New Roman" w:hint="eastAsia"/>
          <w:color w:val="000000" w:themeColor="text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7635"/>
        <w:gridCol w:w="1216"/>
      </w:tblGrid>
      <w:tr w:rsidR="00C85DCD" w:rsidRPr="009361F9" w14:paraId="2BBBB0B9" w14:textId="77777777" w:rsidTr="007E2C32">
        <w:tc>
          <w:tcPr>
            <w:tcW w:w="535" w:type="dxa"/>
            <w:vAlign w:val="center"/>
          </w:tcPr>
          <w:p w14:paraId="3DBBFDB4" w14:textId="77777777" w:rsidR="00C85DCD" w:rsidRPr="009361F9" w:rsidRDefault="00C85DCD" w:rsidP="007E2C32">
            <w:pPr>
              <w:pStyle w:val="Paragraph-Text-NORMAL"/>
              <w:rPr>
                <w:sz w:val="24"/>
                <w:szCs w:val="24"/>
              </w:rPr>
            </w:pPr>
          </w:p>
        </w:tc>
        <w:tc>
          <w:tcPr>
            <w:tcW w:w="8280" w:type="dxa"/>
            <w:vAlign w:val="center"/>
          </w:tcPr>
          <w:p w14:paraId="7000ACCB" w14:textId="31C043E1" w:rsidR="00C85DCD" w:rsidRPr="009361F9" w:rsidRDefault="0031580E" w:rsidP="007E2C32">
            <w:pPr>
              <w:pStyle w:val="Paragraph-Text-NORMAL"/>
              <w:jc w:val="center"/>
              <w:rPr>
                <w:rFonts w:eastAsiaTheme="minorEastAsia"/>
                <w:i/>
                <w:sz w:val="24"/>
                <w:szCs w:val="24"/>
                <w:lang w:eastAsia="ko-KR"/>
              </w:rPr>
            </w:pPr>
            <m:oMathPara>
              <m:oMath>
                <m:r>
                  <w:rPr>
                    <w:rFonts w:ascii="Cambria Math" w:hAnsi="Cambria Math"/>
                    <w:color w:val="000000" w:themeColor="text1"/>
                    <w:sz w:val="24"/>
                    <w:szCs w:val="24"/>
                  </w:rPr>
                  <m:t>Ax=B</m:t>
                </m:r>
              </m:oMath>
            </m:oMathPara>
          </w:p>
        </w:tc>
        <w:tc>
          <w:tcPr>
            <w:tcW w:w="535" w:type="dxa"/>
            <w:vAlign w:val="center"/>
          </w:tcPr>
          <w:p w14:paraId="64F1CFBF" w14:textId="35F0353D" w:rsidR="00C85DCD" w:rsidRPr="009361F9" w:rsidRDefault="00C85DCD" w:rsidP="003A075B">
            <w:pPr>
              <w:pStyle w:val="Paragraph-Text-NORMAL"/>
              <w:jc w:val="right"/>
              <w:rPr>
                <w:rFonts w:ascii="Times New Roman" w:hAnsi="Times New Roman"/>
                <w:iCs/>
                <w:sz w:val="24"/>
                <w:szCs w:val="24"/>
              </w:rPr>
            </w:pPr>
            <w:bookmarkStart w:id="1" w:name="_Ref173146298"/>
            <w:r w:rsidRPr="009361F9">
              <w:rPr>
                <w:rFonts w:ascii="Times New Roman" w:hAnsi="Times New Roman"/>
                <w:iCs/>
                <w:sz w:val="24"/>
                <w:szCs w:val="24"/>
              </w:rPr>
              <w:t>(</w:t>
            </w:r>
            <w:r w:rsidRPr="009361F9">
              <w:rPr>
                <w:iCs/>
                <w:sz w:val="24"/>
              </w:rPr>
              <w:fldChar w:fldCharType="begin"/>
            </w:r>
            <w:r w:rsidRPr="009361F9">
              <w:rPr>
                <w:rFonts w:ascii="Times New Roman" w:hAnsi="Times New Roman"/>
                <w:iCs/>
                <w:sz w:val="24"/>
                <w:szCs w:val="24"/>
              </w:rPr>
              <w:instrText xml:space="preserve"> SEQ Equation \* ARABIC </w:instrText>
            </w:r>
            <w:r w:rsidRPr="009361F9">
              <w:rPr>
                <w:iCs/>
                <w:sz w:val="24"/>
              </w:rPr>
              <w:fldChar w:fldCharType="separate"/>
            </w:r>
            <w:r w:rsidR="003D6C90" w:rsidRPr="009361F9">
              <w:rPr>
                <w:rFonts w:ascii="Times New Roman" w:hAnsi="Times New Roman"/>
                <w:iCs/>
                <w:noProof/>
                <w:sz w:val="24"/>
                <w:szCs w:val="24"/>
              </w:rPr>
              <w:t>1</w:t>
            </w:r>
            <w:r w:rsidRPr="009361F9">
              <w:rPr>
                <w:sz w:val="24"/>
              </w:rPr>
              <w:fldChar w:fldCharType="end"/>
            </w:r>
            <w:r w:rsidRPr="009361F9">
              <w:rPr>
                <w:rFonts w:ascii="Times New Roman" w:hAnsi="Times New Roman"/>
                <w:iCs/>
                <w:sz w:val="24"/>
                <w:szCs w:val="24"/>
              </w:rPr>
              <w:t>)</w:t>
            </w:r>
            <w:bookmarkEnd w:id="1"/>
          </w:p>
        </w:tc>
      </w:tr>
    </w:tbl>
    <w:p w14:paraId="08F76988" w14:textId="2F9187C1" w:rsidR="00C85DCD" w:rsidRPr="00B154D0" w:rsidRDefault="00B154D0">
      <w:pPr>
        <w:rPr>
          <w:rFonts w:cs="Times New Roman"/>
          <w:bCs/>
          <w:color w:val="000000" w:themeColor="text1"/>
        </w:rPr>
      </w:pPr>
      <w:r>
        <w:rPr>
          <w:rFonts w:cs="Times New Roman" w:hint="eastAsia"/>
          <w:bCs/>
          <w:color w:val="000000" w:themeColor="text1"/>
        </w:rPr>
        <w:t xml:space="preserve">In Eq. </w:t>
      </w:r>
      <w:r w:rsidR="007222A5">
        <w:rPr>
          <w:rFonts w:cs="Times New Roman"/>
          <w:bCs/>
          <w:color w:val="000000" w:themeColor="text1"/>
        </w:rPr>
        <w:fldChar w:fldCharType="begin"/>
      </w:r>
      <w:r w:rsidR="007222A5">
        <w:rPr>
          <w:rFonts w:cs="Times New Roman"/>
          <w:bCs/>
          <w:color w:val="000000" w:themeColor="text1"/>
        </w:rPr>
        <w:instrText xml:space="preserve"> </w:instrText>
      </w:r>
      <w:r w:rsidR="007222A5">
        <w:rPr>
          <w:rFonts w:cs="Times New Roman" w:hint="eastAsia"/>
          <w:bCs/>
          <w:color w:val="000000" w:themeColor="text1"/>
        </w:rPr>
        <w:instrText>REF _Ref173146298 \h</w:instrText>
      </w:r>
      <w:r w:rsidR="007222A5">
        <w:rPr>
          <w:rFonts w:cs="Times New Roman"/>
          <w:bCs/>
          <w:color w:val="000000" w:themeColor="text1"/>
        </w:rPr>
        <w:instrText xml:space="preserve"> </w:instrText>
      </w:r>
      <w:r w:rsidR="007222A5">
        <w:rPr>
          <w:rFonts w:cs="Times New Roman"/>
          <w:bCs/>
          <w:color w:val="000000" w:themeColor="text1"/>
        </w:rPr>
      </w:r>
      <w:r w:rsidR="007222A5">
        <w:rPr>
          <w:rFonts w:cs="Times New Roman"/>
          <w:bCs/>
          <w:color w:val="000000" w:themeColor="text1"/>
        </w:rPr>
        <w:fldChar w:fldCharType="separate"/>
      </w:r>
      <w:r w:rsidR="007222A5" w:rsidRPr="00C818D2">
        <w:rPr>
          <w:iCs/>
        </w:rPr>
        <w:t>(</w:t>
      </w:r>
      <w:r w:rsidR="007222A5">
        <w:rPr>
          <w:iCs/>
          <w:noProof/>
        </w:rPr>
        <w:t>1</w:t>
      </w:r>
      <w:r w:rsidR="007222A5" w:rsidRPr="00C818D2">
        <w:rPr>
          <w:iCs/>
        </w:rPr>
        <w:t>)</w:t>
      </w:r>
      <w:r w:rsidR="007222A5">
        <w:rPr>
          <w:rFonts w:cs="Times New Roman"/>
          <w:bCs/>
          <w:color w:val="000000" w:themeColor="text1"/>
        </w:rPr>
        <w:fldChar w:fldCharType="end"/>
      </w:r>
      <w:r w:rsidR="007222A5">
        <w:rPr>
          <w:rFonts w:cs="Times New Roman" w:hint="eastAsia"/>
          <w:bCs/>
          <w:color w:val="000000" w:themeColor="text1"/>
        </w:rPr>
        <w:t xml:space="preserve"> and </w:t>
      </w:r>
    </w:p>
    <w:p w14:paraId="6539AD8A" w14:textId="77777777" w:rsidR="00B154D0" w:rsidRDefault="00B154D0">
      <w:pPr>
        <w:rPr>
          <w:rFonts w:cs="Times New Roman"/>
          <w:b/>
          <w:color w:val="000000" w:themeColor="text1"/>
        </w:rPr>
      </w:pPr>
    </w:p>
    <w:p w14:paraId="16983278" w14:textId="237DB417" w:rsidR="00C85DCD" w:rsidRPr="0022753C" w:rsidRDefault="00742356" w:rsidP="0045081F">
      <w:pPr>
        <w:pStyle w:val="Heading1"/>
        <w:numPr>
          <w:ilvl w:val="0"/>
          <w:numId w:val="7"/>
        </w:numPr>
        <w:tabs>
          <w:tab w:val="right" w:pos="0"/>
          <w:tab w:val="center" w:pos="4770"/>
        </w:tabs>
        <w:ind w:left="360"/>
        <w:rPr>
          <w:rFonts w:ascii="Times New Roman" w:hAnsi="Times New Roman" w:cs="Times New Roman"/>
          <w:b/>
          <w:color w:val="000000" w:themeColor="text1"/>
          <w:sz w:val="24"/>
        </w:rPr>
      </w:pPr>
      <w:r>
        <w:rPr>
          <w:rFonts w:ascii="Times New Roman" w:hAnsi="Times New Roman" w:cs="Times New Roman" w:hint="eastAsia"/>
          <w:b/>
          <w:color w:val="000000" w:themeColor="text1"/>
          <w:sz w:val="24"/>
        </w:rPr>
        <w:t>Materials and Methods</w:t>
      </w:r>
    </w:p>
    <w:p w14:paraId="705445C7" w14:textId="60B4CD6B" w:rsidR="000619E4" w:rsidRPr="00E060B5" w:rsidRDefault="000619E4" w:rsidP="008C7BE2">
      <w:bookmarkStart w:id="2" w:name="_Hlk75979017"/>
      <w:r w:rsidRPr="000619E4">
        <w:t>The proposed methodology focuses on developing and validating a research reactor power measurement system using Cherenkov radiation captured by a commercial-grade camera. The core of this approach involves measuring the intensity of Cherenkov luminosity from the reactor core and correlating it with the reactor's established power output.</w:t>
      </w:r>
    </w:p>
    <w:p w14:paraId="3B21E8F1" w14:textId="77777777" w:rsidR="00C85DCD" w:rsidRDefault="00C85DCD" w:rsidP="00B32EBC"/>
    <w:p w14:paraId="1EF234AD" w14:textId="17A761D1" w:rsidR="00C85DCD" w:rsidRPr="0022753C" w:rsidRDefault="00411E97" w:rsidP="00F256FC">
      <w:pPr>
        <w:pStyle w:val="JStyleSub2"/>
      </w:pPr>
      <w:r>
        <w:rPr>
          <w:rFonts w:hint="eastAsia"/>
        </w:rPr>
        <w:t>Experimental setup and imaging device</w:t>
      </w:r>
    </w:p>
    <w:bookmarkEnd w:id="2"/>
    <w:p w14:paraId="028547CF" w14:textId="77777777" w:rsidR="00242772" w:rsidRPr="00242772" w:rsidRDefault="00242772" w:rsidP="00242772">
      <w:pPr>
        <w:spacing w:before="100" w:beforeAutospacing="1" w:after="100" w:afterAutospacing="1" w:line="240" w:lineRule="auto"/>
      </w:pPr>
      <w:r w:rsidRPr="00242772">
        <w:t>The experimental setup will primarily involve the non-invasive placement of a camera system above an open pool-type research reactor, such as the IPR-R1 Triga reactor. The reactor's open-pool design provides direct visibility of the core and the inherent blue glow of Cherenkov radiation.</w:t>
      </w:r>
    </w:p>
    <w:p w14:paraId="4E2081E0" w14:textId="77777777" w:rsidR="00242772" w:rsidRPr="00242772" w:rsidRDefault="00242772" w:rsidP="00242772">
      <w:pPr>
        <w:spacing w:before="100" w:beforeAutospacing="1" w:after="100" w:afterAutospacing="1" w:line="240" w:lineRule="auto"/>
      </w:pPr>
      <w:r w:rsidRPr="00242772">
        <w:lastRenderedPageBreak/>
        <w:t>For Cherenkov radiation detection, a GoPro HERO13 camera will be utilized. This camera offers a balance of portability, robustness, and high-resolution imaging capabilities suitable for capturing the visible light emitted by Cherenkov radiation.</w:t>
      </w:r>
    </w:p>
    <w:p w14:paraId="502358A0" w14:textId="77777777" w:rsidR="00242772" w:rsidRPr="00242772" w:rsidRDefault="00242772" w:rsidP="00242772">
      <w:pPr>
        <w:spacing w:before="100" w:beforeAutospacing="1" w:after="100" w:afterAutospacing="1" w:line="240" w:lineRule="auto"/>
      </w:pPr>
      <w:r w:rsidRPr="00242772">
        <w:t>• Key Camera Specifications and Settings:</w:t>
      </w:r>
    </w:p>
    <w:p w14:paraId="770BD254" w14:textId="77777777" w:rsidR="00242772" w:rsidRPr="00242772" w:rsidRDefault="00242772" w:rsidP="00242772">
      <w:pPr>
        <w:spacing w:before="100" w:beforeAutospacing="1" w:after="100" w:afterAutospacing="1" w:line="240" w:lineRule="auto"/>
      </w:pPr>
      <w:r w:rsidRPr="00242772">
        <w:t>    ◦ Resolution: 4K (3840 x 2160 pixels)</w:t>
      </w:r>
    </w:p>
    <w:p w14:paraId="1B90E96A" w14:textId="77777777" w:rsidR="00242772" w:rsidRPr="00242772" w:rsidRDefault="00242772" w:rsidP="00242772">
      <w:pPr>
        <w:spacing w:before="100" w:beforeAutospacing="1" w:after="100" w:afterAutospacing="1" w:line="240" w:lineRule="auto"/>
      </w:pPr>
      <w:r w:rsidRPr="00242772">
        <w:t>    ◦ Frame Rate: 60 frames per second (fps)</w:t>
      </w:r>
    </w:p>
    <w:p w14:paraId="21573597" w14:textId="77777777" w:rsidR="00242772" w:rsidRPr="00242772" w:rsidRDefault="00242772" w:rsidP="00242772">
      <w:pPr>
        <w:spacing w:before="100" w:beforeAutospacing="1" w:after="100" w:afterAutospacing="1" w:line="240" w:lineRule="auto"/>
      </w:pPr>
      <w:r w:rsidRPr="00242772">
        <w:t>    ◦ Further detailed camera specifications, including sensor type, lens aperture, ISO sensitivity, and white balance settings, will be determined and documented during the experimental phase to optimize image acquisition under varying reactor power levels and ambient lighting conditions.</w:t>
      </w:r>
    </w:p>
    <w:p w14:paraId="29AFB088" w14:textId="77777777" w:rsidR="00242772" w:rsidRPr="00242772" w:rsidRDefault="00242772" w:rsidP="00242772">
      <w:pPr>
        <w:spacing w:before="100" w:beforeAutospacing="1" w:after="100" w:afterAutospacing="1" w:line="240" w:lineRule="auto"/>
      </w:pPr>
      <w:r w:rsidRPr="00242772">
        <w:t>The camera will be positioned to provide a clear line-of-sight to the reactor core, typically from an elevated point above the pool surface. This remote placement ensures that the camera remains outside the high-radiation field, simplifying operation and maintenance.</w:t>
      </w:r>
    </w:p>
    <w:p w14:paraId="5C3D2F58" w14:textId="1CB8930E" w:rsidR="007C4A9F" w:rsidRDefault="00242772" w:rsidP="007C4A9F">
      <w:pPr>
        <w:pStyle w:val="JStyleSub2"/>
      </w:pPr>
      <w:bookmarkStart w:id="3" w:name="_Ref76896174"/>
      <w:r>
        <w:rPr>
          <w:rFonts w:hint="eastAsia"/>
        </w:rPr>
        <w:t>Data acquisition and analysis</w:t>
      </w:r>
    </w:p>
    <w:p w14:paraId="45E4BEF4" w14:textId="77777777" w:rsidR="007C4A9F" w:rsidRPr="007C4A9F" w:rsidRDefault="007C4A9F" w:rsidP="007C4A9F">
      <w:r w:rsidRPr="007C4A9F">
        <w:t>The process will involve simultaneously operating the GoPro HERO13 camera to record the Cherenkov light intensity and recording the reactor power data from the reactor's existing, calibrated instrumentation (e.g., neutron-sensitive cameras, fission chambers, ionization chambers).</w:t>
      </w:r>
    </w:p>
    <w:p w14:paraId="737E68DF" w14:textId="77777777" w:rsidR="007C4A9F" w:rsidRPr="007C4A9F" w:rsidRDefault="007C4A9F" w:rsidP="007C4A9F">
      <w:r w:rsidRPr="007C4A9F">
        <w:t>• GoPro Data Acquisition: Video footage of the reactor core's Cherenkov glow will be captured under various steady-state reactor power levels and potentially during power transients. Each video frame will contain visual data of the light intensity.</w:t>
      </w:r>
    </w:p>
    <w:p w14:paraId="538A2D72" w14:textId="77777777" w:rsidR="007C4A9F" w:rsidRPr="007C4A9F" w:rsidRDefault="007C4A9F" w:rsidP="007C4A9F">
      <w:r w:rsidRPr="007C4A9F">
        <w:t>• Reactor Power Data: Concurrently, precise reactor power measurements (e.g., in kilowatts, kW) will be obtained from the control console's neutron measuring channels. This conventional data will serve as the reference for calibration and validation.</w:t>
      </w:r>
    </w:p>
    <w:p w14:paraId="76FE40C2" w14:textId="77777777" w:rsidR="007C4A9F" w:rsidRPr="007C4A9F" w:rsidRDefault="007C4A9F" w:rsidP="007C4A9F">
      <w:r w:rsidRPr="007C4A9F">
        <w:t>• Data Correlation: The captured video frames will be processed using image analysis techniques. This will involve extracting luminosity values from specific regions of interest within the images (e.g., areas directly above the coolant channels where Cherenkov radiation is most prominent). An algorithm will be developed to establish a quantitative relationship between the measured light intensity (e.g., pixel brightness values) and the corresponding reactor power levels. This will involve:</w:t>
      </w:r>
    </w:p>
    <w:p w14:paraId="13074439" w14:textId="77777777" w:rsidR="007C4A9F" w:rsidRPr="007C4A9F" w:rsidRDefault="007C4A9F" w:rsidP="007C4A9F">
      <w:r w:rsidRPr="007C4A9F">
        <w:t>    ◦ Luminosity to Power Conversion Equations: These equations will be established by recording luminosity values from the camera for each increment of reactor power varied.</w:t>
      </w:r>
    </w:p>
    <w:p w14:paraId="18D0E7FF" w14:textId="77777777" w:rsidR="007C4A9F" w:rsidRPr="007C4A9F" w:rsidRDefault="007C4A9F" w:rsidP="007C4A9F">
      <w:r w:rsidRPr="007C4A9F">
        <w:t>    ◦ Comparison and Validation: The Cherenkov-derived power estimates will be rigorously compared against the measurements from conventional detectors. The linearity, accuracy, reliability, and response time of the GoPro-based system will be evaluated across the operational power range of the reactor.</w:t>
      </w:r>
    </w:p>
    <w:p w14:paraId="2160D856" w14:textId="77777777" w:rsidR="007C4A9F" w:rsidRPr="007C4A9F" w:rsidRDefault="007C4A9F" w:rsidP="007C4A9F">
      <w:r w:rsidRPr="007C4A9F">
        <w:lastRenderedPageBreak/>
        <w:t>The aim is to demonstrate that the GoPro HERO13, as an innovative and alternative measurement device, can reliably and accurately monitor reactor power, providing high-quality data that complements existing instrumentation and enhances the overall safety and operational understanding of nuclear reactors.</w:t>
      </w:r>
    </w:p>
    <w:p w14:paraId="3A088625" w14:textId="77777777" w:rsidR="00242772" w:rsidRDefault="00242772"/>
    <w:p w14:paraId="032F6E24" w14:textId="77777777" w:rsidR="00242772" w:rsidRDefault="00242772"/>
    <w:p w14:paraId="4EB9D935" w14:textId="20C1D32B" w:rsidR="00C85DCD" w:rsidRPr="0022753C" w:rsidRDefault="00235764" w:rsidP="00953DCA">
      <w:pPr>
        <w:pStyle w:val="Heading1"/>
        <w:numPr>
          <w:ilvl w:val="0"/>
          <w:numId w:val="7"/>
        </w:numPr>
        <w:tabs>
          <w:tab w:val="right" w:pos="0"/>
          <w:tab w:val="center" w:pos="4770"/>
        </w:tabs>
        <w:ind w:left="360"/>
        <w:rPr>
          <w:rFonts w:ascii="Times New Roman" w:hAnsi="Times New Roman" w:cs="Times New Roman"/>
          <w:b/>
          <w:color w:val="000000" w:themeColor="text1"/>
          <w:sz w:val="24"/>
        </w:rPr>
      </w:pPr>
      <w:r>
        <w:rPr>
          <w:rFonts w:ascii="Times New Roman" w:hAnsi="Times New Roman" w:cs="Times New Roman" w:hint="eastAsia"/>
          <w:b/>
          <w:color w:val="000000" w:themeColor="text1"/>
          <w:sz w:val="24"/>
        </w:rPr>
        <w:t>Results</w:t>
      </w:r>
    </w:p>
    <w:p w14:paraId="2045DD3A" w14:textId="0938EC57" w:rsidR="00C85DCD" w:rsidRDefault="00C85DCD" w:rsidP="00BF18EA">
      <w:r w:rsidRPr="007802DC">
        <w:t xml:space="preserve">For </w:t>
      </w:r>
    </w:p>
    <w:p w14:paraId="7DB6910F" w14:textId="77777777" w:rsidR="00FF67D8" w:rsidRDefault="00FF67D8" w:rsidP="00BF18EA"/>
    <w:p w14:paraId="3344AD66" w14:textId="7FA061D2" w:rsidR="00C85DCD" w:rsidRPr="0022753C" w:rsidRDefault="00177E0C" w:rsidP="00B32EBC">
      <w:pPr>
        <w:pStyle w:val="JStyleSub2"/>
      </w:pPr>
      <w:r>
        <w:rPr>
          <w:rFonts w:hint="eastAsia"/>
        </w:rPr>
        <w:t>Full screen averaged</w:t>
      </w:r>
    </w:p>
    <w:bookmarkEnd w:id="3"/>
    <w:p w14:paraId="7B13593C" w14:textId="4C97E2AD" w:rsidR="00C85DCD" w:rsidRPr="002F4912" w:rsidRDefault="00177E0C" w:rsidP="00BF18EA">
      <w:pPr>
        <w:rPr>
          <w:rFonts w:hint="eastAsia"/>
        </w:rPr>
      </w:pPr>
      <w:r>
        <w:rPr>
          <w:rFonts w:hint="eastAsia"/>
        </w:rPr>
        <w:t xml:space="preserve">Full </w:t>
      </w:r>
    </w:p>
    <w:p w14:paraId="3053582C" w14:textId="77777777" w:rsidR="00C85DCD" w:rsidRDefault="00C85DCD" w:rsidP="000B169B">
      <w:pPr>
        <w:rPr>
          <w:rFonts w:eastAsia="DengXian"/>
          <w:lang w:eastAsia="zh-CN"/>
        </w:rPr>
      </w:pPr>
    </w:p>
    <w:p w14:paraId="086A5DB0" w14:textId="7B8A0636" w:rsidR="00C85DCD" w:rsidRPr="0022753C" w:rsidRDefault="00177E0C" w:rsidP="00B32EBC">
      <w:pPr>
        <w:pStyle w:val="JStyleSub2"/>
      </w:pPr>
      <w:r>
        <w:rPr>
          <w:rFonts w:hint="eastAsia"/>
        </w:rPr>
        <w:t>Best ROI</w:t>
      </w:r>
    </w:p>
    <w:p w14:paraId="717651F9" w14:textId="20660522" w:rsidR="00C85DCD" w:rsidRDefault="00235764" w:rsidP="00BF18EA">
      <w:pPr>
        <w:rPr>
          <w:rFonts w:cs="Times New Roman"/>
        </w:rPr>
      </w:pPr>
      <w:bookmarkStart w:id="4" w:name="_Ref105399662"/>
      <w:r>
        <w:rPr>
          <w:rFonts w:cs="Times New Roman" w:hint="eastAsia"/>
        </w:rPr>
        <w:t>Contents</w:t>
      </w:r>
    </w:p>
    <w:p w14:paraId="25E8002D" w14:textId="77777777" w:rsidR="00177E0C" w:rsidRDefault="00177E0C" w:rsidP="00BF18EA">
      <w:pPr>
        <w:rPr>
          <w:rFonts w:cs="Times New Roman"/>
        </w:rPr>
      </w:pPr>
    </w:p>
    <w:p w14:paraId="6FC7E098" w14:textId="15B1DFCD" w:rsidR="00177E0C" w:rsidRPr="00D969D2" w:rsidRDefault="00177E0C" w:rsidP="00177E0C">
      <w:pPr>
        <w:pStyle w:val="JStyleSub2"/>
      </w:pPr>
      <w:r>
        <w:rPr>
          <w:rFonts w:hint="eastAsia"/>
        </w:rPr>
        <w:t>Best pixels</w:t>
      </w:r>
    </w:p>
    <w:p w14:paraId="69364598" w14:textId="77777777" w:rsidR="00126597" w:rsidRDefault="00126597" w:rsidP="00C824C7">
      <w:pPr>
        <w:tabs>
          <w:tab w:val="right" w:pos="0"/>
          <w:tab w:val="center" w:pos="4770"/>
        </w:tabs>
        <w:rPr>
          <w:rFonts w:cs="Times New Roman"/>
          <w:color w:val="000000" w:themeColor="text1"/>
        </w:rPr>
      </w:pPr>
    </w:p>
    <w:p w14:paraId="52D1D036" w14:textId="77777777" w:rsidR="00C85DCD" w:rsidRPr="0022753C" w:rsidRDefault="00C85DCD" w:rsidP="006B0528">
      <w:pPr>
        <w:pStyle w:val="JStyleSub1"/>
      </w:pPr>
      <w:bookmarkStart w:id="5" w:name="_Ref145363261"/>
      <w:bookmarkEnd w:id="4"/>
      <w:r>
        <w:t xml:space="preserve">Conclusion and Future </w:t>
      </w:r>
      <w:bookmarkEnd w:id="5"/>
      <w:r>
        <w:t>Work</w:t>
      </w:r>
    </w:p>
    <w:p w14:paraId="05A54F55" w14:textId="3374338B" w:rsidR="00C85DCD" w:rsidRDefault="00C85DCD">
      <w:r>
        <w:t xml:space="preserve">This paper </w:t>
      </w:r>
      <w:r>
        <w:rPr>
          <w:rFonts w:hint="eastAsia"/>
        </w:rPr>
        <w:t xml:space="preserve">has </w:t>
      </w:r>
      <w:r>
        <w:t>explore</w:t>
      </w:r>
      <w:r>
        <w:rPr>
          <w:rFonts w:hint="eastAsia"/>
        </w:rPr>
        <w:t>d</w:t>
      </w:r>
      <w:r>
        <w:t xml:space="preserve"> </w:t>
      </w:r>
      <w:r w:rsidR="00235764">
        <w:t>…</w:t>
      </w:r>
    </w:p>
    <w:p w14:paraId="02C90B2F" w14:textId="77777777" w:rsidR="00AF45A3" w:rsidRPr="00116E67" w:rsidRDefault="00AF45A3">
      <w:pPr>
        <w:rPr>
          <w:color w:val="FF0000"/>
        </w:rPr>
      </w:pPr>
    </w:p>
    <w:p w14:paraId="1492F6C5" w14:textId="3AA89DB7" w:rsidR="005B72F8" w:rsidRDefault="00E24BF8" w:rsidP="00E24BF8">
      <w:pPr>
        <w:pStyle w:val="JHeading"/>
      </w:pPr>
      <w:r>
        <w:rPr>
          <w:rFonts w:hint="eastAsia"/>
        </w:rPr>
        <w:t>Acknowledgements</w:t>
      </w:r>
    </w:p>
    <w:p w14:paraId="49F88D39" w14:textId="22991754" w:rsidR="00FF67D8" w:rsidRPr="000C6C21" w:rsidRDefault="004B0CE1" w:rsidP="000D609D">
      <w:r w:rsidRPr="000C6C21">
        <w:rPr>
          <w:rFonts w:hint="eastAsia"/>
        </w:rPr>
        <w:t>Research support</w:t>
      </w:r>
      <w:r w:rsidR="004D6F0A" w:rsidRPr="000C6C21">
        <w:rPr>
          <w:rFonts w:hint="eastAsia"/>
        </w:rPr>
        <w:t>, d</w:t>
      </w:r>
      <w:r w:rsidR="00FF67D8" w:rsidRPr="000C6C21">
        <w:t xml:space="preserve">ata </w:t>
      </w:r>
      <w:r w:rsidR="004D6F0A" w:rsidRPr="000C6C21">
        <w:rPr>
          <w:rFonts w:hint="eastAsia"/>
        </w:rPr>
        <w:t xml:space="preserve">sources, and key contributors which are not </w:t>
      </w:r>
      <w:r w:rsidR="000C6C21" w:rsidRPr="000C6C21">
        <w:rPr>
          <w:rFonts w:hint="eastAsia"/>
        </w:rPr>
        <w:t xml:space="preserve">mentioned </w:t>
      </w:r>
      <w:r w:rsidR="004D6F0A" w:rsidRPr="000C6C21">
        <w:rPr>
          <w:rFonts w:hint="eastAsia"/>
        </w:rPr>
        <w:t>in the author list</w:t>
      </w:r>
    </w:p>
    <w:p w14:paraId="456D21C8" w14:textId="77777777" w:rsidR="002A5DDE" w:rsidRPr="006A0818" w:rsidRDefault="002A5DDE" w:rsidP="0022466A"/>
    <w:p w14:paraId="351DC9A5" w14:textId="3F0926DF" w:rsidR="002D3C8E" w:rsidRDefault="00C85DCD" w:rsidP="00693089">
      <w:pPr>
        <w:pStyle w:val="JStyleref"/>
      </w:pPr>
      <w:r w:rsidRPr="0022753C">
        <w:t>References</w:t>
      </w:r>
    </w:p>
    <w:p w14:paraId="73DAD526" w14:textId="77777777" w:rsidR="00294010" w:rsidRDefault="00294010" w:rsidP="00294010"/>
    <w:sectPr w:rsidR="00294010" w:rsidSect="007B720D">
      <w:footerReference w:type="default" r:id="rId12"/>
      <w:footnotePr>
        <w:numFmt w:val="chicago"/>
      </w:footnotePr>
      <w:type w:val="continuous"/>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BB">
      <wne:fci wne:fciName="Subscrip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BF7CB" w14:textId="77777777" w:rsidR="0086124C" w:rsidRDefault="0086124C" w:rsidP="0045081F">
      <w:pPr>
        <w:spacing w:after="0" w:line="240" w:lineRule="auto"/>
      </w:pPr>
      <w:r>
        <w:separator/>
      </w:r>
    </w:p>
  </w:endnote>
  <w:endnote w:type="continuationSeparator" w:id="0">
    <w:p w14:paraId="430B2D20" w14:textId="77777777" w:rsidR="0086124C" w:rsidRDefault="0086124C" w:rsidP="0045081F">
      <w:pPr>
        <w:spacing w:after="0" w:line="240" w:lineRule="auto"/>
      </w:pPr>
      <w:r>
        <w:continuationSeparator/>
      </w:r>
    </w:p>
  </w:endnote>
  <w:endnote w:type="continuationNotice" w:id="1">
    <w:p w14:paraId="07359F33" w14:textId="77777777" w:rsidR="0086124C" w:rsidRDefault="0086124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483748842"/>
      <w:docPartObj>
        <w:docPartGallery w:val="Page Numbers (Bottom of Page)"/>
        <w:docPartUnique/>
      </w:docPartObj>
    </w:sdtPr>
    <w:sdtEndPr>
      <w:rPr>
        <w:noProof/>
      </w:rPr>
    </w:sdtEndPr>
    <w:sdtContent>
      <w:p w14:paraId="62698730" w14:textId="7F056E71" w:rsidR="003D6C90" w:rsidRPr="003D6C90" w:rsidRDefault="003D6C90">
        <w:pPr>
          <w:pStyle w:val="Footer"/>
          <w:jc w:val="center"/>
          <w:rPr>
            <w:rFonts w:ascii="Times New Roman" w:hAnsi="Times New Roman" w:cs="Times New Roman"/>
            <w:sz w:val="20"/>
            <w:szCs w:val="20"/>
          </w:rPr>
        </w:pPr>
        <w:r w:rsidRPr="003D6C90">
          <w:rPr>
            <w:rFonts w:ascii="Times New Roman" w:hAnsi="Times New Roman" w:cs="Times New Roman"/>
            <w:sz w:val="20"/>
            <w:szCs w:val="20"/>
          </w:rPr>
          <w:fldChar w:fldCharType="begin"/>
        </w:r>
        <w:r w:rsidRPr="003D6C90">
          <w:rPr>
            <w:rFonts w:ascii="Times New Roman" w:hAnsi="Times New Roman" w:cs="Times New Roman"/>
            <w:sz w:val="20"/>
            <w:szCs w:val="20"/>
          </w:rPr>
          <w:instrText xml:space="preserve"> PAGE   \* MERGEFORMAT </w:instrText>
        </w:r>
        <w:r w:rsidRPr="003D6C90">
          <w:rPr>
            <w:rFonts w:ascii="Times New Roman" w:hAnsi="Times New Roman" w:cs="Times New Roman"/>
            <w:sz w:val="20"/>
            <w:szCs w:val="20"/>
          </w:rPr>
          <w:fldChar w:fldCharType="separate"/>
        </w:r>
        <w:r w:rsidRPr="003D6C90">
          <w:rPr>
            <w:rFonts w:ascii="Times New Roman" w:hAnsi="Times New Roman" w:cs="Times New Roman"/>
            <w:noProof/>
            <w:sz w:val="20"/>
            <w:szCs w:val="20"/>
          </w:rPr>
          <w:t>2</w:t>
        </w:r>
        <w:r w:rsidRPr="003D6C90">
          <w:rPr>
            <w:rFonts w:ascii="Times New Roman" w:hAnsi="Times New Roman" w:cs="Times New Roman"/>
            <w:noProof/>
            <w:sz w:val="20"/>
            <w:szCs w:val="20"/>
          </w:rPr>
          <w:fldChar w:fldCharType="end"/>
        </w:r>
      </w:p>
    </w:sdtContent>
  </w:sdt>
  <w:p w14:paraId="3D503669" w14:textId="77777777" w:rsidR="003D6C90" w:rsidRDefault="003D6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0808F" w14:textId="77777777" w:rsidR="0086124C" w:rsidRDefault="0086124C" w:rsidP="0045081F">
      <w:pPr>
        <w:spacing w:after="0" w:line="240" w:lineRule="auto"/>
      </w:pPr>
      <w:r>
        <w:separator/>
      </w:r>
    </w:p>
  </w:footnote>
  <w:footnote w:type="continuationSeparator" w:id="0">
    <w:p w14:paraId="39C7367D" w14:textId="77777777" w:rsidR="0086124C" w:rsidRDefault="0086124C" w:rsidP="0045081F">
      <w:pPr>
        <w:spacing w:after="0" w:line="240" w:lineRule="auto"/>
      </w:pPr>
      <w:r>
        <w:continuationSeparator/>
      </w:r>
    </w:p>
  </w:footnote>
  <w:footnote w:type="continuationNotice" w:id="1">
    <w:p w14:paraId="5FBB7282" w14:textId="77777777" w:rsidR="0086124C" w:rsidRDefault="0086124C">
      <w:pPr>
        <w:spacing w:before="0" w:after="0" w:line="240" w:lineRule="auto"/>
      </w:pPr>
    </w:p>
  </w:footnote>
  <w:footnote w:id="2">
    <w:p w14:paraId="05457B45" w14:textId="048B651B" w:rsidR="00137761" w:rsidRPr="00137761" w:rsidRDefault="00137761">
      <w:pPr>
        <w:pStyle w:val="FootnoteText"/>
        <w:rPr>
          <w:rFonts w:eastAsiaTheme="minorEastAsia"/>
          <w:lang w:eastAsia="ko-KR"/>
        </w:rPr>
      </w:pPr>
      <w:r>
        <w:rPr>
          <w:rStyle w:val="FootnoteReference"/>
        </w:rPr>
        <w:footnoteRef/>
      </w:r>
      <w:r>
        <w:t xml:space="preserve"> </w:t>
      </w:r>
      <w:r w:rsidRPr="00137761">
        <w:rPr>
          <w:color w:val="000000" w:themeColor="text1"/>
          <w:sz w:val="20"/>
          <w:szCs w:val="20"/>
        </w:rPr>
        <w:t xml:space="preserve">Corresponding Author: </w:t>
      </w:r>
      <w:hyperlink r:id="rId1" w:history="1">
        <w:r w:rsidR="00781321" w:rsidRPr="00E86B14">
          <w:rPr>
            <w:rStyle w:val="Hyperlink"/>
            <w:rFonts w:eastAsiaTheme="minorEastAsia" w:hint="eastAsia"/>
            <w:sz w:val="20"/>
            <w:szCs w:val="20"/>
            <w:lang w:eastAsia="ko-KR"/>
          </w:rPr>
          <w:t>jeongwon.seo</w:t>
        </w:r>
        <w:r w:rsidR="00781321" w:rsidRPr="00E86B14">
          <w:rPr>
            <w:rStyle w:val="Hyperlink"/>
            <w:sz w:val="20"/>
            <w:szCs w:val="20"/>
          </w:rPr>
          <w:t>@</w:t>
        </w:r>
        <w:r w:rsidR="00781321" w:rsidRPr="00E86B14">
          <w:rPr>
            <w:rStyle w:val="Hyperlink"/>
            <w:rFonts w:eastAsiaTheme="minorEastAsia" w:hint="eastAsia"/>
            <w:sz w:val="20"/>
            <w:szCs w:val="20"/>
            <w:lang w:eastAsia="ko-KR"/>
          </w:rPr>
          <w:t>austin</w:t>
        </w:r>
        <w:r w:rsidR="00781321" w:rsidRPr="00E86B14">
          <w:rPr>
            <w:rStyle w:val="Hyperlink"/>
            <w:rFonts w:hint="eastAsia"/>
            <w:sz w:val="20"/>
            <w:szCs w:val="20"/>
          </w:rPr>
          <w:t>.utexas</w:t>
        </w:r>
        <w:r w:rsidR="00781321" w:rsidRPr="00E86B14">
          <w:rPr>
            <w:rStyle w:val="Hyperlink"/>
            <w:sz w:val="20"/>
            <w:szCs w:val="20"/>
          </w:rPr>
          <w:t>.edu</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D4878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F4597"/>
    <w:multiLevelType w:val="hybridMultilevel"/>
    <w:tmpl w:val="C3BCC090"/>
    <w:lvl w:ilvl="0" w:tplc="7166B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C053D"/>
    <w:multiLevelType w:val="hybridMultilevel"/>
    <w:tmpl w:val="93D0F500"/>
    <w:lvl w:ilvl="0" w:tplc="B2563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C4D70"/>
    <w:multiLevelType w:val="multilevel"/>
    <w:tmpl w:val="07022AE0"/>
    <w:styleLink w:val="JStyle"/>
    <w:lvl w:ilvl="0">
      <w:start w:val="1"/>
      <w:numFmt w:val="decimal"/>
      <w:lvlText w:val="%1."/>
      <w:lvlJc w:val="left"/>
      <w:pPr>
        <w:ind w:left="0" w:firstLine="0"/>
      </w:pPr>
      <w:rPr>
        <w:rFonts w:ascii="Times New Roman" w:hAnsi="Times New Roman" w:hint="default"/>
        <w:sz w:val="24"/>
      </w:rPr>
    </w:lvl>
    <w:lvl w:ilvl="1">
      <w:start w:val="1"/>
      <w:numFmt w:val="decimal"/>
      <w:lvlText w:val="%1.%2."/>
      <w:lvlJc w:val="left"/>
      <w:pPr>
        <w:ind w:left="0" w:firstLine="0"/>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251E14"/>
    <w:multiLevelType w:val="multilevel"/>
    <w:tmpl w:val="BE124E84"/>
    <w:lvl w:ilvl="0">
      <w:start w:val="1"/>
      <w:numFmt w:val="decimal"/>
      <w:lvlText w:val="%1."/>
      <w:lvlJc w:val="left"/>
      <w:pPr>
        <w:ind w:left="0" w:firstLine="0"/>
      </w:pPr>
      <w:rPr>
        <w:rFonts w:ascii="Times New Roman" w:hAnsi="Times New Roman" w:hint="default"/>
        <w:sz w:val="24"/>
      </w:rPr>
    </w:lvl>
    <w:lvl w:ilvl="1">
      <w:start w:val="1"/>
      <w:numFmt w:val="decimal"/>
      <w:lvlText w:val="%1.%2."/>
      <w:lvlJc w:val="left"/>
      <w:pPr>
        <w:ind w:left="0" w:firstLine="0"/>
      </w:pPr>
      <w:rPr>
        <w:rFonts w:ascii="Times New Roman" w:hAnsi="Times New Roman" w:hint="default"/>
        <w:sz w:val="24"/>
      </w:rPr>
    </w:lvl>
    <w:lvl w:ilvl="2">
      <w:start w:val="1"/>
      <w:numFmt w:val="lowerRoman"/>
      <w:pStyle w:val="JStyleSub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F430F1"/>
    <w:multiLevelType w:val="hybridMultilevel"/>
    <w:tmpl w:val="A6CEBD06"/>
    <w:lvl w:ilvl="0" w:tplc="1F4E76F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12815"/>
    <w:multiLevelType w:val="hybridMultilevel"/>
    <w:tmpl w:val="CC602F40"/>
    <w:lvl w:ilvl="0" w:tplc="EF145F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A15FD"/>
    <w:multiLevelType w:val="hybridMultilevel"/>
    <w:tmpl w:val="7E449614"/>
    <w:lvl w:ilvl="0" w:tplc="206ADECC">
      <w:start w:val="1"/>
      <w:numFmt w:val="decimal"/>
      <w:pStyle w:val="Style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ED69DD"/>
    <w:multiLevelType w:val="hybridMultilevel"/>
    <w:tmpl w:val="1B3A0AB6"/>
    <w:lvl w:ilvl="0" w:tplc="AA9A657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43881"/>
    <w:multiLevelType w:val="hybridMultilevel"/>
    <w:tmpl w:val="C2E2D496"/>
    <w:lvl w:ilvl="0" w:tplc="3AAEA6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34EEE"/>
    <w:multiLevelType w:val="hybridMultilevel"/>
    <w:tmpl w:val="81AE7EF2"/>
    <w:lvl w:ilvl="0" w:tplc="ADCACF58">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50761"/>
    <w:multiLevelType w:val="hybridMultilevel"/>
    <w:tmpl w:val="04CA171A"/>
    <w:lvl w:ilvl="0" w:tplc="CF1AC7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A0E35"/>
    <w:multiLevelType w:val="hybridMultilevel"/>
    <w:tmpl w:val="67709554"/>
    <w:lvl w:ilvl="0" w:tplc="3D3EDF70">
      <w:start w:val="1"/>
      <w:numFmt w:val="decimal"/>
      <w:lvlText w:val="4.%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61F36"/>
    <w:multiLevelType w:val="hybridMultilevel"/>
    <w:tmpl w:val="0DB40BE0"/>
    <w:lvl w:ilvl="0" w:tplc="B1323AA0">
      <w:start w:val="1"/>
      <w:numFmt w:val="decimal"/>
      <w:lvlText w:val="3.%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7F5C19"/>
    <w:multiLevelType w:val="multilevel"/>
    <w:tmpl w:val="F9641E60"/>
    <w:lvl w:ilvl="0">
      <w:start w:val="1"/>
      <w:numFmt w:val="decimal"/>
      <w:pStyle w:val="JStyleSub1"/>
      <w:lvlText w:val="%1."/>
      <w:lvlJc w:val="left"/>
      <w:pPr>
        <w:ind w:left="720" w:hanging="360"/>
      </w:pPr>
    </w:lvl>
    <w:lvl w:ilvl="1">
      <w:start w:val="1"/>
      <w:numFmt w:val="decimal"/>
      <w:pStyle w:val="JStyleSub2"/>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4C4D79AC"/>
    <w:multiLevelType w:val="hybridMultilevel"/>
    <w:tmpl w:val="6464EAD2"/>
    <w:lvl w:ilvl="0" w:tplc="F9C0E794">
      <w:numFmt w:val="bullet"/>
      <w:pStyle w:val="Heading2"/>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E229E"/>
    <w:multiLevelType w:val="hybridMultilevel"/>
    <w:tmpl w:val="420C4E0E"/>
    <w:lvl w:ilvl="0" w:tplc="D74C3F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96349"/>
    <w:multiLevelType w:val="hybridMultilevel"/>
    <w:tmpl w:val="174AE786"/>
    <w:lvl w:ilvl="0" w:tplc="08E82B22">
      <w:start w:val="1"/>
      <w:numFmt w:val="decimal"/>
      <w:lvlText w:val="%1."/>
      <w:lvlJc w:val="left"/>
      <w:pPr>
        <w:ind w:left="720" w:hanging="360"/>
      </w:pPr>
      <w:rPr>
        <w:rFonts w:eastAsia="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700B3"/>
    <w:multiLevelType w:val="hybridMultilevel"/>
    <w:tmpl w:val="00D40C22"/>
    <w:lvl w:ilvl="0" w:tplc="4D680F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96BA4"/>
    <w:multiLevelType w:val="hybridMultilevel"/>
    <w:tmpl w:val="61BE2A54"/>
    <w:lvl w:ilvl="0" w:tplc="60FAB466">
      <w:start w:val="1"/>
      <w:numFmt w:val="decimal"/>
      <w:pStyle w:val="Heading3"/>
      <w:lvlText w:val="4.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33293"/>
    <w:multiLevelType w:val="hybridMultilevel"/>
    <w:tmpl w:val="C90C891A"/>
    <w:lvl w:ilvl="0" w:tplc="EA92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32069"/>
    <w:multiLevelType w:val="hybridMultilevel"/>
    <w:tmpl w:val="670E084C"/>
    <w:lvl w:ilvl="0" w:tplc="AE56878E">
      <w:start w:val="1"/>
      <w:numFmt w:val="decimal"/>
      <w:lvlText w:val="4.%1."/>
      <w:lvlJc w:val="left"/>
      <w:pPr>
        <w:ind w:left="2160" w:hanging="360"/>
      </w:pPr>
      <w:rPr>
        <w:rFonts w:ascii="Times New Roman" w:hAnsi="Times New Roman" w:hint="default"/>
        <w:b/>
        <w:bCs/>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EA6326B"/>
    <w:multiLevelType w:val="hybridMultilevel"/>
    <w:tmpl w:val="D4507F96"/>
    <w:lvl w:ilvl="0" w:tplc="394A4224">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AA71BE"/>
    <w:multiLevelType w:val="hybridMultilevel"/>
    <w:tmpl w:val="98743CCE"/>
    <w:lvl w:ilvl="0" w:tplc="EDEC0AB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477A85"/>
    <w:multiLevelType w:val="hybridMultilevel"/>
    <w:tmpl w:val="8C9E25EC"/>
    <w:lvl w:ilvl="0" w:tplc="0409000F">
      <w:start w:val="1"/>
      <w:numFmt w:val="decimal"/>
      <w:pStyle w:val="JStleSub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125B9"/>
    <w:multiLevelType w:val="hybridMultilevel"/>
    <w:tmpl w:val="6484737A"/>
    <w:lvl w:ilvl="0" w:tplc="8DAA20D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724175">
    <w:abstractNumId w:val="3"/>
  </w:num>
  <w:num w:numId="2" w16cid:durableId="1268539082">
    <w:abstractNumId w:val="23"/>
  </w:num>
  <w:num w:numId="3" w16cid:durableId="1141077168">
    <w:abstractNumId w:val="8"/>
  </w:num>
  <w:num w:numId="4" w16cid:durableId="11106668">
    <w:abstractNumId w:val="5"/>
  </w:num>
  <w:num w:numId="5" w16cid:durableId="1605729101">
    <w:abstractNumId w:val="13"/>
  </w:num>
  <w:num w:numId="6" w16cid:durableId="1638030265">
    <w:abstractNumId w:val="12"/>
  </w:num>
  <w:num w:numId="7" w16cid:durableId="1495486513">
    <w:abstractNumId w:val="14"/>
  </w:num>
  <w:num w:numId="8" w16cid:durableId="155415954">
    <w:abstractNumId w:val="1"/>
  </w:num>
  <w:num w:numId="9" w16cid:durableId="635454157">
    <w:abstractNumId w:val="11"/>
  </w:num>
  <w:num w:numId="10" w16cid:durableId="1901094647">
    <w:abstractNumId w:val="19"/>
  </w:num>
  <w:num w:numId="11" w16cid:durableId="378166402">
    <w:abstractNumId w:val="18"/>
  </w:num>
  <w:num w:numId="12" w16cid:durableId="748502827">
    <w:abstractNumId w:val="2"/>
  </w:num>
  <w:num w:numId="13" w16cid:durableId="1146050509">
    <w:abstractNumId w:val="10"/>
  </w:num>
  <w:num w:numId="14" w16cid:durableId="1712459108">
    <w:abstractNumId w:val="6"/>
  </w:num>
  <w:num w:numId="15" w16cid:durableId="941032215">
    <w:abstractNumId w:val="16"/>
  </w:num>
  <w:num w:numId="16" w16cid:durableId="859928696">
    <w:abstractNumId w:val="20"/>
  </w:num>
  <w:num w:numId="17" w16cid:durableId="741024412">
    <w:abstractNumId w:val="9"/>
  </w:num>
  <w:num w:numId="18" w16cid:durableId="2023584791">
    <w:abstractNumId w:val="21"/>
  </w:num>
  <w:num w:numId="19" w16cid:durableId="1665160922">
    <w:abstractNumId w:val="24"/>
  </w:num>
  <w:num w:numId="20" w16cid:durableId="724380018">
    <w:abstractNumId w:val="4"/>
  </w:num>
  <w:num w:numId="21" w16cid:durableId="1406488251">
    <w:abstractNumId w:val="4"/>
  </w:num>
  <w:num w:numId="22" w16cid:durableId="105392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25283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20190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313398">
    <w:abstractNumId w:val="25"/>
  </w:num>
  <w:num w:numId="26" w16cid:durableId="564100047">
    <w:abstractNumId w:val="15"/>
  </w:num>
  <w:num w:numId="27" w16cid:durableId="2021738167">
    <w:abstractNumId w:val="22"/>
  </w:num>
  <w:num w:numId="28" w16cid:durableId="244268032">
    <w:abstractNumId w:val="17"/>
  </w:num>
  <w:num w:numId="29" w16cid:durableId="252513969">
    <w:abstractNumId w:val="7"/>
  </w:num>
  <w:num w:numId="30" w16cid:durableId="1424644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6667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720"/>
  <w:characterSpacingControl w:val="doNotCompress"/>
  <w:hdrShapeDefaults>
    <o:shapedefaults v:ext="edit" spidmax="2050"/>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C2NDa2MDWwNDMxNjVW0lEKTi0uzszPAykwNq0FAPOVXaYtAAAA"/>
  </w:docVars>
  <w:rsids>
    <w:rsidRoot w:val="0045081F"/>
    <w:rsid w:val="00000FAA"/>
    <w:rsid w:val="00000FD6"/>
    <w:rsid w:val="000016AF"/>
    <w:rsid w:val="00001C36"/>
    <w:rsid w:val="00001E02"/>
    <w:rsid w:val="0000239C"/>
    <w:rsid w:val="0000329E"/>
    <w:rsid w:val="00003C64"/>
    <w:rsid w:val="00004075"/>
    <w:rsid w:val="0000465E"/>
    <w:rsid w:val="00004F9F"/>
    <w:rsid w:val="00005C8A"/>
    <w:rsid w:val="0000704A"/>
    <w:rsid w:val="000079D7"/>
    <w:rsid w:val="000128BC"/>
    <w:rsid w:val="00013A62"/>
    <w:rsid w:val="0001452E"/>
    <w:rsid w:val="0001458F"/>
    <w:rsid w:val="00014633"/>
    <w:rsid w:val="00016479"/>
    <w:rsid w:val="00016986"/>
    <w:rsid w:val="00017081"/>
    <w:rsid w:val="00017B22"/>
    <w:rsid w:val="0002178A"/>
    <w:rsid w:val="00022D46"/>
    <w:rsid w:val="000239DE"/>
    <w:rsid w:val="00023A31"/>
    <w:rsid w:val="00023B24"/>
    <w:rsid w:val="00023BD5"/>
    <w:rsid w:val="00023F57"/>
    <w:rsid w:val="00024D9B"/>
    <w:rsid w:val="0002504B"/>
    <w:rsid w:val="00026BBE"/>
    <w:rsid w:val="00030A10"/>
    <w:rsid w:val="0003142B"/>
    <w:rsid w:val="000315D9"/>
    <w:rsid w:val="000316C7"/>
    <w:rsid w:val="000319C1"/>
    <w:rsid w:val="00031BAC"/>
    <w:rsid w:val="00031E29"/>
    <w:rsid w:val="00031FA1"/>
    <w:rsid w:val="00032213"/>
    <w:rsid w:val="00032A52"/>
    <w:rsid w:val="00033BA0"/>
    <w:rsid w:val="00033DE9"/>
    <w:rsid w:val="000349BA"/>
    <w:rsid w:val="00034E93"/>
    <w:rsid w:val="000356A5"/>
    <w:rsid w:val="00035C77"/>
    <w:rsid w:val="00037103"/>
    <w:rsid w:val="00037167"/>
    <w:rsid w:val="00037476"/>
    <w:rsid w:val="00037DEF"/>
    <w:rsid w:val="00040DC4"/>
    <w:rsid w:val="000410E9"/>
    <w:rsid w:val="000417A8"/>
    <w:rsid w:val="0004244E"/>
    <w:rsid w:val="00042C9C"/>
    <w:rsid w:val="000448DA"/>
    <w:rsid w:val="00044ACF"/>
    <w:rsid w:val="00045E5D"/>
    <w:rsid w:val="00047319"/>
    <w:rsid w:val="00047488"/>
    <w:rsid w:val="00047AFD"/>
    <w:rsid w:val="00050B89"/>
    <w:rsid w:val="00050B91"/>
    <w:rsid w:val="00050F4E"/>
    <w:rsid w:val="00051F59"/>
    <w:rsid w:val="000526E7"/>
    <w:rsid w:val="000527E8"/>
    <w:rsid w:val="0005294D"/>
    <w:rsid w:val="000538DD"/>
    <w:rsid w:val="00053BA6"/>
    <w:rsid w:val="00053D91"/>
    <w:rsid w:val="00053FE4"/>
    <w:rsid w:val="00054390"/>
    <w:rsid w:val="0005494A"/>
    <w:rsid w:val="00054ED0"/>
    <w:rsid w:val="00055741"/>
    <w:rsid w:val="00055CA0"/>
    <w:rsid w:val="00057368"/>
    <w:rsid w:val="00057DE9"/>
    <w:rsid w:val="0006049D"/>
    <w:rsid w:val="00060D23"/>
    <w:rsid w:val="00060D60"/>
    <w:rsid w:val="000619E4"/>
    <w:rsid w:val="0006315F"/>
    <w:rsid w:val="00063367"/>
    <w:rsid w:val="0006433D"/>
    <w:rsid w:val="0006517C"/>
    <w:rsid w:val="000656BD"/>
    <w:rsid w:val="0006595C"/>
    <w:rsid w:val="00066B73"/>
    <w:rsid w:val="0006701A"/>
    <w:rsid w:val="00070A45"/>
    <w:rsid w:val="00070E04"/>
    <w:rsid w:val="0007246E"/>
    <w:rsid w:val="0007341A"/>
    <w:rsid w:val="00075776"/>
    <w:rsid w:val="0007577F"/>
    <w:rsid w:val="00076B63"/>
    <w:rsid w:val="00076FE1"/>
    <w:rsid w:val="00077781"/>
    <w:rsid w:val="00077A01"/>
    <w:rsid w:val="000806B3"/>
    <w:rsid w:val="00080E15"/>
    <w:rsid w:val="0008116A"/>
    <w:rsid w:val="00081233"/>
    <w:rsid w:val="00082BF7"/>
    <w:rsid w:val="00082DCD"/>
    <w:rsid w:val="00082DEA"/>
    <w:rsid w:val="000833F9"/>
    <w:rsid w:val="0008358E"/>
    <w:rsid w:val="00084C9C"/>
    <w:rsid w:val="0008571A"/>
    <w:rsid w:val="0008649F"/>
    <w:rsid w:val="0008743D"/>
    <w:rsid w:val="000874F1"/>
    <w:rsid w:val="00087F1F"/>
    <w:rsid w:val="000915A9"/>
    <w:rsid w:val="00091803"/>
    <w:rsid w:val="00091AFF"/>
    <w:rsid w:val="00093D0D"/>
    <w:rsid w:val="000954C5"/>
    <w:rsid w:val="00095547"/>
    <w:rsid w:val="00096E12"/>
    <w:rsid w:val="000975FD"/>
    <w:rsid w:val="000A1341"/>
    <w:rsid w:val="000A2857"/>
    <w:rsid w:val="000A37DA"/>
    <w:rsid w:val="000A3AD4"/>
    <w:rsid w:val="000A41A9"/>
    <w:rsid w:val="000A4386"/>
    <w:rsid w:val="000A7521"/>
    <w:rsid w:val="000B0A34"/>
    <w:rsid w:val="000B169B"/>
    <w:rsid w:val="000B3B2E"/>
    <w:rsid w:val="000B49BE"/>
    <w:rsid w:val="000B4AA8"/>
    <w:rsid w:val="000C0727"/>
    <w:rsid w:val="000C24FE"/>
    <w:rsid w:val="000C2B5F"/>
    <w:rsid w:val="000C35AF"/>
    <w:rsid w:val="000C4406"/>
    <w:rsid w:val="000C46C5"/>
    <w:rsid w:val="000C5AB0"/>
    <w:rsid w:val="000C6C21"/>
    <w:rsid w:val="000C6E35"/>
    <w:rsid w:val="000C7144"/>
    <w:rsid w:val="000C737B"/>
    <w:rsid w:val="000C78CE"/>
    <w:rsid w:val="000C7A14"/>
    <w:rsid w:val="000C7E4C"/>
    <w:rsid w:val="000D0C5C"/>
    <w:rsid w:val="000D16E4"/>
    <w:rsid w:val="000D1F13"/>
    <w:rsid w:val="000D32DF"/>
    <w:rsid w:val="000D3A9A"/>
    <w:rsid w:val="000D4A66"/>
    <w:rsid w:val="000D5088"/>
    <w:rsid w:val="000D5811"/>
    <w:rsid w:val="000D609D"/>
    <w:rsid w:val="000D6D87"/>
    <w:rsid w:val="000D6FFD"/>
    <w:rsid w:val="000D7197"/>
    <w:rsid w:val="000E06CE"/>
    <w:rsid w:val="000E0D9E"/>
    <w:rsid w:val="000E11BC"/>
    <w:rsid w:val="000E14EE"/>
    <w:rsid w:val="000E26BF"/>
    <w:rsid w:val="000E2B6F"/>
    <w:rsid w:val="000E35CE"/>
    <w:rsid w:val="000E41FC"/>
    <w:rsid w:val="000E4214"/>
    <w:rsid w:val="000E614C"/>
    <w:rsid w:val="000E690E"/>
    <w:rsid w:val="000E6996"/>
    <w:rsid w:val="000E7873"/>
    <w:rsid w:val="000F079C"/>
    <w:rsid w:val="000F0AAF"/>
    <w:rsid w:val="000F22B2"/>
    <w:rsid w:val="000F2FC2"/>
    <w:rsid w:val="000F3D8B"/>
    <w:rsid w:val="000F4396"/>
    <w:rsid w:val="000F476D"/>
    <w:rsid w:val="000F4FE2"/>
    <w:rsid w:val="000F633E"/>
    <w:rsid w:val="000F66C9"/>
    <w:rsid w:val="000F6FBC"/>
    <w:rsid w:val="000F7044"/>
    <w:rsid w:val="000F7370"/>
    <w:rsid w:val="000F7AB0"/>
    <w:rsid w:val="00100083"/>
    <w:rsid w:val="0010357A"/>
    <w:rsid w:val="0010484A"/>
    <w:rsid w:val="001055A4"/>
    <w:rsid w:val="001073AF"/>
    <w:rsid w:val="001077C2"/>
    <w:rsid w:val="00110D0A"/>
    <w:rsid w:val="00110DCF"/>
    <w:rsid w:val="00110F58"/>
    <w:rsid w:val="00112787"/>
    <w:rsid w:val="001145C7"/>
    <w:rsid w:val="00114EDB"/>
    <w:rsid w:val="00115BB6"/>
    <w:rsid w:val="001169CD"/>
    <w:rsid w:val="00116E67"/>
    <w:rsid w:val="0012064A"/>
    <w:rsid w:val="001206D9"/>
    <w:rsid w:val="00120767"/>
    <w:rsid w:val="00120D4C"/>
    <w:rsid w:val="001212B5"/>
    <w:rsid w:val="00122497"/>
    <w:rsid w:val="00125FDA"/>
    <w:rsid w:val="00126597"/>
    <w:rsid w:val="001308FF"/>
    <w:rsid w:val="00133E37"/>
    <w:rsid w:val="001343D8"/>
    <w:rsid w:val="00134537"/>
    <w:rsid w:val="0013535F"/>
    <w:rsid w:val="00135536"/>
    <w:rsid w:val="00135E7E"/>
    <w:rsid w:val="0013687B"/>
    <w:rsid w:val="0013732F"/>
    <w:rsid w:val="00137761"/>
    <w:rsid w:val="00137871"/>
    <w:rsid w:val="00141692"/>
    <w:rsid w:val="001416E0"/>
    <w:rsid w:val="0014304B"/>
    <w:rsid w:val="0014634E"/>
    <w:rsid w:val="00146A9F"/>
    <w:rsid w:val="00146FBF"/>
    <w:rsid w:val="00147780"/>
    <w:rsid w:val="00147935"/>
    <w:rsid w:val="0015099A"/>
    <w:rsid w:val="00150B75"/>
    <w:rsid w:val="00150E46"/>
    <w:rsid w:val="00151CE7"/>
    <w:rsid w:val="001520C5"/>
    <w:rsid w:val="00152226"/>
    <w:rsid w:val="00152266"/>
    <w:rsid w:val="0015357A"/>
    <w:rsid w:val="00153AAF"/>
    <w:rsid w:val="00153C2B"/>
    <w:rsid w:val="00156816"/>
    <w:rsid w:val="00156C9D"/>
    <w:rsid w:val="00157F68"/>
    <w:rsid w:val="001604BA"/>
    <w:rsid w:val="001613C2"/>
    <w:rsid w:val="00161BA6"/>
    <w:rsid w:val="0016294C"/>
    <w:rsid w:val="00164E0D"/>
    <w:rsid w:val="001709DC"/>
    <w:rsid w:val="0017278E"/>
    <w:rsid w:val="00172AE7"/>
    <w:rsid w:val="00172F86"/>
    <w:rsid w:val="001737CE"/>
    <w:rsid w:val="00173F9C"/>
    <w:rsid w:val="00175FE7"/>
    <w:rsid w:val="0017615E"/>
    <w:rsid w:val="0017660E"/>
    <w:rsid w:val="001767C7"/>
    <w:rsid w:val="00176D4B"/>
    <w:rsid w:val="00177E0C"/>
    <w:rsid w:val="00181C41"/>
    <w:rsid w:val="00182F88"/>
    <w:rsid w:val="00183AE7"/>
    <w:rsid w:val="00183B8D"/>
    <w:rsid w:val="00183DFD"/>
    <w:rsid w:val="00185A47"/>
    <w:rsid w:val="00186F9A"/>
    <w:rsid w:val="00187978"/>
    <w:rsid w:val="00190416"/>
    <w:rsid w:val="00192092"/>
    <w:rsid w:val="00192752"/>
    <w:rsid w:val="0019423E"/>
    <w:rsid w:val="00194C33"/>
    <w:rsid w:val="001951F7"/>
    <w:rsid w:val="001966F9"/>
    <w:rsid w:val="0019790D"/>
    <w:rsid w:val="001A01F3"/>
    <w:rsid w:val="001A0402"/>
    <w:rsid w:val="001A31B9"/>
    <w:rsid w:val="001A3562"/>
    <w:rsid w:val="001A37A2"/>
    <w:rsid w:val="001A37F9"/>
    <w:rsid w:val="001A416B"/>
    <w:rsid w:val="001A5434"/>
    <w:rsid w:val="001A5934"/>
    <w:rsid w:val="001A6F96"/>
    <w:rsid w:val="001B0697"/>
    <w:rsid w:val="001B1F8A"/>
    <w:rsid w:val="001B313D"/>
    <w:rsid w:val="001B4F65"/>
    <w:rsid w:val="001B65F9"/>
    <w:rsid w:val="001B6C3F"/>
    <w:rsid w:val="001B7DDB"/>
    <w:rsid w:val="001C003F"/>
    <w:rsid w:val="001C0297"/>
    <w:rsid w:val="001C0D68"/>
    <w:rsid w:val="001C1740"/>
    <w:rsid w:val="001C1F6E"/>
    <w:rsid w:val="001C3CB5"/>
    <w:rsid w:val="001C47FC"/>
    <w:rsid w:val="001C4D95"/>
    <w:rsid w:val="001C5353"/>
    <w:rsid w:val="001C66B0"/>
    <w:rsid w:val="001C6E3F"/>
    <w:rsid w:val="001C7A89"/>
    <w:rsid w:val="001C7ABC"/>
    <w:rsid w:val="001D16E1"/>
    <w:rsid w:val="001D1EAD"/>
    <w:rsid w:val="001D2A92"/>
    <w:rsid w:val="001D3F41"/>
    <w:rsid w:val="001D4080"/>
    <w:rsid w:val="001D476B"/>
    <w:rsid w:val="001D4B61"/>
    <w:rsid w:val="001D544B"/>
    <w:rsid w:val="001D67E5"/>
    <w:rsid w:val="001D735C"/>
    <w:rsid w:val="001D7554"/>
    <w:rsid w:val="001D76E9"/>
    <w:rsid w:val="001D7926"/>
    <w:rsid w:val="001D7C0A"/>
    <w:rsid w:val="001E1CDF"/>
    <w:rsid w:val="001E1EFB"/>
    <w:rsid w:val="001E26D5"/>
    <w:rsid w:val="001E3930"/>
    <w:rsid w:val="001E3E77"/>
    <w:rsid w:val="001E4188"/>
    <w:rsid w:val="001E469A"/>
    <w:rsid w:val="001E4944"/>
    <w:rsid w:val="001E6A2A"/>
    <w:rsid w:val="001E6DA0"/>
    <w:rsid w:val="001E7FD0"/>
    <w:rsid w:val="001F11F0"/>
    <w:rsid w:val="001F2A43"/>
    <w:rsid w:val="001F39B7"/>
    <w:rsid w:val="001F3AF4"/>
    <w:rsid w:val="001F4C85"/>
    <w:rsid w:val="001F5283"/>
    <w:rsid w:val="001F6568"/>
    <w:rsid w:val="001F6989"/>
    <w:rsid w:val="001F6FD8"/>
    <w:rsid w:val="001F7B6D"/>
    <w:rsid w:val="001F7BCE"/>
    <w:rsid w:val="00200136"/>
    <w:rsid w:val="00201108"/>
    <w:rsid w:val="002016F5"/>
    <w:rsid w:val="00201B77"/>
    <w:rsid w:val="0020307D"/>
    <w:rsid w:val="00204C7D"/>
    <w:rsid w:val="002054FA"/>
    <w:rsid w:val="002060D3"/>
    <w:rsid w:val="00206352"/>
    <w:rsid w:val="00206D7A"/>
    <w:rsid w:val="0020783F"/>
    <w:rsid w:val="00210C45"/>
    <w:rsid w:val="00210D7A"/>
    <w:rsid w:val="00213AB8"/>
    <w:rsid w:val="0021574B"/>
    <w:rsid w:val="00216520"/>
    <w:rsid w:val="0021679B"/>
    <w:rsid w:val="002169E4"/>
    <w:rsid w:val="00216A03"/>
    <w:rsid w:val="002179E7"/>
    <w:rsid w:val="00217F8E"/>
    <w:rsid w:val="00221649"/>
    <w:rsid w:val="0022257E"/>
    <w:rsid w:val="00222A92"/>
    <w:rsid w:val="00222B5E"/>
    <w:rsid w:val="00223EB4"/>
    <w:rsid w:val="0022466A"/>
    <w:rsid w:val="002258E7"/>
    <w:rsid w:val="00225A93"/>
    <w:rsid w:val="002264C2"/>
    <w:rsid w:val="0022753C"/>
    <w:rsid w:val="00230873"/>
    <w:rsid w:val="0023087F"/>
    <w:rsid w:val="00230AC1"/>
    <w:rsid w:val="00230F34"/>
    <w:rsid w:val="00232D04"/>
    <w:rsid w:val="00235764"/>
    <w:rsid w:val="002374CC"/>
    <w:rsid w:val="00237D32"/>
    <w:rsid w:val="00240B3B"/>
    <w:rsid w:val="002413E6"/>
    <w:rsid w:val="002416DD"/>
    <w:rsid w:val="00241705"/>
    <w:rsid w:val="00241EA5"/>
    <w:rsid w:val="0024223C"/>
    <w:rsid w:val="0024245D"/>
    <w:rsid w:val="00242772"/>
    <w:rsid w:val="00244D50"/>
    <w:rsid w:val="00245921"/>
    <w:rsid w:val="00245DA4"/>
    <w:rsid w:val="002462DA"/>
    <w:rsid w:val="0024637A"/>
    <w:rsid w:val="002469D3"/>
    <w:rsid w:val="002478D9"/>
    <w:rsid w:val="0025092F"/>
    <w:rsid w:val="002517D1"/>
    <w:rsid w:val="002529FC"/>
    <w:rsid w:val="00253032"/>
    <w:rsid w:val="002533A9"/>
    <w:rsid w:val="00254C87"/>
    <w:rsid w:val="00255B3A"/>
    <w:rsid w:val="00256CEB"/>
    <w:rsid w:val="00257CD1"/>
    <w:rsid w:val="00260021"/>
    <w:rsid w:val="0026402E"/>
    <w:rsid w:val="00265136"/>
    <w:rsid w:val="0026558D"/>
    <w:rsid w:val="002670D3"/>
    <w:rsid w:val="00270075"/>
    <w:rsid w:val="002706E0"/>
    <w:rsid w:val="00270991"/>
    <w:rsid w:val="002709D7"/>
    <w:rsid w:val="00271FCB"/>
    <w:rsid w:val="0027217F"/>
    <w:rsid w:val="00272AAF"/>
    <w:rsid w:val="00273341"/>
    <w:rsid w:val="00274BFC"/>
    <w:rsid w:val="00275BA5"/>
    <w:rsid w:val="00276ADE"/>
    <w:rsid w:val="00276FFA"/>
    <w:rsid w:val="002810DD"/>
    <w:rsid w:val="00283B11"/>
    <w:rsid w:val="00283CD7"/>
    <w:rsid w:val="00284095"/>
    <w:rsid w:val="00284EEA"/>
    <w:rsid w:val="00285575"/>
    <w:rsid w:val="0028644C"/>
    <w:rsid w:val="0028793C"/>
    <w:rsid w:val="002879B4"/>
    <w:rsid w:val="00287B4C"/>
    <w:rsid w:val="002905CF"/>
    <w:rsid w:val="00290CEE"/>
    <w:rsid w:val="00290D88"/>
    <w:rsid w:val="00291061"/>
    <w:rsid w:val="002929E8"/>
    <w:rsid w:val="002930CE"/>
    <w:rsid w:val="00293307"/>
    <w:rsid w:val="00294010"/>
    <w:rsid w:val="00294D5A"/>
    <w:rsid w:val="002A1713"/>
    <w:rsid w:val="002A2629"/>
    <w:rsid w:val="002A2D1C"/>
    <w:rsid w:val="002A3F08"/>
    <w:rsid w:val="002A51D1"/>
    <w:rsid w:val="002A5BBD"/>
    <w:rsid w:val="002A5D15"/>
    <w:rsid w:val="002A5DDE"/>
    <w:rsid w:val="002B0120"/>
    <w:rsid w:val="002B2224"/>
    <w:rsid w:val="002B2CDA"/>
    <w:rsid w:val="002B2D0A"/>
    <w:rsid w:val="002B3C51"/>
    <w:rsid w:val="002B4226"/>
    <w:rsid w:val="002B4590"/>
    <w:rsid w:val="002B4EA4"/>
    <w:rsid w:val="002C0D65"/>
    <w:rsid w:val="002C15C1"/>
    <w:rsid w:val="002C1843"/>
    <w:rsid w:val="002C1A8C"/>
    <w:rsid w:val="002C225F"/>
    <w:rsid w:val="002C2398"/>
    <w:rsid w:val="002C2BF2"/>
    <w:rsid w:val="002C3562"/>
    <w:rsid w:val="002C3B11"/>
    <w:rsid w:val="002C40BA"/>
    <w:rsid w:val="002C57DD"/>
    <w:rsid w:val="002C58C2"/>
    <w:rsid w:val="002C5901"/>
    <w:rsid w:val="002C5ADD"/>
    <w:rsid w:val="002C60F5"/>
    <w:rsid w:val="002D1283"/>
    <w:rsid w:val="002D3A66"/>
    <w:rsid w:val="002D3C8E"/>
    <w:rsid w:val="002D4252"/>
    <w:rsid w:val="002D46A0"/>
    <w:rsid w:val="002D4F20"/>
    <w:rsid w:val="002D4FFB"/>
    <w:rsid w:val="002D5E67"/>
    <w:rsid w:val="002D5E99"/>
    <w:rsid w:val="002E0118"/>
    <w:rsid w:val="002E03ED"/>
    <w:rsid w:val="002E184B"/>
    <w:rsid w:val="002E200D"/>
    <w:rsid w:val="002E33DA"/>
    <w:rsid w:val="002E33EF"/>
    <w:rsid w:val="002E4452"/>
    <w:rsid w:val="002E45CF"/>
    <w:rsid w:val="002E46EB"/>
    <w:rsid w:val="002E4814"/>
    <w:rsid w:val="002E4A39"/>
    <w:rsid w:val="002E51F2"/>
    <w:rsid w:val="002E62AA"/>
    <w:rsid w:val="002E670A"/>
    <w:rsid w:val="002E67FC"/>
    <w:rsid w:val="002E6FF3"/>
    <w:rsid w:val="002F001D"/>
    <w:rsid w:val="002F17F8"/>
    <w:rsid w:val="002F2409"/>
    <w:rsid w:val="002F2D80"/>
    <w:rsid w:val="002F2E21"/>
    <w:rsid w:val="002F33FB"/>
    <w:rsid w:val="002F3F24"/>
    <w:rsid w:val="002F4912"/>
    <w:rsid w:val="002F4B31"/>
    <w:rsid w:val="002F4E36"/>
    <w:rsid w:val="002F59B2"/>
    <w:rsid w:val="002F5A67"/>
    <w:rsid w:val="002F5E6D"/>
    <w:rsid w:val="002F6261"/>
    <w:rsid w:val="002F6475"/>
    <w:rsid w:val="002F7279"/>
    <w:rsid w:val="002F7428"/>
    <w:rsid w:val="002F753E"/>
    <w:rsid w:val="00300B32"/>
    <w:rsid w:val="0030128C"/>
    <w:rsid w:val="0030238D"/>
    <w:rsid w:val="0030302B"/>
    <w:rsid w:val="003038A8"/>
    <w:rsid w:val="00303D45"/>
    <w:rsid w:val="003041D5"/>
    <w:rsid w:val="0030464C"/>
    <w:rsid w:val="00305E0D"/>
    <w:rsid w:val="003067A1"/>
    <w:rsid w:val="00307FAF"/>
    <w:rsid w:val="00310CE9"/>
    <w:rsid w:val="00314784"/>
    <w:rsid w:val="00315076"/>
    <w:rsid w:val="0031580E"/>
    <w:rsid w:val="00315F38"/>
    <w:rsid w:val="00316B47"/>
    <w:rsid w:val="0031745F"/>
    <w:rsid w:val="00317B6C"/>
    <w:rsid w:val="00317CD6"/>
    <w:rsid w:val="00320EAA"/>
    <w:rsid w:val="0032264F"/>
    <w:rsid w:val="00323DF6"/>
    <w:rsid w:val="00325F20"/>
    <w:rsid w:val="00326029"/>
    <w:rsid w:val="00327BA2"/>
    <w:rsid w:val="00330A7C"/>
    <w:rsid w:val="00330C77"/>
    <w:rsid w:val="00331704"/>
    <w:rsid w:val="00331A01"/>
    <w:rsid w:val="00332E8A"/>
    <w:rsid w:val="0033470A"/>
    <w:rsid w:val="00334745"/>
    <w:rsid w:val="00334E57"/>
    <w:rsid w:val="0033544E"/>
    <w:rsid w:val="0033564B"/>
    <w:rsid w:val="003366E3"/>
    <w:rsid w:val="0033698D"/>
    <w:rsid w:val="003375B6"/>
    <w:rsid w:val="00341379"/>
    <w:rsid w:val="00341808"/>
    <w:rsid w:val="003433C7"/>
    <w:rsid w:val="0034452E"/>
    <w:rsid w:val="003445DF"/>
    <w:rsid w:val="00344E44"/>
    <w:rsid w:val="00350F49"/>
    <w:rsid w:val="00352918"/>
    <w:rsid w:val="00352FE0"/>
    <w:rsid w:val="0035356B"/>
    <w:rsid w:val="0035378E"/>
    <w:rsid w:val="0035558B"/>
    <w:rsid w:val="003577EC"/>
    <w:rsid w:val="00360466"/>
    <w:rsid w:val="00362101"/>
    <w:rsid w:val="00364AE9"/>
    <w:rsid w:val="00364D6B"/>
    <w:rsid w:val="00366A9D"/>
    <w:rsid w:val="00367C13"/>
    <w:rsid w:val="00370B6D"/>
    <w:rsid w:val="0037161C"/>
    <w:rsid w:val="00371F88"/>
    <w:rsid w:val="003722AA"/>
    <w:rsid w:val="003725DE"/>
    <w:rsid w:val="00373AD1"/>
    <w:rsid w:val="0037412D"/>
    <w:rsid w:val="00374181"/>
    <w:rsid w:val="003741F6"/>
    <w:rsid w:val="00374918"/>
    <w:rsid w:val="00375033"/>
    <w:rsid w:val="0037516B"/>
    <w:rsid w:val="00375B6A"/>
    <w:rsid w:val="003775FB"/>
    <w:rsid w:val="0037799A"/>
    <w:rsid w:val="00377C20"/>
    <w:rsid w:val="003805F5"/>
    <w:rsid w:val="003808D1"/>
    <w:rsid w:val="00380900"/>
    <w:rsid w:val="00380D24"/>
    <w:rsid w:val="00382008"/>
    <w:rsid w:val="00382208"/>
    <w:rsid w:val="0038304D"/>
    <w:rsid w:val="00383BCA"/>
    <w:rsid w:val="0038456B"/>
    <w:rsid w:val="00384745"/>
    <w:rsid w:val="00385308"/>
    <w:rsid w:val="00386F85"/>
    <w:rsid w:val="003927C3"/>
    <w:rsid w:val="00393156"/>
    <w:rsid w:val="003942D6"/>
    <w:rsid w:val="00394904"/>
    <w:rsid w:val="00396D9C"/>
    <w:rsid w:val="003A075B"/>
    <w:rsid w:val="003A0EB6"/>
    <w:rsid w:val="003A1DF6"/>
    <w:rsid w:val="003A1E7E"/>
    <w:rsid w:val="003A1FED"/>
    <w:rsid w:val="003A2812"/>
    <w:rsid w:val="003A2F9F"/>
    <w:rsid w:val="003A42C9"/>
    <w:rsid w:val="003A50CC"/>
    <w:rsid w:val="003A51BD"/>
    <w:rsid w:val="003A5F4E"/>
    <w:rsid w:val="003A664A"/>
    <w:rsid w:val="003A6AF7"/>
    <w:rsid w:val="003B028A"/>
    <w:rsid w:val="003B0B93"/>
    <w:rsid w:val="003B0D12"/>
    <w:rsid w:val="003B1723"/>
    <w:rsid w:val="003B1F0C"/>
    <w:rsid w:val="003B4342"/>
    <w:rsid w:val="003B4DF4"/>
    <w:rsid w:val="003B6440"/>
    <w:rsid w:val="003B6624"/>
    <w:rsid w:val="003B6CA8"/>
    <w:rsid w:val="003C1D23"/>
    <w:rsid w:val="003C4C7D"/>
    <w:rsid w:val="003C75B3"/>
    <w:rsid w:val="003C7CE4"/>
    <w:rsid w:val="003C7F44"/>
    <w:rsid w:val="003D0DCE"/>
    <w:rsid w:val="003D0FA0"/>
    <w:rsid w:val="003D12FA"/>
    <w:rsid w:val="003D1903"/>
    <w:rsid w:val="003D2A1B"/>
    <w:rsid w:val="003D50C3"/>
    <w:rsid w:val="003D6868"/>
    <w:rsid w:val="003D6C90"/>
    <w:rsid w:val="003D75F5"/>
    <w:rsid w:val="003E04B2"/>
    <w:rsid w:val="003E0DDF"/>
    <w:rsid w:val="003E112D"/>
    <w:rsid w:val="003E1713"/>
    <w:rsid w:val="003E1A31"/>
    <w:rsid w:val="003E22E4"/>
    <w:rsid w:val="003E2C12"/>
    <w:rsid w:val="003E336A"/>
    <w:rsid w:val="003E3927"/>
    <w:rsid w:val="003E3936"/>
    <w:rsid w:val="003E47E2"/>
    <w:rsid w:val="003E5075"/>
    <w:rsid w:val="003E55F2"/>
    <w:rsid w:val="003E70C9"/>
    <w:rsid w:val="003E7909"/>
    <w:rsid w:val="003E7BF8"/>
    <w:rsid w:val="003E7ED0"/>
    <w:rsid w:val="003F096E"/>
    <w:rsid w:val="003F299A"/>
    <w:rsid w:val="003F437F"/>
    <w:rsid w:val="003F4D1B"/>
    <w:rsid w:val="003F5EDC"/>
    <w:rsid w:val="003F70F0"/>
    <w:rsid w:val="003F7612"/>
    <w:rsid w:val="0040110C"/>
    <w:rsid w:val="0040189E"/>
    <w:rsid w:val="004055B0"/>
    <w:rsid w:val="00406F89"/>
    <w:rsid w:val="00411CE5"/>
    <w:rsid w:val="00411E97"/>
    <w:rsid w:val="0041238C"/>
    <w:rsid w:val="004125B7"/>
    <w:rsid w:val="004130C4"/>
    <w:rsid w:val="00413367"/>
    <w:rsid w:val="00413AEF"/>
    <w:rsid w:val="00413F6B"/>
    <w:rsid w:val="00416B1E"/>
    <w:rsid w:val="00416E5B"/>
    <w:rsid w:val="004203D1"/>
    <w:rsid w:val="0042064F"/>
    <w:rsid w:val="00420E3B"/>
    <w:rsid w:val="0042200D"/>
    <w:rsid w:val="004221CE"/>
    <w:rsid w:val="00422842"/>
    <w:rsid w:val="00422B7F"/>
    <w:rsid w:val="00423172"/>
    <w:rsid w:val="004232AF"/>
    <w:rsid w:val="004245D3"/>
    <w:rsid w:val="004247D9"/>
    <w:rsid w:val="0042541F"/>
    <w:rsid w:val="00425F72"/>
    <w:rsid w:val="00427A10"/>
    <w:rsid w:val="004322AA"/>
    <w:rsid w:val="0043490F"/>
    <w:rsid w:val="00435F72"/>
    <w:rsid w:val="00436CB0"/>
    <w:rsid w:val="00437923"/>
    <w:rsid w:val="00440315"/>
    <w:rsid w:val="00440D51"/>
    <w:rsid w:val="00440F59"/>
    <w:rsid w:val="004418C4"/>
    <w:rsid w:val="004429D2"/>
    <w:rsid w:val="00443CED"/>
    <w:rsid w:val="00444F05"/>
    <w:rsid w:val="004465BE"/>
    <w:rsid w:val="004466A4"/>
    <w:rsid w:val="0044707F"/>
    <w:rsid w:val="00447A4B"/>
    <w:rsid w:val="00447D94"/>
    <w:rsid w:val="0045081F"/>
    <w:rsid w:val="004516D2"/>
    <w:rsid w:val="00452EDC"/>
    <w:rsid w:val="004558F2"/>
    <w:rsid w:val="00456797"/>
    <w:rsid w:val="00457158"/>
    <w:rsid w:val="00460D32"/>
    <w:rsid w:val="0046174A"/>
    <w:rsid w:val="00461F45"/>
    <w:rsid w:val="00461FEC"/>
    <w:rsid w:val="00466A57"/>
    <w:rsid w:val="0047028A"/>
    <w:rsid w:val="00471C85"/>
    <w:rsid w:val="00472A32"/>
    <w:rsid w:val="004739DF"/>
    <w:rsid w:val="00474C4F"/>
    <w:rsid w:val="00474D93"/>
    <w:rsid w:val="004755A6"/>
    <w:rsid w:val="00477772"/>
    <w:rsid w:val="004815DC"/>
    <w:rsid w:val="00482969"/>
    <w:rsid w:val="00482B8A"/>
    <w:rsid w:val="00483207"/>
    <w:rsid w:val="004835EE"/>
    <w:rsid w:val="004839A5"/>
    <w:rsid w:val="00483A3D"/>
    <w:rsid w:val="0048401D"/>
    <w:rsid w:val="0048517A"/>
    <w:rsid w:val="0048532D"/>
    <w:rsid w:val="004907BA"/>
    <w:rsid w:val="00490983"/>
    <w:rsid w:val="00490AB1"/>
    <w:rsid w:val="00490BF5"/>
    <w:rsid w:val="00492757"/>
    <w:rsid w:val="0049541A"/>
    <w:rsid w:val="00496360"/>
    <w:rsid w:val="004A0020"/>
    <w:rsid w:val="004A1377"/>
    <w:rsid w:val="004A1F12"/>
    <w:rsid w:val="004A2623"/>
    <w:rsid w:val="004A2645"/>
    <w:rsid w:val="004A2DAC"/>
    <w:rsid w:val="004A3574"/>
    <w:rsid w:val="004A411B"/>
    <w:rsid w:val="004A42DC"/>
    <w:rsid w:val="004A4D30"/>
    <w:rsid w:val="004B0AAB"/>
    <w:rsid w:val="004B0CE1"/>
    <w:rsid w:val="004B119C"/>
    <w:rsid w:val="004B13B5"/>
    <w:rsid w:val="004B1933"/>
    <w:rsid w:val="004B3A06"/>
    <w:rsid w:val="004B4145"/>
    <w:rsid w:val="004B54B4"/>
    <w:rsid w:val="004B6B3E"/>
    <w:rsid w:val="004B7A80"/>
    <w:rsid w:val="004C140C"/>
    <w:rsid w:val="004C49AE"/>
    <w:rsid w:val="004C4E02"/>
    <w:rsid w:val="004C4E67"/>
    <w:rsid w:val="004C50D2"/>
    <w:rsid w:val="004C527D"/>
    <w:rsid w:val="004C65F5"/>
    <w:rsid w:val="004C6E39"/>
    <w:rsid w:val="004C7EEA"/>
    <w:rsid w:val="004D0B5D"/>
    <w:rsid w:val="004D31CE"/>
    <w:rsid w:val="004D3451"/>
    <w:rsid w:val="004D3500"/>
    <w:rsid w:val="004D40E1"/>
    <w:rsid w:val="004D557A"/>
    <w:rsid w:val="004D6F0A"/>
    <w:rsid w:val="004D6FFA"/>
    <w:rsid w:val="004D7437"/>
    <w:rsid w:val="004D7595"/>
    <w:rsid w:val="004D7679"/>
    <w:rsid w:val="004E1533"/>
    <w:rsid w:val="004E3BCE"/>
    <w:rsid w:val="004E463F"/>
    <w:rsid w:val="004E499E"/>
    <w:rsid w:val="004E4A5D"/>
    <w:rsid w:val="004E4AB3"/>
    <w:rsid w:val="004E4BD4"/>
    <w:rsid w:val="004E5716"/>
    <w:rsid w:val="004E68A7"/>
    <w:rsid w:val="004E68F9"/>
    <w:rsid w:val="004E6D92"/>
    <w:rsid w:val="004E7A92"/>
    <w:rsid w:val="004F09F6"/>
    <w:rsid w:val="004F1646"/>
    <w:rsid w:val="004F2AE5"/>
    <w:rsid w:val="004F5FE2"/>
    <w:rsid w:val="004F6E71"/>
    <w:rsid w:val="004F7892"/>
    <w:rsid w:val="004F7B2B"/>
    <w:rsid w:val="004F7F5D"/>
    <w:rsid w:val="005004E0"/>
    <w:rsid w:val="00500595"/>
    <w:rsid w:val="0050122F"/>
    <w:rsid w:val="00501F2F"/>
    <w:rsid w:val="00503036"/>
    <w:rsid w:val="00505234"/>
    <w:rsid w:val="005055D5"/>
    <w:rsid w:val="00505CC1"/>
    <w:rsid w:val="005068E5"/>
    <w:rsid w:val="00507C4B"/>
    <w:rsid w:val="0051057F"/>
    <w:rsid w:val="00510E68"/>
    <w:rsid w:val="005116D1"/>
    <w:rsid w:val="00512FE7"/>
    <w:rsid w:val="00513816"/>
    <w:rsid w:val="00513C9F"/>
    <w:rsid w:val="00515EC9"/>
    <w:rsid w:val="00516356"/>
    <w:rsid w:val="00516DC7"/>
    <w:rsid w:val="00520DCD"/>
    <w:rsid w:val="005217B6"/>
    <w:rsid w:val="00525358"/>
    <w:rsid w:val="0053017F"/>
    <w:rsid w:val="00530489"/>
    <w:rsid w:val="00531FE7"/>
    <w:rsid w:val="005339D7"/>
    <w:rsid w:val="00535452"/>
    <w:rsid w:val="00535D1C"/>
    <w:rsid w:val="00537613"/>
    <w:rsid w:val="005403B8"/>
    <w:rsid w:val="0054045B"/>
    <w:rsid w:val="00540474"/>
    <w:rsid w:val="00543AC5"/>
    <w:rsid w:val="00543C16"/>
    <w:rsid w:val="00543F31"/>
    <w:rsid w:val="00544106"/>
    <w:rsid w:val="005443FA"/>
    <w:rsid w:val="005457F6"/>
    <w:rsid w:val="00546602"/>
    <w:rsid w:val="005471C9"/>
    <w:rsid w:val="005473E1"/>
    <w:rsid w:val="00547DB1"/>
    <w:rsid w:val="00550D14"/>
    <w:rsid w:val="00551566"/>
    <w:rsid w:val="00551A5D"/>
    <w:rsid w:val="00552328"/>
    <w:rsid w:val="00552CC3"/>
    <w:rsid w:val="00552EBE"/>
    <w:rsid w:val="00553344"/>
    <w:rsid w:val="0055356C"/>
    <w:rsid w:val="00554B38"/>
    <w:rsid w:val="0055535B"/>
    <w:rsid w:val="00555941"/>
    <w:rsid w:val="00557BF4"/>
    <w:rsid w:val="005608A2"/>
    <w:rsid w:val="00560D77"/>
    <w:rsid w:val="00562053"/>
    <w:rsid w:val="0056296A"/>
    <w:rsid w:val="005635EF"/>
    <w:rsid w:val="0056469E"/>
    <w:rsid w:val="005647A5"/>
    <w:rsid w:val="00564C9B"/>
    <w:rsid w:val="00566C30"/>
    <w:rsid w:val="00566FCF"/>
    <w:rsid w:val="00567CE5"/>
    <w:rsid w:val="00570821"/>
    <w:rsid w:val="005709AB"/>
    <w:rsid w:val="00573E1B"/>
    <w:rsid w:val="00573F2D"/>
    <w:rsid w:val="00574B96"/>
    <w:rsid w:val="00574BDE"/>
    <w:rsid w:val="00574BE0"/>
    <w:rsid w:val="00575E8D"/>
    <w:rsid w:val="005772F9"/>
    <w:rsid w:val="00577C3C"/>
    <w:rsid w:val="005817E5"/>
    <w:rsid w:val="00582190"/>
    <w:rsid w:val="00582548"/>
    <w:rsid w:val="00583FD3"/>
    <w:rsid w:val="00584401"/>
    <w:rsid w:val="00584BBB"/>
    <w:rsid w:val="00585C56"/>
    <w:rsid w:val="00585E26"/>
    <w:rsid w:val="0059050C"/>
    <w:rsid w:val="00590BA9"/>
    <w:rsid w:val="00592A42"/>
    <w:rsid w:val="00593B58"/>
    <w:rsid w:val="00594A12"/>
    <w:rsid w:val="0059702E"/>
    <w:rsid w:val="00597845"/>
    <w:rsid w:val="005A0528"/>
    <w:rsid w:val="005A14C2"/>
    <w:rsid w:val="005A1845"/>
    <w:rsid w:val="005A2A1A"/>
    <w:rsid w:val="005A2AE0"/>
    <w:rsid w:val="005A35B8"/>
    <w:rsid w:val="005A3C59"/>
    <w:rsid w:val="005A4D10"/>
    <w:rsid w:val="005A4FCB"/>
    <w:rsid w:val="005A501E"/>
    <w:rsid w:val="005A5289"/>
    <w:rsid w:val="005A5B10"/>
    <w:rsid w:val="005A60F1"/>
    <w:rsid w:val="005B21FD"/>
    <w:rsid w:val="005B248C"/>
    <w:rsid w:val="005B3720"/>
    <w:rsid w:val="005B435F"/>
    <w:rsid w:val="005B52AC"/>
    <w:rsid w:val="005B7176"/>
    <w:rsid w:val="005B72F8"/>
    <w:rsid w:val="005C06BC"/>
    <w:rsid w:val="005C14A0"/>
    <w:rsid w:val="005C2529"/>
    <w:rsid w:val="005C46D9"/>
    <w:rsid w:val="005C49BE"/>
    <w:rsid w:val="005C4BC6"/>
    <w:rsid w:val="005C6666"/>
    <w:rsid w:val="005C689D"/>
    <w:rsid w:val="005C70FF"/>
    <w:rsid w:val="005C739D"/>
    <w:rsid w:val="005C7507"/>
    <w:rsid w:val="005D2A52"/>
    <w:rsid w:val="005D34DB"/>
    <w:rsid w:val="005D3A5B"/>
    <w:rsid w:val="005D3EF4"/>
    <w:rsid w:val="005D4BEB"/>
    <w:rsid w:val="005D6C8F"/>
    <w:rsid w:val="005D73E4"/>
    <w:rsid w:val="005D78AE"/>
    <w:rsid w:val="005D7EF4"/>
    <w:rsid w:val="005E0DF7"/>
    <w:rsid w:val="005E1472"/>
    <w:rsid w:val="005E291C"/>
    <w:rsid w:val="005E2A42"/>
    <w:rsid w:val="005E315E"/>
    <w:rsid w:val="005E31AC"/>
    <w:rsid w:val="005E31C9"/>
    <w:rsid w:val="005E557E"/>
    <w:rsid w:val="005E5882"/>
    <w:rsid w:val="005E5CD0"/>
    <w:rsid w:val="005E5EC2"/>
    <w:rsid w:val="005F09AC"/>
    <w:rsid w:val="005F12AC"/>
    <w:rsid w:val="005F2336"/>
    <w:rsid w:val="005F37CB"/>
    <w:rsid w:val="005F4560"/>
    <w:rsid w:val="005F50A4"/>
    <w:rsid w:val="005F5238"/>
    <w:rsid w:val="005F6114"/>
    <w:rsid w:val="005F6816"/>
    <w:rsid w:val="005F7695"/>
    <w:rsid w:val="006006D4"/>
    <w:rsid w:val="006010F4"/>
    <w:rsid w:val="0060140F"/>
    <w:rsid w:val="006027FC"/>
    <w:rsid w:val="00605E6C"/>
    <w:rsid w:val="0060628B"/>
    <w:rsid w:val="00606EF9"/>
    <w:rsid w:val="00607149"/>
    <w:rsid w:val="00607D19"/>
    <w:rsid w:val="006115B8"/>
    <w:rsid w:val="0061294E"/>
    <w:rsid w:val="00612B1A"/>
    <w:rsid w:val="0061425E"/>
    <w:rsid w:val="0061432B"/>
    <w:rsid w:val="00615769"/>
    <w:rsid w:val="00615F9F"/>
    <w:rsid w:val="006166C7"/>
    <w:rsid w:val="00616F85"/>
    <w:rsid w:val="00621435"/>
    <w:rsid w:val="006215C5"/>
    <w:rsid w:val="0062271A"/>
    <w:rsid w:val="00623B43"/>
    <w:rsid w:val="006243DF"/>
    <w:rsid w:val="0062589C"/>
    <w:rsid w:val="006259F5"/>
    <w:rsid w:val="006273F5"/>
    <w:rsid w:val="006304E4"/>
    <w:rsid w:val="00632AD9"/>
    <w:rsid w:val="00633174"/>
    <w:rsid w:val="006331E2"/>
    <w:rsid w:val="006332E0"/>
    <w:rsid w:val="00633B4E"/>
    <w:rsid w:val="00633C76"/>
    <w:rsid w:val="006346DC"/>
    <w:rsid w:val="00635470"/>
    <w:rsid w:val="00635DD8"/>
    <w:rsid w:val="006365E0"/>
    <w:rsid w:val="00637728"/>
    <w:rsid w:val="00637A10"/>
    <w:rsid w:val="00637C64"/>
    <w:rsid w:val="006431C8"/>
    <w:rsid w:val="00643CF3"/>
    <w:rsid w:val="00643DD5"/>
    <w:rsid w:val="00643EA7"/>
    <w:rsid w:val="006444BC"/>
    <w:rsid w:val="006455A2"/>
    <w:rsid w:val="00646C8B"/>
    <w:rsid w:val="00650A44"/>
    <w:rsid w:val="00650A45"/>
    <w:rsid w:val="0065152D"/>
    <w:rsid w:val="0065214F"/>
    <w:rsid w:val="00652E1D"/>
    <w:rsid w:val="00653221"/>
    <w:rsid w:val="00653C3F"/>
    <w:rsid w:val="00653F45"/>
    <w:rsid w:val="0065470B"/>
    <w:rsid w:val="0065506E"/>
    <w:rsid w:val="006556CF"/>
    <w:rsid w:val="0065718A"/>
    <w:rsid w:val="00657BCF"/>
    <w:rsid w:val="00657EAF"/>
    <w:rsid w:val="0066024B"/>
    <w:rsid w:val="0066254C"/>
    <w:rsid w:val="00662848"/>
    <w:rsid w:val="00662A11"/>
    <w:rsid w:val="00663C9A"/>
    <w:rsid w:val="00664781"/>
    <w:rsid w:val="00664BD3"/>
    <w:rsid w:val="00664C38"/>
    <w:rsid w:val="006652A9"/>
    <w:rsid w:val="006658BA"/>
    <w:rsid w:val="00665E3F"/>
    <w:rsid w:val="00666032"/>
    <w:rsid w:val="006671DC"/>
    <w:rsid w:val="00667B37"/>
    <w:rsid w:val="00667CF6"/>
    <w:rsid w:val="00671548"/>
    <w:rsid w:val="00671652"/>
    <w:rsid w:val="00672067"/>
    <w:rsid w:val="0067259D"/>
    <w:rsid w:val="00672D51"/>
    <w:rsid w:val="00674B00"/>
    <w:rsid w:val="0067702F"/>
    <w:rsid w:val="006773BC"/>
    <w:rsid w:val="006801F3"/>
    <w:rsid w:val="006809A6"/>
    <w:rsid w:val="00681083"/>
    <w:rsid w:val="00681789"/>
    <w:rsid w:val="00681FCD"/>
    <w:rsid w:val="00682861"/>
    <w:rsid w:val="00682A65"/>
    <w:rsid w:val="006869DD"/>
    <w:rsid w:val="00687D31"/>
    <w:rsid w:val="00690EEB"/>
    <w:rsid w:val="00691517"/>
    <w:rsid w:val="006917B3"/>
    <w:rsid w:val="00692BFE"/>
    <w:rsid w:val="00693089"/>
    <w:rsid w:val="0069543F"/>
    <w:rsid w:val="00695AD4"/>
    <w:rsid w:val="006967C1"/>
    <w:rsid w:val="00697114"/>
    <w:rsid w:val="006A0818"/>
    <w:rsid w:val="006A2E26"/>
    <w:rsid w:val="006A2E2D"/>
    <w:rsid w:val="006A495D"/>
    <w:rsid w:val="006A518C"/>
    <w:rsid w:val="006A57AA"/>
    <w:rsid w:val="006A59B0"/>
    <w:rsid w:val="006A5A7A"/>
    <w:rsid w:val="006A6588"/>
    <w:rsid w:val="006A669C"/>
    <w:rsid w:val="006A70E7"/>
    <w:rsid w:val="006A7A46"/>
    <w:rsid w:val="006B0528"/>
    <w:rsid w:val="006B0DC5"/>
    <w:rsid w:val="006B2B48"/>
    <w:rsid w:val="006B3B69"/>
    <w:rsid w:val="006B42F8"/>
    <w:rsid w:val="006B76A4"/>
    <w:rsid w:val="006B77EB"/>
    <w:rsid w:val="006C03EA"/>
    <w:rsid w:val="006C0D4F"/>
    <w:rsid w:val="006C14F2"/>
    <w:rsid w:val="006C15AD"/>
    <w:rsid w:val="006C178F"/>
    <w:rsid w:val="006C2401"/>
    <w:rsid w:val="006C2D21"/>
    <w:rsid w:val="006C3414"/>
    <w:rsid w:val="006D04F8"/>
    <w:rsid w:val="006D1E74"/>
    <w:rsid w:val="006D2097"/>
    <w:rsid w:val="006D2C6F"/>
    <w:rsid w:val="006D371D"/>
    <w:rsid w:val="006D4345"/>
    <w:rsid w:val="006D4A97"/>
    <w:rsid w:val="006D4B05"/>
    <w:rsid w:val="006D58FB"/>
    <w:rsid w:val="006E00E3"/>
    <w:rsid w:val="006E0CED"/>
    <w:rsid w:val="006E0E1F"/>
    <w:rsid w:val="006E1221"/>
    <w:rsid w:val="006E296D"/>
    <w:rsid w:val="006E379A"/>
    <w:rsid w:val="006E41BF"/>
    <w:rsid w:val="006E454E"/>
    <w:rsid w:val="006E4939"/>
    <w:rsid w:val="006E4EF9"/>
    <w:rsid w:val="006E521E"/>
    <w:rsid w:val="006E582C"/>
    <w:rsid w:val="006E5BFA"/>
    <w:rsid w:val="006E6189"/>
    <w:rsid w:val="006E61E5"/>
    <w:rsid w:val="006E7580"/>
    <w:rsid w:val="006E77C9"/>
    <w:rsid w:val="006F0424"/>
    <w:rsid w:val="006F17F1"/>
    <w:rsid w:val="006F3720"/>
    <w:rsid w:val="006F3EB6"/>
    <w:rsid w:val="006F3FBD"/>
    <w:rsid w:val="006F526D"/>
    <w:rsid w:val="006F56FB"/>
    <w:rsid w:val="006F6679"/>
    <w:rsid w:val="007014B0"/>
    <w:rsid w:val="00701DEA"/>
    <w:rsid w:val="00703AB6"/>
    <w:rsid w:val="00703E19"/>
    <w:rsid w:val="00704107"/>
    <w:rsid w:val="00704632"/>
    <w:rsid w:val="007079BA"/>
    <w:rsid w:val="00707C7B"/>
    <w:rsid w:val="007126A0"/>
    <w:rsid w:val="007129C3"/>
    <w:rsid w:val="007150BA"/>
    <w:rsid w:val="00715175"/>
    <w:rsid w:val="007153B8"/>
    <w:rsid w:val="00715857"/>
    <w:rsid w:val="00715ABA"/>
    <w:rsid w:val="007165A7"/>
    <w:rsid w:val="007171A3"/>
    <w:rsid w:val="00721649"/>
    <w:rsid w:val="00721FE9"/>
    <w:rsid w:val="007222A5"/>
    <w:rsid w:val="00722AA5"/>
    <w:rsid w:val="00723367"/>
    <w:rsid w:val="00723433"/>
    <w:rsid w:val="00726D3F"/>
    <w:rsid w:val="0072745F"/>
    <w:rsid w:val="0072747D"/>
    <w:rsid w:val="00730105"/>
    <w:rsid w:val="00730617"/>
    <w:rsid w:val="0073134A"/>
    <w:rsid w:val="00731383"/>
    <w:rsid w:val="00732595"/>
    <w:rsid w:val="00735567"/>
    <w:rsid w:val="00735ADC"/>
    <w:rsid w:val="007360B6"/>
    <w:rsid w:val="00736310"/>
    <w:rsid w:val="00736849"/>
    <w:rsid w:val="00737748"/>
    <w:rsid w:val="00740C82"/>
    <w:rsid w:val="00740D31"/>
    <w:rsid w:val="00742356"/>
    <w:rsid w:val="00742E30"/>
    <w:rsid w:val="007436D5"/>
    <w:rsid w:val="00743C6C"/>
    <w:rsid w:val="0074570F"/>
    <w:rsid w:val="00745B89"/>
    <w:rsid w:val="00746121"/>
    <w:rsid w:val="00746D49"/>
    <w:rsid w:val="00747203"/>
    <w:rsid w:val="00747FDC"/>
    <w:rsid w:val="007502AD"/>
    <w:rsid w:val="00751A96"/>
    <w:rsid w:val="00752616"/>
    <w:rsid w:val="00752B10"/>
    <w:rsid w:val="00753425"/>
    <w:rsid w:val="0075493F"/>
    <w:rsid w:val="00755482"/>
    <w:rsid w:val="00757323"/>
    <w:rsid w:val="0076067A"/>
    <w:rsid w:val="00760E54"/>
    <w:rsid w:val="00761D97"/>
    <w:rsid w:val="007625C8"/>
    <w:rsid w:val="00762721"/>
    <w:rsid w:val="0076360F"/>
    <w:rsid w:val="00765078"/>
    <w:rsid w:val="00765091"/>
    <w:rsid w:val="007655F3"/>
    <w:rsid w:val="00766619"/>
    <w:rsid w:val="007666F4"/>
    <w:rsid w:val="00766D25"/>
    <w:rsid w:val="00766D7C"/>
    <w:rsid w:val="007671D5"/>
    <w:rsid w:val="00771676"/>
    <w:rsid w:val="007717ED"/>
    <w:rsid w:val="007718F3"/>
    <w:rsid w:val="00772FBF"/>
    <w:rsid w:val="00773AEC"/>
    <w:rsid w:val="00773D19"/>
    <w:rsid w:val="0077419D"/>
    <w:rsid w:val="00774F91"/>
    <w:rsid w:val="00776145"/>
    <w:rsid w:val="007778AF"/>
    <w:rsid w:val="00777B9D"/>
    <w:rsid w:val="00780184"/>
    <w:rsid w:val="007802DC"/>
    <w:rsid w:val="00781321"/>
    <w:rsid w:val="007844D3"/>
    <w:rsid w:val="00784E1B"/>
    <w:rsid w:val="007910ED"/>
    <w:rsid w:val="00791609"/>
    <w:rsid w:val="00791DB7"/>
    <w:rsid w:val="007936B0"/>
    <w:rsid w:val="00793D9A"/>
    <w:rsid w:val="00793FB4"/>
    <w:rsid w:val="00794A23"/>
    <w:rsid w:val="0079524C"/>
    <w:rsid w:val="007962EF"/>
    <w:rsid w:val="00797550"/>
    <w:rsid w:val="00797DF0"/>
    <w:rsid w:val="007A065F"/>
    <w:rsid w:val="007A0947"/>
    <w:rsid w:val="007A0B79"/>
    <w:rsid w:val="007A206B"/>
    <w:rsid w:val="007A224B"/>
    <w:rsid w:val="007A22BF"/>
    <w:rsid w:val="007A246A"/>
    <w:rsid w:val="007A64D0"/>
    <w:rsid w:val="007A6ADC"/>
    <w:rsid w:val="007A6D80"/>
    <w:rsid w:val="007A778E"/>
    <w:rsid w:val="007B040E"/>
    <w:rsid w:val="007B2567"/>
    <w:rsid w:val="007B27A4"/>
    <w:rsid w:val="007B296F"/>
    <w:rsid w:val="007B4287"/>
    <w:rsid w:val="007B59DB"/>
    <w:rsid w:val="007B71D6"/>
    <w:rsid w:val="007B720D"/>
    <w:rsid w:val="007B7A0C"/>
    <w:rsid w:val="007C01EB"/>
    <w:rsid w:val="007C0573"/>
    <w:rsid w:val="007C09D0"/>
    <w:rsid w:val="007C0E16"/>
    <w:rsid w:val="007C10CE"/>
    <w:rsid w:val="007C1136"/>
    <w:rsid w:val="007C1399"/>
    <w:rsid w:val="007C2679"/>
    <w:rsid w:val="007C312C"/>
    <w:rsid w:val="007C3C64"/>
    <w:rsid w:val="007C416F"/>
    <w:rsid w:val="007C4A9F"/>
    <w:rsid w:val="007C4B19"/>
    <w:rsid w:val="007C6AFB"/>
    <w:rsid w:val="007C7883"/>
    <w:rsid w:val="007C7B41"/>
    <w:rsid w:val="007D0100"/>
    <w:rsid w:val="007D19DC"/>
    <w:rsid w:val="007D2B57"/>
    <w:rsid w:val="007D3F69"/>
    <w:rsid w:val="007D4F51"/>
    <w:rsid w:val="007D4F78"/>
    <w:rsid w:val="007D5F39"/>
    <w:rsid w:val="007D6D61"/>
    <w:rsid w:val="007D6DFE"/>
    <w:rsid w:val="007D7CD0"/>
    <w:rsid w:val="007E0B18"/>
    <w:rsid w:val="007E1200"/>
    <w:rsid w:val="007E129F"/>
    <w:rsid w:val="007E1673"/>
    <w:rsid w:val="007E2877"/>
    <w:rsid w:val="007E306F"/>
    <w:rsid w:val="007E47A0"/>
    <w:rsid w:val="007E5862"/>
    <w:rsid w:val="007E6D51"/>
    <w:rsid w:val="007F0BC1"/>
    <w:rsid w:val="007F2211"/>
    <w:rsid w:val="007F3915"/>
    <w:rsid w:val="007F41B1"/>
    <w:rsid w:val="007F574E"/>
    <w:rsid w:val="007F57FC"/>
    <w:rsid w:val="008012B9"/>
    <w:rsid w:val="00801500"/>
    <w:rsid w:val="008024A4"/>
    <w:rsid w:val="00802504"/>
    <w:rsid w:val="00803696"/>
    <w:rsid w:val="00804B33"/>
    <w:rsid w:val="00804C1A"/>
    <w:rsid w:val="00805849"/>
    <w:rsid w:val="00805EC4"/>
    <w:rsid w:val="00806047"/>
    <w:rsid w:val="008062E5"/>
    <w:rsid w:val="0080631E"/>
    <w:rsid w:val="0080663B"/>
    <w:rsid w:val="00807096"/>
    <w:rsid w:val="00807121"/>
    <w:rsid w:val="0080716C"/>
    <w:rsid w:val="0081061B"/>
    <w:rsid w:val="00813577"/>
    <w:rsid w:val="00813B80"/>
    <w:rsid w:val="0081460A"/>
    <w:rsid w:val="008153C4"/>
    <w:rsid w:val="0081566B"/>
    <w:rsid w:val="00816BA0"/>
    <w:rsid w:val="0081751F"/>
    <w:rsid w:val="00817F85"/>
    <w:rsid w:val="00820C99"/>
    <w:rsid w:val="00821CCE"/>
    <w:rsid w:val="00822B82"/>
    <w:rsid w:val="00823175"/>
    <w:rsid w:val="0082566C"/>
    <w:rsid w:val="00826626"/>
    <w:rsid w:val="00826A1F"/>
    <w:rsid w:val="00826CEB"/>
    <w:rsid w:val="00830BDA"/>
    <w:rsid w:val="0083309C"/>
    <w:rsid w:val="00834E52"/>
    <w:rsid w:val="00835124"/>
    <w:rsid w:val="00835E9D"/>
    <w:rsid w:val="008360AC"/>
    <w:rsid w:val="00836181"/>
    <w:rsid w:val="00837A38"/>
    <w:rsid w:val="00837C8A"/>
    <w:rsid w:val="00837F86"/>
    <w:rsid w:val="008416A6"/>
    <w:rsid w:val="00842034"/>
    <w:rsid w:val="00843CC7"/>
    <w:rsid w:val="00845B2B"/>
    <w:rsid w:val="00847680"/>
    <w:rsid w:val="00850DF8"/>
    <w:rsid w:val="0085131D"/>
    <w:rsid w:val="00851730"/>
    <w:rsid w:val="00851E49"/>
    <w:rsid w:val="00853D81"/>
    <w:rsid w:val="00853F3A"/>
    <w:rsid w:val="0085478A"/>
    <w:rsid w:val="00854C02"/>
    <w:rsid w:val="00855ACF"/>
    <w:rsid w:val="00855B7E"/>
    <w:rsid w:val="00855DEB"/>
    <w:rsid w:val="00856063"/>
    <w:rsid w:val="0085675C"/>
    <w:rsid w:val="008574EC"/>
    <w:rsid w:val="00857B36"/>
    <w:rsid w:val="0086106B"/>
    <w:rsid w:val="0086124C"/>
    <w:rsid w:val="00863B37"/>
    <w:rsid w:val="00864605"/>
    <w:rsid w:val="0086553F"/>
    <w:rsid w:val="00865C8F"/>
    <w:rsid w:val="00866221"/>
    <w:rsid w:val="00867F65"/>
    <w:rsid w:val="008702D6"/>
    <w:rsid w:val="00870787"/>
    <w:rsid w:val="00870818"/>
    <w:rsid w:val="00871A7F"/>
    <w:rsid w:val="00871EB5"/>
    <w:rsid w:val="008723DB"/>
    <w:rsid w:val="00872F38"/>
    <w:rsid w:val="00874B3E"/>
    <w:rsid w:val="00875C1A"/>
    <w:rsid w:val="00876196"/>
    <w:rsid w:val="00876971"/>
    <w:rsid w:val="00877AC1"/>
    <w:rsid w:val="0088022F"/>
    <w:rsid w:val="00881307"/>
    <w:rsid w:val="00882307"/>
    <w:rsid w:val="00883FC0"/>
    <w:rsid w:val="00884E17"/>
    <w:rsid w:val="00886CCE"/>
    <w:rsid w:val="00887782"/>
    <w:rsid w:val="00887D3A"/>
    <w:rsid w:val="00891D7A"/>
    <w:rsid w:val="008924BC"/>
    <w:rsid w:val="00892781"/>
    <w:rsid w:val="00893FEE"/>
    <w:rsid w:val="0089421A"/>
    <w:rsid w:val="00894AF0"/>
    <w:rsid w:val="00895241"/>
    <w:rsid w:val="00895A47"/>
    <w:rsid w:val="00897922"/>
    <w:rsid w:val="00897F82"/>
    <w:rsid w:val="008A0179"/>
    <w:rsid w:val="008A1DDC"/>
    <w:rsid w:val="008A2277"/>
    <w:rsid w:val="008A2E7F"/>
    <w:rsid w:val="008A3A26"/>
    <w:rsid w:val="008A439D"/>
    <w:rsid w:val="008A48F1"/>
    <w:rsid w:val="008A6AD0"/>
    <w:rsid w:val="008A6DEB"/>
    <w:rsid w:val="008A702F"/>
    <w:rsid w:val="008B1599"/>
    <w:rsid w:val="008B1D55"/>
    <w:rsid w:val="008B2012"/>
    <w:rsid w:val="008B2B05"/>
    <w:rsid w:val="008B4946"/>
    <w:rsid w:val="008B6BC2"/>
    <w:rsid w:val="008B7971"/>
    <w:rsid w:val="008C02B8"/>
    <w:rsid w:val="008C0501"/>
    <w:rsid w:val="008C05A0"/>
    <w:rsid w:val="008C0A87"/>
    <w:rsid w:val="008C1457"/>
    <w:rsid w:val="008C1E29"/>
    <w:rsid w:val="008C2C43"/>
    <w:rsid w:val="008C2CCE"/>
    <w:rsid w:val="008C3114"/>
    <w:rsid w:val="008C3211"/>
    <w:rsid w:val="008C3FFB"/>
    <w:rsid w:val="008C5E0B"/>
    <w:rsid w:val="008C72E1"/>
    <w:rsid w:val="008C7BE2"/>
    <w:rsid w:val="008D0237"/>
    <w:rsid w:val="008D0637"/>
    <w:rsid w:val="008D06F9"/>
    <w:rsid w:val="008D1CE9"/>
    <w:rsid w:val="008D1DFA"/>
    <w:rsid w:val="008D1FCF"/>
    <w:rsid w:val="008D3FEB"/>
    <w:rsid w:val="008D3FFB"/>
    <w:rsid w:val="008D4506"/>
    <w:rsid w:val="008D4CB2"/>
    <w:rsid w:val="008D4CFB"/>
    <w:rsid w:val="008D4F7E"/>
    <w:rsid w:val="008D56D3"/>
    <w:rsid w:val="008D65BB"/>
    <w:rsid w:val="008D7852"/>
    <w:rsid w:val="008E1E77"/>
    <w:rsid w:val="008E2E5F"/>
    <w:rsid w:val="008E3205"/>
    <w:rsid w:val="008E3709"/>
    <w:rsid w:val="008E3779"/>
    <w:rsid w:val="008E3994"/>
    <w:rsid w:val="008E3B58"/>
    <w:rsid w:val="008E3C32"/>
    <w:rsid w:val="008E40E7"/>
    <w:rsid w:val="008E4420"/>
    <w:rsid w:val="008E4A7C"/>
    <w:rsid w:val="008E4E21"/>
    <w:rsid w:val="008E4F72"/>
    <w:rsid w:val="008E5DFC"/>
    <w:rsid w:val="008E639D"/>
    <w:rsid w:val="008E66AE"/>
    <w:rsid w:val="008F1945"/>
    <w:rsid w:val="008F2A69"/>
    <w:rsid w:val="008F34C4"/>
    <w:rsid w:val="008F399D"/>
    <w:rsid w:val="008F3DBD"/>
    <w:rsid w:val="00900D68"/>
    <w:rsid w:val="00902751"/>
    <w:rsid w:val="009038E2"/>
    <w:rsid w:val="00903B72"/>
    <w:rsid w:val="009040FE"/>
    <w:rsid w:val="0090598F"/>
    <w:rsid w:val="00905B19"/>
    <w:rsid w:val="00906CC0"/>
    <w:rsid w:val="00907175"/>
    <w:rsid w:val="00910FF2"/>
    <w:rsid w:val="009119BF"/>
    <w:rsid w:val="00913C94"/>
    <w:rsid w:val="00913DCD"/>
    <w:rsid w:val="009148E6"/>
    <w:rsid w:val="00915026"/>
    <w:rsid w:val="00915219"/>
    <w:rsid w:val="0091527E"/>
    <w:rsid w:val="0091540C"/>
    <w:rsid w:val="00917871"/>
    <w:rsid w:val="0092278A"/>
    <w:rsid w:val="0092287F"/>
    <w:rsid w:val="0092349B"/>
    <w:rsid w:val="00923F8E"/>
    <w:rsid w:val="00924577"/>
    <w:rsid w:val="00924FAD"/>
    <w:rsid w:val="00926B90"/>
    <w:rsid w:val="00926DD4"/>
    <w:rsid w:val="00927515"/>
    <w:rsid w:val="00930D35"/>
    <w:rsid w:val="00931423"/>
    <w:rsid w:val="00932B94"/>
    <w:rsid w:val="009359D5"/>
    <w:rsid w:val="00936066"/>
    <w:rsid w:val="009361F9"/>
    <w:rsid w:val="0093670C"/>
    <w:rsid w:val="00940A35"/>
    <w:rsid w:val="00941B8B"/>
    <w:rsid w:val="009435D7"/>
    <w:rsid w:val="00943A49"/>
    <w:rsid w:val="00943E6A"/>
    <w:rsid w:val="009440E5"/>
    <w:rsid w:val="00944A41"/>
    <w:rsid w:val="00945383"/>
    <w:rsid w:val="009456EC"/>
    <w:rsid w:val="00945849"/>
    <w:rsid w:val="00945902"/>
    <w:rsid w:val="009461F9"/>
    <w:rsid w:val="00950809"/>
    <w:rsid w:val="009511FB"/>
    <w:rsid w:val="009517A0"/>
    <w:rsid w:val="00951D9C"/>
    <w:rsid w:val="009520EC"/>
    <w:rsid w:val="00952D42"/>
    <w:rsid w:val="00953DCA"/>
    <w:rsid w:val="00954BF6"/>
    <w:rsid w:val="00954FC1"/>
    <w:rsid w:val="0095599B"/>
    <w:rsid w:val="0095672E"/>
    <w:rsid w:val="00956F54"/>
    <w:rsid w:val="0095756E"/>
    <w:rsid w:val="00960D3B"/>
    <w:rsid w:val="00960E22"/>
    <w:rsid w:val="009613FB"/>
    <w:rsid w:val="0096193F"/>
    <w:rsid w:val="0096244D"/>
    <w:rsid w:val="00963710"/>
    <w:rsid w:val="00966048"/>
    <w:rsid w:val="00966846"/>
    <w:rsid w:val="009671FF"/>
    <w:rsid w:val="00967BD6"/>
    <w:rsid w:val="00971BA3"/>
    <w:rsid w:val="00972CB2"/>
    <w:rsid w:val="00973005"/>
    <w:rsid w:val="00973AD4"/>
    <w:rsid w:val="00973E79"/>
    <w:rsid w:val="00973F2F"/>
    <w:rsid w:val="00974464"/>
    <w:rsid w:val="00974A29"/>
    <w:rsid w:val="00977CB2"/>
    <w:rsid w:val="00977D63"/>
    <w:rsid w:val="00977E0E"/>
    <w:rsid w:val="00980187"/>
    <w:rsid w:val="00981DDE"/>
    <w:rsid w:val="00983343"/>
    <w:rsid w:val="009858A2"/>
    <w:rsid w:val="00986B43"/>
    <w:rsid w:val="009901A8"/>
    <w:rsid w:val="00990225"/>
    <w:rsid w:val="009915CA"/>
    <w:rsid w:val="00991D28"/>
    <w:rsid w:val="00992169"/>
    <w:rsid w:val="0099222D"/>
    <w:rsid w:val="0099280D"/>
    <w:rsid w:val="009928AE"/>
    <w:rsid w:val="00993635"/>
    <w:rsid w:val="009942F8"/>
    <w:rsid w:val="00994396"/>
    <w:rsid w:val="009944C6"/>
    <w:rsid w:val="009958AA"/>
    <w:rsid w:val="00996470"/>
    <w:rsid w:val="009972B9"/>
    <w:rsid w:val="009979F8"/>
    <w:rsid w:val="009A08F2"/>
    <w:rsid w:val="009A0BE1"/>
    <w:rsid w:val="009A2FE8"/>
    <w:rsid w:val="009A4E29"/>
    <w:rsid w:val="009A54DF"/>
    <w:rsid w:val="009A57DC"/>
    <w:rsid w:val="009A783E"/>
    <w:rsid w:val="009A7D70"/>
    <w:rsid w:val="009B0068"/>
    <w:rsid w:val="009B113E"/>
    <w:rsid w:val="009B14EE"/>
    <w:rsid w:val="009C0325"/>
    <w:rsid w:val="009C12E3"/>
    <w:rsid w:val="009C1787"/>
    <w:rsid w:val="009C1CEF"/>
    <w:rsid w:val="009C262A"/>
    <w:rsid w:val="009C3618"/>
    <w:rsid w:val="009C3B56"/>
    <w:rsid w:val="009C43AB"/>
    <w:rsid w:val="009C4D25"/>
    <w:rsid w:val="009C55C5"/>
    <w:rsid w:val="009C67D9"/>
    <w:rsid w:val="009C7D85"/>
    <w:rsid w:val="009D03F4"/>
    <w:rsid w:val="009D1314"/>
    <w:rsid w:val="009D2AF3"/>
    <w:rsid w:val="009D4BA4"/>
    <w:rsid w:val="009D4DED"/>
    <w:rsid w:val="009D5820"/>
    <w:rsid w:val="009D7391"/>
    <w:rsid w:val="009E25C1"/>
    <w:rsid w:val="009E35F4"/>
    <w:rsid w:val="009E3AED"/>
    <w:rsid w:val="009E43DB"/>
    <w:rsid w:val="009E55FA"/>
    <w:rsid w:val="009E631B"/>
    <w:rsid w:val="009E63CC"/>
    <w:rsid w:val="009E6693"/>
    <w:rsid w:val="009E72DC"/>
    <w:rsid w:val="009E78FC"/>
    <w:rsid w:val="009F2045"/>
    <w:rsid w:val="009F2898"/>
    <w:rsid w:val="009F3290"/>
    <w:rsid w:val="009F3A95"/>
    <w:rsid w:val="009F6A0F"/>
    <w:rsid w:val="009F6AB0"/>
    <w:rsid w:val="009F6CEA"/>
    <w:rsid w:val="009F7F31"/>
    <w:rsid w:val="00A00F11"/>
    <w:rsid w:val="00A016FA"/>
    <w:rsid w:val="00A02617"/>
    <w:rsid w:val="00A027D3"/>
    <w:rsid w:val="00A029EE"/>
    <w:rsid w:val="00A03295"/>
    <w:rsid w:val="00A03649"/>
    <w:rsid w:val="00A04665"/>
    <w:rsid w:val="00A055E9"/>
    <w:rsid w:val="00A05896"/>
    <w:rsid w:val="00A06D29"/>
    <w:rsid w:val="00A07305"/>
    <w:rsid w:val="00A100E3"/>
    <w:rsid w:val="00A12607"/>
    <w:rsid w:val="00A129A1"/>
    <w:rsid w:val="00A12ACB"/>
    <w:rsid w:val="00A1349C"/>
    <w:rsid w:val="00A148F3"/>
    <w:rsid w:val="00A15080"/>
    <w:rsid w:val="00A15C4B"/>
    <w:rsid w:val="00A16986"/>
    <w:rsid w:val="00A17553"/>
    <w:rsid w:val="00A1796A"/>
    <w:rsid w:val="00A20A25"/>
    <w:rsid w:val="00A257E0"/>
    <w:rsid w:val="00A26C73"/>
    <w:rsid w:val="00A276AD"/>
    <w:rsid w:val="00A27A76"/>
    <w:rsid w:val="00A27FB0"/>
    <w:rsid w:val="00A31393"/>
    <w:rsid w:val="00A314FA"/>
    <w:rsid w:val="00A32674"/>
    <w:rsid w:val="00A33528"/>
    <w:rsid w:val="00A33667"/>
    <w:rsid w:val="00A34203"/>
    <w:rsid w:val="00A35A41"/>
    <w:rsid w:val="00A35CC9"/>
    <w:rsid w:val="00A36008"/>
    <w:rsid w:val="00A3733B"/>
    <w:rsid w:val="00A40975"/>
    <w:rsid w:val="00A41AEB"/>
    <w:rsid w:val="00A42282"/>
    <w:rsid w:val="00A4384E"/>
    <w:rsid w:val="00A440B4"/>
    <w:rsid w:val="00A441C2"/>
    <w:rsid w:val="00A44C67"/>
    <w:rsid w:val="00A4537E"/>
    <w:rsid w:val="00A47371"/>
    <w:rsid w:val="00A47AD7"/>
    <w:rsid w:val="00A50ACB"/>
    <w:rsid w:val="00A5185A"/>
    <w:rsid w:val="00A51D32"/>
    <w:rsid w:val="00A5312F"/>
    <w:rsid w:val="00A534F7"/>
    <w:rsid w:val="00A555E2"/>
    <w:rsid w:val="00A603B8"/>
    <w:rsid w:val="00A60A4C"/>
    <w:rsid w:val="00A61D56"/>
    <w:rsid w:val="00A63881"/>
    <w:rsid w:val="00A64924"/>
    <w:rsid w:val="00A667A3"/>
    <w:rsid w:val="00A70B37"/>
    <w:rsid w:val="00A712F8"/>
    <w:rsid w:val="00A7254B"/>
    <w:rsid w:val="00A738A5"/>
    <w:rsid w:val="00A73A43"/>
    <w:rsid w:val="00A73D69"/>
    <w:rsid w:val="00A740EB"/>
    <w:rsid w:val="00A74554"/>
    <w:rsid w:val="00A748AB"/>
    <w:rsid w:val="00A750E0"/>
    <w:rsid w:val="00A75F70"/>
    <w:rsid w:val="00A765CE"/>
    <w:rsid w:val="00A76865"/>
    <w:rsid w:val="00A77506"/>
    <w:rsid w:val="00A7769D"/>
    <w:rsid w:val="00A80076"/>
    <w:rsid w:val="00A8009D"/>
    <w:rsid w:val="00A81178"/>
    <w:rsid w:val="00A813EB"/>
    <w:rsid w:val="00A82349"/>
    <w:rsid w:val="00A8285F"/>
    <w:rsid w:val="00A8382A"/>
    <w:rsid w:val="00A8536F"/>
    <w:rsid w:val="00A87C28"/>
    <w:rsid w:val="00A90F95"/>
    <w:rsid w:val="00A91F08"/>
    <w:rsid w:val="00A932CC"/>
    <w:rsid w:val="00A945EF"/>
    <w:rsid w:val="00A94B38"/>
    <w:rsid w:val="00A96F16"/>
    <w:rsid w:val="00A97E8C"/>
    <w:rsid w:val="00AA180A"/>
    <w:rsid w:val="00AA42C4"/>
    <w:rsid w:val="00AA47C9"/>
    <w:rsid w:val="00AA524A"/>
    <w:rsid w:val="00AA545D"/>
    <w:rsid w:val="00AA6D7B"/>
    <w:rsid w:val="00AB0949"/>
    <w:rsid w:val="00AB0BA2"/>
    <w:rsid w:val="00AB0C47"/>
    <w:rsid w:val="00AB1415"/>
    <w:rsid w:val="00AB2138"/>
    <w:rsid w:val="00AB21CA"/>
    <w:rsid w:val="00AB257C"/>
    <w:rsid w:val="00AB34D8"/>
    <w:rsid w:val="00AB4D88"/>
    <w:rsid w:val="00AB5D09"/>
    <w:rsid w:val="00AB6610"/>
    <w:rsid w:val="00AB6CF7"/>
    <w:rsid w:val="00AB6FBA"/>
    <w:rsid w:val="00AB75B3"/>
    <w:rsid w:val="00AC00AF"/>
    <w:rsid w:val="00AC00CD"/>
    <w:rsid w:val="00AC074A"/>
    <w:rsid w:val="00AC0FE3"/>
    <w:rsid w:val="00AC1B18"/>
    <w:rsid w:val="00AC27FE"/>
    <w:rsid w:val="00AC393C"/>
    <w:rsid w:val="00AC3CF3"/>
    <w:rsid w:val="00AC576F"/>
    <w:rsid w:val="00AC5D54"/>
    <w:rsid w:val="00AC6976"/>
    <w:rsid w:val="00AC6BCE"/>
    <w:rsid w:val="00AC6C00"/>
    <w:rsid w:val="00AC7078"/>
    <w:rsid w:val="00AD059A"/>
    <w:rsid w:val="00AD149A"/>
    <w:rsid w:val="00AD30BB"/>
    <w:rsid w:val="00AD5738"/>
    <w:rsid w:val="00AD6737"/>
    <w:rsid w:val="00AD7CC5"/>
    <w:rsid w:val="00AE02A1"/>
    <w:rsid w:val="00AE26CC"/>
    <w:rsid w:val="00AE36FC"/>
    <w:rsid w:val="00AE41FA"/>
    <w:rsid w:val="00AE45E8"/>
    <w:rsid w:val="00AE4D80"/>
    <w:rsid w:val="00AE7395"/>
    <w:rsid w:val="00AE74F4"/>
    <w:rsid w:val="00AF41FA"/>
    <w:rsid w:val="00AF448B"/>
    <w:rsid w:val="00AF45A3"/>
    <w:rsid w:val="00AF5217"/>
    <w:rsid w:val="00AF6D44"/>
    <w:rsid w:val="00B00021"/>
    <w:rsid w:val="00B00040"/>
    <w:rsid w:val="00B00E7D"/>
    <w:rsid w:val="00B01AA7"/>
    <w:rsid w:val="00B0319D"/>
    <w:rsid w:val="00B04822"/>
    <w:rsid w:val="00B05B2C"/>
    <w:rsid w:val="00B05C21"/>
    <w:rsid w:val="00B07E3E"/>
    <w:rsid w:val="00B10AC8"/>
    <w:rsid w:val="00B133C7"/>
    <w:rsid w:val="00B1350D"/>
    <w:rsid w:val="00B139AD"/>
    <w:rsid w:val="00B13E12"/>
    <w:rsid w:val="00B1407D"/>
    <w:rsid w:val="00B154D0"/>
    <w:rsid w:val="00B155F1"/>
    <w:rsid w:val="00B15F5F"/>
    <w:rsid w:val="00B17BE3"/>
    <w:rsid w:val="00B20758"/>
    <w:rsid w:val="00B20D92"/>
    <w:rsid w:val="00B22AE5"/>
    <w:rsid w:val="00B236BB"/>
    <w:rsid w:val="00B23ADF"/>
    <w:rsid w:val="00B23EA1"/>
    <w:rsid w:val="00B2473F"/>
    <w:rsid w:val="00B2474E"/>
    <w:rsid w:val="00B259E7"/>
    <w:rsid w:val="00B261E4"/>
    <w:rsid w:val="00B318F4"/>
    <w:rsid w:val="00B31D47"/>
    <w:rsid w:val="00B32EBC"/>
    <w:rsid w:val="00B33EDF"/>
    <w:rsid w:val="00B35B55"/>
    <w:rsid w:val="00B36577"/>
    <w:rsid w:val="00B367F9"/>
    <w:rsid w:val="00B36CB6"/>
    <w:rsid w:val="00B373C1"/>
    <w:rsid w:val="00B402C3"/>
    <w:rsid w:val="00B40577"/>
    <w:rsid w:val="00B40C96"/>
    <w:rsid w:val="00B40E2E"/>
    <w:rsid w:val="00B4152B"/>
    <w:rsid w:val="00B41858"/>
    <w:rsid w:val="00B41FFA"/>
    <w:rsid w:val="00B4282C"/>
    <w:rsid w:val="00B44DB4"/>
    <w:rsid w:val="00B463F6"/>
    <w:rsid w:val="00B46E4C"/>
    <w:rsid w:val="00B479B8"/>
    <w:rsid w:val="00B47E6C"/>
    <w:rsid w:val="00B51991"/>
    <w:rsid w:val="00B53523"/>
    <w:rsid w:val="00B54796"/>
    <w:rsid w:val="00B54A5A"/>
    <w:rsid w:val="00B54B62"/>
    <w:rsid w:val="00B54B64"/>
    <w:rsid w:val="00B577A3"/>
    <w:rsid w:val="00B60248"/>
    <w:rsid w:val="00B60573"/>
    <w:rsid w:val="00B6062C"/>
    <w:rsid w:val="00B6106B"/>
    <w:rsid w:val="00B613E4"/>
    <w:rsid w:val="00B62716"/>
    <w:rsid w:val="00B62BE8"/>
    <w:rsid w:val="00B6386D"/>
    <w:rsid w:val="00B65EE9"/>
    <w:rsid w:val="00B661FD"/>
    <w:rsid w:val="00B66666"/>
    <w:rsid w:val="00B70B2C"/>
    <w:rsid w:val="00B71D69"/>
    <w:rsid w:val="00B72557"/>
    <w:rsid w:val="00B728A6"/>
    <w:rsid w:val="00B73459"/>
    <w:rsid w:val="00B754A9"/>
    <w:rsid w:val="00B7673E"/>
    <w:rsid w:val="00B76D8D"/>
    <w:rsid w:val="00B77F1E"/>
    <w:rsid w:val="00B8020C"/>
    <w:rsid w:val="00B80824"/>
    <w:rsid w:val="00B810F0"/>
    <w:rsid w:val="00B81239"/>
    <w:rsid w:val="00B826A4"/>
    <w:rsid w:val="00B82F82"/>
    <w:rsid w:val="00B859FF"/>
    <w:rsid w:val="00B87771"/>
    <w:rsid w:val="00B90DCA"/>
    <w:rsid w:val="00B93300"/>
    <w:rsid w:val="00B937DC"/>
    <w:rsid w:val="00B93E8E"/>
    <w:rsid w:val="00B946D0"/>
    <w:rsid w:val="00B94F43"/>
    <w:rsid w:val="00B95087"/>
    <w:rsid w:val="00B955BA"/>
    <w:rsid w:val="00B9575E"/>
    <w:rsid w:val="00B957AB"/>
    <w:rsid w:val="00B96B00"/>
    <w:rsid w:val="00B970F0"/>
    <w:rsid w:val="00B97F5F"/>
    <w:rsid w:val="00BA0F7A"/>
    <w:rsid w:val="00BA11F4"/>
    <w:rsid w:val="00BA1CA2"/>
    <w:rsid w:val="00BA1D4C"/>
    <w:rsid w:val="00BA38FE"/>
    <w:rsid w:val="00BA455F"/>
    <w:rsid w:val="00BA4ECC"/>
    <w:rsid w:val="00BA7497"/>
    <w:rsid w:val="00BA74EE"/>
    <w:rsid w:val="00BB0205"/>
    <w:rsid w:val="00BB065B"/>
    <w:rsid w:val="00BB0993"/>
    <w:rsid w:val="00BB2565"/>
    <w:rsid w:val="00BB3695"/>
    <w:rsid w:val="00BB54B2"/>
    <w:rsid w:val="00BC04CD"/>
    <w:rsid w:val="00BC054A"/>
    <w:rsid w:val="00BC2258"/>
    <w:rsid w:val="00BC272B"/>
    <w:rsid w:val="00BC289A"/>
    <w:rsid w:val="00BC3FD6"/>
    <w:rsid w:val="00BC4240"/>
    <w:rsid w:val="00BC6084"/>
    <w:rsid w:val="00BC60D2"/>
    <w:rsid w:val="00BC62A6"/>
    <w:rsid w:val="00BC6429"/>
    <w:rsid w:val="00BC7874"/>
    <w:rsid w:val="00BD15DC"/>
    <w:rsid w:val="00BD2169"/>
    <w:rsid w:val="00BD25C8"/>
    <w:rsid w:val="00BD31DB"/>
    <w:rsid w:val="00BD3684"/>
    <w:rsid w:val="00BD45BC"/>
    <w:rsid w:val="00BD5E78"/>
    <w:rsid w:val="00BD6997"/>
    <w:rsid w:val="00BD6B88"/>
    <w:rsid w:val="00BE3088"/>
    <w:rsid w:val="00BE39D8"/>
    <w:rsid w:val="00BE3CE6"/>
    <w:rsid w:val="00BE4A72"/>
    <w:rsid w:val="00BE4B23"/>
    <w:rsid w:val="00BE565B"/>
    <w:rsid w:val="00BE680A"/>
    <w:rsid w:val="00BE7895"/>
    <w:rsid w:val="00BF08B4"/>
    <w:rsid w:val="00BF185A"/>
    <w:rsid w:val="00BF18EA"/>
    <w:rsid w:val="00BF291B"/>
    <w:rsid w:val="00BF2E2E"/>
    <w:rsid w:val="00BF32E6"/>
    <w:rsid w:val="00BF33AB"/>
    <w:rsid w:val="00BF3D58"/>
    <w:rsid w:val="00BF4134"/>
    <w:rsid w:val="00BF425B"/>
    <w:rsid w:val="00BF4274"/>
    <w:rsid w:val="00BF4A90"/>
    <w:rsid w:val="00BF7B07"/>
    <w:rsid w:val="00C00CA5"/>
    <w:rsid w:val="00C01A61"/>
    <w:rsid w:val="00C02B69"/>
    <w:rsid w:val="00C04074"/>
    <w:rsid w:val="00C06FF9"/>
    <w:rsid w:val="00C0784F"/>
    <w:rsid w:val="00C10421"/>
    <w:rsid w:val="00C10C35"/>
    <w:rsid w:val="00C1140C"/>
    <w:rsid w:val="00C11C0B"/>
    <w:rsid w:val="00C11C8D"/>
    <w:rsid w:val="00C14158"/>
    <w:rsid w:val="00C15D5C"/>
    <w:rsid w:val="00C166B9"/>
    <w:rsid w:val="00C178C8"/>
    <w:rsid w:val="00C20520"/>
    <w:rsid w:val="00C209A5"/>
    <w:rsid w:val="00C2150D"/>
    <w:rsid w:val="00C21EFC"/>
    <w:rsid w:val="00C22919"/>
    <w:rsid w:val="00C22F0A"/>
    <w:rsid w:val="00C23D89"/>
    <w:rsid w:val="00C24437"/>
    <w:rsid w:val="00C25958"/>
    <w:rsid w:val="00C25D09"/>
    <w:rsid w:val="00C26F02"/>
    <w:rsid w:val="00C278B7"/>
    <w:rsid w:val="00C27EF6"/>
    <w:rsid w:val="00C30AB0"/>
    <w:rsid w:val="00C322B0"/>
    <w:rsid w:val="00C329C2"/>
    <w:rsid w:val="00C35170"/>
    <w:rsid w:val="00C354BE"/>
    <w:rsid w:val="00C3594E"/>
    <w:rsid w:val="00C35B9A"/>
    <w:rsid w:val="00C4000D"/>
    <w:rsid w:val="00C40C2C"/>
    <w:rsid w:val="00C4194B"/>
    <w:rsid w:val="00C422C6"/>
    <w:rsid w:val="00C4324E"/>
    <w:rsid w:val="00C44ABC"/>
    <w:rsid w:val="00C44CF3"/>
    <w:rsid w:val="00C458B2"/>
    <w:rsid w:val="00C46C04"/>
    <w:rsid w:val="00C5081B"/>
    <w:rsid w:val="00C51CC6"/>
    <w:rsid w:val="00C527B7"/>
    <w:rsid w:val="00C52BF3"/>
    <w:rsid w:val="00C53E8B"/>
    <w:rsid w:val="00C56F8F"/>
    <w:rsid w:val="00C5736F"/>
    <w:rsid w:val="00C61996"/>
    <w:rsid w:val="00C6253A"/>
    <w:rsid w:val="00C6518E"/>
    <w:rsid w:val="00C6571E"/>
    <w:rsid w:val="00C6595E"/>
    <w:rsid w:val="00C65BD0"/>
    <w:rsid w:val="00C66FD5"/>
    <w:rsid w:val="00C67349"/>
    <w:rsid w:val="00C67B93"/>
    <w:rsid w:val="00C70563"/>
    <w:rsid w:val="00C705AD"/>
    <w:rsid w:val="00C706DE"/>
    <w:rsid w:val="00C71329"/>
    <w:rsid w:val="00C71C2D"/>
    <w:rsid w:val="00C724A5"/>
    <w:rsid w:val="00C725F9"/>
    <w:rsid w:val="00C72AF3"/>
    <w:rsid w:val="00C75AA8"/>
    <w:rsid w:val="00C7634C"/>
    <w:rsid w:val="00C76F19"/>
    <w:rsid w:val="00C7744B"/>
    <w:rsid w:val="00C8068E"/>
    <w:rsid w:val="00C8182D"/>
    <w:rsid w:val="00C818D2"/>
    <w:rsid w:val="00C824C7"/>
    <w:rsid w:val="00C82E1F"/>
    <w:rsid w:val="00C83B0C"/>
    <w:rsid w:val="00C84402"/>
    <w:rsid w:val="00C84AFA"/>
    <w:rsid w:val="00C85A9D"/>
    <w:rsid w:val="00C85DCD"/>
    <w:rsid w:val="00C86CF2"/>
    <w:rsid w:val="00C87A4B"/>
    <w:rsid w:val="00C90C1D"/>
    <w:rsid w:val="00C911A3"/>
    <w:rsid w:val="00C935A0"/>
    <w:rsid w:val="00C94FD5"/>
    <w:rsid w:val="00C96294"/>
    <w:rsid w:val="00C96B24"/>
    <w:rsid w:val="00CA53D9"/>
    <w:rsid w:val="00CA655B"/>
    <w:rsid w:val="00CA6752"/>
    <w:rsid w:val="00CA7871"/>
    <w:rsid w:val="00CB0092"/>
    <w:rsid w:val="00CB0C2A"/>
    <w:rsid w:val="00CB2435"/>
    <w:rsid w:val="00CB3C2A"/>
    <w:rsid w:val="00CB3DF0"/>
    <w:rsid w:val="00CB3E45"/>
    <w:rsid w:val="00CB49C2"/>
    <w:rsid w:val="00CB5256"/>
    <w:rsid w:val="00CB5733"/>
    <w:rsid w:val="00CB65C4"/>
    <w:rsid w:val="00CB6DAC"/>
    <w:rsid w:val="00CB6E7B"/>
    <w:rsid w:val="00CB6F1D"/>
    <w:rsid w:val="00CB7068"/>
    <w:rsid w:val="00CC11F2"/>
    <w:rsid w:val="00CC23B0"/>
    <w:rsid w:val="00CC2A7A"/>
    <w:rsid w:val="00CC36EC"/>
    <w:rsid w:val="00CC3E14"/>
    <w:rsid w:val="00CC4B0E"/>
    <w:rsid w:val="00CC57D1"/>
    <w:rsid w:val="00CC5936"/>
    <w:rsid w:val="00CC5EFD"/>
    <w:rsid w:val="00CC5F69"/>
    <w:rsid w:val="00CC60C9"/>
    <w:rsid w:val="00CC683F"/>
    <w:rsid w:val="00CD0770"/>
    <w:rsid w:val="00CD2477"/>
    <w:rsid w:val="00CD28B8"/>
    <w:rsid w:val="00CD2997"/>
    <w:rsid w:val="00CD2DBA"/>
    <w:rsid w:val="00CD3691"/>
    <w:rsid w:val="00CD3738"/>
    <w:rsid w:val="00CD38DA"/>
    <w:rsid w:val="00CD401D"/>
    <w:rsid w:val="00CD41A0"/>
    <w:rsid w:val="00CD5F57"/>
    <w:rsid w:val="00CE00B2"/>
    <w:rsid w:val="00CE22EE"/>
    <w:rsid w:val="00CE24CC"/>
    <w:rsid w:val="00CE2A12"/>
    <w:rsid w:val="00CE2A5C"/>
    <w:rsid w:val="00CE50ED"/>
    <w:rsid w:val="00CE5206"/>
    <w:rsid w:val="00CE5760"/>
    <w:rsid w:val="00CE6306"/>
    <w:rsid w:val="00CE67F6"/>
    <w:rsid w:val="00CE6B07"/>
    <w:rsid w:val="00CE7252"/>
    <w:rsid w:val="00CF1512"/>
    <w:rsid w:val="00CF16C0"/>
    <w:rsid w:val="00CF1D0C"/>
    <w:rsid w:val="00CF21E6"/>
    <w:rsid w:val="00CF276D"/>
    <w:rsid w:val="00CF3AE8"/>
    <w:rsid w:val="00CF3EA9"/>
    <w:rsid w:val="00CF435B"/>
    <w:rsid w:val="00CF58DB"/>
    <w:rsid w:val="00CF6DA3"/>
    <w:rsid w:val="00CF70AC"/>
    <w:rsid w:val="00D01835"/>
    <w:rsid w:val="00D0282B"/>
    <w:rsid w:val="00D036DF"/>
    <w:rsid w:val="00D03B9C"/>
    <w:rsid w:val="00D0440F"/>
    <w:rsid w:val="00D057AE"/>
    <w:rsid w:val="00D077C7"/>
    <w:rsid w:val="00D10052"/>
    <w:rsid w:val="00D107AF"/>
    <w:rsid w:val="00D11368"/>
    <w:rsid w:val="00D11BAE"/>
    <w:rsid w:val="00D12606"/>
    <w:rsid w:val="00D13C6C"/>
    <w:rsid w:val="00D14D87"/>
    <w:rsid w:val="00D1537D"/>
    <w:rsid w:val="00D16293"/>
    <w:rsid w:val="00D16501"/>
    <w:rsid w:val="00D16820"/>
    <w:rsid w:val="00D16B86"/>
    <w:rsid w:val="00D1764D"/>
    <w:rsid w:val="00D17822"/>
    <w:rsid w:val="00D20A29"/>
    <w:rsid w:val="00D22ECB"/>
    <w:rsid w:val="00D2504C"/>
    <w:rsid w:val="00D27BA6"/>
    <w:rsid w:val="00D32883"/>
    <w:rsid w:val="00D33069"/>
    <w:rsid w:val="00D336FC"/>
    <w:rsid w:val="00D3435D"/>
    <w:rsid w:val="00D363ED"/>
    <w:rsid w:val="00D370CC"/>
    <w:rsid w:val="00D37916"/>
    <w:rsid w:val="00D37AFF"/>
    <w:rsid w:val="00D40632"/>
    <w:rsid w:val="00D4095A"/>
    <w:rsid w:val="00D43BA8"/>
    <w:rsid w:val="00D444B0"/>
    <w:rsid w:val="00D44963"/>
    <w:rsid w:val="00D45A50"/>
    <w:rsid w:val="00D467AD"/>
    <w:rsid w:val="00D46DA3"/>
    <w:rsid w:val="00D47FA4"/>
    <w:rsid w:val="00D5108C"/>
    <w:rsid w:val="00D52052"/>
    <w:rsid w:val="00D52923"/>
    <w:rsid w:val="00D54502"/>
    <w:rsid w:val="00D55320"/>
    <w:rsid w:val="00D56001"/>
    <w:rsid w:val="00D560D2"/>
    <w:rsid w:val="00D5671C"/>
    <w:rsid w:val="00D56EE2"/>
    <w:rsid w:val="00D60164"/>
    <w:rsid w:val="00D62FA5"/>
    <w:rsid w:val="00D64793"/>
    <w:rsid w:val="00D64E74"/>
    <w:rsid w:val="00D65590"/>
    <w:rsid w:val="00D6577C"/>
    <w:rsid w:val="00D658E7"/>
    <w:rsid w:val="00D67030"/>
    <w:rsid w:val="00D7061F"/>
    <w:rsid w:val="00D71478"/>
    <w:rsid w:val="00D72F15"/>
    <w:rsid w:val="00D72FA2"/>
    <w:rsid w:val="00D736EA"/>
    <w:rsid w:val="00D73FF4"/>
    <w:rsid w:val="00D745C9"/>
    <w:rsid w:val="00D76041"/>
    <w:rsid w:val="00D76651"/>
    <w:rsid w:val="00D8141B"/>
    <w:rsid w:val="00D83865"/>
    <w:rsid w:val="00D83ED0"/>
    <w:rsid w:val="00D84CE2"/>
    <w:rsid w:val="00D87204"/>
    <w:rsid w:val="00D90A5A"/>
    <w:rsid w:val="00D91392"/>
    <w:rsid w:val="00D91751"/>
    <w:rsid w:val="00D93547"/>
    <w:rsid w:val="00D9359A"/>
    <w:rsid w:val="00D94C5C"/>
    <w:rsid w:val="00D953D2"/>
    <w:rsid w:val="00D9622A"/>
    <w:rsid w:val="00D96877"/>
    <w:rsid w:val="00D969D2"/>
    <w:rsid w:val="00D96FB7"/>
    <w:rsid w:val="00D971C7"/>
    <w:rsid w:val="00DA0AF1"/>
    <w:rsid w:val="00DA2596"/>
    <w:rsid w:val="00DA34C6"/>
    <w:rsid w:val="00DA4AB2"/>
    <w:rsid w:val="00DA640E"/>
    <w:rsid w:val="00DA6A33"/>
    <w:rsid w:val="00DB108B"/>
    <w:rsid w:val="00DB138B"/>
    <w:rsid w:val="00DB268D"/>
    <w:rsid w:val="00DB2A9D"/>
    <w:rsid w:val="00DB33D3"/>
    <w:rsid w:val="00DB4FC4"/>
    <w:rsid w:val="00DB52BE"/>
    <w:rsid w:val="00DB6534"/>
    <w:rsid w:val="00DB6E04"/>
    <w:rsid w:val="00DB7168"/>
    <w:rsid w:val="00DB7707"/>
    <w:rsid w:val="00DC0032"/>
    <w:rsid w:val="00DC02D2"/>
    <w:rsid w:val="00DC06C6"/>
    <w:rsid w:val="00DC0FB0"/>
    <w:rsid w:val="00DC33BF"/>
    <w:rsid w:val="00DC5D4D"/>
    <w:rsid w:val="00DC6513"/>
    <w:rsid w:val="00DC6F5C"/>
    <w:rsid w:val="00DC70F9"/>
    <w:rsid w:val="00DC7276"/>
    <w:rsid w:val="00DC75ED"/>
    <w:rsid w:val="00DC7A91"/>
    <w:rsid w:val="00DD0FC3"/>
    <w:rsid w:val="00DD10B0"/>
    <w:rsid w:val="00DD1360"/>
    <w:rsid w:val="00DD32F0"/>
    <w:rsid w:val="00DD338C"/>
    <w:rsid w:val="00DD3392"/>
    <w:rsid w:val="00DD3652"/>
    <w:rsid w:val="00DD3A5A"/>
    <w:rsid w:val="00DD5647"/>
    <w:rsid w:val="00DD5B14"/>
    <w:rsid w:val="00DE0558"/>
    <w:rsid w:val="00DE06F5"/>
    <w:rsid w:val="00DE0FB8"/>
    <w:rsid w:val="00DE11C3"/>
    <w:rsid w:val="00DE1AD3"/>
    <w:rsid w:val="00DE227A"/>
    <w:rsid w:val="00DE23F1"/>
    <w:rsid w:val="00DE2DDA"/>
    <w:rsid w:val="00DE3FF3"/>
    <w:rsid w:val="00DE542D"/>
    <w:rsid w:val="00DE5B5A"/>
    <w:rsid w:val="00DE5CEB"/>
    <w:rsid w:val="00DE74CB"/>
    <w:rsid w:val="00DF0651"/>
    <w:rsid w:val="00DF2110"/>
    <w:rsid w:val="00DF2716"/>
    <w:rsid w:val="00DF32EB"/>
    <w:rsid w:val="00DF3594"/>
    <w:rsid w:val="00DF3ABA"/>
    <w:rsid w:val="00DF48E5"/>
    <w:rsid w:val="00DF5166"/>
    <w:rsid w:val="00DF5AAA"/>
    <w:rsid w:val="00E0060B"/>
    <w:rsid w:val="00E013E1"/>
    <w:rsid w:val="00E019B2"/>
    <w:rsid w:val="00E01A72"/>
    <w:rsid w:val="00E01F16"/>
    <w:rsid w:val="00E036A0"/>
    <w:rsid w:val="00E05F98"/>
    <w:rsid w:val="00E060B5"/>
    <w:rsid w:val="00E06AF2"/>
    <w:rsid w:val="00E06B7F"/>
    <w:rsid w:val="00E10543"/>
    <w:rsid w:val="00E10D81"/>
    <w:rsid w:val="00E11A51"/>
    <w:rsid w:val="00E11F36"/>
    <w:rsid w:val="00E12588"/>
    <w:rsid w:val="00E1285C"/>
    <w:rsid w:val="00E12E58"/>
    <w:rsid w:val="00E13115"/>
    <w:rsid w:val="00E13DC1"/>
    <w:rsid w:val="00E1497D"/>
    <w:rsid w:val="00E14AC3"/>
    <w:rsid w:val="00E14F24"/>
    <w:rsid w:val="00E16E27"/>
    <w:rsid w:val="00E20CFC"/>
    <w:rsid w:val="00E20EB1"/>
    <w:rsid w:val="00E20EDB"/>
    <w:rsid w:val="00E22583"/>
    <w:rsid w:val="00E2429A"/>
    <w:rsid w:val="00E24BF8"/>
    <w:rsid w:val="00E25039"/>
    <w:rsid w:val="00E25FF4"/>
    <w:rsid w:val="00E26D48"/>
    <w:rsid w:val="00E33434"/>
    <w:rsid w:val="00E34087"/>
    <w:rsid w:val="00E3410B"/>
    <w:rsid w:val="00E343EB"/>
    <w:rsid w:val="00E34D9D"/>
    <w:rsid w:val="00E34EC0"/>
    <w:rsid w:val="00E35243"/>
    <w:rsid w:val="00E36F84"/>
    <w:rsid w:val="00E373F9"/>
    <w:rsid w:val="00E379CA"/>
    <w:rsid w:val="00E40685"/>
    <w:rsid w:val="00E40898"/>
    <w:rsid w:val="00E4118C"/>
    <w:rsid w:val="00E423DF"/>
    <w:rsid w:val="00E428C7"/>
    <w:rsid w:val="00E43389"/>
    <w:rsid w:val="00E440AA"/>
    <w:rsid w:val="00E443FF"/>
    <w:rsid w:val="00E45B11"/>
    <w:rsid w:val="00E45BED"/>
    <w:rsid w:val="00E45E08"/>
    <w:rsid w:val="00E477FB"/>
    <w:rsid w:val="00E47BB2"/>
    <w:rsid w:val="00E50BE6"/>
    <w:rsid w:val="00E51D69"/>
    <w:rsid w:val="00E51F3D"/>
    <w:rsid w:val="00E52B05"/>
    <w:rsid w:val="00E53F29"/>
    <w:rsid w:val="00E55319"/>
    <w:rsid w:val="00E57859"/>
    <w:rsid w:val="00E604D6"/>
    <w:rsid w:val="00E60AC2"/>
    <w:rsid w:val="00E617B3"/>
    <w:rsid w:val="00E619DD"/>
    <w:rsid w:val="00E62485"/>
    <w:rsid w:val="00E6490A"/>
    <w:rsid w:val="00E64C10"/>
    <w:rsid w:val="00E64E11"/>
    <w:rsid w:val="00E66A03"/>
    <w:rsid w:val="00E670B6"/>
    <w:rsid w:val="00E6758D"/>
    <w:rsid w:val="00E67751"/>
    <w:rsid w:val="00E72312"/>
    <w:rsid w:val="00E728C6"/>
    <w:rsid w:val="00E7370A"/>
    <w:rsid w:val="00E73A4D"/>
    <w:rsid w:val="00E73DB4"/>
    <w:rsid w:val="00E7415E"/>
    <w:rsid w:val="00E74647"/>
    <w:rsid w:val="00E75B96"/>
    <w:rsid w:val="00E76666"/>
    <w:rsid w:val="00E81F3D"/>
    <w:rsid w:val="00E8200A"/>
    <w:rsid w:val="00E827E1"/>
    <w:rsid w:val="00E83080"/>
    <w:rsid w:val="00E8468B"/>
    <w:rsid w:val="00E85ACC"/>
    <w:rsid w:val="00E86A67"/>
    <w:rsid w:val="00E86C61"/>
    <w:rsid w:val="00E87ADA"/>
    <w:rsid w:val="00E90843"/>
    <w:rsid w:val="00E910FF"/>
    <w:rsid w:val="00E91DF6"/>
    <w:rsid w:val="00E92000"/>
    <w:rsid w:val="00E9253B"/>
    <w:rsid w:val="00E93565"/>
    <w:rsid w:val="00E945B1"/>
    <w:rsid w:val="00E94AF9"/>
    <w:rsid w:val="00E954B8"/>
    <w:rsid w:val="00E96892"/>
    <w:rsid w:val="00E973DA"/>
    <w:rsid w:val="00E97687"/>
    <w:rsid w:val="00E97826"/>
    <w:rsid w:val="00EA1706"/>
    <w:rsid w:val="00EA27F7"/>
    <w:rsid w:val="00EA3CEF"/>
    <w:rsid w:val="00EA3CF3"/>
    <w:rsid w:val="00EA4D99"/>
    <w:rsid w:val="00EA58AF"/>
    <w:rsid w:val="00EA62FE"/>
    <w:rsid w:val="00EA6772"/>
    <w:rsid w:val="00EB025E"/>
    <w:rsid w:val="00EB0BB6"/>
    <w:rsid w:val="00EB0DC2"/>
    <w:rsid w:val="00EB158E"/>
    <w:rsid w:val="00EB2751"/>
    <w:rsid w:val="00EB27D1"/>
    <w:rsid w:val="00EB2F12"/>
    <w:rsid w:val="00EB30BF"/>
    <w:rsid w:val="00EB310B"/>
    <w:rsid w:val="00EB31BF"/>
    <w:rsid w:val="00EB6CC2"/>
    <w:rsid w:val="00EB70AA"/>
    <w:rsid w:val="00EB75BC"/>
    <w:rsid w:val="00EB79F7"/>
    <w:rsid w:val="00EC1080"/>
    <w:rsid w:val="00EC1710"/>
    <w:rsid w:val="00EC1F5F"/>
    <w:rsid w:val="00EC21BD"/>
    <w:rsid w:val="00EC2728"/>
    <w:rsid w:val="00EC27EB"/>
    <w:rsid w:val="00EC3996"/>
    <w:rsid w:val="00EC4DAB"/>
    <w:rsid w:val="00EC5B1F"/>
    <w:rsid w:val="00EC5C24"/>
    <w:rsid w:val="00EC7AD3"/>
    <w:rsid w:val="00ED0B9A"/>
    <w:rsid w:val="00ED29E3"/>
    <w:rsid w:val="00ED3418"/>
    <w:rsid w:val="00ED5763"/>
    <w:rsid w:val="00ED5C9E"/>
    <w:rsid w:val="00ED6042"/>
    <w:rsid w:val="00ED6667"/>
    <w:rsid w:val="00ED747E"/>
    <w:rsid w:val="00ED7909"/>
    <w:rsid w:val="00EE0382"/>
    <w:rsid w:val="00EE09C3"/>
    <w:rsid w:val="00EE3ACD"/>
    <w:rsid w:val="00EE4CD8"/>
    <w:rsid w:val="00EE4D08"/>
    <w:rsid w:val="00EE526F"/>
    <w:rsid w:val="00EE699D"/>
    <w:rsid w:val="00EE6A2F"/>
    <w:rsid w:val="00EF02BE"/>
    <w:rsid w:val="00EF18B4"/>
    <w:rsid w:val="00EF1D4A"/>
    <w:rsid w:val="00EF39DB"/>
    <w:rsid w:val="00EF39DD"/>
    <w:rsid w:val="00EF6718"/>
    <w:rsid w:val="00EF6930"/>
    <w:rsid w:val="00EF7CB1"/>
    <w:rsid w:val="00EF7CDD"/>
    <w:rsid w:val="00F00D16"/>
    <w:rsid w:val="00F01430"/>
    <w:rsid w:val="00F03730"/>
    <w:rsid w:val="00F04B1F"/>
    <w:rsid w:val="00F04CD5"/>
    <w:rsid w:val="00F05163"/>
    <w:rsid w:val="00F055D2"/>
    <w:rsid w:val="00F05817"/>
    <w:rsid w:val="00F0640B"/>
    <w:rsid w:val="00F0685A"/>
    <w:rsid w:val="00F06A17"/>
    <w:rsid w:val="00F100C4"/>
    <w:rsid w:val="00F11528"/>
    <w:rsid w:val="00F11E25"/>
    <w:rsid w:val="00F122F6"/>
    <w:rsid w:val="00F1319D"/>
    <w:rsid w:val="00F13C42"/>
    <w:rsid w:val="00F13DBE"/>
    <w:rsid w:val="00F17BF7"/>
    <w:rsid w:val="00F17DE5"/>
    <w:rsid w:val="00F2068D"/>
    <w:rsid w:val="00F2124E"/>
    <w:rsid w:val="00F22E6D"/>
    <w:rsid w:val="00F23914"/>
    <w:rsid w:val="00F23F82"/>
    <w:rsid w:val="00F256FC"/>
    <w:rsid w:val="00F25BE4"/>
    <w:rsid w:val="00F27685"/>
    <w:rsid w:val="00F27A88"/>
    <w:rsid w:val="00F27EA0"/>
    <w:rsid w:val="00F30F01"/>
    <w:rsid w:val="00F31DD1"/>
    <w:rsid w:val="00F34ADD"/>
    <w:rsid w:val="00F34F6E"/>
    <w:rsid w:val="00F35088"/>
    <w:rsid w:val="00F3599A"/>
    <w:rsid w:val="00F35C94"/>
    <w:rsid w:val="00F35FFE"/>
    <w:rsid w:val="00F3670A"/>
    <w:rsid w:val="00F36B46"/>
    <w:rsid w:val="00F4056E"/>
    <w:rsid w:val="00F40706"/>
    <w:rsid w:val="00F40F06"/>
    <w:rsid w:val="00F41ABB"/>
    <w:rsid w:val="00F42700"/>
    <w:rsid w:val="00F42766"/>
    <w:rsid w:val="00F4295C"/>
    <w:rsid w:val="00F42C13"/>
    <w:rsid w:val="00F431BB"/>
    <w:rsid w:val="00F43889"/>
    <w:rsid w:val="00F43BD3"/>
    <w:rsid w:val="00F43C9C"/>
    <w:rsid w:val="00F44731"/>
    <w:rsid w:val="00F44C51"/>
    <w:rsid w:val="00F44EC3"/>
    <w:rsid w:val="00F44FCB"/>
    <w:rsid w:val="00F467FB"/>
    <w:rsid w:val="00F47E1D"/>
    <w:rsid w:val="00F50D53"/>
    <w:rsid w:val="00F50EA4"/>
    <w:rsid w:val="00F514E6"/>
    <w:rsid w:val="00F519FF"/>
    <w:rsid w:val="00F51E18"/>
    <w:rsid w:val="00F541AF"/>
    <w:rsid w:val="00F54E35"/>
    <w:rsid w:val="00F5568E"/>
    <w:rsid w:val="00F576C9"/>
    <w:rsid w:val="00F57A1A"/>
    <w:rsid w:val="00F57D30"/>
    <w:rsid w:val="00F57EA1"/>
    <w:rsid w:val="00F6254F"/>
    <w:rsid w:val="00F62C60"/>
    <w:rsid w:val="00F6446C"/>
    <w:rsid w:val="00F64F6C"/>
    <w:rsid w:val="00F66905"/>
    <w:rsid w:val="00F669FC"/>
    <w:rsid w:val="00F66AAD"/>
    <w:rsid w:val="00F66ED4"/>
    <w:rsid w:val="00F67AF6"/>
    <w:rsid w:val="00F67B20"/>
    <w:rsid w:val="00F70DEA"/>
    <w:rsid w:val="00F71805"/>
    <w:rsid w:val="00F71A4F"/>
    <w:rsid w:val="00F72BFC"/>
    <w:rsid w:val="00F7354C"/>
    <w:rsid w:val="00F74FAB"/>
    <w:rsid w:val="00F751A5"/>
    <w:rsid w:val="00F753DC"/>
    <w:rsid w:val="00F769DB"/>
    <w:rsid w:val="00F7760F"/>
    <w:rsid w:val="00F815E8"/>
    <w:rsid w:val="00F817DA"/>
    <w:rsid w:val="00F81A0A"/>
    <w:rsid w:val="00F844CD"/>
    <w:rsid w:val="00F85F15"/>
    <w:rsid w:val="00F86511"/>
    <w:rsid w:val="00F86B0D"/>
    <w:rsid w:val="00F91C72"/>
    <w:rsid w:val="00F9228A"/>
    <w:rsid w:val="00F93E78"/>
    <w:rsid w:val="00F9432E"/>
    <w:rsid w:val="00F96C3F"/>
    <w:rsid w:val="00F96E94"/>
    <w:rsid w:val="00F971D3"/>
    <w:rsid w:val="00FA01EC"/>
    <w:rsid w:val="00FA0282"/>
    <w:rsid w:val="00FA02EB"/>
    <w:rsid w:val="00FA0A68"/>
    <w:rsid w:val="00FA1C15"/>
    <w:rsid w:val="00FA365C"/>
    <w:rsid w:val="00FA3AFA"/>
    <w:rsid w:val="00FA3C35"/>
    <w:rsid w:val="00FA593F"/>
    <w:rsid w:val="00FA5A2D"/>
    <w:rsid w:val="00FA6859"/>
    <w:rsid w:val="00FA77BF"/>
    <w:rsid w:val="00FB0316"/>
    <w:rsid w:val="00FB08B3"/>
    <w:rsid w:val="00FB2093"/>
    <w:rsid w:val="00FB2619"/>
    <w:rsid w:val="00FB2B77"/>
    <w:rsid w:val="00FB522D"/>
    <w:rsid w:val="00FB5641"/>
    <w:rsid w:val="00FB5FBC"/>
    <w:rsid w:val="00FB6DB5"/>
    <w:rsid w:val="00FC2568"/>
    <w:rsid w:val="00FC2F19"/>
    <w:rsid w:val="00FC6104"/>
    <w:rsid w:val="00FC7C19"/>
    <w:rsid w:val="00FC7EC8"/>
    <w:rsid w:val="00FD059B"/>
    <w:rsid w:val="00FD0743"/>
    <w:rsid w:val="00FD1E2E"/>
    <w:rsid w:val="00FD2D9C"/>
    <w:rsid w:val="00FD4111"/>
    <w:rsid w:val="00FD4AAE"/>
    <w:rsid w:val="00FD5B21"/>
    <w:rsid w:val="00FD72A0"/>
    <w:rsid w:val="00FD75AC"/>
    <w:rsid w:val="00FE02F3"/>
    <w:rsid w:val="00FE0611"/>
    <w:rsid w:val="00FE073B"/>
    <w:rsid w:val="00FE0D1E"/>
    <w:rsid w:val="00FE20C0"/>
    <w:rsid w:val="00FE3806"/>
    <w:rsid w:val="00FE4D62"/>
    <w:rsid w:val="00FE5621"/>
    <w:rsid w:val="00FE6ED4"/>
    <w:rsid w:val="00FF20F3"/>
    <w:rsid w:val="00FF33F2"/>
    <w:rsid w:val="00FF340F"/>
    <w:rsid w:val="00FF352D"/>
    <w:rsid w:val="00FF3DDE"/>
    <w:rsid w:val="00FF3F75"/>
    <w:rsid w:val="00FF49DF"/>
    <w:rsid w:val="00FF67D8"/>
    <w:rsid w:val="00FF6F87"/>
    <w:rsid w:val="00FF7D56"/>
    <w:rsid w:val="0131E365"/>
    <w:rsid w:val="01739771"/>
    <w:rsid w:val="024C8776"/>
    <w:rsid w:val="033C3FD2"/>
    <w:rsid w:val="041675C1"/>
    <w:rsid w:val="041C6A0E"/>
    <w:rsid w:val="0459D2E0"/>
    <w:rsid w:val="050ADBFE"/>
    <w:rsid w:val="07239E1F"/>
    <w:rsid w:val="073E7683"/>
    <w:rsid w:val="08483D3A"/>
    <w:rsid w:val="08856CA8"/>
    <w:rsid w:val="0ABC8DC8"/>
    <w:rsid w:val="0AEB904B"/>
    <w:rsid w:val="0AF173B8"/>
    <w:rsid w:val="0B44843E"/>
    <w:rsid w:val="0B9F874E"/>
    <w:rsid w:val="0BEBFA8E"/>
    <w:rsid w:val="0C00037F"/>
    <w:rsid w:val="0C678B64"/>
    <w:rsid w:val="0DE2DD22"/>
    <w:rsid w:val="0ED36ACF"/>
    <w:rsid w:val="111651FD"/>
    <w:rsid w:val="123A8F5B"/>
    <w:rsid w:val="12F862A3"/>
    <w:rsid w:val="13FCB390"/>
    <w:rsid w:val="14758058"/>
    <w:rsid w:val="149C3C93"/>
    <w:rsid w:val="14FA2024"/>
    <w:rsid w:val="152A0660"/>
    <w:rsid w:val="16080406"/>
    <w:rsid w:val="164EF1BD"/>
    <w:rsid w:val="165A9E64"/>
    <w:rsid w:val="168207DD"/>
    <w:rsid w:val="16C6E5E6"/>
    <w:rsid w:val="17432565"/>
    <w:rsid w:val="18B32734"/>
    <w:rsid w:val="1963EFE7"/>
    <w:rsid w:val="1B9029E7"/>
    <w:rsid w:val="1BFA620C"/>
    <w:rsid w:val="1C396F77"/>
    <w:rsid w:val="1C6B6788"/>
    <w:rsid w:val="1D5D431A"/>
    <w:rsid w:val="1D79E574"/>
    <w:rsid w:val="1DAE4060"/>
    <w:rsid w:val="1F14AF1E"/>
    <w:rsid w:val="201FBE42"/>
    <w:rsid w:val="20383CB2"/>
    <w:rsid w:val="2116E327"/>
    <w:rsid w:val="232289C0"/>
    <w:rsid w:val="250C454D"/>
    <w:rsid w:val="26462073"/>
    <w:rsid w:val="273AF6CE"/>
    <w:rsid w:val="27415B4C"/>
    <w:rsid w:val="27C05125"/>
    <w:rsid w:val="284BDD32"/>
    <w:rsid w:val="28587BB6"/>
    <w:rsid w:val="28DD22EE"/>
    <w:rsid w:val="297CE89A"/>
    <w:rsid w:val="29A51484"/>
    <w:rsid w:val="2A6A7834"/>
    <w:rsid w:val="2BC4CD42"/>
    <w:rsid w:val="2BFCE519"/>
    <w:rsid w:val="2C08036A"/>
    <w:rsid w:val="2D0359D4"/>
    <w:rsid w:val="2D828D29"/>
    <w:rsid w:val="2FE3C5BC"/>
    <w:rsid w:val="306658EE"/>
    <w:rsid w:val="317015E2"/>
    <w:rsid w:val="3337A863"/>
    <w:rsid w:val="338864B4"/>
    <w:rsid w:val="346207C3"/>
    <w:rsid w:val="35C4BFA1"/>
    <w:rsid w:val="3670FAF4"/>
    <w:rsid w:val="367F8460"/>
    <w:rsid w:val="3823DC77"/>
    <w:rsid w:val="384A78CE"/>
    <w:rsid w:val="395AA316"/>
    <w:rsid w:val="3A89C8A2"/>
    <w:rsid w:val="3ADAAB33"/>
    <w:rsid w:val="3B013B90"/>
    <w:rsid w:val="3B289ED4"/>
    <w:rsid w:val="3B4E84AC"/>
    <w:rsid w:val="3C0EE596"/>
    <w:rsid w:val="3D2FB021"/>
    <w:rsid w:val="3EC56B0F"/>
    <w:rsid w:val="419AD5C1"/>
    <w:rsid w:val="420C8558"/>
    <w:rsid w:val="42285946"/>
    <w:rsid w:val="428AF18D"/>
    <w:rsid w:val="42D88D56"/>
    <w:rsid w:val="433F4A11"/>
    <w:rsid w:val="438FA4F6"/>
    <w:rsid w:val="44463AB7"/>
    <w:rsid w:val="4481CA09"/>
    <w:rsid w:val="44FE14EA"/>
    <w:rsid w:val="45286BC8"/>
    <w:rsid w:val="4598AF03"/>
    <w:rsid w:val="465989C4"/>
    <w:rsid w:val="46A2CC39"/>
    <w:rsid w:val="471C2854"/>
    <w:rsid w:val="49F4E628"/>
    <w:rsid w:val="4A63C361"/>
    <w:rsid w:val="4A6D8B84"/>
    <w:rsid w:val="4AB9860F"/>
    <w:rsid w:val="4B2F429C"/>
    <w:rsid w:val="4B83C425"/>
    <w:rsid w:val="4BD731C2"/>
    <w:rsid w:val="4BFDBEBE"/>
    <w:rsid w:val="4C5C667D"/>
    <w:rsid w:val="4D7BF915"/>
    <w:rsid w:val="4FE5A0B4"/>
    <w:rsid w:val="5095A9A4"/>
    <w:rsid w:val="51AFADF1"/>
    <w:rsid w:val="537CF17D"/>
    <w:rsid w:val="54E7F6D6"/>
    <w:rsid w:val="58565BEF"/>
    <w:rsid w:val="587E63E7"/>
    <w:rsid w:val="58BD152D"/>
    <w:rsid w:val="58F15391"/>
    <w:rsid w:val="595FE06F"/>
    <w:rsid w:val="59AED72F"/>
    <w:rsid w:val="5A27B65E"/>
    <w:rsid w:val="5AFAEC93"/>
    <w:rsid w:val="5AFEE773"/>
    <w:rsid w:val="5B2C225E"/>
    <w:rsid w:val="5BCF5A79"/>
    <w:rsid w:val="5D048A45"/>
    <w:rsid w:val="5EDB02BD"/>
    <w:rsid w:val="60258DBF"/>
    <w:rsid w:val="60278E45"/>
    <w:rsid w:val="606603FF"/>
    <w:rsid w:val="60DF126A"/>
    <w:rsid w:val="61D315D0"/>
    <w:rsid w:val="6269D875"/>
    <w:rsid w:val="6321CA8C"/>
    <w:rsid w:val="63456F2A"/>
    <w:rsid w:val="63D2ED6D"/>
    <w:rsid w:val="6444B235"/>
    <w:rsid w:val="6556E8DA"/>
    <w:rsid w:val="674D23A9"/>
    <w:rsid w:val="67BF2698"/>
    <w:rsid w:val="68000AB5"/>
    <w:rsid w:val="6957195E"/>
    <w:rsid w:val="6A197B9D"/>
    <w:rsid w:val="6AACF60A"/>
    <w:rsid w:val="6AD7CF03"/>
    <w:rsid w:val="6B47F19E"/>
    <w:rsid w:val="6B54AFEF"/>
    <w:rsid w:val="6C721665"/>
    <w:rsid w:val="6CE5A6BA"/>
    <w:rsid w:val="6D873710"/>
    <w:rsid w:val="6D877780"/>
    <w:rsid w:val="6DC2834D"/>
    <w:rsid w:val="6DEDFA8B"/>
    <w:rsid w:val="6E4A8FE4"/>
    <w:rsid w:val="6ECC9C59"/>
    <w:rsid w:val="6FA283D7"/>
    <w:rsid w:val="70EDE62A"/>
    <w:rsid w:val="70F2C777"/>
    <w:rsid w:val="729432CD"/>
    <w:rsid w:val="73978289"/>
    <w:rsid w:val="73ECA40F"/>
    <w:rsid w:val="7447EC63"/>
    <w:rsid w:val="75DEB0CE"/>
    <w:rsid w:val="75FACF3A"/>
    <w:rsid w:val="7725EEC3"/>
    <w:rsid w:val="78B2335F"/>
    <w:rsid w:val="78D1C043"/>
    <w:rsid w:val="7965060A"/>
    <w:rsid w:val="79BA9AA3"/>
    <w:rsid w:val="7A10FC13"/>
    <w:rsid w:val="7C22EF3D"/>
    <w:rsid w:val="7C268476"/>
    <w:rsid w:val="7C984A4B"/>
    <w:rsid w:val="7D51C77A"/>
    <w:rsid w:val="7E2B87DC"/>
    <w:rsid w:val="7E825BB2"/>
    <w:rsid w:val="7E881296"/>
    <w:rsid w:val="7F60C41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DBBA0"/>
  <w15:chartTrackingRefBased/>
  <w15:docId w15:val="{C90D6F76-A312-4BCB-BBA8-6ACD4FDE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4"/>
        <w:szCs w:val="24"/>
        <w:lang w:val="en-US" w:eastAsia="ko-KR" w:bidi="ar-SA"/>
      </w:rPr>
    </w:rPrDefault>
    <w:pPrDefault>
      <w:pPr>
        <w:spacing w:before="4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 Section 2"/>
    <w:basedOn w:val="Normal"/>
    <w:next w:val="Normal"/>
    <w:link w:val="Heading2Char"/>
    <w:autoRedefine/>
    <w:uiPriority w:val="9"/>
    <w:unhideWhenUsed/>
    <w:qFormat/>
    <w:rsid w:val="000D609D"/>
    <w:pPr>
      <w:keepNext/>
      <w:keepLines/>
      <w:numPr>
        <w:numId w:val="26"/>
      </w:numPr>
      <w:spacing w:before="100" w:beforeAutospacing="1" w:after="0"/>
      <w:outlineLvl w:val="1"/>
    </w:pPr>
    <w:rPr>
      <w:rFonts w:eastAsiaTheme="majorEastAsia" w:cstheme="majorBidi"/>
      <w:b/>
      <w:szCs w:val="26"/>
      <w:lang w:eastAsia="zh-CN"/>
    </w:rPr>
  </w:style>
  <w:style w:type="paragraph" w:styleId="Heading3">
    <w:name w:val="heading 3"/>
    <w:basedOn w:val="Normal"/>
    <w:next w:val="Normal"/>
    <w:link w:val="Heading3Char"/>
    <w:uiPriority w:val="9"/>
    <w:unhideWhenUsed/>
    <w:qFormat/>
    <w:rsid w:val="0045081F"/>
    <w:pPr>
      <w:keepNext/>
      <w:keepLines/>
      <w:numPr>
        <w:numId w:val="10"/>
      </w:numPr>
      <w:spacing w:after="0"/>
      <w:outlineLvl w:val="2"/>
    </w:pPr>
    <w:rPr>
      <w:rFonts w:eastAsiaTheme="majorEastAsia" w:cstheme="majorBidi"/>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Style">
    <w:name w:val="J_Style"/>
    <w:uiPriority w:val="99"/>
    <w:rsid w:val="00950809"/>
    <w:pPr>
      <w:numPr>
        <w:numId w:val="1"/>
      </w:numPr>
    </w:pPr>
  </w:style>
  <w:style w:type="character" w:customStyle="1" w:styleId="Heading2Char">
    <w:name w:val="Heading 2 Char"/>
    <w:aliases w:val="Heading 2 Section 2 Char"/>
    <w:basedOn w:val="DefaultParagraphFont"/>
    <w:link w:val="Heading2"/>
    <w:uiPriority w:val="9"/>
    <w:rsid w:val="000D609D"/>
    <w:rPr>
      <w:rFonts w:eastAsiaTheme="majorEastAsia" w:cstheme="majorBidi"/>
      <w:b/>
      <w:szCs w:val="26"/>
      <w:lang w:eastAsia="zh-CN"/>
    </w:rPr>
  </w:style>
  <w:style w:type="paragraph" w:customStyle="1" w:styleId="JStyleSub2">
    <w:name w:val="JStyleSub2"/>
    <w:basedOn w:val="Normal"/>
    <w:link w:val="JStyleSub2Char"/>
    <w:autoRedefine/>
    <w:qFormat/>
    <w:rsid w:val="00B32EBC"/>
    <w:pPr>
      <w:numPr>
        <w:ilvl w:val="1"/>
        <w:numId w:val="7"/>
      </w:numPr>
      <w:tabs>
        <w:tab w:val="right" w:pos="0"/>
      </w:tabs>
      <w:ind w:left="630" w:hanging="630"/>
      <w:outlineLvl w:val="1"/>
    </w:pPr>
    <w:rPr>
      <w:b/>
    </w:rPr>
  </w:style>
  <w:style w:type="character" w:customStyle="1" w:styleId="JStyleSub2Char">
    <w:name w:val="JStyleSub2 Char"/>
    <w:basedOn w:val="DefaultParagraphFont"/>
    <w:link w:val="JStyleSub2"/>
    <w:rsid w:val="00B32EBC"/>
    <w:rPr>
      <w:b/>
    </w:rPr>
  </w:style>
  <w:style w:type="paragraph" w:customStyle="1" w:styleId="JStleSub3">
    <w:name w:val="JStleSub3"/>
    <w:basedOn w:val="Normal"/>
    <w:link w:val="JStleSub3Char"/>
    <w:qFormat/>
    <w:rsid w:val="00F40706"/>
    <w:pPr>
      <w:numPr>
        <w:numId w:val="19"/>
      </w:numPr>
      <w:tabs>
        <w:tab w:val="left" w:pos="0"/>
      </w:tabs>
    </w:pPr>
    <w:rPr>
      <w:rFonts w:cs="Times New Roman"/>
      <w:bCs/>
      <w:color w:val="000000" w:themeColor="text1"/>
    </w:rPr>
  </w:style>
  <w:style w:type="character" w:customStyle="1" w:styleId="JStleSub3Char">
    <w:name w:val="JStleSub3 Char"/>
    <w:basedOn w:val="DefaultParagraphFont"/>
    <w:link w:val="JStleSub3"/>
    <w:rsid w:val="00F40706"/>
    <w:rPr>
      <w:rFonts w:cs="Times New Roman"/>
      <w:bCs/>
      <w:color w:val="000000" w:themeColor="text1"/>
    </w:rPr>
  </w:style>
  <w:style w:type="paragraph" w:customStyle="1" w:styleId="JStyleSub4">
    <w:name w:val="JStyleSub4"/>
    <w:basedOn w:val="Normal"/>
    <w:next w:val="Heading1"/>
    <w:link w:val="JStyleSub4Char"/>
    <w:autoRedefine/>
    <w:qFormat/>
    <w:rsid w:val="00E35243"/>
    <w:pPr>
      <w:numPr>
        <w:ilvl w:val="2"/>
        <w:numId w:val="22"/>
      </w:numPr>
      <w:tabs>
        <w:tab w:val="left" w:pos="0"/>
      </w:tabs>
    </w:pPr>
    <w:rPr>
      <w:rFonts w:cs="Times New Roman"/>
      <w:b/>
      <w:color w:val="000000" w:themeColor="text1"/>
    </w:rPr>
  </w:style>
  <w:style w:type="character" w:customStyle="1" w:styleId="JStyleSub4Char">
    <w:name w:val="JStyleSub4 Char"/>
    <w:basedOn w:val="DefaultParagraphFont"/>
    <w:link w:val="JStyleSub4"/>
    <w:rsid w:val="00AB0949"/>
    <w:rPr>
      <w:rFonts w:cs="Times New Roman"/>
      <w:b/>
      <w:color w:val="000000" w:themeColor="text1"/>
    </w:rPr>
  </w:style>
  <w:style w:type="character" w:customStyle="1" w:styleId="Heading1Char">
    <w:name w:val="Heading 1 Char"/>
    <w:basedOn w:val="DefaultParagraphFont"/>
    <w:link w:val="Heading1"/>
    <w:uiPriority w:val="9"/>
    <w:rsid w:val="00F40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081F"/>
    <w:rPr>
      <w:rFonts w:eastAsiaTheme="majorEastAsia" w:cstheme="majorBidi"/>
      <w:i/>
      <w:lang w:eastAsia="zh-CN"/>
    </w:rPr>
  </w:style>
  <w:style w:type="character" w:styleId="EndnoteReference">
    <w:name w:val="endnote reference"/>
    <w:basedOn w:val="DefaultParagraphFont"/>
    <w:uiPriority w:val="99"/>
    <w:semiHidden/>
    <w:unhideWhenUsed/>
    <w:rsid w:val="0045081F"/>
    <w:rPr>
      <w:vertAlign w:val="superscript"/>
    </w:rPr>
  </w:style>
  <w:style w:type="paragraph" w:customStyle="1" w:styleId="title1">
    <w:name w:val="title1"/>
    <w:basedOn w:val="Heading1"/>
    <w:link w:val="title1Char"/>
    <w:qFormat/>
    <w:rsid w:val="0045081F"/>
    <w:rPr>
      <w:rFonts w:cs="Times New Roman"/>
      <w:b/>
      <w:sz w:val="24"/>
      <w:szCs w:val="24"/>
      <w:lang w:eastAsia="zh-CN"/>
    </w:rPr>
  </w:style>
  <w:style w:type="paragraph" w:customStyle="1" w:styleId="EndNoteBibliographyTitle">
    <w:name w:val="EndNote Bibliography Title"/>
    <w:basedOn w:val="Normal"/>
    <w:link w:val="EndNoteBibliographyTitleChar"/>
    <w:rsid w:val="0045081F"/>
    <w:pPr>
      <w:spacing w:after="0"/>
      <w:jc w:val="center"/>
    </w:pPr>
    <w:rPr>
      <w:rFonts w:ascii="Calibri" w:hAnsi="Calibri" w:cs="Calibri"/>
      <w:noProof/>
      <w:sz w:val="22"/>
      <w:szCs w:val="22"/>
      <w:lang w:eastAsia="zh-CN"/>
    </w:rPr>
  </w:style>
  <w:style w:type="character" w:customStyle="1" w:styleId="title1Char">
    <w:name w:val="title1 Char"/>
    <w:basedOn w:val="Heading1Char"/>
    <w:link w:val="title1"/>
    <w:rsid w:val="0045081F"/>
    <w:rPr>
      <w:rFonts w:asciiTheme="majorHAnsi" w:eastAsiaTheme="majorEastAsia" w:hAnsiTheme="majorHAnsi" w:cs="Times New Roman"/>
      <w:b/>
      <w:color w:val="2F5496" w:themeColor="accent1" w:themeShade="BF"/>
      <w:sz w:val="24"/>
      <w:szCs w:val="24"/>
      <w:lang w:eastAsia="zh-CN"/>
    </w:rPr>
  </w:style>
  <w:style w:type="character" w:customStyle="1" w:styleId="EndNoteBibliographyTitleChar">
    <w:name w:val="EndNote Bibliography Title Char"/>
    <w:basedOn w:val="DefaultParagraphFont"/>
    <w:link w:val="EndNoteBibliographyTitle"/>
    <w:rsid w:val="0045081F"/>
    <w:rPr>
      <w:rFonts w:ascii="Calibri" w:hAnsi="Calibri" w:cs="Calibri"/>
      <w:noProof/>
      <w:sz w:val="22"/>
      <w:szCs w:val="22"/>
      <w:lang w:eastAsia="zh-CN"/>
    </w:rPr>
  </w:style>
  <w:style w:type="paragraph" w:customStyle="1" w:styleId="EndNoteBibliography">
    <w:name w:val="EndNote Bibliography"/>
    <w:basedOn w:val="Normal"/>
    <w:link w:val="EndNoteBibliographyChar"/>
    <w:rsid w:val="0045081F"/>
    <w:pPr>
      <w:spacing w:line="240" w:lineRule="auto"/>
    </w:pPr>
    <w:rPr>
      <w:rFonts w:ascii="Calibri" w:hAnsi="Calibri" w:cs="Calibri"/>
      <w:noProof/>
      <w:sz w:val="22"/>
      <w:szCs w:val="22"/>
      <w:lang w:eastAsia="zh-CN"/>
    </w:rPr>
  </w:style>
  <w:style w:type="character" w:customStyle="1" w:styleId="EndNoteBibliographyChar">
    <w:name w:val="EndNote Bibliography Char"/>
    <w:basedOn w:val="DefaultParagraphFont"/>
    <w:link w:val="EndNoteBibliography"/>
    <w:rsid w:val="0045081F"/>
    <w:rPr>
      <w:rFonts w:ascii="Calibri" w:hAnsi="Calibri" w:cs="Calibri"/>
      <w:noProof/>
      <w:sz w:val="22"/>
      <w:szCs w:val="22"/>
      <w:lang w:eastAsia="zh-CN"/>
    </w:rPr>
  </w:style>
  <w:style w:type="paragraph" w:styleId="Caption">
    <w:name w:val="caption"/>
    <w:basedOn w:val="Normal"/>
    <w:next w:val="Normal"/>
    <w:uiPriority w:val="35"/>
    <w:unhideWhenUsed/>
    <w:qFormat/>
    <w:rsid w:val="0045081F"/>
    <w:pPr>
      <w:spacing w:after="200" w:line="240" w:lineRule="auto"/>
    </w:pPr>
    <w:rPr>
      <w:b/>
      <w:iCs/>
      <w:szCs w:val="18"/>
      <w:lang w:eastAsia="zh-CN"/>
    </w:rPr>
  </w:style>
  <w:style w:type="paragraph" w:styleId="ListParagraph">
    <w:name w:val="List Paragraph"/>
    <w:basedOn w:val="Normal"/>
    <w:link w:val="ListParagraphChar"/>
    <w:uiPriority w:val="34"/>
    <w:qFormat/>
    <w:rsid w:val="0045081F"/>
    <w:pPr>
      <w:ind w:left="720"/>
      <w:contextualSpacing/>
    </w:pPr>
    <w:rPr>
      <w:rFonts w:asciiTheme="minorHAnsi" w:hAnsiTheme="minorHAnsi"/>
      <w:sz w:val="22"/>
      <w:szCs w:val="22"/>
      <w:lang w:eastAsia="zh-CN"/>
    </w:rPr>
  </w:style>
  <w:style w:type="table" w:styleId="TableGrid">
    <w:name w:val="Table Grid"/>
    <w:basedOn w:val="TableNormal"/>
    <w:uiPriority w:val="39"/>
    <w:rsid w:val="0045081F"/>
    <w:pPr>
      <w:spacing w:after="0" w:line="240" w:lineRule="auto"/>
    </w:pPr>
    <w:rPr>
      <w:rFonts w:asciiTheme="minorHAnsi" w:hAnsiTheme="minorHAns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45081F"/>
    <w:pPr>
      <w:wordWrap w:val="0"/>
      <w:autoSpaceDE w:val="0"/>
      <w:autoSpaceDN w:val="0"/>
      <w:spacing w:after="0" w:line="240" w:lineRule="auto"/>
    </w:pPr>
    <w:rPr>
      <w:rFonts w:eastAsia="Batang" w:cs="Times New Roman"/>
      <w:kern w:val="2"/>
    </w:rPr>
  </w:style>
  <w:style w:type="character" w:customStyle="1" w:styleId="BodyText3Char">
    <w:name w:val="Body Text 3 Char"/>
    <w:basedOn w:val="DefaultParagraphFont"/>
    <w:link w:val="BodyText3"/>
    <w:rsid w:val="0045081F"/>
    <w:rPr>
      <w:rFonts w:eastAsia="Batang" w:cs="Times New Roman"/>
      <w:kern w:val="2"/>
      <w:sz w:val="24"/>
      <w:szCs w:val="24"/>
    </w:rPr>
  </w:style>
  <w:style w:type="paragraph" w:styleId="BalloonText">
    <w:name w:val="Balloon Text"/>
    <w:basedOn w:val="Normal"/>
    <w:link w:val="BalloonTextChar"/>
    <w:uiPriority w:val="99"/>
    <w:semiHidden/>
    <w:unhideWhenUsed/>
    <w:rsid w:val="0045081F"/>
    <w:pPr>
      <w:spacing w:after="0" w:line="240" w:lineRule="auto"/>
    </w:pPr>
    <w:rPr>
      <w:rFonts w:ascii="Segoe UI" w:hAnsi="Segoe UI" w:cs="Segoe UI"/>
      <w:sz w:val="18"/>
      <w:szCs w:val="18"/>
      <w:lang w:eastAsia="zh-CN"/>
    </w:rPr>
  </w:style>
  <w:style w:type="character" w:customStyle="1" w:styleId="BalloonTextChar">
    <w:name w:val="Balloon Text Char"/>
    <w:basedOn w:val="DefaultParagraphFont"/>
    <w:link w:val="BalloonText"/>
    <w:uiPriority w:val="99"/>
    <w:semiHidden/>
    <w:rsid w:val="0045081F"/>
    <w:rPr>
      <w:rFonts w:ascii="Segoe UI" w:hAnsi="Segoe UI" w:cs="Segoe UI"/>
      <w:sz w:val="18"/>
      <w:szCs w:val="18"/>
      <w:lang w:eastAsia="zh-CN"/>
    </w:rPr>
  </w:style>
  <w:style w:type="character" w:styleId="CommentReference">
    <w:name w:val="annotation reference"/>
    <w:basedOn w:val="DefaultParagraphFont"/>
    <w:uiPriority w:val="99"/>
    <w:semiHidden/>
    <w:unhideWhenUsed/>
    <w:rsid w:val="0045081F"/>
    <w:rPr>
      <w:sz w:val="16"/>
      <w:szCs w:val="16"/>
    </w:rPr>
  </w:style>
  <w:style w:type="paragraph" w:styleId="CommentText">
    <w:name w:val="annotation text"/>
    <w:basedOn w:val="Normal"/>
    <w:link w:val="CommentTextChar"/>
    <w:uiPriority w:val="99"/>
    <w:semiHidden/>
    <w:unhideWhenUsed/>
    <w:rsid w:val="0045081F"/>
    <w:pPr>
      <w:spacing w:line="240" w:lineRule="auto"/>
    </w:pPr>
    <w:rPr>
      <w:rFonts w:asciiTheme="minorHAnsi" w:hAnsiTheme="minorHAnsi"/>
      <w:lang w:eastAsia="zh-CN"/>
    </w:rPr>
  </w:style>
  <w:style w:type="character" w:customStyle="1" w:styleId="CommentTextChar">
    <w:name w:val="Comment Text Char"/>
    <w:basedOn w:val="DefaultParagraphFont"/>
    <w:link w:val="CommentText"/>
    <w:uiPriority w:val="99"/>
    <w:semiHidden/>
    <w:rsid w:val="0045081F"/>
    <w:rPr>
      <w:rFonts w:asciiTheme="minorHAnsi" w:hAnsiTheme="minorHAnsi"/>
      <w:lang w:eastAsia="zh-CN"/>
    </w:rPr>
  </w:style>
  <w:style w:type="paragraph" w:styleId="CommentSubject">
    <w:name w:val="annotation subject"/>
    <w:basedOn w:val="CommentText"/>
    <w:next w:val="CommentText"/>
    <w:link w:val="CommentSubjectChar"/>
    <w:uiPriority w:val="99"/>
    <w:semiHidden/>
    <w:unhideWhenUsed/>
    <w:rsid w:val="0045081F"/>
    <w:rPr>
      <w:b/>
      <w:bCs/>
    </w:rPr>
  </w:style>
  <w:style w:type="character" w:customStyle="1" w:styleId="CommentSubjectChar">
    <w:name w:val="Comment Subject Char"/>
    <w:basedOn w:val="CommentTextChar"/>
    <w:link w:val="CommentSubject"/>
    <w:uiPriority w:val="99"/>
    <w:semiHidden/>
    <w:rsid w:val="0045081F"/>
    <w:rPr>
      <w:rFonts w:asciiTheme="minorHAnsi" w:hAnsiTheme="minorHAnsi"/>
      <w:b/>
      <w:bCs/>
      <w:lang w:eastAsia="zh-CN"/>
    </w:rPr>
  </w:style>
  <w:style w:type="character" w:customStyle="1" w:styleId="MTEquationSection">
    <w:name w:val="MTEquationSection"/>
    <w:basedOn w:val="DefaultParagraphFont"/>
    <w:rsid w:val="0045081F"/>
    <w:rPr>
      <w:rFonts w:ascii="Times New Roman" w:hAnsi="Times New Roman" w:cs="Times New Roman"/>
      <w:vanish/>
      <w:color w:val="FF0000"/>
      <w:sz w:val="24"/>
      <w:szCs w:val="24"/>
    </w:rPr>
  </w:style>
  <w:style w:type="paragraph" w:styleId="FootnoteText">
    <w:name w:val="footnote text"/>
    <w:basedOn w:val="Normal"/>
    <w:link w:val="FootnoteTextChar"/>
    <w:uiPriority w:val="99"/>
    <w:unhideWhenUsed/>
    <w:rsid w:val="0045081F"/>
    <w:pPr>
      <w:spacing w:after="0" w:line="240" w:lineRule="auto"/>
    </w:pPr>
    <w:rPr>
      <w:rFonts w:eastAsiaTheme="minorHAnsi" w:cs="Times New Roman"/>
      <w:lang w:eastAsia="en-US"/>
    </w:rPr>
  </w:style>
  <w:style w:type="character" w:customStyle="1" w:styleId="FootnoteTextChar">
    <w:name w:val="Footnote Text Char"/>
    <w:basedOn w:val="DefaultParagraphFont"/>
    <w:link w:val="FootnoteText"/>
    <w:uiPriority w:val="99"/>
    <w:rsid w:val="0045081F"/>
    <w:rPr>
      <w:rFonts w:eastAsiaTheme="minorHAnsi" w:cs="Times New Roman"/>
      <w:lang w:eastAsia="en-US"/>
    </w:rPr>
  </w:style>
  <w:style w:type="character" w:styleId="FootnoteReference">
    <w:name w:val="footnote reference"/>
    <w:basedOn w:val="DefaultParagraphFont"/>
    <w:uiPriority w:val="99"/>
    <w:semiHidden/>
    <w:unhideWhenUsed/>
    <w:rsid w:val="0045081F"/>
    <w:rPr>
      <w:vertAlign w:val="superscript"/>
    </w:rPr>
  </w:style>
  <w:style w:type="table" w:styleId="PlainTable5">
    <w:name w:val="Plain Table 5"/>
    <w:basedOn w:val="TableNormal"/>
    <w:uiPriority w:val="45"/>
    <w:rsid w:val="0045081F"/>
    <w:pPr>
      <w:spacing w:after="0" w:line="240" w:lineRule="auto"/>
    </w:pPr>
    <w:rPr>
      <w:rFonts w:asciiTheme="minorHAnsi" w:hAnsiTheme="minorHAnsi"/>
      <w:sz w:val="22"/>
      <w:szCs w:val="22"/>
      <w:lang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45081F"/>
    <w:rPr>
      <w:i/>
      <w:iCs/>
      <w:color w:val="404040" w:themeColor="text1" w:themeTint="BF"/>
    </w:rPr>
  </w:style>
  <w:style w:type="character" w:styleId="Hyperlink">
    <w:name w:val="Hyperlink"/>
    <w:basedOn w:val="DefaultParagraphFont"/>
    <w:uiPriority w:val="99"/>
    <w:unhideWhenUsed/>
    <w:rsid w:val="0045081F"/>
    <w:rPr>
      <w:color w:val="0563C1" w:themeColor="hyperlink"/>
      <w:u w:val="single"/>
    </w:rPr>
  </w:style>
  <w:style w:type="character" w:styleId="FollowedHyperlink">
    <w:name w:val="FollowedHyperlink"/>
    <w:basedOn w:val="DefaultParagraphFont"/>
    <w:uiPriority w:val="99"/>
    <w:semiHidden/>
    <w:unhideWhenUsed/>
    <w:rsid w:val="0045081F"/>
    <w:rPr>
      <w:color w:val="954F72" w:themeColor="followedHyperlink"/>
      <w:u w:val="single"/>
    </w:rPr>
  </w:style>
  <w:style w:type="character" w:customStyle="1" w:styleId="UnresolvedMention1">
    <w:name w:val="Unresolved Mention1"/>
    <w:basedOn w:val="DefaultParagraphFont"/>
    <w:uiPriority w:val="99"/>
    <w:semiHidden/>
    <w:unhideWhenUsed/>
    <w:rsid w:val="0045081F"/>
    <w:rPr>
      <w:color w:val="605E5C"/>
      <w:shd w:val="clear" w:color="auto" w:fill="E1DFDD"/>
    </w:rPr>
  </w:style>
  <w:style w:type="paragraph" w:styleId="Header">
    <w:name w:val="header"/>
    <w:basedOn w:val="Normal"/>
    <w:link w:val="HeaderChar"/>
    <w:uiPriority w:val="99"/>
    <w:unhideWhenUsed/>
    <w:rsid w:val="0045081F"/>
    <w:pPr>
      <w:tabs>
        <w:tab w:val="center" w:pos="4680"/>
        <w:tab w:val="right" w:pos="9360"/>
      </w:tabs>
      <w:spacing w:after="0" w:line="240" w:lineRule="auto"/>
    </w:pPr>
    <w:rPr>
      <w:rFonts w:asciiTheme="minorHAnsi" w:hAnsiTheme="minorHAnsi"/>
      <w:sz w:val="22"/>
      <w:szCs w:val="22"/>
      <w:lang w:eastAsia="zh-CN"/>
    </w:rPr>
  </w:style>
  <w:style w:type="character" w:customStyle="1" w:styleId="HeaderChar">
    <w:name w:val="Header Char"/>
    <w:basedOn w:val="DefaultParagraphFont"/>
    <w:link w:val="Header"/>
    <w:uiPriority w:val="99"/>
    <w:rsid w:val="0045081F"/>
    <w:rPr>
      <w:rFonts w:asciiTheme="minorHAnsi" w:hAnsiTheme="minorHAnsi"/>
      <w:sz w:val="22"/>
      <w:szCs w:val="22"/>
      <w:lang w:eastAsia="zh-CN"/>
    </w:rPr>
  </w:style>
  <w:style w:type="paragraph" w:styleId="Footer">
    <w:name w:val="footer"/>
    <w:basedOn w:val="Normal"/>
    <w:link w:val="FooterChar"/>
    <w:uiPriority w:val="99"/>
    <w:unhideWhenUsed/>
    <w:rsid w:val="0045081F"/>
    <w:pPr>
      <w:tabs>
        <w:tab w:val="center" w:pos="4680"/>
        <w:tab w:val="right" w:pos="9360"/>
      </w:tabs>
      <w:spacing w:after="0" w:line="240" w:lineRule="auto"/>
    </w:pPr>
    <w:rPr>
      <w:rFonts w:asciiTheme="minorHAnsi" w:hAnsiTheme="minorHAnsi"/>
      <w:sz w:val="22"/>
      <w:szCs w:val="22"/>
      <w:lang w:eastAsia="zh-CN"/>
    </w:rPr>
  </w:style>
  <w:style w:type="character" w:customStyle="1" w:styleId="FooterChar">
    <w:name w:val="Footer Char"/>
    <w:basedOn w:val="DefaultParagraphFont"/>
    <w:link w:val="Footer"/>
    <w:uiPriority w:val="99"/>
    <w:rsid w:val="0045081F"/>
    <w:rPr>
      <w:rFonts w:asciiTheme="minorHAnsi" w:hAnsiTheme="minorHAnsi"/>
      <w:sz w:val="22"/>
      <w:szCs w:val="22"/>
      <w:lang w:eastAsia="zh-CN"/>
    </w:rPr>
  </w:style>
  <w:style w:type="character" w:styleId="PlaceholderText">
    <w:name w:val="Placeholder Text"/>
    <w:basedOn w:val="DefaultParagraphFont"/>
    <w:uiPriority w:val="99"/>
    <w:semiHidden/>
    <w:rsid w:val="0045081F"/>
    <w:rPr>
      <w:color w:val="808080"/>
    </w:rPr>
  </w:style>
  <w:style w:type="paragraph" w:styleId="Revision">
    <w:name w:val="Revision"/>
    <w:hidden/>
    <w:uiPriority w:val="99"/>
    <w:semiHidden/>
    <w:rsid w:val="0045081F"/>
    <w:pPr>
      <w:spacing w:after="0" w:line="240" w:lineRule="auto"/>
    </w:pPr>
    <w:rPr>
      <w:rFonts w:asciiTheme="minorHAnsi" w:hAnsiTheme="minorHAnsi"/>
      <w:sz w:val="22"/>
      <w:szCs w:val="22"/>
      <w:lang w:eastAsia="zh-CN"/>
    </w:rPr>
  </w:style>
  <w:style w:type="paragraph" w:customStyle="1" w:styleId="Paragraph-Text-NORMAL">
    <w:name w:val="Paragraph-Text-NORMAL"/>
    <w:basedOn w:val="Normal"/>
    <w:link w:val="Paragraph-Text-NORMALChar"/>
    <w:qFormat/>
    <w:rsid w:val="006F0424"/>
    <w:pPr>
      <w:spacing w:after="40" w:line="240" w:lineRule="auto"/>
      <w:ind w:left="360" w:firstLine="360"/>
    </w:pPr>
    <w:rPr>
      <w:rFonts w:eastAsia="Times New Roman" w:cs="Times New Roman"/>
      <w:sz w:val="22"/>
      <w:lang w:eastAsia="en-US"/>
    </w:rPr>
  </w:style>
  <w:style w:type="character" w:customStyle="1" w:styleId="Paragraph-Text-NORMALChar">
    <w:name w:val="Paragraph-Text-NORMAL Char"/>
    <w:basedOn w:val="DefaultParagraphFont"/>
    <w:link w:val="Paragraph-Text-NORMAL"/>
    <w:rsid w:val="006F0424"/>
    <w:rPr>
      <w:rFonts w:eastAsia="Times New Roman" w:cs="Times New Roman"/>
      <w:sz w:val="22"/>
      <w:szCs w:val="24"/>
      <w:lang w:eastAsia="en-US"/>
    </w:rPr>
  </w:style>
  <w:style w:type="character" w:styleId="Strong">
    <w:name w:val="Strong"/>
    <w:basedOn w:val="DefaultParagraphFont"/>
    <w:uiPriority w:val="22"/>
    <w:qFormat/>
    <w:rsid w:val="000D609D"/>
    <w:rPr>
      <w:b/>
      <w:bCs/>
    </w:rPr>
  </w:style>
  <w:style w:type="character" w:styleId="BookTitle">
    <w:name w:val="Book Title"/>
    <w:basedOn w:val="DefaultParagraphFont"/>
    <w:uiPriority w:val="33"/>
    <w:qFormat/>
    <w:rsid w:val="000D609D"/>
    <w:rPr>
      <w:b/>
      <w:bCs/>
      <w:i/>
      <w:iCs/>
      <w:spacing w:val="5"/>
    </w:rPr>
  </w:style>
  <w:style w:type="character" w:styleId="IntenseReference">
    <w:name w:val="Intense Reference"/>
    <w:basedOn w:val="DefaultParagraphFont"/>
    <w:uiPriority w:val="32"/>
    <w:qFormat/>
    <w:rsid w:val="000D609D"/>
    <w:rPr>
      <w:b/>
      <w:bCs/>
      <w:smallCaps/>
      <w:color w:val="4472C4" w:themeColor="accent1"/>
      <w:spacing w:val="5"/>
    </w:rPr>
  </w:style>
  <w:style w:type="character" w:styleId="SubtleReference">
    <w:name w:val="Subtle Reference"/>
    <w:basedOn w:val="DefaultParagraphFont"/>
    <w:uiPriority w:val="31"/>
    <w:qFormat/>
    <w:rsid w:val="000D609D"/>
    <w:rPr>
      <w:smallCaps/>
      <w:color w:val="5A5A5A" w:themeColor="text1" w:themeTint="A5"/>
    </w:rPr>
  </w:style>
  <w:style w:type="paragraph" w:styleId="IntenseQuote">
    <w:name w:val="Intense Quote"/>
    <w:basedOn w:val="Normal"/>
    <w:next w:val="Normal"/>
    <w:link w:val="IntenseQuoteChar"/>
    <w:uiPriority w:val="30"/>
    <w:qFormat/>
    <w:rsid w:val="000D60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09D"/>
    <w:rPr>
      <w:i/>
      <w:iCs/>
      <w:color w:val="4472C4" w:themeColor="accent1"/>
    </w:rPr>
  </w:style>
  <w:style w:type="paragraph" w:styleId="Quote">
    <w:name w:val="Quote"/>
    <w:basedOn w:val="Normal"/>
    <w:next w:val="Normal"/>
    <w:link w:val="QuoteChar"/>
    <w:uiPriority w:val="29"/>
    <w:qFormat/>
    <w:rsid w:val="000D60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609D"/>
    <w:rPr>
      <w:i/>
      <w:iCs/>
      <w:color w:val="404040" w:themeColor="text1" w:themeTint="BF"/>
    </w:rPr>
  </w:style>
  <w:style w:type="character" w:styleId="IntenseEmphasis">
    <w:name w:val="Intense Emphasis"/>
    <w:basedOn w:val="DefaultParagraphFont"/>
    <w:uiPriority w:val="21"/>
    <w:qFormat/>
    <w:rsid w:val="000D609D"/>
    <w:rPr>
      <w:i/>
      <w:iCs/>
      <w:color w:val="4472C4" w:themeColor="accent1"/>
    </w:rPr>
  </w:style>
  <w:style w:type="character" w:styleId="Emphasis">
    <w:name w:val="Emphasis"/>
    <w:basedOn w:val="DefaultParagraphFont"/>
    <w:uiPriority w:val="20"/>
    <w:qFormat/>
    <w:rsid w:val="000D609D"/>
    <w:rPr>
      <w:i/>
      <w:iCs/>
    </w:rPr>
  </w:style>
  <w:style w:type="paragraph" w:styleId="Subtitle">
    <w:name w:val="Subtitle"/>
    <w:basedOn w:val="Normal"/>
    <w:next w:val="Normal"/>
    <w:link w:val="SubtitleChar"/>
    <w:uiPriority w:val="11"/>
    <w:qFormat/>
    <w:rsid w:val="000D609D"/>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D609D"/>
    <w:rPr>
      <w:rFonts w:asciiTheme="minorHAnsi" w:hAnsiTheme="minorHAnsi"/>
      <w:color w:val="5A5A5A" w:themeColor="text1" w:themeTint="A5"/>
      <w:spacing w:val="15"/>
      <w:sz w:val="22"/>
      <w:szCs w:val="22"/>
    </w:rPr>
  </w:style>
  <w:style w:type="paragraph" w:styleId="NoSpacing">
    <w:name w:val="No Spacing"/>
    <w:uiPriority w:val="1"/>
    <w:qFormat/>
    <w:rsid w:val="000D609D"/>
    <w:pPr>
      <w:spacing w:before="0" w:after="0" w:line="240" w:lineRule="auto"/>
    </w:pPr>
  </w:style>
  <w:style w:type="character" w:styleId="UnresolvedMention">
    <w:name w:val="Unresolved Mention"/>
    <w:basedOn w:val="DefaultParagraphFont"/>
    <w:uiPriority w:val="99"/>
    <w:semiHidden/>
    <w:unhideWhenUsed/>
    <w:rsid w:val="008C02B8"/>
    <w:rPr>
      <w:color w:val="605E5C"/>
      <w:shd w:val="clear" w:color="auto" w:fill="E1DFDD"/>
    </w:rPr>
  </w:style>
  <w:style w:type="paragraph" w:customStyle="1" w:styleId="msonormal0">
    <w:name w:val="msonormal"/>
    <w:basedOn w:val="Normal"/>
    <w:rsid w:val="003725DE"/>
    <w:pPr>
      <w:spacing w:before="100" w:beforeAutospacing="1" w:after="100" w:afterAutospacing="1" w:line="240" w:lineRule="auto"/>
      <w:jc w:val="left"/>
    </w:pPr>
    <w:rPr>
      <w:rFonts w:eastAsia="Times New Roman" w:cs="Times New Roman"/>
    </w:rPr>
  </w:style>
  <w:style w:type="character" w:customStyle="1" w:styleId="ListParagraphChar">
    <w:name w:val="List Paragraph Char"/>
    <w:basedOn w:val="DefaultParagraphFont"/>
    <w:link w:val="ListParagraph"/>
    <w:uiPriority w:val="34"/>
    <w:locked/>
    <w:rsid w:val="003725DE"/>
    <w:rPr>
      <w:rFonts w:asciiTheme="minorHAnsi" w:hAnsiTheme="minorHAnsi"/>
      <w:sz w:val="22"/>
      <w:szCs w:val="22"/>
      <w:lang w:eastAsia="zh-CN"/>
    </w:rPr>
  </w:style>
  <w:style w:type="character" w:customStyle="1" w:styleId="Style1Char">
    <w:name w:val="Style1 Char"/>
    <w:basedOn w:val="ListParagraphChar"/>
    <w:link w:val="Style1"/>
    <w:locked/>
    <w:rsid w:val="003725DE"/>
    <w:rPr>
      <w:rFonts w:ascii="Times" w:hAnsi="Times" w:cs="Times"/>
      <w:b/>
      <w:sz w:val="22"/>
      <w:szCs w:val="22"/>
      <w:lang w:eastAsia="zh-CN"/>
    </w:rPr>
  </w:style>
  <w:style w:type="paragraph" w:customStyle="1" w:styleId="Style1">
    <w:name w:val="Style1"/>
    <w:basedOn w:val="ListParagraph"/>
    <w:link w:val="Style1Char"/>
    <w:qFormat/>
    <w:rsid w:val="003725DE"/>
    <w:pPr>
      <w:numPr>
        <w:numId w:val="29"/>
      </w:numPr>
      <w:spacing w:before="0" w:after="160" w:line="256" w:lineRule="auto"/>
      <w:ind w:left="360"/>
    </w:pPr>
    <w:rPr>
      <w:rFonts w:ascii="Times" w:hAnsi="Times" w:cs="Times"/>
      <w:b/>
    </w:rPr>
  </w:style>
  <w:style w:type="paragraph" w:styleId="NormalWeb">
    <w:name w:val="Normal (Web)"/>
    <w:basedOn w:val="Normal"/>
    <w:uiPriority w:val="99"/>
    <w:semiHidden/>
    <w:unhideWhenUsed/>
    <w:rsid w:val="00AC27FE"/>
    <w:pPr>
      <w:spacing w:before="100" w:beforeAutospacing="1" w:after="100" w:afterAutospacing="1" w:line="240" w:lineRule="auto"/>
      <w:jc w:val="left"/>
    </w:pPr>
    <w:rPr>
      <w:rFonts w:eastAsia="Times New Roman" w:cs="Times New Roman"/>
    </w:rPr>
  </w:style>
  <w:style w:type="character" w:customStyle="1" w:styleId="katex-mathml">
    <w:name w:val="katex-mathml"/>
    <w:basedOn w:val="DefaultParagraphFont"/>
    <w:rsid w:val="00AC27FE"/>
  </w:style>
  <w:style w:type="character" w:customStyle="1" w:styleId="mord">
    <w:name w:val="mord"/>
    <w:basedOn w:val="DefaultParagraphFont"/>
    <w:rsid w:val="00AC27FE"/>
  </w:style>
  <w:style w:type="character" w:customStyle="1" w:styleId="vlist-s">
    <w:name w:val="vlist-s"/>
    <w:basedOn w:val="DefaultParagraphFont"/>
    <w:rsid w:val="0065214F"/>
  </w:style>
  <w:style w:type="character" w:customStyle="1" w:styleId="mopen">
    <w:name w:val="mopen"/>
    <w:basedOn w:val="DefaultParagraphFont"/>
    <w:rsid w:val="00FB5641"/>
  </w:style>
  <w:style w:type="character" w:customStyle="1" w:styleId="mpunct">
    <w:name w:val="mpunct"/>
    <w:basedOn w:val="DefaultParagraphFont"/>
    <w:rsid w:val="00FB5641"/>
  </w:style>
  <w:style w:type="character" w:customStyle="1" w:styleId="mclose">
    <w:name w:val="mclose"/>
    <w:basedOn w:val="DefaultParagraphFont"/>
    <w:rsid w:val="00FB5641"/>
  </w:style>
  <w:style w:type="character" w:customStyle="1" w:styleId="mop">
    <w:name w:val="mop"/>
    <w:basedOn w:val="DefaultParagraphFont"/>
    <w:rsid w:val="000356A5"/>
  </w:style>
  <w:style w:type="character" w:customStyle="1" w:styleId="mrel">
    <w:name w:val="mrel"/>
    <w:basedOn w:val="DefaultParagraphFont"/>
    <w:rsid w:val="000356A5"/>
  </w:style>
  <w:style w:type="paragraph" w:styleId="ListBullet">
    <w:name w:val="List Bullet"/>
    <w:basedOn w:val="Normal"/>
    <w:uiPriority w:val="99"/>
    <w:unhideWhenUsed/>
    <w:rsid w:val="00B05B2C"/>
    <w:pPr>
      <w:numPr>
        <w:numId w:val="31"/>
      </w:numPr>
      <w:contextualSpacing/>
    </w:pPr>
  </w:style>
  <w:style w:type="paragraph" w:styleId="Bibliography">
    <w:name w:val="Bibliography"/>
    <w:basedOn w:val="Normal"/>
    <w:next w:val="Normal"/>
    <w:uiPriority w:val="37"/>
    <w:unhideWhenUsed/>
    <w:rsid w:val="001D1EAD"/>
    <w:pPr>
      <w:tabs>
        <w:tab w:val="left" w:pos="504"/>
      </w:tabs>
      <w:spacing w:after="0" w:line="240" w:lineRule="auto"/>
      <w:ind w:left="504" w:hanging="504"/>
    </w:pPr>
  </w:style>
  <w:style w:type="paragraph" w:customStyle="1" w:styleId="JStyleref">
    <w:name w:val="JStyle_ref"/>
    <w:basedOn w:val="title1"/>
    <w:link w:val="JStylerefChar"/>
    <w:qFormat/>
    <w:rsid w:val="00693089"/>
    <w:pPr>
      <w:tabs>
        <w:tab w:val="center" w:pos="4770"/>
      </w:tabs>
    </w:pPr>
    <w:rPr>
      <w:rFonts w:ascii="Times New Roman" w:hAnsi="Times New Roman"/>
      <w:color w:val="000000" w:themeColor="text1"/>
      <w:lang w:eastAsia="ko-KR"/>
    </w:rPr>
  </w:style>
  <w:style w:type="character" w:customStyle="1" w:styleId="JStylerefChar">
    <w:name w:val="JStyle_ref Char"/>
    <w:basedOn w:val="title1Char"/>
    <w:link w:val="JStyleref"/>
    <w:rsid w:val="00693089"/>
    <w:rPr>
      <w:rFonts w:asciiTheme="majorHAnsi" w:eastAsiaTheme="majorEastAsia" w:hAnsiTheme="majorHAnsi" w:cs="Times New Roman"/>
      <w:b/>
      <w:color w:val="000000" w:themeColor="text1"/>
      <w:sz w:val="24"/>
      <w:szCs w:val="24"/>
      <w:lang w:eastAsia="zh-CN"/>
    </w:rPr>
  </w:style>
  <w:style w:type="paragraph" w:customStyle="1" w:styleId="JStyleSub1">
    <w:name w:val="JStyleSub1"/>
    <w:basedOn w:val="Heading1"/>
    <w:link w:val="JStyleSub1Char"/>
    <w:qFormat/>
    <w:rsid w:val="006B0528"/>
    <w:pPr>
      <w:numPr>
        <w:numId w:val="7"/>
      </w:numPr>
      <w:tabs>
        <w:tab w:val="center" w:pos="4770"/>
      </w:tabs>
      <w:ind w:left="360"/>
    </w:pPr>
    <w:rPr>
      <w:rFonts w:ascii="Times New Roman" w:hAnsi="Times New Roman" w:cs="Times New Roman"/>
      <w:b/>
      <w:color w:val="000000" w:themeColor="text1"/>
      <w:sz w:val="24"/>
      <w:szCs w:val="24"/>
    </w:rPr>
  </w:style>
  <w:style w:type="character" w:customStyle="1" w:styleId="JStyleSub1Char">
    <w:name w:val="JStyleSub1 Char"/>
    <w:basedOn w:val="Heading1Char"/>
    <w:link w:val="JStyleSub1"/>
    <w:rsid w:val="006B0528"/>
    <w:rPr>
      <w:rFonts w:asciiTheme="majorHAnsi" w:eastAsiaTheme="majorEastAsia" w:hAnsiTheme="majorHAnsi" w:cs="Times New Roman"/>
      <w:b/>
      <w:color w:val="000000" w:themeColor="text1"/>
      <w:sz w:val="32"/>
      <w:szCs w:val="32"/>
    </w:rPr>
  </w:style>
  <w:style w:type="paragraph" w:customStyle="1" w:styleId="JHeading">
    <w:name w:val="J Heading"/>
    <w:basedOn w:val="Heading1"/>
    <w:link w:val="JHeadingChar"/>
    <w:qFormat/>
    <w:rsid w:val="00206D7A"/>
    <w:rPr>
      <w:rFonts w:ascii="Times New Roman" w:hAnsi="Times New Roman"/>
      <w:b/>
      <w:color w:val="000000" w:themeColor="text1"/>
      <w:sz w:val="24"/>
    </w:rPr>
  </w:style>
  <w:style w:type="character" w:customStyle="1" w:styleId="JHeadingChar">
    <w:name w:val="J Heading Char"/>
    <w:basedOn w:val="Heading1Char"/>
    <w:link w:val="JHeading"/>
    <w:rsid w:val="00206D7A"/>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0813">
      <w:bodyDiv w:val="1"/>
      <w:marLeft w:val="0"/>
      <w:marRight w:val="0"/>
      <w:marTop w:val="0"/>
      <w:marBottom w:val="0"/>
      <w:divBdr>
        <w:top w:val="none" w:sz="0" w:space="0" w:color="auto"/>
        <w:left w:val="none" w:sz="0" w:space="0" w:color="auto"/>
        <w:bottom w:val="none" w:sz="0" w:space="0" w:color="auto"/>
        <w:right w:val="none" w:sz="0" w:space="0" w:color="auto"/>
      </w:divBdr>
    </w:div>
    <w:div w:id="142088124">
      <w:bodyDiv w:val="1"/>
      <w:marLeft w:val="0"/>
      <w:marRight w:val="0"/>
      <w:marTop w:val="0"/>
      <w:marBottom w:val="0"/>
      <w:divBdr>
        <w:top w:val="none" w:sz="0" w:space="0" w:color="auto"/>
        <w:left w:val="none" w:sz="0" w:space="0" w:color="auto"/>
        <w:bottom w:val="none" w:sz="0" w:space="0" w:color="auto"/>
        <w:right w:val="none" w:sz="0" w:space="0" w:color="auto"/>
      </w:divBdr>
      <w:divsChild>
        <w:div w:id="1932660363">
          <w:marLeft w:val="640"/>
          <w:marRight w:val="0"/>
          <w:marTop w:val="0"/>
          <w:marBottom w:val="0"/>
          <w:divBdr>
            <w:top w:val="none" w:sz="0" w:space="0" w:color="auto"/>
            <w:left w:val="none" w:sz="0" w:space="0" w:color="auto"/>
            <w:bottom w:val="none" w:sz="0" w:space="0" w:color="auto"/>
            <w:right w:val="none" w:sz="0" w:space="0" w:color="auto"/>
          </w:divBdr>
        </w:div>
        <w:div w:id="985470430">
          <w:marLeft w:val="640"/>
          <w:marRight w:val="0"/>
          <w:marTop w:val="0"/>
          <w:marBottom w:val="0"/>
          <w:divBdr>
            <w:top w:val="none" w:sz="0" w:space="0" w:color="auto"/>
            <w:left w:val="none" w:sz="0" w:space="0" w:color="auto"/>
            <w:bottom w:val="none" w:sz="0" w:space="0" w:color="auto"/>
            <w:right w:val="none" w:sz="0" w:space="0" w:color="auto"/>
          </w:divBdr>
        </w:div>
        <w:div w:id="654576852">
          <w:marLeft w:val="640"/>
          <w:marRight w:val="0"/>
          <w:marTop w:val="0"/>
          <w:marBottom w:val="0"/>
          <w:divBdr>
            <w:top w:val="none" w:sz="0" w:space="0" w:color="auto"/>
            <w:left w:val="none" w:sz="0" w:space="0" w:color="auto"/>
            <w:bottom w:val="none" w:sz="0" w:space="0" w:color="auto"/>
            <w:right w:val="none" w:sz="0" w:space="0" w:color="auto"/>
          </w:divBdr>
        </w:div>
        <w:div w:id="1718430010">
          <w:marLeft w:val="640"/>
          <w:marRight w:val="0"/>
          <w:marTop w:val="0"/>
          <w:marBottom w:val="0"/>
          <w:divBdr>
            <w:top w:val="none" w:sz="0" w:space="0" w:color="auto"/>
            <w:left w:val="none" w:sz="0" w:space="0" w:color="auto"/>
            <w:bottom w:val="none" w:sz="0" w:space="0" w:color="auto"/>
            <w:right w:val="none" w:sz="0" w:space="0" w:color="auto"/>
          </w:divBdr>
        </w:div>
        <w:div w:id="1146437768">
          <w:marLeft w:val="640"/>
          <w:marRight w:val="0"/>
          <w:marTop w:val="0"/>
          <w:marBottom w:val="0"/>
          <w:divBdr>
            <w:top w:val="none" w:sz="0" w:space="0" w:color="auto"/>
            <w:left w:val="none" w:sz="0" w:space="0" w:color="auto"/>
            <w:bottom w:val="none" w:sz="0" w:space="0" w:color="auto"/>
            <w:right w:val="none" w:sz="0" w:space="0" w:color="auto"/>
          </w:divBdr>
        </w:div>
        <w:div w:id="1086270684">
          <w:marLeft w:val="640"/>
          <w:marRight w:val="0"/>
          <w:marTop w:val="0"/>
          <w:marBottom w:val="0"/>
          <w:divBdr>
            <w:top w:val="none" w:sz="0" w:space="0" w:color="auto"/>
            <w:left w:val="none" w:sz="0" w:space="0" w:color="auto"/>
            <w:bottom w:val="none" w:sz="0" w:space="0" w:color="auto"/>
            <w:right w:val="none" w:sz="0" w:space="0" w:color="auto"/>
          </w:divBdr>
        </w:div>
        <w:div w:id="81608777">
          <w:marLeft w:val="640"/>
          <w:marRight w:val="0"/>
          <w:marTop w:val="0"/>
          <w:marBottom w:val="0"/>
          <w:divBdr>
            <w:top w:val="none" w:sz="0" w:space="0" w:color="auto"/>
            <w:left w:val="none" w:sz="0" w:space="0" w:color="auto"/>
            <w:bottom w:val="none" w:sz="0" w:space="0" w:color="auto"/>
            <w:right w:val="none" w:sz="0" w:space="0" w:color="auto"/>
          </w:divBdr>
        </w:div>
        <w:div w:id="2011104537">
          <w:marLeft w:val="640"/>
          <w:marRight w:val="0"/>
          <w:marTop w:val="0"/>
          <w:marBottom w:val="0"/>
          <w:divBdr>
            <w:top w:val="none" w:sz="0" w:space="0" w:color="auto"/>
            <w:left w:val="none" w:sz="0" w:space="0" w:color="auto"/>
            <w:bottom w:val="none" w:sz="0" w:space="0" w:color="auto"/>
            <w:right w:val="none" w:sz="0" w:space="0" w:color="auto"/>
          </w:divBdr>
        </w:div>
        <w:div w:id="1134635005">
          <w:marLeft w:val="640"/>
          <w:marRight w:val="0"/>
          <w:marTop w:val="0"/>
          <w:marBottom w:val="0"/>
          <w:divBdr>
            <w:top w:val="none" w:sz="0" w:space="0" w:color="auto"/>
            <w:left w:val="none" w:sz="0" w:space="0" w:color="auto"/>
            <w:bottom w:val="none" w:sz="0" w:space="0" w:color="auto"/>
            <w:right w:val="none" w:sz="0" w:space="0" w:color="auto"/>
          </w:divBdr>
        </w:div>
        <w:div w:id="1880388475">
          <w:marLeft w:val="640"/>
          <w:marRight w:val="0"/>
          <w:marTop w:val="0"/>
          <w:marBottom w:val="0"/>
          <w:divBdr>
            <w:top w:val="none" w:sz="0" w:space="0" w:color="auto"/>
            <w:left w:val="none" w:sz="0" w:space="0" w:color="auto"/>
            <w:bottom w:val="none" w:sz="0" w:space="0" w:color="auto"/>
            <w:right w:val="none" w:sz="0" w:space="0" w:color="auto"/>
          </w:divBdr>
        </w:div>
        <w:div w:id="1765683778">
          <w:marLeft w:val="640"/>
          <w:marRight w:val="0"/>
          <w:marTop w:val="0"/>
          <w:marBottom w:val="0"/>
          <w:divBdr>
            <w:top w:val="none" w:sz="0" w:space="0" w:color="auto"/>
            <w:left w:val="none" w:sz="0" w:space="0" w:color="auto"/>
            <w:bottom w:val="none" w:sz="0" w:space="0" w:color="auto"/>
            <w:right w:val="none" w:sz="0" w:space="0" w:color="auto"/>
          </w:divBdr>
        </w:div>
        <w:div w:id="1197620857">
          <w:marLeft w:val="640"/>
          <w:marRight w:val="0"/>
          <w:marTop w:val="0"/>
          <w:marBottom w:val="0"/>
          <w:divBdr>
            <w:top w:val="none" w:sz="0" w:space="0" w:color="auto"/>
            <w:left w:val="none" w:sz="0" w:space="0" w:color="auto"/>
            <w:bottom w:val="none" w:sz="0" w:space="0" w:color="auto"/>
            <w:right w:val="none" w:sz="0" w:space="0" w:color="auto"/>
          </w:divBdr>
        </w:div>
        <w:div w:id="1429934677">
          <w:marLeft w:val="640"/>
          <w:marRight w:val="0"/>
          <w:marTop w:val="0"/>
          <w:marBottom w:val="0"/>
          <w:divBdr>
            <w:top w:val="none" w:sz="0" w:space="0" w:color="auto"/>
            <w:left w:val="none" w:sz="0" w:space="0" w:color="auto"/>
            <w:bottom w:val="none" w:sz="0" w:space="0" w:color="auto"/>
            <w:right w:val="none" w:sz="0" w:space="0" w:color="auto"/>
          </w:divBdr>
        </w:div>
        <w:div w:id="883561210">
          <w:marLeft w:val="640"/>
          <w:marRight w:val="0"/>
          <w:marTop w:val="0"/>
          <w:marBottom w:val="0"/>
          <w:divBdr>
            <w:top w:val="none" w:sz="0" w:space="0" w:color="auto"/>
            <w:left w:val="none" w:sz="0" w:space="0" w:color="auto"/>
            <w:bottom w:val="none" w:sz="0" w:space="0" w:color="auto"/>
            <w:right w:val="none" w:sz="0" w:space="0" w:color="auto"/>
          </w:divBdr>
        </w:div>
        <w:div w:id="347297682">
          <w:marLeft w:val="640"/>
          <w:marRight w:val="0"/>
          <w:marTop w:val="0"/>
          <w:marBottom w:val="0"/>
          <w:divBdr>
            <w:top w:val="none" w:sz="0" w:space="0" w:color="auto"/>
            <w:left w:val="none" w:sz="0" w:space="0" w:color="auto"/>
            <w:bottom w:val="none" w:sz="0" w:space="0" w:color="auto"/>
            <w:right w:val="none" w:sz="0" w:space="0" w:color="auto"/>
          </w:divBdr>
        </w:div>
        <w:div w:id="1083070450">
          <w:marLeft w:val="640"/>
          <w:marRight w:val="0"/>
          <w:marTop w:val="0"/>
          <w:marBottom w:val="0"/>
          <w:divBdr>
            <w:top w:val="none" w:sz="0" w:space="0" w:color="auto"/>
            <w:left w:val="none" w:sz="0" w:space="0" w:color="auto"/>
            <w:bottom w:val="none" w:sz="0" w:space="0" w:color="auto"/>
            <w:right w:val="none" w:sz="0" w:space="0" w:color="auto"/>
          </w:divBdr>
        </w:div>
        <w:div w:id="1841652619">
          <w:marLeft w:val="640"/>
          <w:marRight w:val="0"/>
          <w:marTop w:val="0"/>
          <w:marBottom w:val="0"/>
          <w:divBdr>
            <w:top w:val="none" w:sz="0" w:space="0" w:color="auto"/>
            <w:left w:val="none" w:sz="0" w:space="0" w:color="auto"/>
            <w:bottom w:val="none" w:sz="0" w:space="0" w:color="auto"/>
            <w:right w:val="none" w:sz="0" w:space="0" w:color="auto"/>
          </w:divBdr>
        </w:div>
        <w:div w:id="2083982712">
          <w:marLeft w:val="640"/>
          <w:marRight w:val="0"/>
          <w:marTop w:val="0"/>
          <w:marBottom w:val="0"/>
          <w:divBdr>
            <w:top w:val="none" w:sz="0" w:space="0" w:color="auto"/>
            <w:left w:val="none" w:sz="0" w:space="0" w:color="auto"/>
            <w:bottom w:val="none" w:sz="0" w:space="0" w:color="auto"/>
            <w:right w:val="none" w:sz="0" w:space="0" w:color="auto"/>
          </w:divBdr>
        </w:div>
        <w:div w:id="677541795">
          <w:marLeft w:val="640"/>
          <w:marRight w:val="0"/>
          <w:marTop w:val="0"/>
          <w:marBottom w:val="0"/>
          <w:divBdr>
            <w:top w:val="none" w:sz="0" w:space="0" w:color="auto"/>
            <w:left w:val="none" w:sz="0" w:space="0" w:color="auto"/>
            <w:bottom w:val="none" w:sz="0" w:space="0" w:color="auto"/>
            <w:right w:val="none" w:sz="0" w:space="0" w:color="auto"/>
          </w:divBdr>
        </w:div>
        <w:div w:id="415831431">
          <w:marLeft w:val="640"/>
          <w:marRight w:val="0"/>
          <w:marTop w:val="0"/>
          <w:marBottom w:val="0"/>
          <w:divBdr>
            <w:top w:val="none" w:sz="0" w:space="0" w:color="auto"/>
            <w:left w:val="none" w:sz="0" w:space="0" w:color="auto"/>
            <w:bottom w:val="none" w:sz="0" w:space="0" w:color="auto"/>
            <w:right w:val="none" w:sz="0" w:space="0" w:color="auto"/>
          </w:divBdr>
        </w:div>
        <w:div w:id="327636692">
          <w:marLeft w:val="640"/>
          <w:marRight w:val="0"/>
          <w:marTop w:val="0"/>
          <w:marBottom w:val="0"/>
          <w:divBdr>
            <w:top w:val="none" w:sz="0" w:space="0" w:color="auto"/>
            <w:left w:val="none" w:sz="0" w:space="0" w:color="auto"/>
            <w:bottom w:val="none" w:sz="0" w:space="0" w:color="auto"/>
            <w:right w:val="none" w:sz="0" w:space="0" w:color="auto"/>
          </w:divBdr>
        </w:div>
        <w:div w:id="1917544701">
          <w:marLeft w:val="640"/>
          <w:marRight w:val="0"/>
          <w:marTop w:val="0"/>
          <w:marBottom w:val="0"/>
          <w:divBdr>
            <w:top w:val="none" w:sz="0" w:space="0" w:color="auto"/>
            <w:left w:val="none" w:sz="0" w:space="0" w:color="auto"/>
            <w:bottom w:val="none" w:sz="0" w:space="0" w:color="auto"/>
            <w:right w:val="none" w:sz="0" w:space="0" w:color="auto"/>
          </w:divBdr>
        </w:div>
        <w:div w:id="1482115279">
          <w:marLeft w:val="640"/>
          <w:marRight w:val="0"/>
          <w:marTop w:val="0"/>
          <w:marBottom w:val="0"/>
          <w:divBdr>
            <w:top w:val="none" w:sz="0" w:space="0" w:color="auto"/>
            <w:left w:val="none" w:sz="0" w:space="0" w:color="auto"/>
            <w:bottom w:val="none" w:sz="0" w:space="0" w:color="auto"/>
            <w:right w:val="none" w:sz="0" w:space="0" w:color="auto"/>
          </w:divBdr>
        </w:div>
        <w:div w:id="963927923">
          <w:marLeft w:val="640"/>
          <w:marRight w:val="0"/>
          <w:marTop w:val="0"/>
          <w:marBottom w:val="0"/>
          <w:divBdr>
            <w:top w:val="none" w:sz="0" w:space="0" w:color="auto"/>
            <w:left w:val="none" w:sz="0" w:space="0" w:color="auto"/>
            <w:bottom w:val="none" w:sz="0" w:space="0" w:color="auto"/>
            <w:right w:val="none" w:sz="0" w:space="0" w:color="auto"/>
          </w:divBdr>
        </w:div>
        <w:div w:id="1034383913">
          <w:marLeft w:val="640"/>
          <w:marRight w:val="0"/>
          <w:marTop w:val="0"/>
          <w:marBottom w:val="0"/>
          <w:divBdr>
            <w:top w:val="none" w:sz="0" w:space="0" w:color="auto"/>
            <w:left w:val="none" w:sz="0" w:space="0" w:color="auto"/>
            <w:bottom w:val="none" w:sz="0" w:space="0" w:color="auto"/>
            <w:right w:val="none" w:sz="0" w:space="0" w:color="auto"/>
          </w:divBdr>
        </w:div>
        <w:div w:id="1146166481">
          <w:marLeft w:val="640"/>
          <w:marRight w:val="0"/>
          <w:marTop w:val="0"/>
          <w:marBottom w:val="0"/>
          <w:divBdr>
            <w:top w:val="none" w:sz="0" w:space="0" w:color="auto"/>
            <w:left w:val="none" w:sz="0" w:space="0" w:color="auto"/>
            <w:bottom w:val="none" w:sz="0" w:space="0" w:color="auto"/>
            <w:right w:val="none" w:sz="0" w:space="0" w:color="auto"/>
          </w:divBdr>
        </w:div>
        <w:div w:id="737018166">
          <w:marLeft w:val="640"/>
          <w:marRight w:val="0"/>
          <w:marTop w:val="0"/>
          <w:marBottom w:val="0"/>
          <w:divBdr>
            <w:top w:val="none" w:sz="0" w:space="0" w:color="auto"/>
            <w:left w:val="none" w:sz="0" w:space="0" w:color="auto"/>
            <w:bottom w:val="none" w:sz="0" w:space="0" w:color="auto"/>
            <w:right w:val="none" w:sz="0" w:space="0" w:color="auto"/>
          </w:divBdr>
        </w:div>
        <w:div w:id="671182159">
          <w:marLeft w:val="640"/>
          <w:marRight w:val="0"/>
          <w:marTop w:val="0"/>
          <w:marBottom w:val="0"/>
          <w:divBdr>
            <w:top w:val="none" w:sz="0" w:space="0" w:color="auto"/>
            <w:left w:val="none" w:sz="0" w:space="0" w:color="auto"/>
            <w:bottom w:val="none" w:sz="0" w:space="0" w:color="auto"/>
            <w:right w:val="none" w:sz="0" w:space="0" w:color="auto"/>
          </w:divBdr>
        </w:div>
        <w:div w:id="1332754487">
          <w:marLeft w:val="640"/>
          <w:marRight w:val="0"/>
          <w:marTop w:val="0"/>
          <w:marBottom w:val="0"/>
          <w:divBdr>
            <w:top w:val="none" w:sz="0" w:space="0" w:color="auto"/>
            <w:left w:val="none" w:sz="0" w:space="0" w:color="auto"/>
            <w:bottom w:val="none" w:sz="0" w:space="0" w:color="auto"/>
            <w:right w:val="none" w:sz="0" w:space="0" w:color="auto"/>
          </w:divBdr>
        </w:div>
        <w:div w:id="514806680">
          <w:marLeft w:val="640"/>
          <w:marRight w:val="0"/>
          <w:marTop w:val="0"/>
          <w:marBottom w:val="0"/>
          <w:divBdr>
            <w:top w:val="none" w:sz="0" w:space="0" w:color="auto"/>
            <w:left w:val="none" w:sz="0" w:space="0" w:color="auto"/>
            <w:bottom w:val="none" w:sz="0" w:space="0" w:color="auto"/>
            <w:right w:val="none" w:sz="0" w:space="0" w:color="auto"/>
          </w:divBdr>
        </w:div>
        <w:div w:id="468548173">
          <w:marLeft w:val="640"/>
          <w:marRight w:val="0"/>
          <w:marTop w:val="0"/>
          <w:marBottom w:val="0"/>
          <w:divBdr>
            <w:top w:val="none" w:sz="0" w:space="0" w:color="auto"/>
            <w:left w:val="none" w:sz="0" w:space="0" w:color="auto"/>
            <w:bottom w:val="none" w:sz="0" w:space="0" w:color="auto"/>
            <w:right w:val="none" w:sz="0" w:space="0" w:color="auto"/>
          </w:divBdr>
        </w:div>
        <w:div w:id="876892949">
          <w:marLeft w:val="640"/>
          <w:marRight w:val="0"/>
          <w:marTop w:val="0"/>
          <w:marBottom w:val="0"/>
          <w:divBdr>
            <w:top w:val="none" w:sz="0" w:space="0" w:color="auto"/>
            <w:left w:val="none" w:sz="0" w:space="0" w:color="auto"/>
            <w:bottom w:val="none" w:sz="0" w:space="0" w:color="auto"/>
            <w:right w:val="none" w:sz="0" w:space="0" w:color="auto"/>
          </w:divBdr>
        </w:div>
        <w:div w:id="733435949">
          <w:marLeft w:val="640"/>
          <w:marRight w:val="0"/>
          <w:marTop w:val="0"/>
          <w:marBottom w:val="0"/>
          <w:divBdr>
            <w:top w:val="none" w:sz="0" w:space="0" w:color="auto"/>
            <w:left w:val="none" w:sz="0" w:space="0" w:color="auto"/>
            <w:bottom w:val="none" w:sz="0" w:space="0" w:color="auto"/>
            <w:right w:val="none" w:sz="0" w:space="0" w:color="auto"/>
          </w:divBdr>
        </w:div>
        <w:div w:id="685139335">
          <w:marLeft w:val="640"/>
          <w:marRight w:val="0"/>
          <w:marTop w:val="0"/>
          <w:marBottom w:val="0"/>
          <w:divBdr>
            <w:top w:val="none" w:sz="0" w:space="0" w:color="auto"/>
            <w:left w:val="none" w:sz="0" w:space="0" w:color="auto"/>
            <w:bottom w:val="none" w:sz="0" w:space="0" w:color="auto"/>
            <w:right w:val="none" w:sz="0" w:space="0" w:color="auto"/>
          </w:divBdr>
        </w:div>
        <w:div w:id="81222154">
          <w:marLeft w:val="640"/>
          <w:marRight w:val="0"/>
          <w:marTop w:val="0"/>
          <w:marBottom w:val="0"/>
          <w:divBdr>
            <w:top w:val="none" w:sz="0" w:space="0" w:color="auto"/>
            <w:left w:val="none" w:sz="0" w:space="0" w:color="auto"/>
            <w:bottom w:val="none" w:sz="0" w:space="0" w:color="auto"/>
            <w:right w:val="none" w:sz="0" w:space="0" w:color="auto"/>
          </w:divBdr>
        </w:div>
        <w:div w:id="1892493883">
          <w:marLeft w:val="640"/>
          <w:marRight w:val="0"/>
          <w:marTop w:val="0"/>
          <w:marBottom w:val="0"/>
          <w:divBdr>
            <w:top w:val="none" w:sz="0" w:space="0" w:color="auto"/>
            <w:left w:val="none" w:sz="0" w:space="0" w:color="auto"/>
            <w:bottom w:val="none" w:sz="0" w:space="0" w:color="auto"/>
            <w:right w:val="none" w:sz="0" w:space="0" w:color="auto"/>
          </w:divBdr>
        </w:div>
        <w:div w:id="964241217">
          <w:marLeft w:val="640"/>
          <w:marRight w:val="0"/>
          <w:marTop w:val="0"/>
          <w:marBottom w:val="0"/>
          <w:divBdr>
            <w:top w:val="none" w:sz="0" w:space="0" w:color="auto"/>
            <w:left w:val="none" w:sz="0" w:space="0" w:color="auto"/>
            <w:bottom w:val="none" w:sz="0" w:space="0" w:color="auto"/>
            <w:right w:val="none" w:sz="0" w:space="0" w:color="auto"/>
          </w:divBdr>
        </w:div>
        <w:div w:id="3825139">
          <w:marLeft w:val="640"/>
          <w:marRight w:val="0"/>
          <w:marTop w:val="0"/>
          <w:marBottom w:val="0"/>
          <w:divBdr>
            <w:top w:val="none" w:sz="0" w:space="0" w:color="auto"/>
            <w:left w:val="none" w:sz="0" w:space="0" w:color="auto"/>
            <w:bottom w:val="none" w:sz="0" w:space="0" w:color="auto"/>
            <w:right w:val="none" w:sz="0" w:space="0" w:color="auto"/>
          </w:divBdr>
        </w:div>
        <w:div w:id="979265259">
          <w:marLeft w:val="640"/>
          <w:marRight w:val="0"/>
          <w:marTop w:val="0"/>
          <w:marBottom w:val="0"/>
          <w:divBdr>
            <w:top w:val="none" w:sz="0" w:space="0" w:color="auto"/>
            <w:left w:val="none" w:sz="0" w:space="0" w:color="auto"/>
            <w:bottom w:val="none" w:sz="0" w:space="0" w:color="auto"/>
            <w:right w:val="none" w:sz="0" w:space="0" w:color="auto"/>
          </w:divBdr>
        </w:div>
        <w:div w:id="1312641169">
          <w:marLeft w:val="640"/>
          <w:marRight w:val="0"/>
          <w:marTop w:val="0"/>
          <w:marBottom w:val="0"/>
          <w:divBdr>
            <w:top w:val="none" w:sz="0" w:space="0" w:color="auto"/>
            <w:left w:val="none" w:sz="0" w:space="0" w:color="auto"/>
            <w:bottom w:val="none" w:sz="0" w:space="0" w:color="auto"/>
            <w:right w:val="none" w:sz="0" w:space="0" w:color="auto"/>
          </w:divBdr>
        </w:div>
        <w:div w:id="542910552">
          <w:marLeft w:val="640"/>
          <w:marRight w:val="0"/>
          <w:marTop w:val="0"/>
          <w:marBottom w:val="0"/>
          <w:divBdr>
            <w:top w:val="none" w:sz="0" w:space="0" w:color="auto"/>
            <w:left w:val="none" w:sz="0" w:space="0" w:color="auto"/>
            <w:bottom w:val="none" w:sz="0" w:space="0" w:color="auto"/>
            <w:right w:val="none" w:sz="0" w:space="0" w:color="auto"/>
          </w:divBdr>
        </w:div>
        <w:div w:id="280235191">
          <w:marLeft w:val="640"/>
          <w:marRight w:val="0"/>
          <w:marTop w:val="0"/>
          <w:marBottom w:val="0"/>
          <w:divBdr>
            <w:top w:val="none" w:sz="0" w:space="0" w:color="auto"/>
            <w:left w:val="none" w:sz="0" w:space="0" w:color="auto"/>
            <w:bottom w:val="none" w:sz="0" w:space="0" w:color="auto"/>
            <w:right w:val="none" w:sz="0" w:space="0" w:color="auto"/>
          </w:divBdr>
        </w:div>
        <w:div w:id="1800419380">
          <w:marLeft w:val="640"/>
          <w:marRight w:val="0"/>
          <w:marTop w:val="0"/>
          <w:marBottom w:val="0"/>
          <w:divBdr>
            <w:top w:val="none" w:sz="0" w:space="0" w:color="auto"/>
            <w:left w:val="none" w:sz="0" w:space="0" w:color="auto"/>
            <w:bottom w:val="none" w:sz="0" w:space="0" w:color="auto"/>
            <w:right w:val="none" w:sz="0" w:space="0" w:color="auto"/>
          </w:divBdr>
        </w:div>
        <w:div w:id="1375226700">
          <w:marLeft w:val="640"/>
          <w:marRight w:val="0"/>
          <w:marTop w:val="0"/>
          <w:marBottom w:val="0"/>
          <w:divBdr>
            <w:top w:val="none" w:sz="0" w:space="0" w:color="auto"/>
            <w:left w:val="none" w:sz="0" w:space="0" w:color="auto"/>
            <w:bottom w:val="none" w:sz="0" w:space="0" w:color="auto"/>
            <w:right w:val="none" w:sz="0" w:space="0" w:color="auto"/>
          </w:divBdr>
        </w:div>
        <w:div w:id="2011105328">
          <w:marLeft w:val="640"/>
          <w:marRight w:val="0"/>
          <w:marTop w:val="0"/>
          <w:marBottom w:val="0"/>
          <w:divBdr>
            <w:top w:val="none" w:sz="0" w:space="0" w:color="auto"/>
            <w:left w:val="none" w:sz="0" w:space="0" w:color="auto"/>
            <w:bottom w:val="none" w:sz="0" w:space="0" w:color="auto"/>
            <w:right w:val="none" w:sz="0" w:space="0" w:color="auto"/>
          </w:divBdr>
        </w:div>
        <w:div w:id="1562322932">
          <w:marLeft w:val="640"/>
          <w:marRight w:val="0"/>
          <w:marTop w:val="0"/>
          <w:marBottom w:val="0"/>
          <w:divBdr>
            <w:top w:val="none" w:sz="0" w:space="0" w:color="auto"/>
            <w:left w:val="none" w:sz="0" w:space="0" w:color="auto"/>
            <w:bottom w:val="none" w:sz="0" w:space="0" w:color="auto"/>
            <w:right w:val="none" w:sz="0" w:space="0" w:color="auto"/>
          </w:divBdr>
        </w:div>
        <w:div w:id="623389430">
          <w:marLeft w:val="640"/>
          <w:marRight w:val="0"/>
          <w:marTop w:val="0"/>
          <w:marBottom w:val="0"/>
          <w:divBdr>
            <w:top w:val="none" w:sz="0" w:space="0" w:color="auto"/>
            <w:left w:val="none" w:sz="0" w:space="0" w:color="auto"/>
            <w:bottom w:val="none" w:sz="0" w:space="0" w:color="auto"/>
            <w:right w:val="none" w:sz="0" w:space="0" w:color="auto"/>
          </w:divBdr>
        </w:div>
      </w:divsChild>
    </w:div>
    <w:div w:id="210312489">
      <w:bodyDiv w:val="1"/>
      <w:marLeft w:val="0"/>
      <w:marRight w:val="0"/>
      <w:marTop w:val="0"/>
      <w:marBottom w:val="0"/>
      <w:divBdr>
        <w:top w:val="none" w:sz="0" w:space="0" w:color="auto"/>
        <w:left w:val="none" w:sz="0" w:space="0" w:color="auto"/>
        <w:bottom w:val="none" w:sz="0" w:space="0" w:color="auto"/>
        <w:right w:val="none" w:sz="0" w:space="0" w:color="auto"/>
      </w:divBdr>
      <w:divsChild>
        <w:div w:id="1941451530">
          <w:marLeft w:val="640"/>
          <w:marRight w:val="0"/>
          <w:marTop w:val="0"/>
          <w:marBottom w:val="0"/>
          <w:divBdr>
            <w:top w:val="none" w:sz="0" w:space="0" w:color="auto"/>
            <w:left w:val="none" w:sz="0" w:space="0" w:color="auto"/>
            <w:bottom w:val="none" w:sz="0" w:space="0" w:color="auto"/>
            <w:right w:val="none" w:sz="0" w:space="0" w:color="auto"/>
          </w:divBdr>
        </w:div>
        <w:div w:id="1471165918">
          <w:marLeft w:val="640"/>
          <w:marRight w:val="0"/>
          <w:marTop w:val="0"/>
          <w:marBottom w:val="0"/>
          <w:divBdr>
            <w:top w:val="none" w:sz="0" w:space="0" w:color="auto"/>
            <w:left w:val="none" w:sz="0" w:space="0" w:color="auto"/>
            <w:bottom w:val="none" w:sz="0" w:space="0" w:color="auto"/>
            <w:right w:val="none" w:sz="0" w:space="0" w:color="auto"/>
          </w:divBdr>
        </w:div>
        <w:div w:id="1609894227">
          <w:marLeft w:val="640"/>
          <w:marRight w:val="0"/>
          <w:marTop w:val="0"/>
          <w:marBottom w:val="0"/>
          <w:divBdr>
            <w:top w:val="none" w:sz="0" w:space="0" w:color="auto"/>
            <w:left w:val="none" w:sz="0" w:space="0" w:color="auto"/>
            <w:bottom w:val="none" w:sz="0" w:space="0" w:color="auto"/>
            <w:right w:val="none" w:sz="0" w:space="0" w:color="auto"/>
          </w:divBdr>
        </w:div>
        <w:div w:id="1260018397">
          <w:marLeft w:val="640"/>
          <w:marRight w:val="0"/>
          <w:marTop w:val="0"/>
          <w:marBottom w:val="0"/>
          <w:divBdr>
            <w:top w:val="none" w:sz="0" w:space="0" w:color="auto"/>
            <w:left w:val="none" w:sz="0" w:space="0" w:color="auto"/>
            <w:bottom w:val="none" w:sz="0" w:space="0" w:color="auto"/>
            <w:right w:val="none" w:sz="0" w:space="0" w:color="auto"/>
          </w:divBdr>
        </w:div>
        <w:div w:id="1225071061">
          <w:marLeft w:val="640"/>
          <w:marRight w:val="0"/>
          <w:marTop w:val="0"/>
          <w:marBottom w:val="0"/>
          <w:divBdr>
            <w:top w:val="none" w:sz="0" w:space="0" w:color="auto"/>
            <w:left w:val="none" w:sz="0" w:space="0" w:color="auto"/>
            <w:bottom w:val="none" w:sz="0" w:space="0" w:color="auto"/>
            <w:right w:val="none" w:sz="0" w:space="0" w:color="auto"/>
          </w:divBdr>
        </w:div>
        <w:div w:id="1101610536">
          <w:marLeft w:val="640"/>
          <w:marRight w:val="0"/>
          <w:marTop w:val="0"/>
          <w:marBottom w:val="0"/>
          <w:divBdr>
            <w:top w:val="none" w:sz="0" w:space="0" w:color="auto"/>
            <w:left w:val="none" w:sz="0" w:space="0" w:color="auto"/>
            <w:bottom w:val="none" w:sz="0" w:space="0" w:color="auto"/>
            <w:right w:val="none" w:sz="0" w:space="0" w:color="auto"/>
          </w:divBdr>
        </w:div>
        <w:div w:id="1665667116">
          <w:marLeft w:val="640"/>
          <w:marRight w:val="0"/>
          <w:marTop w:val="0"/>
          <w:marBottom w:val="0"/>
          <w:divBdr>
            <w:top w:val="none" w:sz="0" w:space="0" w:color="auto"/>
            <w:left w:val="none" w:sz="0" w:space="0" w:color="auto"/>
            <w:bottom w:val="none" w:sz="0" w:space="0" w:color="auto"/>
            <w:right w:val="none" w:sz="0" w:space="0" w:color="auto"/>
          </w:divBdr>
        </w:div>
        <w:div w:id="1524173642">
          <w:marLeft w:val="640"/>
          <w:marRight w:val="0"/>
          <w:marTop w:val="0"/>
          <w:marBottom w:val="0"/>
          <w:divBdr>
            <w:top w:val="none" w:sz="0" w:space="0" w:color="auto"/>
            <w:left w:val="none" w:sz="0" w:space="0" w:color="auto"/>
            <w:bottom w:val="none" w:sz="0" w:space="0" w:color="auto"/>
            <w:right w:val="none" w:sz="0" w:space="0" w:color="auto"/>
          </w:divBdr>
        </w:div>
        <w:div w:id="91052889">
          <w:marLeft w:val="640"/>
          <w:marRight w:val="0"/>
          <w:marTop w:val="0"/>
          <w:marBottom w:val="0"/>
          <w:divBdr>
            <w:top w:val="none" w:sz="0" w:space="0" w:color="auto"/>
            <w:left w:val="none" w:sz="0" w:space="0" w:color="auto"/>
            <w:bottom w:val="none" w:sz="0" w:space="0" w:color="auto"/>
            <w:right w:val="none" w:sz="0" w:space="0" w:color="auto"/>
          </w:divBdr>
        </w:div>
        <w:div w:id="958491584">
          <w:marLeft w:val="640"/>
          <w:marRight w:val="0"/>
          <w:marTop w:val="0"/>
          <w:marBottom w:val="0"/>
          <w:divBdr>
            <w:top w:val="none" w:sz="0" w:space="0" w:color="auto"/>
            <w:left w:val="none" w:sz="0" w:space="0" w:color="auto"/>
            <w:bottom w:val="none" w:sz="0" w:space="0" w:color="auto"/>
            <w:right w:val="none" w:sz="0" w:space="0" w:color="auto"/>
          </w:divBdr>
        </w:div>
        <w:div w:id="1170757735">
          <w:marLeft w:val="640"/>
          <w:marRight w:val="0"/>
          <w:marTop w:val="0"/>
          <w:marBottom w:val="0"/>
          <w:divBdr>
            <w:top w:val="none" w:sz="0" w:space="0" w:color="auto"/>
            <w:left w:val="none" w:sz="0" w:space="0" w:color="auto"/>
            <w:bottom w:val="none" w:sz="0" w:space="0" w:color="auto"/>
            <w:right w:val="none" w:sz="0" w:space="0" w:color="auto"/>
          </w:divBdr>
        </w:div>
        <w:div w:id="795412495">
          <w:marLeft w:val="640"/>
          <w:marRight w:val="0"/>
          <w:marTop w:val="0"/>
          <w:marBottom w:val="0"/>
          <w:divBdr>
            <w:top w:val="none" w:sz="0" w:space="0" w:color="auto"/>
            <w:left w:val="none" w:sz="0" w:space="0" w:color="auto"/>
            <w:bottom w:val="none" w:sz="0" w:space="0" w:color="auto"/>
            <w:right w:val="none" w:sz="0" w:space="0" w:color="auto"/>
          </w:divBdr>
        </w:div>
        <w:div w:id="688871696">
          <w:marLeft w:val="640"/>
          <w:marRight w:val="0"/>
          <w:marTop w:val="0"/>
          <w:marBottom w:val="0"/>
          <w:divBdr>
            <w:top w:val="none" w:sz="0" w:space="0" w:color="auto"/>
            <w:left w:val="none" w:sz="0" w:space="0" w:color="auto"/>
            <w:bottom w:val="none" w:sz="0" w:space="0" w:color="auto"/>
            <w:right w:val="none" w:sz="0" w:space="0" w:color="auto"/>
          </w:divBdr>
        </w:div>
        <w:div w:id="1721368817">
          <w:marLeft w:val="640"/>
          <w:marRight w:val="0"/>
          <w:marTop w:val="0"/>
          <w:marBottom w:val="0"/>
          <w:divBdr>
            <w:top w:val="none" w:sz="0" w:space="0" w:color="auto"/>
            <w:left w:val="none" w:sz="0" w:space="0" w:color="auto"/>
            <w:bottom w:val="none" w:sz="0" w:space="0" w:color="auto"/>
            <w:right w:val="none" w:sz="0" w:space="0" w:color="auto"/>
          </w:divBdr>
        </w:div>
        <w:div w:id="235163580">
          <w:marLeft w:val="640"/>
          <w:marRight w:val="0"/>
          <w:marTop w:val="0"/>
          <w:marBottom w:val="0"/>
          <w:divBdr>
            <w:top w:val="none" w:sz="0" w:space="0" w:color="auto"/>
            <w:left w:val="none" w:sz="0" w:space="0" w:color="auto"/>
            <w:bottom w:val="none" w:sz="0" w:space="0" w:color="auto"/>
            <w:right w:val="none" w:sz="0" w:space="0" w:color="auto"/>
          </w:divBdr>
        </w:div>
        <w:div w:id="1856529724">
          <w:marLeft w:val="640"/>
          <w:marRight w:val="0"/>
          <w:marTop w:val="0"/>
          <w:marBottom w:val="0"/>
          <w:divBdr>
            <w:top w:val="none" w:sz="0" w:space="0" w:color="auto"/>
            <w:left w:val="none" w:sz="0" w:space="0" w:color="auto"/>
            <w:bottom w:val="none" w:sz="0" w:space="0" w:color="auto"/>
            <w:right w:val="none" w:sz="0" w:space="0" w:color="auto"/>
          </w:divBdr>
        </w:div>
        <w:div w:id="788202924">
          <w:marLeft w:val="640"/>
          <w:marRight w:val="0"/>
          <w:marTop w:val="0"/>
          <w:marBottom w:val="0"/>
          <w:divBdr>
            <w:top w:val="none" w:sz="0" w:space="0" w:color="auto"/>
            <w:left w:val="none" w:sz="0" w:space="0" w:color="auto"/>
            <w:bottom w:val="none" w:sz="0" w:space="0" w:color="auto"/>
            <w:right w:val="none" w:sz="0" w:space="0" w:color="auto"/>
          </w:divBdr>
        </w:div>
        <w:div w:id="411122713">
          <w:marLeft w:val="640"/>
          <w:marRight w:val="0"/>
          <w:marTop w:val="0"/>
          <w:marBottom w:val="0"/>
          <w:divBdr>
            <w:top w:val="none" w:sz="0" w:space="0" w:color="auto"/>
            <w:left w:val="none" w:sz="0" w:space="0" w:color="auto"/>
            <w:bottom w:val="none" w:sz="0" w:space="0" w:color="auto"/>
            <w:right w:val="none" w:sz="0" w:space="0" w:color="auto"/>
          </w:divBdr>
        </w:div>
        <w:div w:id="1358852680">
          <w:marLeft w:val="640"/>
          <w:marRight w:val="0"/>
          <w:marTop w:val="0"/>
          <w:marBottom w:val="0"/>
          <w:divBdr>
            <w:top w:val="none" w:sz="0" w:space="0" w:color="auto"/>
            <w:left w:val="none" w:sz="0" w:space="0" w:color="auto"/>
            <w:bottom w:val="none" w:sz="0" w:space="0" w:color="auto"/>
            <w:right w:val="none" w:sz="0" w:space="0" w:color="auto"/>
          </w:divBdr>
        </w:div>
        <w:div w:id="2005232028">
          <w:marLeft w:val="640"/>
          <w:marRight w:val="0"/>
          <w:marTop w:val="0"/>
          <w:marBottom w:val="0"/>
          <w:divBdr>
            <w:top w:val="none" w:sz="0" w:space="0" w:color="auto"/>
            <w:left w:val="none" w:sz="0" w:space="0" w:color="auto"/>
            <w:bottom w:val="none" w:sz="0" w:space="0" w:color="auto"/>
            <w:right w:val="none" w:sz="0" w:space="0" w:color="auto"/>
          </w:divBdr>
        </w:div>
        <w:div w:id="601953883">
          <w:marLeft w:val="640"/>
          <w:marRight w:val="0"/>
          <w:marTop w:val="0"/>
          <w:marBottom w:val="0"/>
          <w:divBdr>
            <w:top w:val="none" w:sz="0" w:space="0" w:color="auto"/>
            <w:left w:val="none" w:sz="0" w:space="0" w:color="auto"/>
            <w:bottom w:val="none" w:sz="0" w:space="0" w:color="auto"/>
            <w:right w:val="none" w:sz="0" w:space="0" w:color="auto"/>
          </w:divBdr>
        </w:div>
        <w:div w:id="869876362">
          <w:marLeft w:val="640"/>
          <w:marRight w:val="0"/>
          <w:marTop w:val="0"/>
          <w:marBottom w:val="0"/>
          <w:divBdr>
            <w:top w:val="none" w:sz="0" w:space="0" w:color="auto"/>
            <w:left w:val="none" w:sz="0" w:space="0" w:color="auto"/>
            <w:bottom w:val="none" w:sz="0" w:space="0" w:color="auto"/>
            <w:right w:val="none" w:sz="0" w:space="0" w:color="auto"/>
          </w:divBdr>
        </w:div>
        <w:div w:id="442959893">
          <w:marLeft w:val="640"/>
          <w:marRight w:val="0"/>
          <w:marTop w:val="0"/>
          <w:marBottom w:val="0"/>
          <w:divBdr>
            <w:top w:val="none" w:sz="0" w:space="0" w:color="auto"/>
            <w:left w:val="none" w:sz="0" w:space="0" w:color="auto"/>
            <w:bottom w:val="none" w:sz="0" w:space="0" w:color="auto"/>
            <w:right w:val="none" w:sz="0" w:space="0" w:color="auto"/>
          </w:divBdr>
        </w:div>
        <w:div w:id="554774714">
          <w:marLeft w:val="640"/>
          <w:marRight w:val="0"/>
          <w:marTop w:val="0"/>
          <w:marBottom w:val="0"/>
          <w:divBdr>
            <w:top w:val="none" w:sz="0" w:space="0" w:color="auto"/>
            <w:left w:val="none" w:sz="0" w:space="0" w:color="auto"/>
            <w:bottom w:val="none" w:sz="0" w:space="0" w:color="auto"/>
            <w:right w:val="none" w:sz="0" w:space="0" w:color="auto"/>
          </w:divBdr>
        </w:div>
        <w:div w:id="660935169">
          <w:marLeft w:val="640"/>
          <w:marRight w:val="0"/>
          <w:marTop w:val="0"/>
          <w:marBottom w:val="0"/>
          <w:divBdr>
            <w:top w:val="none" w:sz="0" w:space="0" w:color="auto"/>
            <w:left w:val="none" w:sz="0" w:space="0" w:color="auto"/>
            <w:bottom w:val="none" w:sz="0" w:space="0" w:color="auto"/>
            <w:right w:val="none" w:sz="0" w:space="0" w:color="auto"/>
          </w:divBdr>
        </w:div>
        <w:div w:id="1833374225">
          <w:marLeft w:val="640"/>
          <w:marRight w:val="0"/>
          <w:marTop w:val="0"/>
          <w:marBottom w:val="0"/>
          <w:divBdr>
            <w:top w:val="none" w:sz="0" w:space="0" w:color="auto"/>
            <w:left w:val="none" w:sz="0" w:space="0" w:color="auto"/>
            <w:bottom w:val="none" w:sz="0" w:space="0" w:color="auto"/>
            <w:right w:val="none" w:sz="0" w:space="0" w:color="auto"/>
          </w:divBdr>
        </w:div>
        <w:div w:id="1810826996">
          <w:marLeft w:val="640"/>
          <w:marRight w:val="0"/>
          <w:marTop w:val="0"/>
          <w:marBottom w:val="0"/>
          <w:divBdr>
            <w:top w:val="none" w:sz="0" w:space="0" w:color="auto"/>
            <w:left w:val="none" w:sz="0" w:space="0" w:color="auto"/>
            <w:bottom w:val="none" w:sz="0" w:space="0" w:color="auto"/>
            <w:right w:val="none" w:sz="0" w:space="0" w:color="auto"/>
          </w:divBdr>
        </w:div>
        <w:div w:id="858467584">
          <w:marLeft w:val="640"/>
          <w:marRight w:val="0"/>
          <w:marTop w:val="0"/>
          <w:marBottom w:val="0"/>
          <w:divBdr>
            <w:top w:val="none" w:sz="0" w:space="0" w:color="auto"/>
            <w:left w:val="none" w:sz="0" w:space="0" w:color="auto"/>
            <w:bottom w:val="none" w:sz="0" w:space="0" w:color="auto"/>
            <w:right w:val="none" w:sz="0" w:space="0" w:color="auto"/>
          </w:divBdr>
        </w:div>
        <w:div w:id="1203396525">
          <w:marLeft w:val="640"/>
          <w:marRight w:val="0"/>
          <w:marTop w:val="0"/>
          <w:marBottom w:val="0"/>
          <w:divBdr>
            <w:top w:val="none" w:sz="0" w:space="0" w:color="auto"/>
            <w:left w:val="none" w:sz="0" w:space="0" w:color="auto"/>
            <w:bottom w:val="none" w:sz="0" w:space="0" w:color="auto"/>
            <w:right w:val="none" w:sz="0" w:space="0" w:color="auto"/>
          </w:divBdr>
        </w:div>
        <w:div w:id="1381049589">
          <w:marLeft w:val="640"/>
          <w:marRight w:val="0"/>
          <w:marTop w:val="0"/>
          <w:marBottom w:val="0"/>
          <w:divBdr>
            <w:top w:val="none" w:sz="0" w:space="0" w:color="auto"/>
            <w:left w:val="none" w:sz="0" w:space="0" w:color="auto"/>
            <w:bottom w:val="none" w:sz="0" w:space="0" w:color="auto"/>
            <w:right w:val="none" w:sz="0" w:space="0" w:color="auto"/>
          </w:divBdr>
        </w:div>
        <w:div w:id="373046474">
          <w:marLeft w:val="640"/>
          <w:marRight w:val="0"/>
          <w:marTop w:val="0"/>
          <w:marBottom w:val="0"/>
          <w:divBdr>
            <w:top w:val="none" w:sz="0" w:space="0" w:color="auto"/>
            <w:left w:val="none" w:sz="0" w:space="0" w:color="auto"/>
            <w:bottom w:val="none" w:sz="0" w:space="0" w:color="auto"/>
            <w:right w:val="none" w:sz="0" w:space="0" w:color="auto"/>
          </w:divBdr>
        </w:div>
        <w:div w:id="777868393">
          <w:marLeft w:val="640"/>
          <w:marRight w:val="0"/>
          <w:marTop w:val="0"/>
          <w:marBottom w:val="0"/>
          <w:divBdr>
            <w:top w:val="none" w:sz="0" w:space="0" w:color="auto"/>
            <w:left w:val="none" w:sz="0" w:space="0" w:color="auto"/>
            <w:bottom w:val="none" w:sz="0" w:space="0" w:color="auto"/>
            <w:right w:val="none" w:sz="0" w:space="0" w:color="auto"/>
          </w:divBdr>
        </w:div>
        <w:div w:id="577859653">
          <w:marLeft w:val="640"/>
          <w:marRight w:val="0"/>
          <w:marTop w:val="0"/>
          <w:marBottom w:val="0"/>
          <w:divBdr>
            <w:top w:val="none" w:sz="0" w:space="0" w:color="auto"/>
            <w:left w:val="none" w:sz="0" w:space="0" w:color="auto"/>
            <w:bottom w:val="none" w:sz="0" w:space="0" w:color="auto"/>
            <w:right w:val="none" w:sz="0" w:space="0" w:color="auto"/>
          </w:divBdr>
        </w:div>
        <w:div w:id="1530991692">
          <w:marLeft w:val="640"/>
          <w:marRight w:val="0"/>
          <w:marTop w:val="0"/>
          <w:marBottom w:val="0"/>
          <w:divBdr>
            <w:top w:val="none" w:sz="0" w:space="0" w:color="auto"/>
            <w:left w:val="none" w:sz="0" w:space="0" w:color="auto"/>
            <w:bottom w:val="none" w:sz="0" w:space="0" w:color="auto"/>
            <w:right w:val="none" w:sz="0" w:space="0" w:color="auto"/>
          </w:divBdr>
        </w:div>
        <w:div w:id="370688530">
          <w:marLeft w:val="640"/>
          <w:marRight w:val="0"/>
          <w:marTop w:val="0"/>
          <w:marBottom w:val="0"/>
          <w:divBdr>
            <w:top w:val="none" w:sz="0" w:space="0" w:color="auto"/>
            <w:left w:val="none" w:sz="0" w:space="0" w:color="auto"/>
            <w:bottom w:val="none" w:sz="0" w:space="0" w:color="auto"/>
            <w:right w:val="none" w:sz="0" w:space="0" w:color="auto"/>
          </w:divBdr>
        </w:div>
        <w:div w:id="1532450404">
          <w:marLeft w:val="640"/>
          <w:marRight w:val="0"/>
          <w:marTop w:val="0"/>
          <w:marBottom w:val="0"/>
          <w:divBdr>
            <w:top w:val="none" w:sz="0" w:space="0" w:color="auto"/>
            <w:left w:val="none" w:sz="0" w:space="0" w:color="auto"/>
            <w:bottom w:val="none" w:sz="0" w:space="0" w:color="auto"/>
            <w:right w:val="none" w:sz="0" w:space="0" w:color="auto"/>
          </w:divBdr>
        </w:div>
        <w:div w:id="15080152">
          <w:marLeft w:val="640"/>
          <w:marRight w:val="0"/>
          <w:marTop w:val="0"/>
          <w:marBottom w:val="0"/>
          <w:divBdr>
            <w:top w:val="none" w:sz="0" w:space="0" w:color="auto"/>
            <w:left w:val="none" w:sz="0" w:space="0" w:color="auto"/>
            <w:bottom w:val="none" w:sz="0" w:space="0" w:color="auto"/>
            <w:right w:val="none" w:sz="0" w:space="0" w:color="auto"/>
          </w:divBdr>
        </w:div>
        <w:div w:id="74786639">
          <w:marLeft w:val="640"/>
          <w:marRight w:val="0"/>
          <w:marTop w:val="0"/>
          <w:marBottom w:val="0"/>
          <w:divBdr>
            <w:top w:val="none" w:sz="0" w:space="0" w:color="auto"/>
            <w:left w:val="none" w:sz="0" w:space="0" w:color="auto"/>
            <w:bottom w:val="none" w:sz="0" w:space="0" w:color="auto"/>
            <w:right w:val="none" w:sz="0" w:space="0" w:color="auto"/>
          </w:divBdr>
        </w:div>
        <w:div w:id="1720393563">
          <w:marLeft w:val="640"/>
          <w:marRight w:val="0"/>
          <w:marTop w:val="0"/>
          <w:marBottom w:val="0"/>
          <w:divBdr>
            <w:top w:val="none" w:sz="0" w:space="0" w:color="auto"/>
            <w:left w:val="none" w:sz="0" w:space="0" w:color="auto"/>
            <w:bottom w:val="none" w:sz="0" w:space="0" w:color="auto"/>
            <w:right w:val="none" w:sz="0" w:space="0" w:color="auto"/>
          </w:divBdr>
        </w:div>
        <w:div w:id="1052119717">
          <w:marLeft w:val="640"/>
          <w:marRight w:val="0"/>
          <w:marTop w:val="0"/>
          <w:marBottom w:val="0"/>
          <w:divBdr>
            <w:top w:val="none" w:sz="0" w:space="0" w:color="auto"/>
            <w:left w:val="none" w:sz="0" w:space="0" w:color="auto"/>
            <w:bottom w:val="none" w:sz="0" w:space="0" w:color="auto"/>
            <w:right w:val="none" w:sz="0" w:space="0" w:color="auto"/>
          </w:divBdr>
        </w:div>
        <w:div w:id="1924682431">
          <w:marLeft w:val="640"/>
          <w:marRight w:val="0"/>
          <w:marTop w:val="0"/>
          <w:marBottom w:val="0"/>
          <w:divBdr>
            <w:top w:val="none" w:sz="0" w:space="0" w:color="auto"/>
            <w:left w:val="none" w:sz="0" w:space="0" w:color="auto"/>
            <w:bottom w:val="none" w:sz="0" w:space="0" w:color="auto"/>
            <w:right w:val="none" w:sz="0" w:space="0" w:color="auto"/>
          </w:divBdr>
        </w:div>
        <w:div w:id="924611003">
          <w:marLeft w:val="640"/>
          <w:marRight w:val="0"/>
          <w:marTop w:val="0"/>
          <w:marBottom w:val="0"/>
          <w:divBdr>
            <w:top w:val="none" w:sz="0" w:space="0" w:color="auto"/>
            <w:left w:val="none" w:sz="0" w:space="0" w:color="auto"/>
            <w:bottom w:val="none" w:sz="0" w:space="0" w:color="auto"/>
            <w:right w:val="none" w:sz="0" w:space="0" w:color="auto"/>
          </w:divBdr>
        </w:div>
        <w:div w:id="1208907431">
          <w:marLeft w:val="640"/>
          <w:marRight w:val="0"/>
          <w:marTop w:val="0"/>
          <w:marBottom w:val="0"/>
          <w:divBdr>
            <w:top w:val="none" w:sz="0" w:space="0" w:color="auto"/>
            <w:left w:val="none" w:sz="0" w:space="0" w:color="auto"/>
            <w:bottom w:val="none" w:sz="0" w:space="0" w:color="auto"/>
            <w:right w:val="none" w:sz="0" w:space="0" w:color="auto"/>
          </w:divBdr>
        </w:div>
        <w:div w:id="1364552717">
          <w:marLeft w:val="640"/>
          <w:marRight w:val="0"/>
          <w:marTop w:val="0"/>
          <w:marBottom w:val="0"/>
          <w:divBdr>
            <w:top w:val="none" w:sz="0" w:space="0" w:color="auto"/>
            <w:left w:val="none" w:sz="0" w:space="0" w:color="auto"/>
            <w:bottom w:val="none" w:sz="0" w:space="0" w:color="auto"/>
            <w:right w:val="none" w:sz="0" w:space="0" w:color="auto"/>
          </w:divBdr>
        </w:div>
        <w:div w:id="1157115909">
          <w:marLeft w:val="640"/>
          <w:marRight w:val="0"/>
          <w:marTop w:val="0"/>
          <w:marBottom w:val="0"/>
          <w:divBdr>
            <w:top w:val="none" w:sz="0" w:space="0" w:color="auto"/>
            <w:left w:val="none" w:sz="0" w:space="0" w:color="auto"/>
            <w:bottom w:val="none" w:sz="0" w:space="0" w:color="auto"/>
            <w:right w:val="none" w:sz="0" w:space="0" w:color="auto"/>
          </w:divBdr>
        </w:div>
        <w:div w:id="1791320833">
          <w:marLeft w:val="640"/>
          <w:marRight w:val="0"/>
          <w:marTop w:val="0"/>
          <w:marBottom w:val="0"/>
          <w:divBdr>
            <w:top w:val="none" w:sz="0" w:space="0" w:color="auto"/>
            <w:left w:val="none" w:sz="0" w:space="0" w:color="auto"/>
            <w:bottom w:val="none" w:sz="0" w:space="0" w:color="auto"/>
            <w:right w:val="none" w:sz="0" w:space="0" w:color="auto"/>
          </w:divBdr>
        </w:div>
        <w:div w:id="1496261446">
          <w:marLeft w:val="640"/>
          <w:marRight w:val="0"/>
          <w:marTop w:val="0"/>
          <w:marBottom w:val="0"/>
          <w:divBdr>
            <w:top w:val="none" w:sz="0" w:space="0" w:color="auto"/>
            <w:left w:val="none" w:sz="0" w:space="0" w:color="auto"/>
            <w:bottom w:val="none" w:sz="0" w:space="0" w:color="auto"/>
            <w:right w:val="none" w:sz="0" w:space="0" w:color="auto"/>
          </w:divBdr>
        </w:div>
      </w:divsChild>
    </w:div>
    <w:div w:id="261886308">
      <w:bodyDiv w:val="1"/>
      <w:marLeft w:val="0"/>
      <w:marRight w:val="0"/>
      <w:marTop w:val="0"/>
      <w:marBottom w:val="0"/>
      <w:divBdr>
        <w:top w:val="none" w:sz="0" w:space="0" w:color="auto"/>
        <w:left w:val="none" w:sz="0" w:space="0" w:color="auto"/>
        <w:bottom w:val="none" w:sz="0" w:space="0" w:color="auto"/>
        <w:right w:val="none" w:sz="0" w:space="0" w:color="auto"/>
      </w:divBdr>
      <w:divsChild>
        <w:div w:id="877663873">
          <w:marLeft w:val="640"/>
          <w:marRight w:val="0"/>
          <w:marTop w:val="0"/>
          <w:marBottom w:val="0"/>
          <w:divBdr>
            <w:top w:val="none" w:sz="0" w:space="0" w:color="auto"/>
            <w:left w:val="none" w:sz="0" w:space="0" w:color="auto"/>
            <w:bottom w:val="none" w:sz="0" w:space="0" w:color="auto"/>
            <w:right w:val="none" w:sz="0" w:space="0" w:color="auto"/>
          </w:divBdr>
        </w:div>
        <w:div w:id="592397132">
          <w:marLeft w:val="640"/>
          <w:marRight w:val="0"/>
          <w:marTop w:val="0"/>
          <w:marBottom w:val="0"/>
          <w:divBdr>
            <w:top w:val="none" w:sz="0" w:space="0" w:color="auto"/>
            <w:left w:val="none" w:sz="0" w:space="0" w:color="auto"/>
            <w:bottom w:val="none" w:sz="0" w:space="0" w:color="auto"/>
            <w:right w:val="none" w:sz="0" w:space="0" w:color="auto"/>
          </w:divBdr>
        </w:div>
        <w:div w:id="86274809">
          <w:marLeft w:val="640"/>
          <w:marRight w:val="0"/>
          <w:marTop w:val="0"/>
          <w:marBottom w:val="0"/>
          <w:divBdr>
            <w:top w:val="none" w:sz="0" w:space="0" w:color="auto"/>
            <w:left w:val="none" w:sz="0" w:space="0" w:color="auto"/>
            <w:bottom w:val="none" w:sz="0" w:space="0" w:color="auto"/>
            <w:right w:val="none" w:sz="0" w:space="0" w:color="auto"/>
          </w:divBdr>
        </w:div>
        <w:div w:id="743181718">
          <w:marLeft w:val="640"/>
          <w:marRight w:val="0"/>
          <w:marTop w:val="0"/>
          <w:marBottom w:val="0"/>
          <w:divBdr>
            <w:top w:val="none" w:sz="0" w:space="0" w:color="auto"/>
            <w:left w:val="none" w:sz="0" w:space="0" w:color="auto"/>
            <w:bottom w:val="none" w:sz="0" w:space="0" w:color="auto"/>
            <w:right w:val="none" w:sz="0" w:space="0" w:color="auto"/>
          </w:divBdr>
        </w:div>
        <w:div w:id="2097626971">
          <w:marLeft w:val="640"/>
          <w:marRight w:val="0"/>
          <w:marTop w:val="0"/>
          <w:marBottom w:val="0"/>
          <w:divBdr>
            <w:top w:val="none" w:sz="0" w:space="0" w:color="auto"/>
            <w:left w:val="none" w:sz="0" w:space="0" w:color="auto"/>
            <w:bottom w:val="none" w:sz="0" w:space="0" w:color="auto"/>
            <w:right w:val="none" w:sz="0" w:space="0" w:color="auto"/>
          </w:divBdr>
        </w:div>
        <w:div w:id="1095978614">
          <w:marLeft w:val="640"/>
          <w:marRight w:val="0"/>
          <w:marTop w:val="0"/>
          <w:marBottom w:val="0"/>
          <w:divBdr>
            <w:top w:val="none" w:sz="0" w:space="0" w:color="auto"/>
            <w:left w:val="none" w:sz="0" w:space="0" w:color="auto"/>
            <w:bottom w:val="none" w:sz="0" w:space="0" w:color="auto"/>
            <w:right w:val="none" w:sz="0" w:space="0" w:color="auto"/>
          </w:divBdr>
        </w:div>
        <w:div w:id="1542522695">
          <w:marLeft w:val="640"/>
          <w:marRight w:val="0"/>
          <w:marTop w:val="0"/>
          <w:marBottom w:val="0"/>
          <w:divBdr>
            <w:top w:val="none" w:sz="0" w:space="0" w:color="auto"/>
            <w:left w:val="none" w:sz="0" w:space="0" w:color="auto"/>
            <w:bottom w:val="none" w:sz="0" w:space="0" w:color="auto"/>
            <w:right w:val="none" w:sz="0" w:space="0" w:color="auto"/>
          </w:divBdr>
        </w:div>
        <w:div w:id="1474759900">
          <w:marLeft w:val="640"/>
          <w:marRight w:val="0"/>
          <w:marTop w:val="0"/>
          <w:marBottom w:val="0"/>
          <w:divBdr>
            <w:top w:val="none" w:sz="0" w:space="0" w:color="auto"/>
            <w:left w:val="none" w:sz="0" w:space="0" w:color="auto"/>
            <w:bottom w:val="none" w:sz="0" w:space="0" w:color="auto"/>
            <w:right w:val="none" w:sz="0" w:space="0" w:color="auto"/>
          </w:divBdr>
        </w:div>
        <w:div w:id="2132822189">
          <w:marLeft w:val="640"/>
          <w:marRight w:val="0"/>
          <w:marTop w:val="0"/>
          <w:marBottom w:val="0"/>
          <w:divBdr>
            <w:top w:val="none" w:sz="0" w:space="0" w:color="auto"/>
            <w:left w:val="none" w:sz="0" w:space="0" w:color="auto"/>
            <w:bottom w:val="none" w:sz="0" w:space="0" w:color="auto"/>
            <w:right w:val="none" w:sz="0" w:space="0" w:color="auto"/>
          </w:divBdr>
        </w:div>
        <w:div w:id="2098163174">
          <w:marLeft w:val="640"/>
          <w:marRight w:val="0"/>
          <w:marTop w:val="0"/>
          <w:marBottom w:val="0"/>
          <w:divBdr>
            <w:top w:val="none" w:sz="0" w:space="0" w:color="auto"/>
            <w:left w:val="none" w:sz="0" w:space="0" w:color="auto"/>
            <w:bottom w:val="none" w:sz="0" w:space="0" w:color="auto"/>
            <w:right w:val="none" w:sz="0" w:space="0" w:color="auto"/>
          </w:divBdr>
        </w:div>
        <w:div w:id="619727862">
          <w:marLeft w:val="640"/>
          <w:marRight w:val="0"/>
          <w:marTop w:val="0"/>
          <w:marBottom w:val="0"/>
          <w:divBdr>
            <w:top w:val="none" w:sz="0" w:space="0" w:color="auto"/>
            <w:left w:val="none" w:sz="0" w:space="0" w:color="auto"/>
            <w:bottom w:val="none" w:sz="0" w:space="0" w:color="auto"/>
            <w:right w:val="none" w:sz="0" w:space="0" w:color="auto"/>
          </w:divBdr>
        </w:div>
        <w:div w:id="1606961172">
          <w:marLeft w:val="640"/>
          <w:marRight w:val="0"/>
          <w:marTop w:val="0"/>
          <w:marBottom w:val="0"/>
          <w:divBdr>
            <w:top w:val="none" w:sz="0" w:space="0" w:color="auto"/>
            <w:left w:val="none" w:sz="0" w:space="0" w:color="auto"/>
            <w:bottom w:val="none" w:sz="0" w:space="0" w:color="auto"/>
            <w:right w:val="none" w:sz="0" w:space="0" w:color="auto"/>
          </w:divBdr>
        </w:div>
        <w:div w:id="515965564">
          <w:marLeft w:val="640"/>
          <w:marRight w:val="0"/>
          <w:marTop w:val="0"/>
          <w:marBottom w:val="0"/>
          <w:divBdr>
            <w:top w:val="none" w:sz="0" w:space="0" w:color="auto"/>
            <w:left w:val="none" w:sz="0" w:space="0" w:color="auto"/>
            <w:bottom w:val="none" w:sz="0" w:space="0" w:color="auto"/>
            <w:right w:val="none" w:sz="0" w:space="0" w:color="auto"/>
          </w:divBdr>
        </w:div>
        <w:div w:id="493381828">
          <w:marLeft w:val="640"/>
          <w:marRight w:val="0"/>
          <w:marTop w:val="0"/>
          <w:marBottom w:val="0"/>
          <w:divBdr>
            <w:top w:val="none" w:sz="0" w:space="0" w:color="auto"/>
            <w:left w:val="none" w:sz="0" w:space="0" w:color="auto"/>
            <w:bottom w:val="none" w:sz="0" w:space="0" w:color="auto"/>
            <w:right w:val="none" w:sz="0" w:space="0" w:color="auto"/>
          </w:divBdr>
        </w:div>
        <w:div w:id="1828477870">
          <w:marLeft w:val="640"/>
          <w:marRight w:val="0"/>
          <w:marTop w:val="0"/>
          <w:marBottom w:val="0"/>
          <w:divBdr>
            <w:top w:val="none" w:sz="0" w:space="0" w:color="auto"/>
            <w:left w:val="none" w:sz="0" w:space="0" w:color="auto"/>
            <w:bottom w:val="none" w:sz="0" w:space="0" w:color="auto"/>
            <w:right w:val="none" w:sz="0" w:space="0" w:color="auto"/>
          </w:divBdr>
        </w:div>
        <w:div w:id="1831865667">
          <w:marLeft w:val="640"/>
          <w:marRight w:val="0"/>
          <w:marTop w:val="0"/>
          <w:marBottom w:val="0"/>
          <w:divBdr>
            <w:top w:val="none" w:sz="0" w:space="0" w:color="auto"/>
            <w:left w:val="none" w:sz="0" w:space="0" w:color="auto"/>
            <w:bottom w:val="none" w:sz="0" w:space="0" w:color="auto"/>
            <w:right w:val="none" w:sz="0" w:space="0" w:color="auto"/>
          </w:divBdr>
        </w:div>
        <w:div w:id="1736195184">
          <w:marLeft w:val="640"/>
          <w:marRight w:val="0"/>
          <w:marTop w:val="0"/>
          <w:marBottom w:val="0"/>
          <w:divBdr>
            <w:top w:val="none" w:sz="0" w:space="0" w:color="auto"/>
            <w:left w:val="none" w:sz="0" w:space="0" w:color="auto"/>
            <w:bottom w:val="none" w:sz="0" w:space="0" w:color="auto"/>
            <w:right w:val="none" w:sz="0" w:space="0" w:color="auto"/>
          </w:divBdr>
        </w:div>
        <w:div w:id="259140445">
          <w:marLeft w:val="640"/>
          <w:marRight w:val="0"/>
          <w:marTop w:val="0"/>
          <w:marBottom w:val="0"/>
          <w:divBdr>
            <w:top w:val="none" w:sz="0" w:space="0" w:color="auto"/>
            <w:left w:val="none" w:sz="0" w:space="0" w:color="auto"/>
            <w:bottom w:val="none" w:sz="0" w:space="0" w:color="auto"/>
            <w:right w:val="none" w:sz="0" w:space="0" w:color="auto"/>
          </w:divBdr>
        </w:div>
        <w:div w:id="1348678686">
          <w:marLeft w:val="640"/>
          <w:marRight w:val="0"/>
          <w:marTop w:val="0"/>
          <w:marBottom w:val="0"/>
          <w:divBdr>
            <w:top w:val="none" w:sz="0" w:space="0" w:color="auto"/>
            <w:left w:val="none" w:sz="0" w:space="0" w:color="auto"/>
            <w:bottom w:val="none" w:sz="0" w:space="0" w:color="auto"/>
            <w:right w:val="none" w:sz="0" w:space="0" w:color="auto"/>
          </w:divBdr>
        </w:div>
        <w:div w:id="1509248331">
          <w:marLeft w:val="640"/>
          <w:marRight w:val="0"/>
          <w:marTop w:val="0"/>
          <w:marBottom w:val="0"/>
          <w:divBdr>
            <w:top w:val="none" w:sz="0" w:space="0" w:color="auto"/>
            <w:left w:val="none" w:sz="0" w:space="0" w:color="auto"/>
            <w:bottom w:val="none" w:sz="0" w:space="0" w:color="auto"/>
            <w:right w:val="none" w:sz="0" w:space="0" w:color="auto"/>
          </w:divBdr>
        </w:div>
        <w:div w:id="1274895377">
          <w:marLeft w:val="640"/>
          <w:marRight w:val="0"/>
          <w:marTop w:val="0"/>
          <w:marBottom w:val="0"/>
          <w:divBdr>
            <w:top w:val="none" w:sz="0" w:space="0" w:color="auto"/>
            <w:left w:val="none" w:sz="0" w:space="0" w:color="auto"/>
            <w:bottom w:val="none" w:sz="0" w:space="0" w:color="auto"/>
            <w:right w:val="none" w:sz="0" w:space="0" w:color="auto"/>
          </w:divBdr>
        </w:div>
        <w:div w:id="1206876">
          <w:marLeft w:val="640"/>
          <w:marRight w:val="0"/>
          <w:marTop w:val="0"/>
          <w:marBottom w:val="0"/>
          <w:divBdr>
            <w:top w:val="none" w:sz="0" w:space="0" w:color="auto"/>
            <w:left w:val="none" w:sz="0" w:space="0" w:color="auto"/>
            <w:bottom w:val="none" w:sz="0" w:space="0" w:color="auto"/>
            <w:right w:val="none" w:sz="0" w:space="0" w:color="auto"/>
          </w:divBdr>
        </w:div>
        <w:div w:id="1807774234">
          <w:marLeft w:val="640"/>
          <w:marRight w:val="0"/>
          <w:marTop w:val="0"/>
          <w:marBottom w:val="0"/>
          <w:divBdr>
            <w:top w:val="none" w:sz="0" w:space="0" w:color="auto"/>
            <w:left w:val="none" w:sz="0" w:space="0" w:color="auto"/>
            <w:bottom w:val="none" w:sz="0" w:space="0" w:color="auto"/>
            <w:right w:val="none" w:sz="0" w:space="0" w:color="auto"/>
          </w:divBdr>
        </w:div>
        <w:div w:id="1009598956">
          <w:marLeft w:val="640"/>
          <w:marRight w:val="0"/>
          <w:marTop w:val="0"/>
          <w:marBottom w:val="0"/>
          <w:divBdr>
            <w:top w:val="none" w:sz="0" w:space="0" w:color="auto"/>
            <w:left w:val="none" w:sz="0" w:space="0" w:color="auto"/>
            <w:bottom w:val="none" w:sz="0" w:space="0" w:color="auto"/>
            <w:right w:val="none" w:sz="0" w:space="0" w:color="auto"/>
          </w:divBdr>
        </w:div>
        <w:div w:id="1322000651">
          <w:marLeft w:val="640"/>
          <w:marRight w:val="0"/>
          <w:marTop w:val="0"/>
          <w:marBottom w:val="0"/>
          <w:divBdr>
            <w:top w:val="none" w:sz="0" w:space="0" w:color="auto"/>
            <w:left w:val="none" w:sz="0" w:space="0" w:color="auto"/>
            <w:bottom w:val="none" w:sz="0" w:space="0" w:color="auto"/>
            <w:right w:val="none" w:sz="0" w:space="0" w:color="auto"/>
          </w:divBdr>
        </w:div>
        <w:div w:id="1209149213">
          <w:marLeft w:val="640"/>
          <w:marRight w:val="0"/>
          <w:marTop w:val="0"/>
          <w:marBottom w:val="0"/>
          <w:divBdr>
            <w:top w:val="none" w:sz="0" w:space="0" w:color="auto"/>
            <w:left w:val="none" w:sz="0" w:space="0" w:color="auto"/>
            <w:bottom w:val="none" w:sz="0" w:space="0" w:color="auto"/>
            <w:right w:val="none" w:sz="0" w:space="0" w:color="auto"/>
          </w:divBdr>
        </w:div>
        <w:div w:id="1022054966">
          <w:marLeft w:val="640"/>
          <w:marRight w:val="0"/>
          <w:marTop w:val="0"/>
          <w:marBottom w:val="0"/>
          <w:divBdr>
            <w:top w:val="none" w:sz="0" w:space="0" w:color="auto"/>
            <w:left w:val="none" w:sz="0" w:space="0" w:color="auto"/>
            <w:bottom w:val="none" w:sz="0" w:space="0" w:color="auto"/>
            <w:right w:val="none" w:sz="0" w:space="0" w:color="auto"/>
          </w:divBdr>
        </w:div>
        <w:div w:id="886835383">
          <w:marLeft w:val="640"/>
          <w:marRight w:val="0"/>
          <w:marTop w:val="0"/>
          <w:marBottom w:val="0"/>
          <w:divBdr>
            <w:top w:val="none" w:sz="0" w:space="0" w:color="auto"/>
            <w:left w:val="none" w:sz="0" w:space="0" w:color="auto"/>
            <w:bottom w:val="none" w:sz="0" w:space="0" w:color="auto"/>
            <w:right w:val="none" w:sz="0" w:space="0" w:color="auto"/>
          </w:divBdr>
        </w:div>
        <w:div w:id="939795407">
          <w:marLeft w:val="640"/>
          <w:marRight w:val="0"/>
          <w:marTop w:val="0"/>
          <w:marBottom w:val="0"/>
          <w:divBdr>
            <w:top w:val="none" w:sz="0" w:space="0" w:color="auto"/>
            <w:left w:val="none" w:sz="0" w:space="0" w:color="auto"/>
            <w:bottom w:val="none" w:sz="0" w:space="0" w:color="auto"/>
            <w:right w:val="none" w:sz="0" w:space="0" w:color="auto"/>
          </w:divBdr>
        </w:div>
        <w:div w:id="569727630">
          <w:marLeft w:val="640"/>
          <w:marRight w:val="0"/>
          <w:marTop w:val="0"/>
          <w:marBottom w:val="0"/>
          <w:divBdr>
            <w:top w:val="none" w:sz="0" w:space="0" w:color="auto"/>
            <w:left w:val="none" w:sz="0" w:space="0" w:color="auto"/>
            <w:bottom w:val="none" w:sz="0" w:space="0" w:color="auto"/>
            <w:right w:val="none" w:sz="0" w:space="0" w:color="auto"/>
          </w:divBdr>
        </w:div>
        <w:div w:id="769200237">
          <w:marLeft w:val="640"/>
          <w:marRight w:val="0"/>
          <w:marTop w:val="0"/>
          <w:marBottom w:val="0"/>
          <w:divBdr>
            <w:top w:val="none" w:sz="0" w:space="0" w:color="auto"/>
            <w:left w:val="none" w:sz="0" w:space="0" w:color="auto"/>
            <w:bottom w:val="none" w:sz="0" w:space="0" w:color="auto"/>
            <w:right w:val="none" w:sz="0" w:space="0" w:color="auto"/>
          </w:divBdr>
        </w:div>
        <w:div w:id="2100759034">
          <w:marLeft w:val="640"/>
          <w:marRight w:val="0"/>
          <w:marTop w:val="0"/>
          <w:marBottom w:val="0"/>
          <w:divBdr>
            <w:top w:val="none" w:sz="0" w:space="0" w:color="auto"/>
            <w:left w:val="none" w:sz="0" w:space="0" w:color="auto"/>
            <w:bottom w:val="none" w:sz="0" w:space="0" w:color="auto"/>
            <w:right w:val="none" w:sz="0" w:space="0" w:color="auto"/>
          </w:divBdr>
        </w:div>
        <w:div w:id="1322661068">
          <w:marLeft w:val="640"/>
          <w:marRight w:val="0"/>
          <w:marTop w:val="0"/>
          <w:marBottom w:val="0"/>
          <w:divBdr>
            <w:top w:val="none" w:sz="0" w:space="0" w:color="auto"/>
            <w:left w:val="none" w:sz="0" w:space="0" w:color="auto"/>
            <w:bottom w:val="none" w:sz="0" w:space="0" w:color="auto"/>
            <w:right w:val="none" w:sz="0" w:space="0" w:color="auto"/>
          </w:divBdr>
        </w:div>
        <w:div w:id="1821382936">
          <w:marLeft w:val="640"/>
          <w:marRight w:val="0"/>
          <w:marTop w:val="0"/>
          <w:marBottom w:val="0"/>
          <w:divBdr>
            <w:top w:val="none" w:sz="0" w:space="0" w:color="auto"/>
            <w:left w:val="none" w:sz="0" w:space="0" w:color="auto"/>
            <w:bottom w:val="none" w:sz="0" w:space="0" w:color="auto"/>
            <w:right w:val="none" w:sz="0" w:space="0" w:color="auto"/>
          </w:divBdr>
        </w:div>
        <w:div w:id="173151046">
          <w:marLeft w:val="640"/>
          <w:marRight w:val="0"/>
          <w:marTop w:val="0"/>
          <w:marBottom w:val="0"/>
          <w:divBdr>
            <w:top w:val="none" w:sz="0" w:space="0" w:color="auto"/>
            <w:left w:val="none" w:sz="0" w:space="0" w:color="auto"/>
            <w:bottom w:val="none" w:sz="0" w:space="0" w:color="auto"/>
            <w:right w:val="none" w:sz="0" w:space="0" w:color="auto"/>
          </w:divBdr>
        </w:div>
        <w:div w:id="2010912159">
          <w:marLeft w:val="640"/>
          <w:marRight w:val="0"/>
          <w:marTop w:val="0"/>
          <w:marBottom w:val="0"/>
          <w:divBdr>
            <w:top w:val="none" w:sz="0" w:space="0" w:color="auto"/>
            <w:left w:val="none" w:sz="0" w:space="0" w:color="auto"/>
            <w:bottom w:val="none" w:sz="0" w:space="0" w:color="auto"/>
            <w:right w:val="none" w:sz="0" w:space="0" w:color="auto"/>
          </w:divBdr>
        </w:div>
        <w:div w:id="489443764">
          <w:marLeft w:val="640"/>
          <w:marRight w:val="0"/>
          <w:marTop w:val="0"/>
          <w:marBottom w:val="0"/>
          <w:divBdr>
            <w:top w:val="none" w:sz="0" w:space="0" w:color="auto"/>
            <w:left w:val="none" w:sz="0" w:space="0" w:color="auto"/>
            <w:bottom w:val="none" w:sz="0" w:space="0" w:color="auto"/>
            <w:right w:val="none" w:sz="0" w:space="0" w:color="auto"/>
          </w:divBdr>
        </w:div>
        <w:div w:id="1945532127">
          <w:marLeft w:val="640"/>
          <w:marRight w:val="0"/>
          <w:marTop w:val="0"/>
          <w:marBottom w:val="0"/>
          <w:divBdr>
            <w:top w:val="none" w:sz="0" w:space="0" w:color="auto"/>
            <w:left w:val="none" w:sz="0" w:space="0" w:color="auto"/>
            <w:bottom w:val="none" w:sz="0" w:space="0" w:color="auto"/>
            <w:right w:val="none" w:sz="0" w:space="0" w:color="auto"/>
          </w:divBdr>
        </w:div>
        <w:div w:id="127674513">
          <w:marLeft w:val="640"/>
          <w:marRight w:val="0"/>
          <w:marTop w:val="0"/>
          <w:marBottom w:val="0"/>
          <w:divBdr>
            <w:top w:val="none" w:sz="0" w:space="0" w:color="auto"/>
            <w:left w:val="none" w:sz="0" w:space="0" w:color="auto"/>
            <w:bottom w:val="none" w:sz="0" w:space="0" w:color="auto"/>
            <w:right w:val="none" w:sz="0" w:space="0" w:color="auto"/>
          </w:divBdr>
        </w:div>
        <w:div w:id="417598786">
          <w:marLeft w:val="640"/>
          <w:marRight w:val="0"/>
          <w:marTop w:val="0"/>
          <w:marBottom w:val="0"/>
          <w:divBdr>
            <w:top w:val="none" w:sz="0" w:space="0" w:color="auto"/>
            <w:left w:val="none" w:sz="0" w:space="0" w:color="auto"/>
            <w:bottom w:val="none" w:sz="0" w:space="0" w:color="auto"/>
            <w:right w:val="none" w:sz="0" w:space="0" w:color="auto"/>
          </w:divBdr>
        </w:div>
      </w:divsChild>
    </w:div>
    <w:div w:id="315761558">
      <w:bodyDiv w:val="1"/>
      <w:marLeft w:val="0"/>
      <w:marRight w:val="0"/>
      <w:marTop w:val="0"/>
      <w:marBottom w:val="0"/>
      <w:divBdr>
        <w:top w:val="none" w:sz="0" w:space="0" w:color="auto"/>
        <w:left w:val="none" w:sz="0" w:space="0" w:color="auto"/>
        <w:bottom w:val="none" w:sz="0" w:space="0" w:color="auto"/>
        <w:right w:val="none" w:sz="0" w:space="0" w:color="auto"/>
      </w:divBdr>
    </w:div>
    <w:div w:id="330570919">
      <w:bodyDiv w:val="1"/>
      <w:marLeft w:val="0"/>
      <w:marRight w:val="0"/>
      <w:marTop w:val="0"/>
      <w:marBottom w:val="0"/>
      <w:divBdr>
        <w:top w:val="none" w:sz="0" w:space="0" w:color="auto"/>
        <w:left w:val="none" w:sz="0" w:space="0" w:color="auto"/>
        <w:bottom w:val="none" w:sz="0" w:space="0" w:color="auto"/>
        <w:right w:val="none" w:sz="0" w:space="0" w:color="auto"/>
      </w:divBdr>
    </w:div>
    <w:div w:id="359203056">
      <w:bodyDiv w:val="1"/>
      <w:marLeft w:val="0"/>
      <w:marRight w:val="0"/>
      <w:marTop w:val="0"/>
      <w:marBottom w:val="0"/>
      <w:divBdr>
        <w:top w:val="none" w:sz="0" w:space="0" w:color="auto"/>
        <w:left w:val="none" w:sz="0" w:space="0" w:color="auto"/>
        <w:bottom w:val="none" w:sz="0" w:space="0" w:color="auto"/>
        <w:right w:val="none" w:sz="0" w:space="0" w:color="auto"/>
      </w:divBdr>
      <w:divsChild>
        <w:div w:id="897670749">
          <w:marLeft w:val="640"/>
          <w:marRight w:val="0"/>
          <w:marTop w:val="0"/>
          <w:marBottom w:val="0"/>
          <w:divBdr>
            <w:top w:val="none" w:sz="0" w:space="0" w:color="auto"/>
            <w:left w:val="none" w:sz="0" w:space="0" w:color="auto"/>
            <w:bottom w:val="none" w:sz="0" w:space="0" w:color="auto"/>
            <w:right w:val="none" w:sz="0" w:space="0" w:color="auto"/>
          </w:divBdr>
        </w:div>
        <w:div w:id="262030146">
          <w:marLeft w:val="640"/>
          <w:marRight w:val="0"/>
          <w:marTop w:val="0"/>
          <w:marBottom w:val="0"/>
          <w:divBdr>
            <w:top w:val="none" w:sz="0" w:space="0" w:color="auto"/>
            <w:left w:val="none" w:sz="0" w:space="0" w:color="auto"/>
            <w:bottom w:val="none" w:sz="0" w:space="0" w:color="auto"/>
            <w:right w:val="none" w:sz="0" w:space="0" w:color="auto"/>
          </w:divBdr>
        </w:div>
        <w:div w:id="1185093850">
          <w:marLeft w:val="640"/>
          <w:marRight w:val="0"/>
          <w:marTop w:val="0"/>
          <w:marBottom w:val="0"/>
          <w:divBdr>
            <w:top w:val="none" w:sz="0" w:space="0" w:color="auto"/>
            <w:left w:val="none" w:sz="0" w:space="0" w:color="auto"/>
            <w:bottom w:val="none" w:sz="0" w:space="0" w:color="auto"/>
            <w:right w:val="none" w:sz="0" w:space="0" w:color="auto"/>
          </w:divBdr>
        </w:div>
        <w:div w:id="2137018589">
          <w:marLeft w:val="640"/>
          <w:marRight w:val="0"/>
          <w:marTop w:val="0"/>
          <w:marBottom w:val="0"/>
          <w:divBdr>
            <w:top w:val="none" w:sz="0" w:space="0" w:color="auto"/>
            <w:left w:val="none" w:sz="0" w:space="0" w:color="auto"/>
            <w:bottom w:val="none" w:sz="0" w:space="0" w:color="auto"/>
            <w:right w:val="none" w:sz="0" w:space="0" w:color="auto"/>
          </w:divBdr>
        </w:div>
        <w:div w:id="1675062816">
          <w:marLeft w:val="640"/>
          <w:marRight w:val="0"/>
          <w:marTop w:val="0"/>
          <w:marBottom w:val="0"/>
          <w:divBdr>
            <w:top w:val="none" w:sz="0" w:space="0" w:color="auto"/>
            <w:left w:val="none" w:sz="0" w:space="0" w:color="auto"/>
            <w:bottom w:val="none" w:sz="0" w:space="0" w:color="auto"/>
            <w:right w:val="none" w:sz="0" w:space="0" w:color="auto"/>
          </w:divBdr>
        </w:div>
        <w:div w:id="1726298360">
          <w:marLeft w:val="640"/>
          <w:marRight w:val="0"/>
          <w:marTop w:val="0"/>
          <w:marBottom w:val="0"/>
          <w:divBdr>
            <w:top w:val="none" w:sz="0" w:space="0" w:color="auto"/>
            <w:left w:val="none" w:sz="0" w:space="0" w:color="auto"/>
            <w:bottom w:val="none" w:sz="0" w:space="0" w:color="auto"/>
            <w:right w:val="none" w:sz="0" w:space="0" w:color="auto"/>
          </w:divBdr>
        </w:div>
        <w:div w:id="872502866">
          <w:marLeft w:val="640"/>
          <w:marRight w:val="0"/>
          <w:marTop w:val="0"/>
          <w:marBottom w:val="0"/>
          <w:divBdr>
            <w:top w:val="none" w:sz="0" w:space="0" w:color="auto"/>
            <w:left w:val="none" w:sz="0" w:space="0" w:color="auto"/>
            <w:bottom w:val="none" w:sz="0" w:space="0" w:color="auto"/>
            <w:right w:val="none" w:sz="0" w:space="0" w:color="auto"/>
          </w:divBdr>
        </w:div>
        <w:div w:id="1145053193">
          <w:marLeft w:val="640"/>
          <w:marRight w:val="0"/>
          <w:marTop w:val="0"/>
          <w:marBottom w:val="0"/>
          <w:divBdr>
            <w:top w:val="none" w:sz="0" w:space="0" w:color="auto"/>
            <w:left w:val="none" w:sz="0" w:space="0" w:color="auto"/>
            <w:bottom w:val="none" w:sz="0" w:space="0" w:color="auto"/>
            <w:right w:val="none" w:sz="0" w:space="0" w:color="auto"/>
          </w:divBdr>
        </w:div>
        <w:div w:id="1100174475">
          <w:marLeft w:val="640"/>
          <w:marRight w:val="0"/>
          <w:marTop w:val="0"/>
          <w:marBottom w:val="0"/>
          <w:divBdr>
            <w:top w:val="none" w:sz="0" w:space="0" w:color="auto"/>
            <w:left w:val="none" w:sz="0" w:space="0" w:color="auto"/>
            <w:bottom w:val="none" w:sz="0" w:space="0" w:color="auto"/>
            <w:right w:val="none" w:sz="0" w:space="0" w:color="auto"/>
          </w:divBdr>
        </w:div>
        <w:div w:id="604115924">
          <w:marLeft w:val="640"/>
          <w:marRight w:val="0"/>
          <w:marTop w:val="0"/>
          <w:marBottom w:val="0"/>
          <w:divBdr>
            <w:top w:val="none" w:sz="0" w:space="0" w:color="auto"/>
            <w:left w:val="none" w:sz="0" w:space="0" w:color="auto"/>
            <w:bottom w:val="none" w:sz="0" w:space="0" w:color="auto"/>
            <w:right w:val="none" w:sz="0" w:space="0" w:color="auto"/>
          </w:divBdr>
        </w:div>
        <w:div w:id="1802112673">
          <w:marLeft w:val="640"/>
          <w:marRight w:val="0"/>
          <w:marTop w:val="0"/>
          <w:marBottom w:val="0"/>
          <w:divBdr>
            <w:top w:val="none" w:sz="0" w:space="0" w:color="auto"/>
            <w:left w:val="none" w:sz="0" w:space="0" w:color="auto"/>
            <w:bottom w:val="none" w:sz="0" w:space="0" w:color="auto"/>
            <w:right w:val="none" w:sz="0" w:space="0" w:color="auto"/>
          </w:divBdr>
        </w:div>
        <w:div w:id="837044189">
          <w:marLeft w:val="640"/>
          <w:marRight w:val="0"/>
          <w:marTop w:val="0"/>
          <w:marBottom w:val="0"/>
          <w:divBdr>
            <w:top w:val="none" w:sz="0" w:space="0" w:color="auto"/>
            <w:left w:val="none" w:sz="0" w:space="0" w:color="auto"/>
            <w:bottom w:val="none" w:sz="0" w:space="0" w:color="auto"/>
            <w:right w:val="none" w:sz="0" w:space="0" w:color="auto"/>
          </w:divBdr>
        </w:div>
        <w:div w:id="1379475911">
          <w:marLeft w:val="640"/>
          <w:marRight w:val="0"/>
          <w:marTop w:val="0"/>
          <w:marBottom w:val="0"/>
          <w:divBdr>
            <w:top w:val="none" w:sz="0" w:space="0" w:color="auto"/>
            <w:left w:val="none" w:sz="0" w:space="0" w:color="auto"/>
            <w:bottom w:val="none" w:sz="0" w:space="0" w:color="auto"/>
            <w:right w:val="none" w:sz="0" w:space="0" w:color="auto"/>
          </w:divBdr>
        </w:div>
        <w:div w:id="267323322">
          <w:marLeft w:val="640"/>
          <w:marRight w:val="0"/>
          <w:marTop w:val="0"/>
          <w:marBottom w:val="0"/>
          <w:divBdr>
            <w:top w:val="none" w:sz="0" w:space="0" w:color="auto"/>
            <w:left w:val="none" w:sz="0" w:space="0" w:color="auto"/>
            <w:bottom w:val="none" w:sz="0" w:space="0" w:color="auto"/>
            <w:right w:val="none" w:sz="0" w:space="0" w:color="auto"/>
          </w:divBdr>
        </w:div>
        <w:div w:id="1735471548">
          <w:marLeft w:val="640"/>
          <w:marRight w:val="0"/>
          <w:marTop w:val="0"/>
          <w:marBottom w:val="0"/>
          <w:divBdr>
            <w:top w:val="none" w:sz="0" w:space="0" w:color="auto"/>
            <w:left w:val="none" w:sz="0" w:space="0" w:color="auto"/>
            <w:bottom w:val="none" w:sz="0" w:space="0" w:color="auto"/>
            <w:right w:val="none" w:sz="0" w:space="0" w:color="auto"/>
          </w:divBdr>
        </w:div>
        <w:div w:id="1316839415">
          <w:marLeft w:val="640"/>
          <w:marRight w:val="0"/>
          <w:marTop w:val="0"/>
          <w:marBottom w:val="0"/>
          <w:divBdr>
            <w:top w:val="none" w:sz="0" w:space="0" w:color="auto"/>
            <w:left w:val="none" w:sz="0" w:space="0" w:color="auto"/>
            <w:bottom w:val="none" w:sz="0" w:space="0" w:color="auto"/>
            <w:right w:val="none" w:sz="0" w:space="0" w:color="auto"/>
          </w:divBdr>
        </w:div>
        <w:div w:id="527447092">
          <w:marLeft w:val="640"/>
          <w:marRight w:val="0"/>
          <w:marTop w:val="0"/>
          <w:marBottom w:val="0"/>
          <w:divBdr>
            <w:top w:val="none" w:sz="0" w:space="0" w:color="auto"/>
            <w:left w:val="none" w:sz="0" w:space="0" w:color="auto"/>
            <w:bottom w:val="none" w:sz="0" w:space="0" w:color="auto"/>
            <w:right w:val="none" w:sz="0" w:space="0" w:color="auto"/>
          </w:divBdr>
        </w:div>
        <w:div w:id="1119688771">
          <w:marLeft w:val="640"/>
          <w:marRight w:val="0"/>
          <w:marTop w:val="0"/>
          <w:marBottom w:val="0"/>
          <w:divBdr>
            <w:top w:val="none" w:sz="0" w:space="0" w:color="auto"/>
            <w:left w:val="none" w:sz="0" w:space="0" w:color="auto"/>
            <w:bottom w:val="none" w:sz="0" w:space="0" w:color="auto"/>
            <w:right w:val="none" w:sz="0" w:space="0" w:color="auto"/>
          </w:divBdr>
        </w:div>
        <w:div w:id="899094377">
          <w:marLeft w:val="640"/>
          <w:marRight w:val="0"/>
          <w:marTop w:val="0"/>
          <w:marBottom w:val="0"/>
          <w:divBdr>
            <w:top w:val="none" w:sz="0" w:space="0" w:color="auto"/>
            <w:left w:val="none" w:sz="0" w:space="0" w:color="auto"/>
            <w:bottom w:val="none" w:sz="0" w:space="0" w:color="auto"/>
            <w:right w:val="none" w:sz="0" w:space="0" w:color="auto"/>
          </w:divBdr>
        </w:div>
        <w:div w:id="172494359">
          <w:marLeft w:val="640"/>
          <w:marRight w:val="0"/>
          <w:marTop w:val="0"/>
          <w:marBottom w:val="0"/>
          <w:divBdr>
            <w:top w:val="none" w:sz="0" w:space="0" w:color="auto"/>
            <w:left w:val="none" w:sz="0" w:space="0" w:color="auto"/>
            <w:bottom w:val="none" w:sz="0" w:space="0" w:color="auto"/>
            <w:right w:val="none" w:sz="0" w:space="0" w:color="auto"/>
          </w:divBdr>
        </w:div>
        <w:div w:id="750004905">
          <w:marLeft w:val="640"/>
          <w:marRight w:val="0"/>
          <w:marTop w:val="0"/>
          <w:marBottom w:val="0"/>
          <w:divBdr>
            <w:top w:val="none" w:sz="0" w:space="0" w:color="auto"/>
            <w:left w:val="none" w:sz="0" w:space="0" w:color="auto"/>
            <w:bottom w:val="none" w:sz="0" w:space="0" w:color="auto"/>
            <w:right w:val="none" w:sz="0" w:space="0" w:color="auto"/>
          </w:divBdr>
        </w:div>
        <w:div w:id="987326453">
          <w:marLeft w:val="640"/>
          <w:marRight w:val="0"/>
          <w:marTop w:val="0"/>
          <w:marBottom w:val="0"/>
          <w:divBdr>
            <w:top w:val="none" w:sz="0" w:space="0" w:color="auto"/>
            <w:left w:val="none" w:sz="0" w:space="0" w:color="auto"/>
            <w:bottom w:val="none" w:sz="0" w:space="0" w:color="auto"/>
            <w:right w:val="none" w:sz="0" w:space="0" w:color="auto"/>
          </w:divBdr>
        </w:div>
        <w:div w:id="1778332944">
          <w:marLeft w:val="640"/>
          <w:marRight w:val="0"/>
          <w:marTop w:val="0"/>
          <w:marBottom w:val="0"/>
          <w:divBdr>
            <w:top w:val="none" w:sz="0" w:space="0" w:color="auto"/>
            <w:left w:val="none" w:sz="0" w:space="0" w:color="auto"/>
            <w:bottom w:val="none" w:sz="0" w:space="0" w:color="auto"/>
            <w:right w:val="none" w:sz="0" w:space="0" w:color="auto"/>
          </w:divBdr>
        </w:div>
        <w:div w:id="380985987">
          <w:marLeft w:val="640"/>
          <w:marRight w:val="0"/>
          <w:marTop w:val="0"/>
          <w:marBottom w:val="0"/>
          <w:divBdr>
            <w:top w:val="none" w:sz="0" w:space="0" w:color="auto"/>
            <w:left w:val="none" w:sz="0" w:space="0" w:color="auto"/>
            <w:bottom w:val="none" w:sz="0" w:space="0" w:color="auto"/>
            <w:right w:val="none" w:sz="0" w:space="0" w:color="auto"/>
          </w:divBdr>
        </w:div>
        <w:div w:id="1703936348">
          <w:marLeft w:val="640"/>
          <w:marRight w:val="0"/>
          <w:marTop w:val="0"/>
          <w:marBottom w:val="0"/>
          <w:divBdr>
            <w:top w:val="none" w:sz="0" w:space="0" w:color="auto"/>
            <w:left w:val="none" w:sz="0" w:space="0" w:color="auto"/>
            <w:bottom w:val="none" w:sz="0" w:space="0" w:color="auto"/>
            <w:right w:val="none" w:sz="0" w:space="0" w:color="auto"/>
          </w:divBdr>
        </w:div>
        <w:div w:id="1636792406">
          <w:marLeft w:val="640"/>
          <w:marRight w:val="0"/>
          <w:marTop w:val="0"/>
          <w:marBottom w:val="0"/>
          <w:divBdr>
            <w:top w:val="none" w:sz="0" w:space="0" w:color="auto"/>
            <w:left w:val="none" w:sz="0" w:space="0" w:color="auto"/>
            <w:bottom w:val="none" w:sz="0" w:space="0" w:color="auto"/>
            <w:right w:val="none" w:sz="0" w:space="0" w:color="auto"/>
          </w:divBdr>
        </w:div>
        <w:div w:id="1603807244">
          <w:marLeft w:val="640"/>
          <w:marRight w:val="0"/>
          <w:marTop w:val="0"/>
          <w:marBottom w:val="0"/>
          <w:divBdr>
            <w:top w:val="none" w:sz="0" w:space="0" w:color="auto"/>
            <w:left w:val="none" w:sz="0" w:space="0" w:color="auto"/>
            <w:bottom w:val="none" w:sz="0" w:space="0" w:color="auto"/>
            <w:right w:val="none" w:sz="0" w:space="0" w:color="auto"/>
          </w:divBdr>
        </w:div>
        <w:div w:id="1862817137">
          <w:marLeft w:val="640"/>
          <w:marRight w:val="0"/>
          <w:marTop w:val="0"/>
          <w:marBottom w:val="0"/>
          <w:divBdr>
            <w:top w:val="none" w:sz="0" w:space="0" w:color="auto"/>
            <w:left w:val="none" w:sz="0" w:space="0" w:color="auto"/>
            <w:bottom w:val="none" w:sz="0" w:space="0" w:color="auto"/>
            <w:right w:val="none" w:sz="0" w:space="0" w:color="auto"/>
          </w:divBdr>
        </w:div>
        <w:div w:id="747654758">
          <w:marLeft w:val="640"/>
          <w:marRight w:val="0"/>
          <w:marTop w:val="0"/>
          <w:marBottom w:val="0"/>
          <w:divBdr>
            <w:top w:val="none" w:sz="0" w:space="0" w:color="auto"/>
            <w:left w:val="none" w:sz="0" w:space="0" w:color="auto"/>
            <w:bottom w:val="none" w:sz="0" w:space="0" w:color="auto"/>
            <w:right w:val="none" w:sz="0" w:space="0" w:color="auto"/>
          </w:divBdr>
        </w:div>
        <w:div w:id="972635137">
          <w:marLeft w:val="640"/>
          <w:marRight w:val="0"/>
          <w:marTop w:val="0"/>
          <w:marBottom w:val="0"/>
          <w:divBdr>
            <w:top w:val="none" w:sz="0" w:space="0" w:color="auto"/>
            <w:left w:val="none" w:sz="0" w:space="0" w:color="auto"/>
            <w:bottom w:val="none" w:sz="0" w:space="0" w:color="auto"/>
            <w:right w:val="none" w:sz="0" w:space="0" w:color="auto"/>
          </w:divBdr>
        </w:div>
        <w:div w:id="1361929171">
          <w:marLeft w:val="640"/>
          <w:marRight w:val="0"/>
          <w:marTop w:val="0"/>
          <w:marBottom w:val="0"/>
          <w:divBdr>
            <w:top w:val="none" w:sz="0" w:space="0" w:color="auto"/>
            <w:left w:val="none" w:sz="0" w:space="0" w:color="auto"/>
            <w:bottom w:val="none" w:sz="0" w:space="0" w:color="auto"/>
            <w:right w:val="none" w:sz="0" w:space="0" w:color="auto"/>
          </w:divBdr>
        </w:div>
        <w:div w:id="301690981">
          <w:marLeft w:val="640"/>
          <w:marRight w:val="0"/>
          <w:marTop w:val="0"/>
          <w:marBottom w:val="0"/>
          <w:divBdr>
            <w:top w:val="none" w:sz="0" w:space="0" w:color="auto"/>
            <w:left w:val="none" w:sz="0" w:space="0" w:color="auto"/>
            <w:bottom w:val="none" w:sz="0" w:space="0" w:color="auto"/>
            <w:right w:val="none" w:sz="0" w:space="0" w:color="auto"/>
          </w:divBdr>
        </w:div>
        <w:div w:id="1989312044">
          <w:marLeft w:val="640"/>
          <w:marRight w:val="0"/>
          <w:marTop w:val="0"/>
          <w:marBottom w:val="0"/>
          <w:divBdr>
            <w:top w:val="none" w:sz="0" w:space="0" w:color="auto"/>
            <w:left w:val="none" w:sz="0" w:space="0" w:color="auto"/>
            <w:bottom w:val="none" w:sz="0" w:space="0" w:color="auto"/>
            <w:right w:val="none" w:sz="0" w:space="0" w:color="auto"/>
          </w:divBdr>
        </w:div>
        <w:div w:id="347409122">
          <w:marLeft w:val="640"/>
          <w:marRight w:val="0"/>
          <w:marTop w:val="0"/>
          <w:marBottom w:val="0"/>
          <w:divBdr>
            <w:top w:val="none" w:sz="0" w:space="0" w:color="auto"/>
            <w:left w:val="none" w:sz="0" w:space="0" w:color="auto"/>
            <w:bottom w:val="none" w:sz="0" w:space="0" w:color="auto"/>
            <w:right w:val="none" w:sz="0" w:space="0" w:color="auto"/>
          </w:divBdr>
        </w:div>
        <w:div w:id="1527719733">
          <w:marLeft w:val="640"/>
          <w:marRight w:val="0"/>
          <w:marTop w:val="0"/>
          <w:marBottom w:val="0"/>
          <w:divBdr>
            <w:top w:val="none" w:sz="0" w:space="0" w:color="auto"/>
            <w:left w:val="none" w:sz="0" w:space="0" w:color="auto"/>
            <w:bottom w:val="none" w:sz="0" w:space="0" w:color="auto"/>
            <w:right w:val="none" w:sz="0" w:space="0" w:color="auto"/>
          </w:divBdr>
        </w:div>
        <w:div w:id="793448364">
          <w:marLeft w:val="640"/>
          <w:marRight w:val="0"/>
          <w:marTop w:val="0"/>
          <w:marBottom w:val="0"/>
          <w:divBdr>
            <w:top w:val="none" w:sz="0" w:space="0" w:color="auto"/>
            <w:left w:val="none" w:sz="0" w:space="0" w:color="auto"/>
            <w:bottom w:val="none" w:sz="0" w:space="0" w:color="auto"/>
            <w:right w:val="none" w:sz="0" w:space="0" w:color="auto"/>
          </w:divBdr>
        </w:div>
        <w:div w:id="1480347711">
          <w:marLeft w:val="640"/>
          <w:marRight w:val="0"/>
          <w:marTop w:val="0"/>
          <w:marBottom w:val="0"/>
          <w:divBdr>
            <w:top w:val="none" w:sz="0" w:space="0" w:color="auto"/>
            <w:left w:val="none" w:sz="0" w:space="0" w:color="auto"/>
            <w:bottom w:val="none" w:sz="0" w:space="0" w:color="auto"/>
            <w:right w:val="none" w:sz="0" w:space="0" w:color="auto"/>
          </w:divBdr>
        </w:div>
        <w:div w:id="1475097198">
          <w:marLeft w:val="640"/>
          <w:marRight w:val="0"/>
          <w:marTop w:val="0"/>
          <w:marBottom w:val="0"/>
          <w:divBdr>
            <w:top w:val="none" w:sz="0" w:space="0" w:color="auto"/>
            <w:left w:val="none" w:sz="0" w:space="0" w:color="auto"/>
            <w:bottom w:val="none" w:sz="0" w:space="0" w:color="auto"/>
            <w:right w:val="none" w:sz="0" w:space="0" w:color="auto"/>
          </w:divBdr>
        </w:div>
        <w:div w:id="1922569208">
          <w:marLeft w:val="640"/>
          <w:marRight w:val="0"/>
          <w:marTop w:val="0"/>
          <w:marBottom w:val="0"/>
          <w:divBdr>
            <w:top w:val="none" w:sz="0" w:space="0" w:color="auto"/>
            <w:left w:val="none" w:sz="0" w:space="0" w:color="auto"/>
            <w:bottom w:val="none" w:sz="0" w:space="0" w:color="auto"/>
            <w:right w:val="none" w:sz="0" w:space="0" w:color="auto"/>
          </w:divBdr>
        </w:div>
        <w:div w:id="1540895277">
          <w:marLeft w:val="640"/>
          <w:marRight w:val="0"/>
          <w:marTop w:val="0"/>
          <w:marBottom w:val="0"/>
          <w:divBdr>
            <w:top w:val="none" w:sz="0" w:space="0" w:color="auto"/>
            <w:left w:val="none" w:sz="0" w:space="0" w:color="auto"/>
            <w:bottom w:val="none" w:sz="0" w:space="0" w:color="auto"/>
            <w:right w:val="none" w:sz="0" w:space="0" w:color="auto"/>
          </w:divBdr>
        </w:div>
        <w:div w:id="1765497446">
          <w:marLeft w:val="640"/>
          <w:marRight w:val="0"/>
          <w:marTop w:val="0"/>
          <w:marBottom w:val="0"/>
          <w:divBdr>
            <w:top w:val="none" w:sz="0" w:space="0" w:color="auto"/>
            <w:left w:val="none" w:sz="0" w:space="0" w:color="auto"/>
            <w:bottom w:val="none" w:sz="0" w:space="0" w:color="auto"/>
            <w:right w:val="none" w:sz="0" w:space="0" w:color="auto"/>
          </w:divBdr>
        </w:div>
        <w:div w:id="1665359945">
          <w:marLeft w:val="640"/>
          <w:marRight w:val="0"/>
          <w:marTop w:val="0"/>
          <w:marBottom w:val="0"/>
          <w:divBdr>
            <w:top w:val="none" w:sz="0" w:space="0" w:color="auto"/>
            <w:left w:val="none" w:sz="0" w:space="0" w:color="auto"/>
            <w:bottom w:val="none" w:sz="0" w:space="0" w:color="auto"/>
            <w:right w:val="none" w:sz="0" w:space="0" w:color="auto"/>
          </w:divBdr>
        </w:div>
        <w:div w:id="405228462">
          <w:marLeft w:val="640"/>
          <w:marRight w:val="0"/>
          <w:marTop w:val="0"/>
          <w:marBottom w:val="0"/>
          <w:divBdr>
            <w:top w:val="none" w:sz="0" w:space="0" w:color="auto"/>
            <w:left w:val="none" w:sz="0" w:space="0" w:color="auto"/>
            <w:bottom w:val="none" w:sz="0" w:space="0" w:color="auto"/>
            <w:right w:val="none" w:sz="0" w:space="0" w:color="auto"/>
          </w:divBdr>
        </w:div>
        <w:div w:id="1345278344">
          <w:marLeft w:val="640"/>
          <w:marRight w:val="0"/>
          <w:marTop w:val="0"/>
          <w:marBottom w:val="0"/>
          <w:divBdr>
            <w:top w:val="none" w:sz="0" w:space="0" w:color="auto"/>
            <w:left w:val="none" w:sz="0" w:space="0" w:color="auto"/>
            <w:bottom w:val="none" w:sz="0" w:space="0" w:color="auto"/>
            <w:right w:val="none" w:sz="0" w:space="0" w:color="auto"/>
          </w:divBdr>
        </w:div>
        <w:div w:id="1224099067">
          <w:marLeft w:val="640"/>
          <w:marRight w:val="0"/>
          <w:marTop w:val="0"/>
          <w:marBottom w:val="0"/>
          <w:divBdr>
            <w:top w:val="none" w:sz="0" w:space="0" w:color="auto"/>
            <w:left w:val="none" w:sz="0" w:space="0" w:color="auto"/>
            <w:bottom w:val="none" w:sz="0" w:space="0" w:color="auto"/>
            <w:right w:val="none" w:sz="0" w:space="0" w:color="auto"/>
          </w:divBdr>
        </w:div>
        <w:div w:id="2055764856">
          <w:marLeft w:val="640"/>
          <w:marRight w:val="0"/>
          <w:marTop w:val="0"/>
          <w:marBottom w:val="0"/>
          <w:divBdr>
            <w:top w:val="none" w:sz="0" w:space="0" w:color="auto"/>
            <w:left w:val="none" w:sz="0" w:space="0" w:color="auto"/>
            <w:bottom w:val="none" w:sz="0" w:space="0" w:color="auto"/>
            <w:right w:val="none" w:sz="0" w:space="0" w:color="auto"/>
          </w:divBdr>
        </w:div>
        <w:div w:id="1105881671">
          <w:marLeft w:val="640"/>
          <w:marRight w:val="0"/>
          <w:marTop w:val="0"/>
          <w:marBottom w:val="0"/>
          <w:divBdr>
            <w:top w:val="none" w:sz="0" w:space="0" w:color="auto"/>
            <w:left w:val="none" w:sz="0" w:space="0" w:color="auto"/>
            <w:bottom w:val="none" w:sz="0" w:space="0" w:color="auto"/>
            <w:right w:val="none" w:sz="0" w:space="0" w:color="auto"/>
          </w:divBdr>
        </w:div>
        <w:div w:id="1941374090">
          <w:marLeft w:val="640"/>
          <w:marRight w:val="0"/>
          <w:marTop w:val="0"/>
          <w:marBottom w:val="0"/>
          <w:divBdr>
            <w:top w:val="none" w:sz="0" w:space="0" w:color="auto"/>
            <w:left w:val="none" w:sz="0" w:space="0" w:color="auto"/>
            <w:bottom w:val="none" w:sz="0" w:space="0" w:color="auto"/>
            <w:right w:val="none" w:sz="0" w:space="0" w:color="auto"/>
          </w:divBdr>
        </w:div>
      </w:divsChild>
    </w:div>
    <w:div w:id="705299669">
      <w:bodyDiv w:val="1"/>
      <w:marLeft w:val="0"/>
      <w:marRight w:val="0"/>
      <w:marTop w:val="0"/>
      <w:marBottom w:val="0"/>
      <w:divBdr>
        <w:top w:val="none" w:sz="0" w:space="0" w:color="auto"/>
        <w:left w:val="none" w:sz="0" w:space="0" w:color="auto"/>
        <w:bottom w:val="none" w:sz="0" w:space="0" w:color="auto"/>
        <w:right w:val="none" w:sz="0" w:space="0" w:color="auto"/>
      </w:divBdr>
    </w:div>
    <w:div w:id="789321816">
      <w:bodyDiv w:val="1"/>
      <w:marLeft w:val="0"/>
      <w:marRight w:val="0"/>
      <w:marTop w:val="0"/>
      <w:marBottom w:val="0"/>
      <w:divBdr>
        <w:top w:val="none" w:sz="0" w:space="0" w:color="auto"/>
        <w:left w:val="none" w:sz="0" w:space="0" w:color="auto"/>
        <w:bottom w:val="none" w:sz="0" w:space="0" w:color="auto"/>
        <w:right w:val="none" w:sz="0" w:space="0" w:color="auto"/>
      </w:divBdr>
      <w:divsChild>
        <w:div w:id="1326740567">
          <w:marLeft w:val="640"/>
          <w:marRight w:val="0"/>
          <w:marTop w:val="0"/>
          <w:marBottom w:val="0"/>
          <w:divBdr>
            <w:top w:val="none" w:sz="0" w:space="0" w:color="auto"/>
            <w:left w:val="none" w:sz="0" w:space="0" w:color="auto"/>
            <w:bottom w:val="none" w:sz="0" w:space="0" w:color="auto"/>
            <w:right w:val="none" w:sz="0" w:space="0" w:color="auto"/>
          </w:divBdr>
        </w:div>
        <w:div w:id="1219316660">
          <w:marLeft w:val="640"/>
          <w:marRight w:val="0"/>
          <w:marTop w:val="0"/>
          <w:marBottom w:val="0"/>
          <w:divBdr>
            <w:top w:val="none" w:sz="0" w:space="0" w:color="auto"/>
            <w:left w:val="none" w:sz="0" w:space="0" w:color="auto"/>
            <w:bottom w:val="none" w:sz="0" w:space="0" w:color="auto"/>
            <w:right w:val="none" w:sz="0" w:space="0" w:color="auto"/>
          </w:divBdr>
        </w:div>
        <w:div w:id="1061905075">
          <w:marLeft w:val="640"/>
          <w:marRight w:val="0"/>
          <w:marTop w:val="0"/>
          <w:marBottom w:val="0"/>
          <w:divBdr>
            <w:top w:val="none" w:sz="0" w:space="0" w:color="auto"/>
            <w:left w:val="none" w:sz="0" w:space="0" w:color="auto"/>
            <w:bottom w:val="none" w:sz="0" w:space="0" w:color="auto"/>
            <w:right w:val="none" w:sz="0" w:space="0" w:color="auto"/>
          </w:divBdr>
        </w:div>
        <w:div w:id="265701359">
          <w:marLeft w:val="640"/>
          <w:marRight w:val="0"/>
          <w:marTop w:val="0"/>
          <w:marBottom w:val="0"/>
          <w:divBdr>
            <w:top w:val="none" w:sz="0" w:space="0" w:color="auto"/>
            <w:left w:val="none" w:sz="0" w:space="0" w:color="auto"/>
            <w:bottom w:val="none" w:sz="0" w:space="0" w:color="auto"/>
            <w:right w:val="none" w:sz="0" w:space="0" w:color="auto"/>
          </w:divBdr>
        </w:div>
        <w:div w:id="1145731824">
          <w:marLeft w:val="640"/>
          <w:marRight w:val="0"/>
          <w:marTop w:val="0"/>
          <w:marBottom w:val="0"/>
          <w:divBdr>
            <w:top w:val="none" w:sz="0" w:space="0" w:color="auto"/>
            <w:left w:val="none" w:sz="0" w:space="0" w:color="auto"/>
            <w:bottom w:val="none" w:sz="0" w:space="0" w:color="auto"/>
            <w:right w:val="none" w:sz="0" w:space="0" w:color="auto"/>
          </w:divBdr>
        </w:div>
        <w:div w:id="738357801">
          <w:marLeft w:val="640"/>
          <w:marRight w:val="0"/>
          <w:marTop w:val="0"/>
          <w:marBottom w:val="0"/>
          <w:divBdr>
            <w:top w:val="none" w:sz="0" w:space="0" w:color="auto"/>
            <w:left w:val="none" w:sz="0" w:space="0" w:color="auto"/>
            <w:bottom w:val="none" w:sz="0" w:space="0" w:color="auto"/>
            <w:right w:val="none" w:sz="0" w:space="0" w:color="auto"/>
          </w:divBdr>
        </w:div>
        <w:div w:id="1610896375">
          <w:marLeft w:val="640"/>
          <w:marRight w:val="0"/>
          <w:marTop w:val="0"/>
          <w:marBottom w:val="0"/>
          <w:divBdr>
            <w:top w:val="none" w:sz="0" w:space="0" w:color="auto"/>
            <w:left w:val="none" w:sz="0" w:space="0" w:color="auto"/>
            <w:bottom w:val="none" w:sz="0" w:space="0" w:color="auto"/>
            <w:right w:val="none" w:sz="0" w:space="0" w:color="auto"/>
          </w:divBdr>
        </w:div>
        <w:div w:id="288241765">
          <w:marLeft w:val="640"/>
          <w:marRight w:val="0"/>
          <w:marTop w:val="0"/>
          <w:marBottom w:val="0"/>
          <w:divBdr>
            <w:top w:val="none" w:sz="0" w:space="0" w:color="auto"/>
            <w:left w:val="none" w:sz="0" w:space="0" w:color="auto"/>
            <w:bottom w:val="none" w:sz="0" w:space="0" w:color="auto"/>
            <w:right w:val="none" w:sz="0" w:space="0" w:color="auto"/>
          </w:divBdr>
        </w:div>
        <w:div w:id="1472091232">
          <w:marLeft w:val="640"/>
          <w:marRight w:val="0"/>
          <w:marTop w:val="0"/>
          <w:marBottom w:val="0"/>
          <w:divBdr>
            <w:top w:val="none" w:sz="0" w:space="0" w:color="auto"/>
            <w:left w:val="none" w:sz="0" w:space="0" w:color="auto"/>
            <w:bottom w:val="none" w:sz="0" w:space="0" w:color="auto"/>
            <w:right w:val="none" w:sz="0" w:space="0" w:color="auto"/>
          </w:divBdr>
        </w:div>
        <w:div w:id="2134008544">
          <w:marLeft w:val="640"/>
          <w:marRight w:val="0"/>
          <w:marTop w:val="0"/>
          <w:marBottom w:val="0"/>
          <w:divBdr>
            <w:top w:val="none" w:sz="0" w:space="0" w:color="auto"/>
            <w:left w:val="none" w:sz="0" w:space="0" w:color="auto"/>
            <w:bottom w:val="none" w:sz="0" w:space="0" w:color="auto"/>
            <w:right w:val="none" w:sz="0" w:space="0" w:color="auto"/>
          </w:divBdr>
        </w:div>
        <w:div w:id="835919505">
          <w:marLeft w:val="640"/>
          <w:marRight w:val="0"/>
          <w:marTop w:val="0"/>
          <w:marBottom w:val="0"/>
          <w:divBdr>
            <w:top w:val="none" w:sz="0" w:space="0" w:color="auto"/>
            <w:left w:val="none" w:sz="0" w:space="0" w:color="auto"/>
            <w:bottom w:val="none" w:sz="0" w:space="0" w:color="auto"/>
            <w:right w:val="none" w:sz="0" w:space="0" w:color="auto"/>
          </w:divBdr>
        </w:div>
        <w:div w:id="1926263506">
          <w:marLeft w:val="640"/>
          <w:marRight w:val="0"/>
          <w:marTop w:val="0"/>
          <w:marBottom w:val="0"/>
          <w:divBdr>
            <w:top w:val="none" w:sz="0" w:space="0" w:color="auto"/>
            <w:left w:val="none" w:sz="0" w:space="0" w:color="auto"/>
            <w:bottom w:val="none" w:sz="0" w:space="0" w:color="auto"/>
            <w:right w:val="none" w:sz="0" w:space="0" w:color="auto"/>
          </w:divBdr>
        </w:div>
        <w:div w:id="499778046">
          <w:marLeft w:val="640"/>
          <w:marRight w:val="0"/>
          <w:marTop w:val="0"/>
          <w:marBottom w:val="0"/>
          <w:divBdr>
            <w:top w:val="none" w:sz="0" w:space="0" w:color="auto"/>
            <w:left w:val="none" w:sz="0" w:space="0" w:color="auto"/>
            <w:bottom w:val="none" w:sz="0" w:space="0" w:color="auto"/>
            <w:right w:val="none" w:sz="0" w:space="0" w:color="auto"/>
          </w:divBdr>
        </w:div>
        <w:div w:id="934020268">
          <w:marLeft w:val="640"/>
          <w:marRight w:val="0"/>
          <w:marTop w:val="0"/>
          <w:marBottom w:val="0"/>
          <w:divBdr>
            <w:top w:val="none" w:sz="0" w:space="0" w:color="auto"/>
            <w:left w:val="none" w:sz="0" w:space="0" w:color="auto"/>
            <w:bottom w:val="none" w:sz="0" w:space="0" w:color="auto"/>
            <w:right w:val="none" w:sz="0" w:space="0" w:color="auto"/>
          </w:divBdr>
        </w:div>
        <w:div w:id="720832518">
          <w:marLeft w:val="640"/>
          <w:marRight w:val="0"/>
          <w:marTop w:val="0"/>
          <w:marBottom w:val="0"/>
          <w:divBdr>
            <w:top w:val="none" w:sz="0" w:space="0" w:color="auto"/>
            <w:left w:val="none" w:sz="0" w:space="0" w:color="auto"/>
            <w:bottom w:val="none" w:sz="0" w:space="0" w:color="auto"/>
            <w:right w:val="none" w:sz="0" w:space="0" w:color="auto"/>
          </w:divBdr>
        </w:div>
        <w:div w:id="837160321">
          <w:marLeft w:val="640"/>
          <w:marRight w:val="0"/>
          <w:marTop w:val="0"/>
          <w:marBottom w:val="0"/>
          <w:divBdr>
            <w:top w:val="none" w:sz="0" w:space="0" w:color="auto"/>
            <w:left w:val="none" w:sz="0" w:space="0" w:color="auto"/>
            <w:bottom w:val="none" w:sz="0" w:space="0" w:color="auto"/>
            <w:right w:val="none" w:sz="0" w:space="0" w:color="auto"/>
          </w:divBdr>
        </w:div>
        <w:div w:id="2039116437">
          <w:marLeft w:val="640"/>
          <w:marRight w:val="0"/>
          <w:marTop w:val="0"/>
          <w:marBottom w:val="0"/>
          <w:divBdr>
            <w:top w:val="none" w:sz="0" w:space="0" w:color="auto"/>
            <w:left w:val="none" w:sz="0" w:space="0" w:color="auto"/>
            <w:bottom w:val="none" w:sz="0" w:space="0" w:color="auto"/>
            <w:right w:val="none" w:sz="0" w:space="0" w:color="auto"/>
          </w:divBdr>
        </w:div>
        <w:div w:id="363871501">
          <w:marLeft w:val="640"/>
          <w:marRight w:val="0"/>
          <w:marTop w:val="0"/>
          <w:marBottom w:val="0"/>
          <w:divBdr>
            <w:top w:val="none" w:sz="0" w:space="0" w:color="auto"/>
            <w:left w:val="none" w:sz="0" w:space="0" w:color="auto"/>
            <w:bottom w:val="none" w:sz="0" w:space="0" w:color="auto"/>
            <w:right w:val="none" w:sz="0" w:space="0" w:color="auto"/>
          </w:divBdr>
        </w:div>
        <w:div w:id="1503623676">
          <w:marLeft w:val="640"/>
          <w:marRight w:val="0"/>
          <w:marTop w:val="0"/>
          <w:marBottom w:val="0"/>
          <w:divBdr>
            <w:top w:val="none" w:sz="0" w:space="0" w:color="auto"/>
            <w:left w:val="none" w:sz="0" w:space="0" w:color="auto"/>
            <w:bottom w:val="none" w:sz="0" w:space="0" w:color="auto"/>
            <w:right w:val="none" w:sz="0" w:space="0" w:color="auto"/>
          </w:divBdr>
        </w:div>
        <w:div w:id="998969741">
          <w:marLeft w:val="640"/>
          <w:marRight w:val="0"/>
          <w:marTop w:val="0"/>
          <w:marBottom w:val="0"/>
          <w:divBdr>
            <w:top w:val="none" w:sz="0" w:space="0" w:color="auto"/>
            <w:left w:val="none" w:sz="0" w:space="0" w:color="auto"/>
            <w:bottom w:val="none" w:sz="0" w:space="0" w:color="auto"/>
            <w:right w:val="none" w:sz="0" w:space="0" w:color="auto"/>
          </w:divBdr>
        </w:div>
        <w:div w:id="1637763170">
          <w:marLeft w:val="640"/>
          <w:marRight w:val="0"/>
          <w:marTop w:val="0"/>
          <w:marBottom w:val="0"/>
          <w:divBdr>
            <w:top w:val="none" w:sz="0" w:space="0" w:color="auto"/>
            <w:left w:val="none" w:sz="0" w:space="0" w:color="auto"/>
            <w:bottom w:val="none" w:sz="0" w:space="0" w:color="auto"/>
            <w:right w:val="none" w:sz="0" w:space="0" w:color="auto"/>
          </w:divBdr>
        </w:div>
        <w:div w:id="1224098884">
          <w:marLeft w:val="640"/>
          <w:marRight w:val="0"/>
          <w:marTop w:val="0"/>
          <w:marBottom w:val="0"/>
          <w:divBdr>
            <w:top w:val="none" w:sz="0" w:space="0" w:color="auto"/>
            <w:left w:val="none" w:sz="0" w:space="0" w:color="auto"/>
            <w:bottom w:val="none" w:sz="0" w:space="0" w:color="auto"/>
            <w:right w:val="none" w:sz="0" w:space="0" w:color="auto"/>
          </w:divBdr>
        </w:div>
        <w:div w:id="1816096015">
          <w:marLeft w:val="640"/>
          <w:marRight w:val="0"/>
          <w:marTop w:val="0"/>
          <w:marBottom w:val="0"/>
          <w:divBdr>
            <w:top w:val="none" w:sz="0" w:space="0" w:color="auto"/>
            <w:left w:val="none" w:sz="0" w:space="0" w:color="auto"/>
            <w:bottom w:val="none" w:sz="0" w:space="0" w:color="auto"/>
            <w:right w:val="none" w:sz="0" w:space="0" w:color="auto"/>
          </w:divBdr>
        </w:div>
        <w:div w:id="1937207213">
          <w:marLeft w:val="640"/>
          <w:marRight w:val="0"/>
          <w:marTop w:val="0"/>
          <w:marBottom w:val="0"/>
          <w:divBdr>
            <w:top w:val="none" w:sz="0" w:space="0" w:color="auto"/>
            <w:left w:val="none" w:sz="0" w:space="0" w:color="auto"/>
            <w:bottom w:val="none" w:sz="0" w:space="0" w:color="auto"/>
            <w:right w:val="none" w:sz="0" w:space="0" w:color="auto"/>
          </w:divBdr>
        </w:div>
        <w:div w:id="760370660">
          <w:marLeft w:val="640"/>
          <w:marRight w:val="0"/>
          <w:marTop w:val="0"/>
          <w:marBottom w:val="0"/>
          <w:divBdr>
            <w:top w:val="none" w:sz="0" w:space="0" w:color="auto"/>
            <w:left w:val="none" w:sz="0" w:space="0" w:color="auto"/>
            <w:bottom w:val="none" w:sz="0" w:space="0" w:color="auto"/>
            <w:right w:val="none" w:sz="0" w:space="0" w:color="auto"/>
          </w:divBdr>
        </w:div>
        <w:div w:id="1426337629">
          <w:marLeft w:val="640"/>
          <w:marRight w:val="0"/>
          <w:marTop w:val="0"/>
          <w:marBottom w:val="0"/>
          <w:divBdr>
            <w:top w:val="none" w:sz="0" w:space="0" w:color="auto"/>
            <w:left w:val="none" w:sz="0" w:space="0" w:color="auto"/>
            <w:bottom w:val="none" w:sz="0" w:space="0" w:color="auto"/>
            <w:right w:val="none" w:sz="0" w:space="0" w:color="auto"/>
          </w:divBdr>
        </w:div>
        <w:div w:id="580259313">
          <w:marLeft w:val="640"/>
          <w:marRight w:val="0"/>
          <w:marTop w:val="0"/>
          <w:marBottom w:val="0"/>
          <w:divBdr>
            <w:top w:val="none" w:sz="0" w:space="0" w:color="auto"/>
            <w:left w:val="none" w:sz="0" w:space="0" w:color="auto"/>
            <w:bottom w:val="none" w:sz="0" w:space="0" w:color="auto"/>
            <w:right w:val="none" w:sz="0" w:space="0" w:color="auto"/>
          </w:divBdr>
        </w:div>
        <w:div w:id="1475215921">
          <w:marLeft w:val="640"/>
          <w:marRight w:val="0"/>
          <w:marTop w:val="0"/>
          <w:marBottom w:val="0"/>
          <w:divBdr>
            <w:top w:val="none" w:sz="0" w:space="0" w:color="auto"/>
            <w:left w:val="none" w:sz="0" w:space="0" w:color="auto"/>
            <w:bottom w:val="none" w:sz="0" w:space="0" w:color="auto"/>
            <w:right w:val="none" w:sz="0" w:space="0" w:color="auto"/>
          </w:divBdr>
        </w:div>
        <w:div w:id="1456023928">
          <w:marLeft w:val="640"/>
          <w:marRight w:val="0"/>
          <w:marTop w:val="0"/>
          <w:marBottom w:val="0"/>
          <w:divBdr>
            <w:top w:val="none" w:sz="0" w:space="0" w:color="auto"/>
            <w:left w:val="none" w:sz="0" w:space="0" w:color="auto"/>
            <w:bottom w:val="none" w:sz="0" w:space="0" w:color="auto"/>
            <w:right w:val="none" w:sz="0" w:space="0" w:color="auto"/>
          </w:divBdr>
        </w:div>
        <w:div w:id="691733789">
          <w:marLeft w:val="640"/>
          <w:marRight w:val="0"/>
          <w:marTop w:val="0"/>
          <w:marBottom w:val="0"/>
          <w:divBdr>
            <w:top w:val="none" w:sz="0" w:space="0" w:color="auto"/>
            <w:left w:val="none" w:sz="0" w:space="0" w:color="auto"/>
            <w:bottom w:val="none" w:sz="0" w:space="0" w:color="auto"/>
            <w:right w:val="none" w:sz="0" w:space="0" w:color="auto"/>
          </w:divBdr>
        </w:div>
        <w:div w:id="691300294">
          <w:marLeft w:val="640"/>
          <w:marRight w:val="0"/>
          <w:marTop w:val="0"/>
          <w:marBottom w:val="0"/>
          <w:divBdr>
            <w:top w:val="none" w:sz="0" w:space="0" w:color="auto"/>
            <w:left w:val="none" w:sz="0" w:space="0" w:color="auto"/>
            <w:bottom w:val="none" w:sz="0" w:space="0" w:color="auto"/>
            <w:right w:val="none" w:sz="0" w:space="0" w:color="auto"/>
          </w:divBdr>
        </w:div>
        <w:div w:id="477654960">
          <w:marLeft w:val="640"/>
          <w:marRight w:val="0"/>
          <w:marTop w:val="0"/>
          <w:marBottom w:val="0"/>
          <w:divBdr>
            <w:top w:val="none" w:sz="0" w:space="0" w:color="auto"/>
            <w:left w:val="none" w:sz="0" w:space="0" w:color="auto"/>
            <w:bottom w:val="none" w:sz="0" w:space="0" w:color="auto"/>
            <w:right w:val="none" w:sz="0" w:space="0" w:color="auto"/>
          </w:divBdr>
        </w:div>
        <w:div w:id="2033649760">
          <w:marLeft w:val="640"/>
          <w:marRight w:val="0"/>
          <w:marTop w:val="0"/>
          <w:marBottom w:val="0"/>
          <w:divBdr>
            <w:top w:val="none" w:sz="0" w:space="0" w:color="auto"/>
            <w:left w:val="none" w:sz="0" w:space="0" w:color="auto"/>
            <w:bottom w:val="none" w:sz="0" w:space="0" w:color="auto"/>
            <w:right w:val="none" w:sz="0" w:space="0" w:color="auto"/>
          </w:divBdr>
        </w:div>
        <w:div w:id="2009824135">
          <w:marLeft w:val="640"/>
          <w:marRight w:val="0"/>
          <w:marTop w:val="0"/>
          <w:marBottom w:val="0"/>
          <w:divBdr>
            <w:top w:val="none" w:sz="0" w:space="0" w:color="auto"/>
            <w:left w:val="none" w:sz="0" w:space="0" w:color="auto"/>
            <w:bottom w:val="none" w:sz="0" w:space="0" w:color="auto"/>
            <w:right w:val="none" w:sz="0" w:space="0" w:color="auto"/>
          </w:divBdr>
        </w:div>
        <w:div w:id="1269653134">
          <w:marLeft w:val="640"/>
          <w:marRight w:val="0"/>
          <w:marTop w:val="0"/>
          <w:marBottom w:val="0"/>
          <w:divBdr>
            <w:top w:val="none" w:sz="0" w:space="0" w:color="auto"/>
            <w:left w:val="none" w:sz="0" w:space="0" w:color="auto"/>
            <w:bottom w:val="none" w:sz="0" w:space="0" w:color="auto"/>
            <w:right w:val="none" w:sz="0" w:space="0" w:color="auto"/>
          </w:divBdr>
        </w:div>
        <w:div w:id="1011882024">
          <w:marLeft w:val="640"/>
          <w:marRight w:val="0"/>
          <w:marTop w:val="0"/>
          <w:marBottom w:val="0"/>
          <w:divBdr>
            <w:top w:val="none" w:sz="0" w:space="0" w:color="auto"/>
            <w:left w:val="none" w:sz="0" w:space="0" w:color="auto"/>
            <w:bottom w:val="none" w:sz="0" w:space="0" w:color="auto"/>
            <w:right w:val="none" w:sz="0" w:space="0" w:color="auto"/>
          </w:divBdr>
        </w:div>
        <w:div w:id="1985163097">
          <w:marLeft w:val="640"/>
          <w:marRight w:val="0"/>
          <w:marTop w:val="0"/>
          <w:marBottom w:val="0"/>
          <w:divBdr>
            <w:top w:val="none" w:sz="0" w:space="0" w:color="auto"/>
            <w:left w:val="none" w:sz="0" w:space="0" w:color="auto"/>
            <w:bottom w:val="none" w:sz="0" w:space="0" w:color="auto"/>
            <w:right w:val="none" w:sz="0" w:space="0" w:color="auto"/>
          </w:divBdr>
        </w:div>
        <w:div w:id="1385833656">
          <w:marLeft w:val="640"/>
          <w:marRight w:val="0"/>
          <w:marTop w:val="0"/>
          <w:marBottom w:val="0"/>
          <w:divBdr>
            <w:top w:val="none" w:sz="0" w:space="0" w:color="auto"/>
            <w:left w:val="none" w:sz="0" w:space="0" w:color="auto"/>
            <w:bottom w:val="none" w:sz="0" w:space="0" w:color="auto"/>
            <w:right w:val="none" w:sz="0" w:space="0" w:color="auto"/>
          </w:divBdr>
        </w:div>
        <w:div w:id="1441683920">
          <w:marLeft w:val="640"/>
          <w:marRight w:val="0"/>
          <w:marTop w:val="0"/>
          <w:marBottom w:val="0"/>
          <w:divBdr>
            <w:top w:val="none" w:sz="0" w:space="0" w:color="auto"/>
            <w:left w:val="none" w:sz="0" w:space="0" w:color="auto"/>
            <w:bottom w:val="none" w:sz="0" w:space="0" w:color="auto"/>
            <w:right w:val="none" w:sz="0" w:space="0" w:color="auto"/>
          </w:divBdr>
        </w:div>
        <w:div w:id="2096169308">
          <w:marLeft w:val="640"/>
          <w:marRight w:val="0"/>
          <w:marTop w:val="0"/>
          <w:marBottom w:val="0"/>
          <w:divBdr>
            <w:top w:val="none" w:sz="0" w:space="0" w:color="auto"/>
            <w:left w:val="none" w:sz="0" w:space="0" w:color="auto"/>
            <w:bottom w:val="none" w:sz="0" w:space="0" w:color="auto"/>
            <w:right w:val="none" w:sz="0" w:space="0" w:color="auto"/>
          </w:divBdr>
        </w:div>
        <w:div w:id="1623807360">
          <w:marLeft w:val="640"/>
          <w:marRight w:val="0"/>
          <w:marTop w:val="0"/>
          <w:marBottom w:val="0"/>
          <w:divBdr>
            <w:top w:val="none" w:sz="0" w:space="0" w:color="auto"/>
            <w:left w:val="none" w:sz="0" w:space="0" w:color="auto"/>
            <w:bottom w:val="none" w:sz="0" w:space="0" w:color="auto"/>
            <w:right w:val="none" w:sz="0" w:space="0" w:color="auto"/>
          </w:divBdr>
        </w:div>
        <w:div w:id="1506558105">
          <w:marLeft w:val="640"/>
          <w:marRight w:val="0"/>
          <w:marTop w:val="0"/>
          <w:marBottom w:val="0"/>
          <w:divBdr>
            <w:top w:val="none" w:sz="0" w:space="0" w:color="auto"/>
            <w:left w:val="none" w:sz="0" w:space="0" w:color="auto"/>
            <w:bottom w:val="none" w:sz="0" w:space="0" w:color="auto"/>
            <w:right w:val="none" w:sz="0" w:space="0" w:color="auto"/>
          </w:divBdr>
        </w:div>
        <w:div w:id="1979845420">
          <w:marLeft w:val="640"/>
          <w:marRight w:val="0"/>
          <w:marTop w:val="0"/>
          <w:marBottom w:val="0"/>
          <w:divBdr>
            <w:top w:val="none" w:sz="0" w:space="0" w:color="auto"/>
            <w:left w:val="none" w:sz="0" w:space="0" w:color="auto"/>
            <w:bottom w:val="none" w:sz="0" w:space="0" w:color="auto"/>
            <w:right w:val="none" w:sz="0" w:space="0" w:color="auto"/>
          </w:divBdr>
        </w:div>
        <w:div w:id="1685091834">
          <w:marLeft w:val="640"/>
          <w:marRight w:val="0"/>
          <w:marTop w:val="0"/>
          <w:marBottom w:val="0"/>
          <w:divBdr>
            <w:top w:val="none" w:sz="0" w:space="0" w:color="auto"/>
            <w:left w:val="none" w:sz="0" w:space="0" w:color="auto"/>
            <w:bottom w:val="none" w:sz="0" w:space="0" w:color="auto"/>
            <w:right w:val="none" w:sz="0" w:space="0" w:color="auto"/>
          </w:divBdr>
        </w:div>
        <w:div w:id="309528234">
          <w:marLeft w:val="640"/>
          <w:marRight w:val="0"/>
          <w:marTop w:val="0"/>
          <w:marBottom w:val="0"/>
          <w:divBdr>
            <w:top w:val="none" w:sz="0" w:space="0" w:color="auto"/>
            <w:left w:val="none" w:sz="0" w:space="0" w:color="auto"/>
            <w:bottom w:val="none" w:sz="0" w:space="0" w:color="auto"/>
            <w:right w:val="none" w:sz="0" w:space="0" w:color="auto"/>
          </w:divBdr>
        </w:div>
        <w:div w:id="1036076435">
          <w:marLeft w:val="640"/>
          <w:marRight w:val="0"/>
          <w:marTop w:val="0"/>
          <w:marBottom w:val="0"/>
          <w:divBdr>
            <w:top w:val="none" w:sz="0" w:space="0" w:color="auto"/>
            <w:left w:val="none" w:sz="0" w:space="0" w:color="auto"/>
            <w:bottom w:val="none" w:sz="0" w:space="0" w:color="auto"/>
            <w:right w:val="none" w:sz="0" w:space="0" w:color="auto"/>
          </w:divBdr>
        </w:div>
        <w:div w:id="581186934">
          <w:marLeft w:val="640"/>
          <w:marRight w:val="0"/>
          <w:marTop w:val="0"/>
          <w:marBottom w:val="0"/>
          <w:divBdr>
            <w:top w:val="none" w:sz="0" w:space="0" w:color="auto"/>
            <w:left w:val="none" w:sz="0" w:space="0" w:color="auto"/>
            <w:bottom w:val="none" w:sz="0" w:space="0" w:color="auto"/>
            <w:right w:val="none" w:sz="0" w:space="0" w:color="auto"/>
          </w:divBdr>
        </w:div>
        <w:div w:id="12850033">
          <w:marLeft w:val="640"/>
          <w:marRight w:val="0"/>
          <w:marTop w:val="0"/>
          <w:marBottom w:val="0"/>
          <w:divBdr>
            <w:top w:val="none" w:sz="0" w:space="0" w:color="auto"/>
            <w:left w:val="none" w:sz="0" w:space="0" w:color="auto"/>
            <w:bottom w:val="none" w:sz="0" w:space="0" w:color="auto"/>
            <w:right w:val="none" w:sz="0" w:space="0" w:color="auto"/>
          </w:divBdr>
        </w:div>
      </w:divsChild>
    </w:div>
    <w:div w:id="826938929">
      <w:bodyDiv w:val="1"/>
      <w:marLeft w:val="0"/>
      <w:marRight w:val="0"/>
      <w:marTop w:val="0"/>
      <w:marBottom w:val="0"/>
      <w:divBdr>
        <w:top w:val="none" w:sz="0" w:space="0" w:color="auto"/>
        <w:left w:val="none" w:sz="0" w:space="0" w:color="auto"/>
        <w:bottom w:val="none" w:sz="0" w:space="0" w:color="auto"/>
        <w:right w:val="none" w:sz="0" w:space="0" w:color="auto"/>
      </w:divBdr>
    </w:div>
    <w:div w:id="880358458">
      <w:bodyDiv w:val="1"/>
      <w:marLeft w:val="0"/>
      <w:marRight w:val="0"/>
      <w:marTop w:val="0"/>
      <w:marBottom w:val="0"/>
      <w:divBdr>
        <w:top w:val="none" w:sz="0" w:space="0" w:color="auto"/>
        <w:left w:val="none" w:sz="0" w:space="0" w:color="auto"/>
        <w:bottom w:val="none" w:sz="0" w:space="0" w:color="auto"/>
        <w:right w:val="none" w:sz="0" w:space="0" w:color="auto"/>
      </w:divBdr>
      <w:divsChild>
        <w:div w:id="362050354">
          <w:marLeft w:val="640"/>
          <w:marRight w:val="0"/>
          <w:marTop w:val="0"/>
          <w:marBottom w:val="0"/>
          <w:divBdr>
            <w:top w:val="none" w:sz="0" w:space="0" w:color="auto"/>
            <w:left w:val="none" w:sz="0" w:space="0" w:color="auto"/>
            <w:bottom w:val="none" w:sz="0" w:space="0" w:color="auto"/>
            <w:right w:val="none" w:sz="0" w:space="0" w:color="auto"/>
          </w:divBdr>
        </w:div>
        <w:div w:id="232667243">
          <w:marLeft w:val="640"/>
          <w:marRight w:val="0"/>
          <w:marTop w:val="0"/>
          <w:marBottom w:val="0"/>
          <w:divBdr>
            <w:top w:val="none" w:sz="0" w:space="0" w:color="auto"/>
            <w:left w:val="none" w:sz="0" w:space="0" w:color="auto"/>
            <w:bottom w:val="none" w:sz="0" w:space="0" w:color="auto"/>
            <w:right w:val="none" w:sz="0" w:space="0" w:color="auto"/>
          </w:divBdr>
        </w:div>
        <w:div w:id="289017063">
          <w:marLeft w:val="640"/>
          <w:marRight w:val="0"/>
          <w:marTop w:val="0"/>
          <w:marBottom w:val="0"/>
          <w:divBdr>
            <w:top w:val="none" w:sz="0" w:space="0" w:color="auto"/>
            <w:left w:val="none" w:sz="0" w:space="0" w:color="auto"/>
            <w:bottom w:val="none" w:sz="0" w:space="0" w:color="auto"/>
            <w:right w:val="none" w:sz="0" w:space="0" w:color="auto"/>
          </w:divBdr>
        </w:div>
        <w:div w:id="400908153">
          <w:marLeft w:val="640"/>
          <w:marRight w:val="0"/>
          <w:marTop w:val="0"/>
          <w:marBottom w:val="0"/>
          <w:divBdr>
            <w:top w:val="none" w:sz="0" w:space="0" w:color="auto"/>
            <w:left w:val="none" w:sz="0" w:space="0" w:color="auto"/>
            <w:bottom w:val="none" w:sz="0" w:space="0" w:color="auto"/>
            <w:right w:val="none" w:sz="0" w:space="0" w:color="auto"/>
          </w:divBdr>
        </w:div>
        <w:div w:id="2124029780">
          <w:marLeft w:val="640"/>
          <w:marRight w:val="0"/>
          <w:marTop w:val="0"/>
          <w:marBottom w:val="0"/>
          <w:divBdr>
            <w:top w:val="none" w:sz="0" w:space="0" w:color="auto"/>
            <w:left w:val="none" w:sz="0" w:space="0" w:color="auto"/>
            <w:bottom w:val="none" w:sz="0" w:space="0" w:color="auto"/>
            <w:right w:val="none" w:sz="0" w:space="0" w:color="auto"/>
          </w:divBdr>
        </w:div>
        <w:div w:id="613948462">
          <w:marLeft w:val="640"/>
          <w:marRight w:val="0"/>
          <w:marTop w:val="0"/>
          <w:marBottom w:val="0"/>
          <w:divBdr>
            <w:top w:val="none" w:sz="0" w:space="0" w:color="auto"/>
            <w:left w:val="none" w:sz="0" w:space="0" w:color="auto"/>
            <w:bottom w:val="none" w:sz="0" w:space="0" w:color="auto"/>
            <w:right w:val="none" w:sz="0" w:space="0" w:color="auto"/>
          </w:divBdr>
        </w:div>
        <w:div w:id="199050095">
          <w:marLeft w:val="640"/>
          <w:marRight w:val="0"/>
          <w:marTop w:val="0"/>
          <w:marBottom w:val="0"/>
          <w:divBdr>
            <w:top w:val="none" w:sz="0" w:space="0" w:color="auto"/>
            <w:left w:val="none" w:sz="0" w:space="0" w:color="auto"/>
            <w:bottom w:val="none" w:sz="0" w:space="0" w:color="auto"/>
            <w:right w:val="none" w:sz="0" w:space="0" w:color="auto"/>
          </w:divBdr>
        </w:div>
        <w:div w:id="495611631">
          <w:marLeft w:val="640"/>
          <w:marRight w:val="0"/>
          <w:marTop w:val="0"/>
          <w:marBottom w:val="0"/>
          <w:divBdr>
            <w:top w:val="none" w:sz="0" w:space="0" w:color="auto"/>
            <w:left w:val="none" w:sz="0" w:space="0" w:color="auto"/>
            <w:bottom w:val="none" w:sz="0" w:space="0" w:color="auto"/>
            <w:right w:val="none" w:sz="0" w:space="0" w:color="auto"/>
          </w:divBdr>
        </w:div>
        <w:div w:id="1725986643">
          <w:marLeft w:val="640"/>
          <w:marRight w:val="0"/>
          <w:marTop w:val="0"/>
          <w:marBottom w:val="0"/>
          <w:divBdr>
            <w:top w:val="none" w:sz="0" w:space="0" w:color="auto"/>
            <w:left w:val="none" w:sz="0" w:space="0" w:color="auto"/>
            <w:bottom w:val="none" w:sz="0" w:space="0" w:color="auto"/>
            <w:right w:val="none" w:sz="0" w:space="0" w:color="auto"/>
          </w:divBdr>
        </w:div>
        <w:div w:id="1999841973">
          <w:marLeft w:val="640"/>
          <w:marRight w:val="0"/>
          <w:marTop w:val="0"/>
          <w:marBottom w:val="0"/>
          <w:divBdr>
            <w:top w:val="none" w:sz="0" w:space="0" w:color="auto"/>
            <w:left w:val="none" w:sz="0" w:space="0" w:color="auto"/>
            <w:bottom w:val="none" w:sz="0" w:space="0" w:color="auto"/>
            <w:right w:val="none" w:sz="0" w:space="0" w:color="auto"/>
          </w:divBdr>
        </w:div>
        <w:div w:id="1570922379">
          <w:marLeft w:val="640"/>
          <w:marRight w:val="0"/>
          <w:marTop w:val="0"/>
          <w:marBottom w:val="0"/>
          <w:divBdr>
            <w:top w:val="none" w:sz="0" w:space="0" w:color="auto"/>
            <w:left w:val="none" w:sz="0" w:space="0" w:color="auto"/>
            <w:bottom w:val="none" w:sz="0" w:space="0" w:color="auto"/>
            <w:right w:val="none" w:sz="0" w:space="0" w:color="auto"/>
          </w:divBdr>
        </w:div>
        <w:div w:id="604193584">
          <w:marLeft w:val="640"/>
          <w:marRight w:val="0"/>
          <w:marTop w:val="0"/>
          <w:marBottom w:val="0"/>
          <w:divBdr>
            <w:top w:val="none" w:sz="0" w:space="0" w:color="auto"/>
            <w:left w:val="none" w:sz="0" w:space="0" w:color="auto"/>
            <w:bottom w:val="none" w:sz="0" w:space="0" w:color="auto"/>
            <w:right w:val="none" w:sz="0" w:space="0" w:color="auto"/>
          </w:divBdr>
        </w:div>
        <w:div w:id="300311410">
          <w:marLeft w:val="640"/>
          <w:marRight w:val="0"/>
          <w:marTop w:val="0"/>
          <w:marBottom w:val="0"/>
          <w:divBdr>
            <w:top w:val="none" w:sz="0" w:space="0" w:color="auto"/>
            <w:left w:val="none" w:sz="0" w:space="0" w:color="auto"/>
            <w:bottom w:val="none" w:sz="0" w:space="0" w:color="auto"/>
            <w:right w:val="none" w:sz="0" w:space="0" w:color="auto"/>
          </w:divBdr>
        </w:div>
        <w:div w:id="1467964736">
          <w:marLeft w:val="640"/>
          <w:marRight w:val="0"/>
          <w:marTop w:val="0"/>
          <w:marBottom w:val="0"/>
          <w:divBdr>
            <w:top w:val="none" w:sz="0" w:space="0" w:color="auto"/>
            <w:left w:val="none" w:sz="0" w:space="0" w:color="auto"/>
            <w:bottom w:val="none" w:sz="0" w:space="0" w:color="auto"/>
            <w:right w:val="none" w:sz="0" w:space="0" w:color="auto"/>
          </w:divBdr>
        </w:div>
        <w:div w:id="1599562805">
          <w:marLeft w:val="640"/>
          <w:marRight w:val="0"/>
          <w:marTop w:val="0"/>
          <w:marBottom w:val="0"/>
          <w:divBdr>
            <w:top w:val="none" w:sz="0" w:space="0" w:color="auto"/>
            <w:left w:val="none" w:sz="0" w:space="0" w:color="auto"/>
            <w:bottom w:val="none" w:sz="0" w:space="0" w:color="auto"/>
            <w:right w:val="none" w:sz="0" w:space="0" w:color="auto"/>
          </w:divBdr>
        </w:div>
        <w:div w:id="422843073">
          <w:marLeft w:val="640"/>
          <w:marRight w:val="0"/>
          <w:marTop w:val="0"/>
          <w:marBottom w:val="0"/>
          <w:divBdr>
            <w:top w:val="none" w:sz="0" w:space="0" w:color="auto"/>
            <w:left w:val="none" w:sz="0" w:space="0" w:color="auto"/>
            <w:bottom w:val="none" w:sz="0" w:space="0" w:color="auto"/>
            <w:right w:val="none" w:sz="0" w:space="0" w:color="auto"/>
          </w:divBdr>
        </w:div>
        <w:div w:id="1711297264">
          <w:marLeft w:val="640"/>
          <w:marRight w:val="0"/>
          <w:marTop w:val="0"/>
          <w:marBottom w:val="0"/>
          <w:divBdr>
            <w:top w:val="none" w:sz="0" w:space="0" w:color="auto"/>
            <w:left w:val="none" w:sz="0" w:space="0" w:color="auto"/>
            <w:bottom w:val="none" w:sz="0" w:space="0" w:color="auto"/>
            <w:right w:val="none" w:sz="0" w:space="0" w:color="auto"/>
          </w:divBdr>
        </w:div>
        <w:div w:id="268465657">
          <w:marLeft w:val="640"/>
          <w:marRight w:val="0"/>
          <w:marTop w:val="0"/>
          <w:marBottom w:val="0"/>
          <w:divBdr>
            <w:top w:val="none" w:sz="0" w:space="0" w:color="auto"/>
            <w:left w:val="none" w:sz="0" w:space="0" w:color="auto"/>
            <w:bottom w:val="none" w:sz="0" w:space="0" w:color="auto"/>
            <w:right w:val="none" w:sz="0" w:space="0" w:color="auto"/>
          </w:divBdr>
        </w:div>
        <w:div w:id="2011443329">
          <w:marLeft w:val="640"/>
          <w:marRight w:val="0"/>
          <w:marTop w:val="0"/>
          <w:marBottom w:val="0"/>
          <w:divBdr>
            <w:top w:val="none" w:sz="0" w:space="0" w:color="auto"/>
            <w:left w:val="none" w:sz="0" w:space="0" w:color="auto"/>
            <w:bottom w:val="none" w:sz="0" w:space="0" w:color="auto"/>
            <w:right w:val="none" w:sz="0" w:space="0" w:color="auto"/>
          </w:divBdr>
        </w:div>
        <w:div w:id="899360673">
          <w:marLeft w:val="640"/>
          <w:marRight w:val="0"/>
          <w:marTop w:val="0"/>
          <w:marBottom w:val="0"/>
          <w:divBdr>
            <w:top w:val="none" w:sz="0" w:space="0" w:color="auto"/>
            <w:left w:val="none" w:sz="0" w:space="0" w:color="auto"/>
            <w:bottom w:val="none" w:sz="0" w:space="0" w:color="auto"/>
            <w:right w:val="none" w:sz="0" w:space="0" w:color="auto"/>
          </w:divBdr>
        </w:div>
        <w:div w:id="314332948">
          <w:marLeft w:val="640"/>
          <w:marRight w:val="0"/>
          <w:marTop w:val="0"/>
          <w:marBottom w:val="0"/>
          <w:divBdr>
            <w:top w:val="none" w:sz="0" w:space="0" w:color="auto"/>
            <w:left w:val="none" w:sz="0" w:space="0" w:color="auto"/>
            <w:bottom w:val="none" w:sz="0" w:space="0" w:color="auto"/>
            <w:right w:val="none" w:sz="0" w:space="0" w:color="auto"/>
          </w:divBdr>
        </w:div>
        <w:div w:id="236668597">
          <w:marLeft w:val="640"/>
          <w:marRight w:val="0"/>
          <w:marTop w:val="0"/>
          <w:marBottom w:val="0"/>
          <w:divBdr>
            <w:top w:val="none" w:sz="0" w:space="0" w:color="auto"/>
            <w:left w:val="none" w:sz="0" w:space="0" w:color="auto"/>
            <w:bottom w:val="none" w:sz="0" w:space="0" w:color="auto"/>
            <w:right w:val="none" w:sz="0" w:space="0" w:color="auto"/>
          </w:divBdr>
        </w:div>
        <w:div w:id="1762991327">
          <w:marLeft w:val="640"/>
          <w:marRight w:val="0"/>
          <w:marTop w:val="0"/>
          <w:marBottom w:val="0"/>
          <w:divBdr>
            <w:top w:val="none" w:sz="0" w:space="0" w:color="auto"/>
            <w:left w:val="none" w:sz="0" w:space="0" w:color="auto"/>
            <w:bottom w:val="none" w:sz="0" w:space="0" w:color="auto"/>
            <w:right w:val="none" w:sz="0" w:space="0" w:color="auto"/>
          </w:divBdr>
        </w:div>
        <w:div w:id="1337685202">
          <w:marLeft w:val="640"/>
          <w:marRight w:val="0"/>
          <w:marTop w:val="0"/>
          <w:marBottom w:val="0"/>
          <w:divBdr>
            <w:top w:val="none" w:sz="0" w:space="0" w:color="auto"/>
            <w:left w:val="none" w:sz="0" w:space="0" w:color="auto"/>
            <w:bottom w:val="none" w:sz="0" w:space="0" w:color="auto"/>
            <w:right w:val="none" w:sz="0" w:space="0" w:color="auto"/>
          </w:divBdr>
        </w:div>
        <w:div w:id="2062171948">
          <w:marLeft w:val="640"/>
          <w:marRight w:val="0"/>
          <w:marTop w:val="0"/>
          <w:marBottom w:val="0"/>
          <w:divBdr>
            <w:top w:val="none" w:sz="0" w:space="0" w:color="auto"/>
            <w:left w:val="none" w:sz="0" w:space="0" w:color="auto"/>
            <w:bottom w:val="none" w:sz="0" w:space="0" w:color="auto"/>
            <w:right w:val="none" w:sz="0" w:space="0" w:color="auto"/>
          </w:divBdr>
        </w:div>
        <w:div w:id="1802991109">
          <w:marLeft w:val="640"/>
          <w:marRight w:val="0"/>
          <w:marTop w:val="0"/>
          <w:marBottom w:val="0"/>
          <w:divBdr>
            <w:top w:val="none" w:sz="0" w:space="0" w:color="auto"/>
            <w:left w:val="none" w:sz="0" w:space="0" w:color="auto"/>
            <w:bottom w:val="none" w:sz="0" w:space="0" w:color="auto"/>
            <w:right w:val="none" w:sz="0" w:space="0" w:color="auto"/>
          </w:divBdr>
        </w:div>
        <w:div w:id="1353461434">
          <w:marLeft w:val="640"/>
          <w:marRight w:val="0"/>
          <w:marTop w:val="0"/>
          <w:marBottom w:val="0"/>
          <w:divBdr>
            <w:top w:val="none" w:sz="0" w:space="0" w:color="auto"/>
            <w:left w:val="none" w:sz="0" w:space="0" w:color="auto"/>
            <w:bottom w:val="none" w:sz="0" w:space="0" w:color="auto"/>
            <w:right w:val="none" w:sz="0" w:space="0" w:color="auto"/>
          </w:divBdr>
        </w:div>
        <w:div w:id="518199682">
          <w:marLeft w:val="640"/>
          <w:marRight w:val="0"/>
          <w:marTop w:val="0"/>
          <w:marBottom w:val="0"/>
          <w:divBdr>
            <w:top w:val="none" w:sz="0" w:space="0" w:color="auto"/>
            <w:left w:val="none" w:sz="0" w:space="0" w:color="auto"/>
            <w:bottom w:val="none" w:sz="0" w:space="0" w:color="auto"/>
            <w:right w:val="none" w:sz="0" w:space="0" w:color="auto"/>
          </w:divBdr>
        </w:div>
        <w:div w:id="1003242504">
          <w:marLeft w:val="640"/>
          <w:marRight w:val="0"/>
          <w:marTop w:val="0"/>
          <w:marBottom w:val="0"/>
          <w:divBdr>
            <w:top w:val="none" w:sz="0" w:space="0" w:color="auto"/>
            <w:left w:val="none" w:sz="0" w:space="0" w:color="auto"/>
            <w:bottom w:val="none" w:sz="0" w:space="0" w:color="auto"/>
            <w:right w:val="none" w:sz="0" w:space="0" w:color="auto"/>
          </w:divBdr>
        </w:div>
        <w:div w:id="386033935">
          <w:marLeft w:val="640"/>
          <w:marRight w:val="0"/>
          <w:marTop w:val="0"/>
          <w:marBottom w:val="0"/>
          <w:divBdr>
            <w:top w:val="none" w:sz="0" w:space="0" w:color="auto"/>
            <w:left w:val="none" w:sz="0" w:space="0" w:color="auto"/>
            <w:bottom w:val="none" w:sz="0" w:space="0" w:color="auto"/>
            <w:right w:val="none" w:sz="0" w:space="0" w:color="auto"/>
          </w:divBdr>
        </w:div>
        <w:div w:id="974987023">
          <w:marLeft w:val="640"/>
          <w:marRight w:val="0"/>
          <w:marTop w:val="0"/>
          <w:marBottom w:val="0"/>
          <w:divBdr>
            <w:top w:val="none" w:sz="0" w:space="0" w:color="auto"/>
            <w:left w:val="none" w:sz="0" w:space="0" w:color="auto"/>
            <w:bottom w:val="none" w:sz="0" w:space="0" w:color="auto"/>
            <w:right w:val="none" w:sz="0" w:space="0" w:color="auto"/>
          </w:divBdr>
        </w:div>
        <w:div w:id="1964995338">
          <w:marLeft w:val="640"/>
          <w:marRight w:val="0"/>
          <w:marTop w:val="0"/>
          <w:marBottom w:val="0"/>
          <w:divBdr>
            <w:top w:val="none" w:sz="0" w:space="0" w:color="auto"/>
            <w:left w:val="none" w:sz="0" w:space="0" w:color="auto"/>
            <w:bottom w:val="none" w:sz="0" w:space="0" w:color="auto"/>
            <w:right w:val="none" w:sz="0" w:space="0" w:color="auto"/>
          </w:divBdr>
        </w:div>
        <w:div w:id="345330168">
          <w:marLeft w:val="640"/>
          <w:marRight w:val="0"/>
          <w:marTop w:val="0"/>
          <w:marBottom w:val="0"/>
          <w:divBdr>
            <w:top w:val="none" w:sz="0" w:space="0" w:color="auto"/>
            <w:left w:val="none" w:sz="0" w:space="0" w:color="auto"/>
            <w:bottom w:val="none" w:sz="0" w:space="0" w:color="auto"/>
            <w:right w:val="none" w:sz="0" w:space="0" w:color="auto"/>
          </w:divBdr>
        </w:div>
        <w:div w:id="580334495">
          <w:marLeft w:val="640"/>
          <w:marRight w:val="0"/>
          <w:marTop w:val="0"/>
          <w:marBottom w:val="0"/>
          <w:divBdr>
            <w:top w:val="none" w:sz="0" w:space="0" w:color="auto"/>
            <w:left w:val="none" w:sz="0" w:space="0" w:color="auto"/>
            <w:bottom w:val="none" w:sz="0" w:space="0" w:color="auto"/>
            <w:right w:val="none" w:sz="0" w:space="0" w:color="auto"/>
          </w:divBdr>
        </w:div>
        <w:div w:id="1889216705">
          <w:marLeft w:val="640"/>
          <w:marRight w:val="0"/>
          <w:marTop w:val="0"/>
          <w:marBottom w:val="0"/>
          <w:divBdr>
            <w:top w:val="none" w:sz="0" w:space="0" w:color="auto"/>
            <w:left w:val="none" w:sz="0" w:space="0" w:color="auto"/>
            <w:bottom w:val="none" w:sz="0" w:space="0" w:color="auto"/>
            <w:right w:val="none" w:sz="0" w:space="0" w:color="auto"/>
          </w:divBdr>
        </w:div>
        <w:div w:id="1751538182">
          <w:marLeft w:val="640"/>
          <w:marRight w:val="0"/>
          <w:marTop w:val="0"/>
          <w:marBottom w:val="0"/>
          <w:divBdr>
            <w:top w:val="none" w:sz="0" w:space="0" w:color="auto"/>
            <w:left w:val="none" w:sz="0" w:space="0" w:color="auto"/>
            <w:bottom w:val="none" w:sz="0" w:space="0" w:color="auto"/>
            <w:right w:val="none" w:sz="0" w:space="0" w:color="auto"/>
          </w:divBdr>
        </w:div>
        <w:div w:id="677777010">
          <w:marLeft w:val="640"/>
          <w:marRight w:val="0"/>
          <w:marTop w:val="0"/>
          <w:marBottom w:val="0"/>
          <w:divBdr>
            <w:top w:val="none" w:sz="0" w:space="0" w:color="auto"/>
            <w:left w:val="none" w:sz="0" w:space="0" w:color="auto"/>
            <w:bottom w:val="none" w:sz="0" w:space="0" w:color="auto"/>
            <w:right w:val="none" w:sz="0" w:space="0" w:color="auto"/>
          </w:divBdr>
        </w:div>
        <w:div w:id="1597252473">
          <w:marLeft w:val="640"/>
          <w:marRight w:val="0"/>
          <w:marTop w:val="0"/>
          <w:marBottom w:val="0"/>
          <w:divBdr>
            <w:top w:val="none" w:sz="0" w:space="0" w:color="auto"/>
            <w:left w:val="none" w:sz="0" w:space="0" w:color="auto"/>
            <w:bottom w:val="none" w:sz="0" w:space="0" w:color="auto"/>
            <w:right w:val="none" w:sz="0" w:space="0" w:color="auto"/>
          </w:divBdr>
        </w:div>
        <w:div w:id="81798462">
          <w:marLeft w:val="640"/>
          <w:marRight w:val="0"/>
          <w:marTop w:val="0"/>
          <w:marBottom w:val="0"/>
          <w:divBdr>
            <w:top w:val="none" w:sz="0" w:space="0" w:color="auto"/>
            <w:left w:val="none" w:sz="0" w:space="0" w:color="auto"/>
            <w:bottom w:val="none" w:sz="0" w:space="0" w:color="auto"/>
            <w:right w:val="none" w:sz="0" w:space="0" w:color="auto"/>
          </w:divBdr>
        </w:div>
        <w:div w:id="920943547">
          <w:marLeft w:val="640"/>
          <w:marRight w:val="0"/>
          <w:marTop w:val="0"/>
          <w:marBottom w:val="0"/>
          <w:divBdr>
            <w:top w:val="none" w:sz="0" w:space="0" w:color="auto"/>
            <w:left w:val="none" w:sz="0" w:space="0" w:color="auto"/>
            <w:bottom w:val="none" w:sz="0" w:space="0" w:color="auto"/>
            <w:right w:val="none" w:sz="0" w:space="0" w:color="auto"/>
          </w:divBdr>
        </w:div>
        <w:div w:id="1341734179">
          <w:marLeft w:val="640"/>
          <w:marRight w:val="0"/>
          <w:marTop w:val="0"/>
          <w:marBottom w:val="0"/>
          <w:divBdr>
            <w:top w:val="none" w:sz="0" w:space="0" w:color="auto"/>
            <w:left w:val="none" w:sz="0" w:space="0" w:color="auto"/>
            <w:bottom w:val="none" w:sz="0" w:space="0" w:color="auto"/>
            <w:right w:val="none" w:sz="0" w:space="0" w:color="auto"/>
          </w:divBdr>
        </w:div>
        <w:div w:id="593368776">
          <w:marLeft w:val="640"/>
          <w:marRight w:val="0"/>
          <w:marTop w:val="0"/>
          <w:marBottom w:val="0"/>
          <w:divBdr>
            <w:top w:val="none" w:sz="0" w:space="0" w:color="auto"/>
            <w:left w:val="none" w:sz="0" w:space="0" w:color="auto"/>
            <w:bottom w:val="none" w:sz="0" w:space="0" w:color="auto"/>
            <w:right w:val="none" w:sz="0" w:space="0" w:color="auto"/>
          </w:divBdr>
        </w:div>
        <w:div w:id="4982583">
          <w:marLeft w:val="640"/>
          <w:marRight w:val="0"/>
          <w:marTop w:val="0"/>
          <w:marBottom w:val="0"/>
          <w:divBdr>
            <w:top w:val="none" w:sz="0" w:space="0" w:color="auto"/>
            <w:left w:val="none" w:sz="0" w:space="0" w:color="auto"/>
            <w:bottom w:val="none" w:sz="0" w:space="0" w:color="auto"/>
            <w:right w:val="none" w:sz="0" w:space="0" w:color="auto"/>
          </w:divBdr>
        </w:div>
        <w:div w:id="870535638">
          <w:marLeft w:val="640"/>
          <w:marRight w:val="0"/>
          <w:marTop w:val="0"/>
          <w:marBottom w:val="0"/>
          <w:divBdr>
            <w:top w:val="none" w:sz="0" w:space="0" w:color="auto"/>
            <w:left w:val="none" w:sz="0" w:space="0" w:color="auto"/>
            <w:bottom w:val="none" w:sz="0" w:space="0" w:color="auto"/>
            <w:right w:val="none" w:sz="0" w:space="0" w:color="auto"/>
          </w:divBdr>
        </w:div>
        <w:div w:id="138496269">
          <w:marLeft w:val="640"/>
          <w:marRight w:val="0"/>
          <w:marTop w:val="0"/>
          <w:marBottom w:val="0"/>
          <w:divBdr>
            <w:top w:val="none" w:sz="0" w:space="0" w:color="auto"/>
            <w:left w:val="none" w:sz="0" w:space="0" w:color="auto"/>
            <w:bottom w:val="none" w:sz="0" w:space="0" w:color="auto"/>
            <w:right w:val="none" w:sz="0" w:space="0" w:color="auto"/>
          </w:divBdr>
        </w:div>
        <w:div w:id="1449616326">
          <w:marLeft w:val="640"/>
          <w:marRight w:val="0"/>
          <w:marTop w:val="0"/>
          <w:marBottom w:val="0"/>
          <w:divBdr>
            <w:top w:val="none" w:sz="0" w:space="0" w:color="auto"/>
            <w:left w:val="none" w:sz="0" w:space="0" w:color="auto"/>
            <w:bottom w:val="none" w:sz="0" w:space="0" w:color="auto"/>
            <w:right w:val="none" w:sz="0" w:space="0" w:color="auto"/>
          </w:divBdr>
        </w:div>
        <w:div w:id="23753493">
          <w:marLeft w:val="640"/>
          <w:marRight w:val="0"/>
          <w:marTop w:val="0"/>
          <w:marBottom w:val="0"/>
          <w:divBdr>
            <w:top w:val="none" w:sz="0" w:space="0" w:color="auto"/>
            <w:left w:val="none" w:sz="0" w:space="0" w:color="auto"/>
            <w:bottom w:val="none" w:sz="0" w:space="0" w:color="auto"/>
            <w:right w:val="none" w:sz="0" w:space="0" w:color="auto"/>
          </w:divBdr>
        </w:div>
        <w:div w:id="308024442">
          <w:marLeft w:val="640"/>
          <w:marRight w:val="0"/>
          <w:marTop w:val="0"/>
          <w:marBottom w:val="0"/>
          <w:divBdr>
            <w:top w:val="none" w:sz="0" w:space="0" w:color="auto"/>
            <w:left w:val="none" w:sz="0" w:space="0" w:color="auto"/>
            <w:bottom w:val="none" w:sz="0" w:space="0" w:color="auto"/>
            <w:right w:val="none" w:sz="0" w:space="0" w:color="auto"/>
          </w:divBdr>
        </w:div>
      </w:divsChild>
    </w:div>
    <w:div w:id="1089232876">
      <w:bodyDiv w:val="1"/>
      <w:marLeft w:val="0"/>
      <w:marRight w:val="0"/>
      <w:marTop w:val="0"/>
      <w:marBottom w:val="0"/>
      <w:divBdr>
        <w:top w:val="none" w:sz="0" w:space="0" w:color="auto"/>
        <w:left w:val="none" w:sz="0" w:space="0" w:color="auto"/>
        <w:bottom w:val="none" w:sz="0" w:space="0" w:color="auto"/>
        <w:right w:val="none" w:sz="0" w:space="0" w:color="auto"/>
      </w:divBdr>
    </w:div>
    <w:div w:id="1093892214">
      <w:bodyDiv w:val="1"/>
      <w:marLeft w:val="0"/>
      <w:marRight w:val="0"/>
      <w:marTop w:val="0"/>
      <w:marBottom w:val="0"/>
      <w:divBdr>
        <w:top w:val="none" w:sz="0" w:space="0" w:color="auto"/>
        <w:left w:val="none" w:sz="0" w:space="0" w:color="auto"/>
        <w:bottom w:val="none" w:sz="0" w:space="0" w:color="auto"/>
        <w:right w:val="none" w:sz="0" w:space="0" w:color="auto"/>
      </w:divBdr>
    </w:div>
    <w:div w:id="1111125821">
      <w:bodyDiv w:val="1"/>
      <w:marLeft w:val="0"/>
      <w:marRight w:val="0"/>
      <w:marTop w:val="0"/>
      <w:marBottom w:val="0"/>
      <w:divBdr>
        <w:top w:val="none" w:sz="0" w:space="0" w:color="auto"/>
        <w:left w:val="none" w:sz="0" w:space="0" w:color="auto"/>
        <w:bottom w:val="none" w:sz="0" w:space="0" w:color="auto"/>
        <w:right w:val="none" w:sz="0" w:space="0" w:color="auto"/>
      </w:divBdr>
      <w:divsChild>
        <w:div w:id="91555616">
          <w:marLeft w:val="640"/>
          <w:marRight w:val="0"/>
          <w:marTop w:val="0"/>
          <w:marBottom w:val="0"/>
          <w:divBdr>
            <w:top w:val="none" w:sz="0" w:space="0" w:color="auto"/>
            <w:left w:val="none" w:sz="0" w:space="0" w:color="auto"/>
            <w:bottom w:val="none" w:sz="0" w:space="0" w:color="auto"/>
            <w:right w:val="none" w:sz="0" w:space="0" w:color="auto"/>
          </w:divBdr>
        </w:div>
        <w:div w:id="1447457673">
          <w:marLeft w:val="640"/>
          <w:marRight w:val="0"/>
          <w:marTop w:val="0"/>
          <w:marBottom w:val="0"/>
          <w:divBdr>
            <w:top w:val="none" w:sz="0" w:space="0" w:color="auto"/>
            <w:left w:val="none" w:sz="0" w:space="0" w:color="auto"/>
            <w:bottom w:val="none" w:sz="0" w:space="0" w:color="auto"/>
            <w:right w:val="none" w:sz="0" w:space="0" w:color="auto"/>
          </w:divBdr>
        </w:div>
        <w:div w:id="357779307">
          <w:marLeft w:val="640"/>
          <w:marRight w:val="0"/>
          <w:marTop w:val="0"/>
          <w:marBottom w:val="0"/>
          <w:divBdr>
            <w:top w:val="none" w:sz="0" w:space="0" w:color="auto"/>
            <w:left w:val="none" w:sz="0" w:space="0" w:color="auto"/>
            <w:bottom w:val="none" w:sz="0" w:space="0" w:color="auto"/>
            <w:right w:val="none" w:sz="0" w:space="0" w:color="auto"/>
          </w:divBdr>
        </w:div>
        <w:div w:id="1544055391">
          <w:marLeft w:val="640"/>
          <w:marRight w:val="0"/>
          <w:marTop w:val="0"/>
          <w:marBottom w:val="0"/>
          <w:divBdr>
            <w:top w:val="none" w:sz="0" w:space="0" w:color="auto"/>
            <w:left w:val="none" w:sz="0" w:space="0" w:color="auto"/>
            <w:bottom w:val="none" w:sz="0" w:space="0" w:color="auto"/>
            <w:right w:val="none" w:sz="0" w:space="0" w:color="auto"/>
          </w:divBdr>
        </w:div>
        <w:div w:id="1985161349">
          <w:marLeft w:val="640"/>
          <w:marRight w:val="0"/>
          <w:marTop w:val="0"/>
          <w:marBottom w:val="0"/>
          <w:divBdr>
            <w:top w:val="none" w:sz="0" w:space="0" w:color="auto"/>
            <w:left w:val="none" w:sz="0" w:space="0" w:color="auto"/>
            <w:bottom w:val="none" w:sz="0" w:space="0" w:color="auto"/>
            <w:right w:val="none" w:sz="0" w:space="0" w:color="auto"/>
          </w:divBdr>
        </w:div>
        <w:div w:id="1827167799">
          <w:marLeft w:val="640"/>
          <w:marRight w:val="0"/>
          <w:marTop w:val="0"/>
          <w:marBottom w:val="0"/>
          <w:divBdr>
            <w:top w:val="none" w:sz="0" w:space="0" w:color="auto"/>
            <w:left w:val="none" w:sz="0" w:space="0" w:color="auto"/>
            <w:bottom w:val="none" w:sz="0" w:space="0" w:color="auto"/>
            <w:right w:val="none" w:sz="0" w:space="0" w:color="auto"/>
          </w:divBdr>
        </w:div>
        <w:div w:id="119036275">
          <w:marLeft w:val="640"/>
          <w:marRight w:val="0"/>
          <w:marTop w:val="0"/>
          <w:marBottom w:val="0"/>
          <w:divBdr>
            <w:top w:val="none" w:sz="0" w:space="0" w:color="auto"/>
            <w:left w:val="none" w:sz="0" w:space="0" w:color="auto"/>
            <w:bottom w:val="none" w:sz="0" w:space="0" w:color="auto"/>
            <w:right w:val="none" w:sz="0" w:space="0" w:color="auto"/>
          </w:divBdr>
        </w:div>
        <w:div w:id="687289549">
          <w:marLeft w:val="640"/>
          <w:marRight w:val="0"/>
          <w:marTop w:val="0"/>
          <w:marBottom w:val="0"/>
          <w:divBdr>
            <w:top w:val="none" w:sz="0" w:space="0" w:color="auto"/>
            <w:left w:val="none" w:sz="0" w:space="0" w:color="auto"/>
            <w:bottom w:val="none" w:sz="0" w:space="0" w:color="auto"/>
            <w:right w:val="none" w:sz="0" w:space="0" w:color="auto"/>
          </w:divBdr>
        </w:div>
        <w:div w:id="1014378195">
          <w:marLeft w:val="640"/>
          <w:marRight w:val="0"/>
          <w:marTop w:val="0"/>
          <w:marBottom w:val="0"/>
          <w:divBdr>
            <w:top w:val="none" w:sz="0" w:space="0" w:color="auto"/>
            <w:left w:val="none" w:sz="0" w:space="0" w:color="auto"/>
            <w:bottom w:val="none" w:sz="0" w:space="0" w:color="auto"/>
            <w:right w:val="none" w:sz="0" w:space="0" w:color="auto"/>
          </w:divBdr>
        </w:div>
        <w:div w:id="706955022">
          <w:marLeft w:val="640"/>
          <w:marRight w:val="0"/>
          <w:marTop w:val="0"/>
          <w:marBottom w:val="0"/>
          <w:divBdr>
            <w:top w:val="none" w:sz="0" w:space="0" w:color="auto"/>
            <w:left w:val="none" w:sz="0" w:space="0" w:color="auto"/>
            <w:bottom w:val="none" w:sz="0" w:space="0" w:color="auto"/>
            <w:right w:val="none" w:sz="0" w:space="0" w:color="auto"/>
          </w:divBdr>
        </w:div>
        <w:div w:id="118498203">
          <w:marLeft w:val="640"/>
          <w:marRight w:val="0"/>
          <w:marTop w:val="0"/>
          <w:marBottom w:val="0"/>
          <w:divBdr>
            <w:top w:val="none" w:sz="0" w:space="0" w:color="auto"/>
            <w:left w:val="none" w:sz="0" w:space="0" w:color="auto"/>
            <w:bottom w:val="none" w:sz="0" w:space="0" w:color="auto"/>
            <w:right w:val="none" w:sz="0" w:space="0" w:color="auto"/>
          </w:divBdr>
        </w:div>
        <w:div w:id="360474624">
          <w:marLeft w:val="640"/>
          <w:marRight w:val="0"/>
          <w:marTop w:val="0"/>
          <w:marBottom w:val="0"/>
          <w:divBdr>
            <w:top w:val="none" w:sz="0" w:space="0" w:color="auto"/>
            <w:left w:val="none" w:sz="0" w:space="0" w:color="auto"/>
            <w:bottom w:val="none" w:sz="0" w:space="0" w:color="auto"/>
            <w:right w:val="none" w:sz="0" w:space="0" w:color="auto"/>
          </w:divBdr>
        </w:div>
        <w:div w:id="1146355755">
          <w:marLeft w:val="640"/>
          <w:marRight w:val="0"/>
          <w:marTop w:val="0"/>
          <w:marBottom w:val="0"/>
          <w:divBdr>
            <w:top w:val="none" w:sz="0" w:space="0" w:color="auto"/>
            <w:left w:val="none" w:sz="0" w:space="0" w:color="auto"/>
            <w:bottom w:val="none" w:sz="0" w:space="0" w:color="auto"/>
            <w:right w:val="none" w:sz="0" w:space="0" w:color="auto"/>
          </w:divBdr>
        </w:div>
        <w:div w:id="764418687">
          <w:marLeft w:val="640"/>
          <w:marRight w:val="0"/>
          <w:marTop w:val="0"/>
          <w:marBottom w:val="0"/>
          <w:divBdr>
            <w:top w:val="none" w:sz="0" w:space="0" w:color="auto"/>
            <w:left w:val="none" w:sz="0" w:space="0" w:color="auto"/>
            <w:bottom w:val="none" w:sz="0" w:space="0" w:color="auto"/>
            <w:right w:val="none" w:sz="0" w:space="0" w:color="auto"/>
          </w:divBdr>
        </w:div>
        <w:div w:id="17856917">
          <w:marLeft w:val="640"/>
          <w:marRight w:val="0"/>
          <w:marTop w:val="0"/>
          <w:marBottom w:val="0"/>
          <w:divBdr>
            <w:top w:val="none" w:sz="0" w:space="0" w:color="auto"/>
            <w:left w:val="none" w:sz="0" w:space="0" w:color="auto"/>
            <w:bottom w:val="none" w:sz="0" w:space="0" w:color="auto"/>
            <w:right w:val="none" w:sz="0" w:space="0" w:color="auto"/>
          </w:divBdr>
        </w:div>
        <w:div w:id="1144001936">
          <w:marLeft w:val="640"/>
          <w:marRight w:val="0"/>
          <w:marTop w:val="0"/>
          <w:marBottom w:val="0"/>
          <w:divBdr>
            <w:top w:val="none" w:sz="0" w:space="0" w:color="auto"/>
            <w:left w:val="none" w:sz="0" w:space="0" w:color="auto"/>
            <w:bottom w:val="none" w:sz="0" w:space="0" w:color="auto"/>
            <w:right w:val="none" w:sz="0" w:space="0" w:color="auto"/>
          </w:divBdr>
        </w:div>
        <w:div w:id="1560171217">
          <w:marLeft w:val="640"/>
          <w:marRight w:val="0"/>
          <w:marTop w:val="0"/>
          <w:marBottom w:val="0"/>
          <w:divBdr>
            <w:top w:val="none" w:sz="0" w:space="0" w:color="auto"/>
            <w:left w:val="none" w:sz="0" w:space="0" w:color="auto"/>
            <w:bottom w:val="none" w:sz="0" w:space="0" w:color="auto"/>
            <w:right w:val="none" w:sz="0" w:space="0" w:color="auto"/>
          </w:divBdr>
        </w:div>
        <w:div w:id="1869753990">
          <w:marLeft w:val="640"/>
          <w:marRight w:val="0"/>
          <w:marTop w:val="0"/>
          <w:marBottom w:val="0"/>
          <w:divBdr>
            <w:top w:val="none" w:sz="0" w:space="0" w:color="auto"/>
            <w:left w:val="none" w:sz="0" w:space="0" w:color="auto"/>
            <w:bottom w:val="none" w:sz="0" w:space="0" w:color="auto"/>
            <w:right w:val="none" w:sz="0" w:space="0" w:color="auto"/>
          </w:divBdr>
        </w:div>
        <w:div w:id="382481724">
          <w:marLeft w:val="640"/>
          <w:marRight w:val="0"/>
          <w:marTop w:val="0"/>
          <w:marBottom w:val="0"/>
          <w:divBdr>
            <w:top w:val="none" w:sz="0" w:space="0" w:color="auto"/>
            <w:left w:val="none" w:sz="0" w:space="0" w:color="auto"/>
            <w:bottom w:val="none" w:sz="0" w:space="0" w:color="auto"/>
            <w:right w:val="none" w:sz="0" w:space="0" w:color="auto"/>
          </w:divBdr>
        </w:div>
        <w:div w:id="424422152">
          <w:marLeft w:val="640"/>
          <w:marRight w:val="0"/>
          <w:marTop w:val="0"/>
          <w:marBottom w:val="0"/>
          <w:divBdr>
            <w:top w:val="none" w:sz="0" w:space="0" w:color="auto"/>
            <w:left w:val="none" w:sz="0" w:space="0" w:color="auto"/>
            <w:bottom w:val="none" w:sz="0" w:space="0" w:color="auto"/>
            <w:right w:val="none" w:sz="0" w:space="0" w:color="auto"/>
          </w:divBdr>
        </w:div>
        <w:div w:id="893203509">
          <w:marLeft w:val="640"/>
          <w:marRight w:val="0"/>
          <w:marTop w:val="0"/>
          <w:marBottom w:val="0"/>
          <w:divBdr>
            <w:top w:val="none" w:sz="0" w:space="0" w:color="auto"/>
            <w:left w:val="none" w:sz="0" w:space="0" w:color="auto"/>
            <w:bottom w:val="none" w:sz="0" w:space="0" w:color="auto"/>
            <w:right w:val="none" w:sz="0" w:space="0" w:color="auto"/>
          </w:divBdr>
        </w:div>
        <w:div w:id="1051734264">
          <w:marLeft w:val="640"/>
          <w:marRight w:val="0"/>
          <w:marTop w:val="0"/>
          <w:marBottom w:val="0"/>
          <w:divBdr>
            <w:top w:val="none" w:sz="0" w:space="0" w:color="auto"/>
            <w:left w:val="none" w:sz="0" w:space="0" w:color="auto"/>
            <w:bottom w:val="none" w:sz="0" w:space="0" w:color="auto"/>
            <w:right w:val="none" w:sz="0" w:space="0" w:color="auto"/>
          </w:divBdr>
        </w:div>
        <w:div w:id="1018315136">
          <w:marLeft w:val="640"/>
          <w:marRight w:val="0"/>
          <w:marTop w:val="0"/>
          <w:marBottom w:val="0"/>
          <w:divBdr>
            <w:top w:val="none" w:sz="0" w:space="0" w:color="auto"/>
            <w:left w:val="none" w:sz="0" w:space="0" w:color="auto"/>
            <w:bottom w:val="none" w:sz="0" w:space="0" w:color="auto"/>
            <w:right w:val="none" w:sz="0" w:space="0" w:color="auto"/>
          </w:divBdr>
        </w:div>
        <w:div w:id="1929148645">
          <w:marLeft w:val="640"/>
          <w:marRight w:val="0"/>
          <w:marTop w:val="0"/>
          <w:marBottom w:val="0"/>
          <w:divBdr>
            <w:top w:val="none" w:sz="0" w:space="0" w:color="auto"/>
            <w:left w:val="none" w:sz="0" w:space="0" w:color="auto"/>
            <w:bottom w:val="none" w:sz="0" w:space="0" w:color="auto"/>
            <w:right w:val="none" w:sz="0" w:space="0" w:color="auto"/>
          </w:divBdr>
        </w:div>
        <w:div w:id="48040327">
          <w:marLeft w:val="640"/>
          <w:marRight w:val="0"/>
          <w:marTop w:val="0"/>
          <w:marBottom w:val="0"/>
          <w:divBdr>
            <w:top w:val="none" w:sz="0" w:space="0" w:color="auto"/>
            <w:left w:val="none" w:sz="0" w:space="0" w:color="auto"/>
            <w:bottom w:val="none" w:sz="0" w:space="0" w:color="auto"/>
            <w:right w:val="none" w:sz="0" w:space="0" w:color="auto"/>
          </w:divBdr>
        </w:div>
        <w:div w:id="1539855566">
          <w:marLeft w:val="640"/>
          <w:marRight w:val="0"/>
          <w:marTop w:val="0"/>
          <w:marBottom w:val="0"/>
          <w:divBdr>
            <w:top w:val="none" w:sz="0" w:space="0" w:color="auto"/>
            <w:left w:val="none" w:sz="0" w:space="0" w:color="auto"/>
            <w:bottom w:val="none" w:sz="0" w:space="0" w:color="auto"/>
            <w:right w:val="none" w:sz="0" w:space="0" w:color="auto"/>
          </w:divBdr>
        </w:div>
        <w:div w:id="129325808">
          <w:marLeft w:val="640"/>
          <w:marRight w:val="0"/>
          <w:marTop w:val="0"/>
          <w:marBottom w:val="0"/>
          <w:divBdr>
            <w:top w:val="none" w:sz="0" w:space="0" w:color="auto"/>
            <w:left w:val="none" w:sz="0" w:space="0" w:color="auto"/>
            <w:bottom w:val="none" w:sz="0" w:space="0" w:color="auto"/>
            <w:right w:val="none" w:sz="0" w:space="0" w:color="auto"/>
          </w:divBdr>
        </w:div>
        <w:div w:id="500244422">
          <w:marLeft w:val="640"/>
          <w:marRight w:val="0"/>
          <w:marTop w:val="0"/>
          <w:marBottom w:val="0"/>
          <w:divBdr>
            <w:top w:val="none" w:sz="0" w:space="0" w:color="auto"/>
            <w:left w:val="none" w:sz="0" w:space="0" w:color="auto"/>
            <w:bottom w:val="none" w:sz="0" w:space="0" w:color="auto"/>
            <w:right w:val="none" w:sz="0" w:space="0" w:color="auto"/>
          </w:divBdr>
        </w:div>
        <w:div w:id="1038506885">
          <w:marLeft w:val="640"/>
          <w:marRight w:val="0"/>
          <w:marTop w:val="0"/>
          <w:marBottom w:val="0"/>
          <w:divBdr>
            <w:top w:val="none" w:sz="0" w:space="0" w:color="auto"/>
            <w:left w:val="none" w:sz="0" w:space="0" w:color="auto"/>
            <w:bottom w:val="none" w:sz="0" w:space="0" w:color="auto"/>
            <w:right w:val="none" w:sz="0" w:space="0" w:color="auto"/>
          </w:divBdr>
        </w:div>
        <w:div w:id="775755391">
          <w:marLeft w:val="640"/>
          <w:marRight w:val="0"/>
          <w:marTop w:val="0"/>
          <w:marBottom w:val="0"/>
          <w:divBdr>
            <w:top w:val="none" w:sz="0" w:space="0" w:color="auto"/>
            <w:left w:val="none" w:sz="0" w:space="0" w:color="auto"/>
            <w:bottom w:val="none" w:sz="0" w:space="0" w:color="auto"/>
            <w:right w:val="none" w:sz="0" w:space="0" w:color="auto"/>
          </w:divBdr>
        </w:div>
        <w:div w:id="1305353899">
          <w:marLeft w:val="640"/>
          <w:marRight w:val="0"/>
          <w:marTop w:val="0"/>
          <w:marBottom w:val="0"/>
          <w:divBdr>
            <w:top w:val="none" w:sz="0" w:space="0" w:color="auto"/>
            <w:left w:val="none" w:sz="0" w:space="0" w:color="auto"/>
            <w:bottom w:val="none" w:sz="0" w:space="0" w:color="auto"/>
            <w:right w:val="none" w:sz="0" w:space="0" w:color="auto"/>
          </w:divBdr>
        </w:div>
        <w:div w:id="2146242094">
          <w:marLeft w:val="640"/>
          <w:marRight w:val="0"/>
          <w:marTop w:val="0"/>
          <w:marBottom w:val="0"/>
          <w:divBdr>
            <w:top w:val="none" w:sz="0" w:space="0" w:color="auto"/>
            <w:left w:val="none" w:sz="0" w:space="0" w:color="auto"/>
            <w:bottom w:val="none" w:sz="0" w:space="0" w:color="auto"/>
            <w:right w:val="none" w:sz="0" w:space="0" w:color="auto"/>
          </w:divBdr>
        </w:div>
        <w:div w:id="2048408826">
          <w:marLeft w:val="640"/>
          <w:marRight w:val="0"/>
          <w:marTop w:val="0"/>
          <w:marBottom w:val="0"/>
          <w:divBdr>
            <w:top w:val="none" w:sz="0" w:space="0" w:color="auto"/>
            <w:left w:val="none" w:sz="0" w:space="0" w:color="auto"/>
            <w:bottom w:val="none" w:sz="0" w:space="0" w:color="auto"/>
            <w:right w:val="none" w:sz="0" w:space="0" w:color="auto"/>
          </w:divBdr>
        </w:div>
        <w:div w:id="609631608">
          <w:marLeft w:val="640"/>
          <w:marRight w:val="0"/>
          <w:marTop w:val="0"/>
          <w:marBottom w:val="0"/>
          <w:divBdr>
            <w:top w:val="none" w:sz="0" w:space="0" w:color="auto"/>
            <w:left w:val="none" w:sz="0" w:space="0" w:color="auto"/>
            <w:bottom w:val="none" w:sz="0" w:space="0" w:color="auto"/>
            <w:right w:val="none" w:sz="0" w:space="0" w:color="auto"/>
          </w:divBdr>
        </w:div>
        <w:div w:id="1309434099">
          <w:marLeft w:val="640"/>
          <w:marRight w:val="0"/>
          <w:marTop w:val="0"/>
          <w:marBottom w:val="0"/>
          <w:divBdr>
            <w:top w:val="none" w:sz="0" w:space="0" w:color="auto"/>
            <w:left w:val="none" w:sz="0" w:space="0" w:color="auto"/>
            <w:bottom w:val="none" w:sz="0" w:space="0" w:color="auto"/>
            <w:right w:val="none" w:sz="0" w:space="0" w:color="auto"/>
          </w:divBdr>
        </w:div>
        <w:div w:id="1545799423">
          <w:marLeft w:val="640"/>
          <w:marRight w:val="0"/>
          <w:marTop w:val="0"/>
          <w:marBottom w:val="0"/>
          <w:divBdr>
            <w:top w:val="none" w:sz="0" w:space="0" w:color="auto"/>
            <w:left w:val="none" w:sz="0" w:space="0" w:color="auto"/>
            <w:bottom w:val="none" w:sz="0" w:space="0" w:color="auto"/>
            <w:right w:val="none" w:sz="0" w:space="0" w:color="auto"/>
          </w:divBdr>
        </w:div>
        <w:div w:id="360326621">
          <w:marLeft w:val="640"/>
          <w:marRight w:val="0"/>
          <w:marTop w:val="0"/>
          <w:marBottom w:val="0"/>
          <w:divBdr>
            <w:top w:val="none" w:sz="0" w:space="0" w:color="auto"/>
            <w:left w:val="none" w:sz="0" w:space="0" w:color="auto"/>
            <w:bottom w:val="none" w:sz="0" w:space="0" w:color="auto"/>
            <w:right w:val="none" w:sz="0" w:space="0" w:color="auto"/>
          </w:divBdr>
        </w:div>
        <w:div w:id="818110336">
          <w:marLeft w:val="640"/>
          <w:marRight w:val="0"/>
          <w:marTop w:val="0"/>
          <w:marBottom w:val="0"/>
          <w:divBdr>
            <w:top w:val="none" w:sz="0" w:space="0" w:color="auto"/>
            <w:left w:val="none" w:sz="0" w:space="0" w:color="auto"/>
            <w:bottom w:val="none" w:sz="0" w:space="0" w:color="auto"/>
            <w:right w:val="none" w:sz="0" w:space="0" w:color="auto"/>
          </w:divBdr>
        </w:div>
        <w:div w:id="404686002">
          <w:marLeft w:val="640"/>
          <w:marRight w:val="0"/>
          <w:marTop w:val="0"/>
          <w:marBottom w:val="0"/>
          <w:divBdr>
            <w:top w:val="none" w:sz="0" w:space="0" w:color="auto"/>
            <w:left w:val="none" w:sz="0" w:space="0" w:color="auto"/>
            <w:bottom w:val="none" w:sz="0" w:space="0" w:color="auto"/>
            <w:right w:val="none" w:sz="0" w:space="0" w:color="auto"/>
          </w:divBdr>
        </w:div>
        <w:div w:id="1472823084">
          <w:marLeft w:val="640"/>
          <w:marRight w:val="0"/>
          <w:marTop w:val="0"/>
          <w:marBottom w:val="0"/>
          <w:divBdr>
            <w:top w:val="none" w:sz="0" w:space="0" w:color="auto"/>
            <w:left w:val="none" w:sz="0" w:space="0" w:color="auto"/>
            <w:bottom w:val="none" w:sz="0" w:space="0" w:color="auto"/>
            <w:right w:val="none" w:sz="0" w:space="0" w:color="auto"/>
          </w:divBdr>
        </w:div>
        <w:div w:id="299503905">
          <w:marLeft w:val="640"/>
          <w:marRight w:val="0"/>
          <w:marTop w:val="0"/>
          <w:marBottom w:val="0"/>
          <w:divBdr>
            <w:top w:val="none" w:sz="0" w:space="0" w:color="auto"/>
            <w:left w:val="none" w:sz="0" w:space="0" w:color="auto"/>
            <w:bottom w:val="none" w:sz="0" w:space="0" w:color="auto"/>
            <w:right w:val="none" w:sz="0" w:space="0" w:color="auto"/>
          </w:divBdr>
        </w:div>
        <w:div w:id="1388410585">
          <w:marLeft w:val="640"/>
          <w:marRight w:val="0"/>
          <w:marTop w:val="0"/>
          <w:marBottom w:val="0"/>
          <w:divBdr>
            <w:top w:val="none" w:sz="0" w:space="0" w:color="auto"/>
            <w:left w:val="none" w:sz="0" w:space="0" w:color="auto"/>
            <w:bottom w:val="none" w:sz="0" w:space="0" w:color="auto"/>
            <w:right w:val="none" w:sz="0" w:space="0" w:color="auto"/>
          </w:divBdr>
        </w:div>
        <w:div w:id="658311144">
          <w:marLeft w:val="640"/>
          <w:marRight w:val="0"/>
          <w:marTop w:val="0"/>
          <w:marBottom w:val="0"/>
          <w:divBdr>
            <w:top w:val="none" w:sz="0" w:space="0" w:color="auto"/>
            <w:left w:val="none" w:sz="0" w:space="0" w:color="auto"/>
            <w:bottom w:val="none" w:sz="0" w:space="0" w:color="auto"/>
            <w:right w:val="none" w:sz="0" w:space="0" w:color="auto"/>
          </w:divBdr>
        </w:div>
        <w:div w:id="121045251">
          <w:marLeft w:val="640"/>
          <w:marRight w:val="0"/>
          <w:marTop w:val="0"/>
          <w:marBottom w:val="0"/>
          <w:divBdr>
            <w:top w:val="none" w:sz="0" w:space="0" w:color="auto"/>
            <w:left w:val="none" w:sz="0" w:space="0" w:color="auto"/>
            <w:bottom w:val="none" w:sz="0" w:space="0" w:color="auto"/>
            <w:right w:val="none" w:sz="0" w:space="0" w:color="auto"/>
          </w:divBdr>
        </w:div>
        <w:div w:id="2054571170">
          <w:marLeft w:val="640"/>
          <w:marRight w:val="0"/>
          <w:marTop w:val="0"/>
          <w:marBottom w:val="0"/>
          <w:divBdr>
            <w:top w:val="none" w:sz="0" w:space="0" w:color="auto"/>
            <w:left w:val="none" w:sz="0" w:space="0" w:color="auto"/>
            <w:bottom w:val="none" w:sz="0" w:space="0" w:color="auto"/>
            <w:right w:val="none" w:sz="0" w:space="0" w:color="auto"/>
          </w:divBdr>
        </w:div>
        <w:div w:id="377440191">
          <w:marLeft w:val="640"/>
          <w:marRight w:val="0"/>
          <w:marTop w:val="0"/>
          <w:marBottom w:val="0"/>
          <w:divBdr>
            <w:top w:val="none" w:sz="0" w:space="0" w:color="auto"/>
            <w:left w:val="none" w:sz="0" w:space="0" w:color="auto"/>
            <w:bottom w:val="none" w:sz="0" w:space="0" w:color="auto"/>
            <w:right w:val="none" w:sz="0" w:space="0" w:color="auto"/>
          </w:divBdr>
        </w:div>
        <w:div w:id="1857502662">
          <w:marLeft w:val="640"/>
          <w:marRight w:val="0"/>
          <w:marTop w:val="0"/>
          <w:marBottom w:val="0"/>
          <w:divBdr>
            <w:top w:val="none" w:sz="0" w:space="0" w:color="auto"/>
            <w:left w:val="none" w:sz="0" w:space="0" w:color="auto"/>
            <w:bottom w:val="none" w:sz="0" w:space="0" w:color="auto"/>
            <w:right w:val="none" w:sz="0" w:space="0" w:color="auto"/>
          </w:divBdr>
        </w:div>
        <w:div w:id="1064183971">
          <w:marLeft w:val="640"/>
          <w:marRight w:val="0"/>
          <w:marTop w:val="0"/>
          <w:marBottom w:val="0"/>
          <w:divBdr>
            <w:top w:val="none" w:sz="0" w:space="0" w:color="auto"/>
            <w:left w:val="none" w:sz="0" w:space="0" w:color="auto"/>
            <w:bottom w:val="none" w:sz="0" w:space="0" w:color="auto"/>
            <w:right w:val="none" w:sz="0" w:space="0" w:color="auto"/>
          </w:divBdr>
        </w:div>
      </w:divsChild>
    </w:div>
    <w:div w:id="1413427432">
      <w:bodyDiv w:val="1"/>
      <w:marLeft w:val="0"/>
      <w:marRight w:val="0"/>
      <w:marTop w:val="0"/>
      <w:marBottom w:val="0"/>
      <w:divBdr>
        <w:top w:val="none" w:sz="0" w:space="0" w:color="auto"/>
        <w:left w:val="none" w:sz="0" w:space="0" w:color="auto"/>
        <w:bottom w:val="none" w:sz="0" w:space="0" w:color="auto"/>
        <w:right w:val="none" w:sz="0" w:space="0" w:color="auto"/>
      </w:divBdr>
      <w:divsChild>
        <w:div w:id="265772424">
          <w:marLeft w:val="640"/>
          <w:marRight w:val="0"/>
          <w:marTop w:val="0"/>
          <w:marBottom w:val="0"/>
          <w:divBdr>
            <w:top w:val="none" w:sz="0" w:space="0" w:color="auto"/>
            <w:left w:val="none" w:sz="0" w:space="0" w:color="auto"/>
            <w:bottom w:val="none" w:sz="0" w:space="0" w:color="auto"/>
            <w:right w:val="none" w:sz="0" w:space="0" w:color="auto"/>
          </w:divBdr>
        </w:div>
        <w:div w:id="384959986">
          <w:marLeft w:val="640"/>
          <w:marRight w:val="0"/>
          <w:marTop w:val="0"/>
          <w:marBottom w:val="0"/>
          <w:divBdr>
            <w:top w:val="none" w:sz="0" w:space="0" w:color="auto"/>
            <w:left w:val="none" w:sz="0" w:space="0" w:color="auto"/>
            <w:bottom w:val="none" w:sz="0" w:space="0" w:color="auto"/>
            <w:right w:val="none" w:sz="0" w:space="0" w:color="auto"/>
          </w:divBdr>
        </w:div>
        <w:div w:id="988097192">
          <w:marLeft w:val="640"/>
          <w:marRight w:val="0"/>
          <w:marTop w:val="0"/>
          <w:marBottom w:val="0"/>
          <w:divBdr>
            <w:top w:val="none" w:sz="0" w:space="0" w:color="auto"/>
            <w:left w:val="none" w:sz="0" w:space="0" w:color="auto"/>
            <w:bottom w:val="none" w:sz="0" w:space="0" w:color="auto"/>
            <w:right w:val="none" w:sz="0" w:space="0" w:color="auto"/>
          </w:divBdr>
        </w:div>
        <w:div w:id="1196696832">
          <w:marLeft w:val="640"/>
          <w:marRight w:val="0"/>
          <w:marTop w:val="0"/>
          <w:marBottom w:val="0"/>
          <w:divBdr>
            <w:top w:val="none" w:sz="0" w:space="0" w:color="auto"/>
            <w:left w:val="none" w:sz="0" w:space="0" w:color="auto"/>
            <w:bottom w:val="none" w:sz="0" w:space="0" w:color="auto"/>
            <w:right w:val="none" w:sz="0" w:space="0" w:color="auto"/>
          </w:divBdr>
        </w:div>
        <w:div w:id="1959212867">
          <w:marLeft w:val="640"/>
          <w:marRight w:val="0"/>
          <w:marTop w:val="0"/>
          <w:marBottom w:val="0"/>
          <w:divBdr>
            <w:top w:val="none" w:sz="0" w:space="0" w:color="auto"/>
            <w:left w:val="none" w:sz="0" w:space="0" w:color="auto"/>
            <w:bottom w:val="none" w:sz="0" w:space="0" w:color="auto"/>
            <w:right w:val="none" w:sz="0" w:space="0" w:color="auto"/>
          </w:divBdr>
        </w:div>
        <w:div w:id="1441757259">
          <w:marLeft w:val="640"/>
          <w:marRight w:val="0"/>
          <w:marTop w:val="0"/>
          <w:marBottom w:val="0"/>
          <w:divBdr>
            <w:top w:val="none" w:sz="0" w:space="0" w:color="auto"/>
            <w:left w:val="none" w:sz="0" w:space="0" w:color="auto"/>
            <w:bottom w:val="none" w:sz="0" w:space="0" w:color="auto"/>
            <w:right w:val="none" w:sz="0" w:space="0" w:color="auto"/>
          </w:divBdr>
        </w:div>
        <w:div w:id="396125093">
          <w:marLeft w:val="640"/>
          <w:marRight w:val="0"/>
          <w:marTop w:val="0"/>
          <w:marBottom w:val="0"/>
          <w:divBdr>
            <w:top w:val="none" w:sz="0" w:space="0" w:color="auto"/>
            <w:left w:val="none" w:sz="0" w:space="0" w:color="auto"/>
            <w:bottom w:val="none" w:sz="0" w:space="0" w:color="auto"/>
            <w:right w:val="none" w:sz="0" w:space="0" w:color="auto"/>
          </w:divBdr>
        </w:div>
        <w:div w:id="1671058817">
          <w:marLeft w:val="640"/>
          <w:marRight w:val="0"/>
          <w:marTop w:val="0"/>
          <w:marBottom w:val="0"/>
          <w:divBdr>
            <w:top w:val="none" w:sz="0" w:space="0" w:color="auto"/>
            <w:left w:val="none" w:sz="0" w:space="0" w:color="auto"/>
            <w:bottom w:val="none" w:sz="0" w:space="0" w:color="auto"/>
            <w:right w:val="none" w:sz="0" w:space="0" w:color="auto"/>
          </w:divBdr>
        </w:div>
        <w:div w:id="1637029150">
          <w:marLeft w:val="640"/>
          <w:marRight w:val="0"/>
          <w:marTop w:val="0"/>
          <w:marBottom w:val="0"/>
          <w:divBdr>
            <w:top w:val="none" w:sz="0" w:space="0" w:color="auto"/>
            <w:left w:val="none" w:sz="0" w:space="0" w:color="auto"/>
            <w:bottom w:val="none" w:sz="0" w:space="0" w:color="auto"/>
            <w:right w:val="none" w:sz="0" w:space="0" w:color="auto"/>
          </w:divBdr>
        </w:div>
        <w:div w:id="1230993928">
          <w:marLeft w:val="640"/>
          <w:marRight w:val="0"/>
          <w:marTop w:val="0"/>
          <w:marBottom w:val="0"/>
          <w:divBdr>
            <w:top w:val="none" w:sz="0" w:space="0" w:color="auto"/>
            <w:left w:val="none" w:sz="0" w:space="0" w:color="auto"/>
            <w:bottom w:val="none" w:sz="0" w:space="0" w:color="auto"/>
            <w:right w:val="none" w:sz="0" w:space="0" w:color="auto"/>
          </w:divBdr>
        </w:div>
        <w:div w:id="496385221">
          <w:marLeft w:val="640"/>
          <w:marRight w:val="0"/>
          <w:marTop w:val="0"/>
          <w:marBottom w:val="0"/>
          <w:divBdr>
            <w:top w:val="none" w:sz="0" w:space="0" w:color="auto"/>
            <w:left w:val="none" w:sz="0" w:space="0" w:color="auto"/>
            <w:bottom w:val="none" w:sz="0" w:space="0" w:color="auto"/>
            <w:right w:val="none" w:sz="0" w:space="0" w:color="auto"/>
          </w:divBdr>
        </w:div>
        <w:div w:id="1515535897">
          <w:marLeft w:val="640"/>
          <w:marRight w:val="0"/>
          <w:marTop w:val="0"/>
          <w:marBottom w:val="0"/>
          <w:divBdr>
            <w:top w:val="none" w:sz="0" w:space="0" w:color="auto"/>
            <w:left w:val="none" w:sz="0" w:space="0" w:color="auto"/>
            <w:bottom w:val="none" w:sz="0" w:space="0" w:color="auto"/>
            <w:right w:val="none" w:sz="0" w:space="0" w:color="auto"/>
          </w:divBdr>
        </w:div>
        <w:div w:id="295569278">
          <w:marLeft w:val="640"/>
          <w:marRight w:val="0"/>
          <w:marTop w:val="0"/>
          <w:marBottom w:val="0"/>
          <w:divBdr>
            <w:top w:val="none" w:sz="0" w:space="0" w:color="auto"/>
            <w:left w:val="none" w:sz="0" w:space="0" w:color="auto"/>
            <w:bottom w:val="none" w:sz="0" w:space="0" w:color="auto"/>
            <w:right w:val="none" w:sz="0" w:space="0" w:color="auto"/>
          </w:divBdr>
        </w:div>
        <w:div w:id="1299842687">
          <w:marLeft w:val="640"/>
          <w:marRight w:val="0"/>
          <w:marTop w:val="0"/>
          <w:marBottom w:val="0"/>
          <w:divBdr>
            <w:top w:val="none" w:sz="0" w:space="0" w:color="auto"/>
            <w:left w:val="none" w:sz="0" w:space="0" w:color="auto"/>
            <w:bottom w:val="none" w:sz="0" w:space="0" w:color="auto"/>
            <w:right w:val="none" w:sz="0" w:space="0" w:color="auto"/>
          </w:divBdr>
        </w:div>
        <w:div w:id="1888910062">
          <w:marLeft w:val="640"/>
          <w:marRight w:val="0"/>
          <w:marTop w:val="0"/>
          <w:marBottom w:val="0"/>
          <w:divBdr>
            <w:top w:val="none" w:sz="0" w:space="0" w:color="auto"/>
            <w:left w:val="none" w:sz="0" w:space="0" w:color="auto"/>
            <w:bottom w:val="none" w:sz="0" w:space="0" w:color="auto"/>
            <w:right w:val="none" w:sz="0" w:space="0" w:color="auto"/>
          </w:divBdr>
        </w:div>
        <w:div w:id="1020080775">
          <w:marLeft w:val="640"/>
          <w:marRight w:val="0"/>
          <w:marTop w:val="0"/>
          <w:marBottom w:val="0"/>
          <w:divBdr>
            <w:top w:val="none" w:sz="0" w:space="0" w:color="auto"/>
            <w:left w:val="none" w:sz="0" w:space="0" w:color="auto"/>
            <w:bottom w:val="none" w:sz="0" w:space="0" w:color="auto"/>
            <w:right w:val="none" w:sz="0" w:space="0" w:color="auto"/>
          </w:divBdr>
        </w:div>
        <w:div w:id="184365869">
          <w:marLeft w:val="640"/>
          <w:marRight w:val="0"/>
          <w:marTop w:val="0"/>
          <w:marBottom w:val="0"/>
          <w:divBdr>
            <w:top w:val="none" w:sz="0" w:space="0" w:color="auto"/>
            <w:left w:val="none" w:sz="0" w:space="0" w:color="auto"/>
            <w:bottom w:val="none" w:sz="0" w:space="0" w:color="auto"/>
            <w:right w:val="none" w:sz="0" w:space="0" w:color="auto"/>
          </w:divBdr>
        </w:div>
        <w:div w:id="1745645721">
          <w:marLeft w:val="640"/>
          <w:marRight w:val="0"/>
          <w:marTop w:val="0"/>
          <w:marBottom w:val="0"/>
          <w:divBdr>
            <w:top w:val="none" w:sz="0" w:space="0" w:color="auto"/>
            <w:left w:val="none" w:sz="0" w:space="0" w:color="auto"/>
            <w:bottom w:val="none" w:sz="0" w:space="0" w:color="auto"/>
            <w:right w:val="none" w:sz="0" w:space="0" w:color="auto"/>
          </w:divBdr>
        </w:div>
        <w:div w:id="1589925386">
          <w:marLeft w:val="640"/>
          <w:marRight w:val="0"/>
          <w:marTop w:val="0"/>
          <w:marBottom w:val="0"/>
          <w:divBdr>
            <w:top w:val="none" w:sz="0" w:space="0" w:color="auto"/>
            <w:left w:val="none" w:sz="0" w:space="0" w:color="auto"/>
            <w:bottom w:val="none" w:sz="0" w:space="0" w:color="auto"/>
            <w:right w:val="none" w:sz="0" w:space="0" w:color="auto"/>
          </w:divBdr>
        </w:div>
        <w:div w:id="78141553">
          <w:marLeft w:val="640"/>
          <w:marRight w:val="0"/>
          <w:marTop w:val="0"/>
          <w:marBottom w:val="0"/>
          <w:divBdr>
            <w:top w:val="none" w:sz="0" w:space="0" w:color="auto"/>
            <w:left w:val="none" w:sz="0" w:space="0" w:color="auto"/>
            <w:bottom w:val="none" w:sz="0" w:space="0" w:color="auto"/>
            <w:right w:val="none" w:sz="0" w:space="0" w:color="auto"/>
          </w:divBdr>
        </w:div>
        <w:div w:id="1530222563">
          <w:marLeft w:val="640"/>
          <w:marRight w:val="0"/>
          <w:marTop w:val="0"/>
          <w:marBottom w:val="0"/>
          <w:divBdr>
            <w:top w:val="none" w:sz="0" w:space="0" w:color="auto"/>
            <w:left w:val="none" w:sz="0" w:space="0" w:color="auto"/>
            <w:bottom w:val="none" w:sz="0" w:space="0" w:color="auto"/>
            <w:right w:val="none" w:sz="0" w:space="0" w:color="auto"/>
          </w:divBdr>
        </w:div>
        <w:div w:id="1033195433">
          <w:marLeft w:val="640"/>
          <w:marRight w:val="0"/>
          <w:marTop w:val="0"/>
          <w:marBottom w:val="0"/>
          <w:divBdr>
            <w:top w:val="none" w:sz="0" w:space="0" w:color="auto"/>
            <w:left w:val="none" w:sz="0" w:space="0" w:color="auto"/>
            <w:bottom w:val="none" w:sz="0" w:space="0" w:color="auto"/>
            <w:right w:val="none" w:sz="0" w:space="0" w:color="auto"/>
          </w:divBdr>
        </w:div>
        <w:div w:id="4406206">
          <w:marLeft w:val="640"/>
          <w:marRight w:val="0"/>
          <w:marTop w:val="0"/>
          <w:marBottom w:val="0"/>
          <w:divBdr>
            <w:top w:val="none" w:sz="0" w:space="0" w:color="auto"/>
            <w:left w:val="none" w:sz="0" w:space="0" w:color="auto"/>
            <w:bottom w:val="none" w:sz="0" w:space="0" w:color="auto"/>
            <w:right w:val="none" w:sz="0" w:space="0" w:color="auto"/>
          </w:divBdr>
        </w:div>
        <w:div w:id="1346903299">
          <w:marLeft w:val="640"/>
          <w:marRight w:val="0"/>
          <w:marTop w:val="0"/>
          <w:marBottom w:val="0"/>
          <w:divBdr>
            <w:top w:val="none" w:sz="0" w:space="0" w:color="auto"/>
            <w:left w:val="none" w:sz="0" w:space="0" w:color="auto"/>
            <w:bottom w:val="none" w:sz="0" w:space="0" w:color="auto"/>
            <w:right w:val="none" w:sz="0" w:space="0" w:color="auto"/>
          </w:divBdr>
        </w:div>
        <w:div w:id="1522090967">
          <w:marLeft w:val="640"/>
          <w:marRight w:val="0"/>
          <w:marTop w:val="0"/>
          <w:marBottom w:val="0"/>
          <w:divBdr>
            <w:top w:val="none" w:sz="0" w:space="0" w:color="auto"/>
            <w:left w:val="none" w:sz="0" w:space="0" w:color="auto"/>
            <w:bottom w:val="none" w:sz="0" w:space="0" w:color="auto"/>
            <w:right w:val="none" w:sz="0" w:space="0" w:color="auto"/>
          </w:divBdr>
        </w:div>
        <w:div w:id="947732819">
          <w:marLeft w:val="640"/>
          <w:marRight w:val="0"/>
          <w:marTop w:val="0"/>
          <w:marBottom w:val="0"/>
          <w:divBdr>
            <w:top w:val="none" w:sz="0" w:space="0" w:color="auto"/>
            <w:left w:val="none" w:sz="0" w:space="0" w:color="auto"/>
            <w:bottom w:val="none" w:sz="0" w:space="0" w:color="auto"/>
            <w:right w:val="none" w:sz="0" w:space="0" w:color="auto"/>
          </w:divBdr>
        </w:div>
        <w:div w:id="490683638">
          <w:marLeft w:val="640"/>
          <w:marRight w:val="0"/>
          <w:marTop w:val="0"/>
          <w:marBottom w:val="0"/>
          <w:divBdr>
            <w:top w:val="none" w:sz="0" w:space="0" w:color="auto"/>
            <w:left w:val="none" w:sz="0" w:space="0" w:color="auto"/>
            <w:bottom w:val="none" w:sz="0" w:space="0" w:color="auto"/>
            <w:right w:val="none" w:sz="0" w:space="0" w:color="auto"/>
          </w:divBdr>
        </w:div>
        <w:div w:id="1232815919">
          <w:marLeft w:val="640"/>
          <w:marRight w:val="0"/>
          <w:marTop w:val="0"/>
          <w:marBottom w:val="0"/>
          <w:divBdr>
            <w:top w:val="none" w:sz="0" w:space="0" w:color="auto"/>
            <w:left w:val="none" w:sz="0" w:space="0" w:color="auto"/>
            <w:bottom w:val="none" w:sz="0" w:space="0" w:color="auto"/>
            <w:right w:val="none" w:sz="0" w:space="0" w:color="auto"/>
          </w:divBdr>
        </w:div>
        <w:div w:id="1956327217">
          <w:marLeft w:val="640"/>
          <w:marRight w:val="0"/>
          <w:marTop w:val="0"/>
          <w:marBottom w:val="0"/>
          <w:divBdr>
            <w:top w:val="none" w:sz="0" w:space="0" w:color="auto"/>
            <w:left w:val="none" w:sz="0" w:space="0" w:color="auto"/>
            <w:bottom w:val="none" w:sz="0" w:space="0" w:color="auto"/>
            <w:right w:val="none" w:sz="0" w:space="0" w:color="auto"/>
          </w:divBdr>
        </w:div>
        <w:div w:id="432557521">
          <w:marLeft w:val="640"/>
          <w:marRight w:val="0"/>
          <w:marTop w:val="0"/>
          <w:marBottom w:val="0"/>
          <w:divBdr>
            <w:top w:val="none" w:sz="0" w:space="0" w:color="auto"/>
            <w:left w:val="none" w:sz="0" w:space="0" w:color="auto"/>
            <w:bottom w:val="none" w:sz="0" w:space="0" w:color="auto"/>
            <w:right w:val="none" w:sz="0" w:space="0" w:color="auto"/>
          </w:divBdr>
        </w:div>
        <w:div w:id="1754088112">
          <w:marLeft w:val="640"/>
          <w:marRight w:val="0"/>
          <w:marTop w:val="0"/>
          <w:marBottom w:val="0"/>
          <w:divBdr>
            <w:top w:val="none" w:sz="0" w:space="0" w:color="auto"/>
            <w:left w:val="none" w:sz="0" w:space="0" w:color="auto"/>
            <w:bottom w:val="none" w:sz="0" w:space="0" w:color="auto"/>
            <w:right w:val="none" w:sz="0" w:space="0" w:color="auto"/>
          </w:divBdr>
        </w:div>
        <w:div w:id="1652519578">
          <w:marLeft w:val="640"/>
          <w:marRight w:val="0"/>
          <w:marTop w:val="0"/>
          <w:marBottom w:val="0"/>
          <w:divBdr>
            <w:top w:val="none" w:sz="0" w:space="0" w:color="auto"/>
            <w:left w:val="none" w:sz="0" w:space="0" w:color="auto"/>
            <w:bottom w:val="none" w:sz="0" w:space="0" w:color="auto"/>
            <w:right w:val="none" w:sz="0" w:space="0" w:color="auto"/>
          </w:divBdr>
        </w:div>
        <w:div w:id="370300985">
          <w:marLeft w:val="640"/>
          <w:marRight w:val="0"/>
          <w:marTop w:val="0"/>
          <w:marBottom w:val="0"/>
          <w:divBdr>
            <w:top w:val="none" w:sz="0" w:space="0" w:color="auto"/>
            <w:left w:val="none" w:sz="0" w:space="0" w:color="auto"/>
            <w:bottom w:val="none" w:sz="0" w:space="0" w:color="auto"/>
            <w:right w:val="none" w:sz="0" w:space="0" w:color="auto"/>
          </w:divBdr>
        </w:div>
        <w:div w:id="510529114">
          <w:marLeft w:val="640"/>
          <w:marRight w:val="0"/>
          <w:marTop w:val="0"/>
          <w:marBottom w:val="0"/>
          <w:divBdr>
            <w:top w:val="none" w:sz="0" w:space="0" w:color="auto"/>
            <w:left w:val="none" w:sz="0" w:space="0" w:color="auto"/>
            <w:bottom w:val="none" w:sz="0" w:space="0" w:color="auto"/>
            <w:right w:val="none" w:sz="0" w:space="0" w:color="auto"/>
          </w:divBdr>
        </w:div>
        <w:div w:id="1118452083">
          <w:marLeft w:val="640"/>
          <w:marRight w:val="0"/>
          <w:marTop w:val="0"/>
          <w:marBottom w:val="0"/>
          <w:divBdr>
            <w:top w:val="none" w:sz="0" w:space="0" w:color="auto"/>
            <w:left w:val="none" w:sz="0" w:space="0" w:color="auto"/>
            <w:bottom w:val="none" w:sz="0" w:space="0" w:color="auto"/>
            <w:right w:val="none" w:sz="0" w:space="0" w:color="auto"/>
          </w:divBdr>
        </w:div>
        <w:div w:id="1356074826">
          <w:marLeft w:val="640"/>
          <w:marRight w:val="0"/>
          <w:marTop w:val="0"/>
          <w:marBottom w:val="0"/>
          <w:divBdr>
            <w:top w:val="none" w:sz="0" w:space="0" w:color="auto"/>
            <w:left w:val="none" w:sz="0" w:space="0" w:color="auto"/>
            <w:bottom w:val="none" w:sz="0" w:space="0" w:color="auto"/>
            <w:right w:val="none" w:sz="0" w:space="0" w:color="auto"/>
          </w:divBdr>
        </w:div>
        <w:div w:id="391736979">
          <w:marLeft w:val="640"/>
          <w:marRight w:val="0"/>
          <w:marTop w:val="0"/>
          <w:marBottom w:val="0"/>
          <w:divBdr>
            <w:top w:val="none" w:sz="0" w:space="0" w:color="auto"/>
            <w:left w:val="none" w:sz="0" w:space="0" w:color="auto"/>
            <w:bottom w:val="none" w:sz="0" w:space="0" w:color="auto"/>
            <w:right w:val="none" w:sz="0" w:space="0" w:color="auto"/>
          </w:divBdr>
        </w:div>
        <w:div w:id="1533575009">
          <w:marLeft w:val="640"/>
          <w:marRight w:val="0"/>
          <w:marTop w:val="0"/>
          <w:marBottom w:val="0"/>
          <w:divBdr>
            <w:top w:val="none" w:sz="0" w:space="0" w:color="auto"/>
            <w:left w:val="none" w:sz="0" w:space="0" w:color="auto"/>
            <w:bottom w:val="none" w:sz="0" w:space="0" w:color="auto"/>
            <w:right w:val="none" w:sz="0" w:space="0" w:color="auto"/>
          </w:divBdr>
        </w:div>
        <w:div w:id="284772985">
          <w:marLeft w:val="640"/>
          <w:marRight w:val="0"/>
          <w:marTop w:val="0"/>
          <w:marBottom w:val="0"/>
          <w:divBdr>
            <w:top w:val="none" w:sz="0" w:space="0" w:color="auto"/>
            <w:left w:val="none" w:sz="0" w:space="0" w:color="auto"/>
            <w:bottom w:val="none" w:sz="0" w:space="0" w:color="auto"/>
            <w:right w:val="none" w:sz="0" w:space="0" w:color="auto"/>
          </w:divBdr>
        </w:div>
        <w:div w:id="409817092">
          <w:marLeft w:val="640"/>
          <w:marRight w:val="0"/>
          <w:marTop w:val="0"/>
          <w:marBottom w:val="0"/>
          <w:divBdr>
            <w:top w:val="none" w:sz="0" w:space="0" w:color="auto"/>
            <w:left w:val="none" w:sz="0" w:space="0" w:color="auto"/>
            <w:bottom w:val="none" w:sz="0" w:space="0" w:color="auto"/>
            <w:right w:val="none" w:sz="0" w:space="0" w:color="auto"/>
          </w:divBdr>
        </w:div>
        <w:div w:id="1733848695">
          <w:marLeft w:val="640"/>
          <w:marRight w:val="0"/>
          <w:marTop w:val="0"/>
          <w:marBottom w:val="0"/>
          <w:divBdr>
            <w:top w:val="none" w:sz="0" w:space="0" w:color="auto"/>
            <w:left w:val="none" w:sz="0" w:space="0" w:color="auto"/>
            <w:bottom w:val="none" w:sz="0" w:space="0" w:color="auto"/>
            <w:right w:val="none" w:sz="0" w:space="0" w:color="auto"/>
          </w:divBdr>
        </w:div>
        <w:div w:id="1336222218">
          <w:marLeft w:val="640"/>
          <w:marRight w:val="0"/>
          <w:marTop w:val="0"/>
          <w:marBottom w:val="0"/>
          <w:divBdr>
            <w:top w:val="none" w:sz="0" w:space="0" w:color="auto"/>
            <w:left w:val="none" w:sz="0" w:space="0" w:color="auto"/>
            <w:bottom w:val="none" w:sz="0" w:space="0" w:color="auto"/>
            <w:right w:val="none" w:sz="0" w:space="0" w:color="auto"/>
          </w:divBdr>
        </w:div>
        <w:div w:id="1435785304">
          <w:marLeft w:val="640"/>
          <w:marRight w:val="0"/>
          <w:marTop w:val="0"/>
          <w:marBottom w:val="0"/>
          <w:divBdr>
            <w:top w:val="none" w:sz="0" w:space="0" w:color="auto"/>
            <w:left w:val="none" w:sz="0" w:space="0" w:color="auto"/>
            <w:bottom w:val="none" w:sz="0" w:space="0" w:color="auto"/>
            <w:right w:val="none" w:sz="0" w:space="0" w:color="auto"/>
          </w:divBdr>
        </w:div>
        <w:div w:id="1296565499">
          <w:marLeft w:val="640"/>
          <w:marRight w:val="0"/>
          <w:marTop w:val="0"/>
          <w:marBottom w:val="0"/>
          <w:divBdr>
            <w:top w:val="none" w:sz="0" w:space="0" w:color="auto"/>
            <w:left w:val="none" w:sz="0" w:space="0" w:color="auto"/>
            <w:bottom w:val="none" w:sz="0" w:space="0" w:color="auto"/>
            <w:right w:val="none" w:sz="0" w:space="0" w:color="auto"/>
          </w:divBdr>
        </w:div>
        <w:div w:id="1103767442">
          <w:marLeft w:val="640"/>
          <w:marRight w:val="0"/>
          <w:marTop w:val="0"/>
          <w:marBottom w:val="0"/>
          <w:divBdr>
            <w:top w:val="none" w:sz="0" w:space="0" w:color="auto"/>
            <w:left w:val="none" w:sz="0" w:space="0" w:color="auto"/>
            <w:bottom w:val="none" w:sz="0" w:space="0" w:color="auto"/>
            <w:right w:val="none" w:sz="0" w:space="0" w:color="auto"/>
          </w:divBdr>
        </w:div>
        <w:div w:id="1879511237">
          <w:marLeft w:val="640"/>
          <w:marRight w:val="0"/>
          <w:marTop w:val="0"/>
          <w:marBottom w:val="0"/>
          <w:divBdr>
            <w:top w:val="none" w:sz="0" w:space="0" w:color="auto"/>
            <w:left w:val="none" w:sz="0" w:space="0" w:color="auto"/>
            <w:bottom w:val="none" w:sz="0" w:space="0" w:color="auto"/>
            <w:right w:val="none" w:sz="0" w:space="0" w:color="auto"/>
          </w:divBdr>
        </w:div>
      </w:divsChild>
    </w:div>
    <w:div w:id="1474374238">
      <w:bodyDiv w:val="1"/>
      <w:marLeft w:val="0"/>
      <w:marRight w:val="0"/>
      <w:marTop w:val="0"/>
      <w:marBottom w:val="0"/>
      <w:divBdr>
        <w:top w:val="none" w:sz="0" w:space="0" w:color="auto"/>
        <w:left w:val="none" w:sz="0" w:space="0" w:color="auto"/>
        <w:bottom w:val="none" w:sz="0" w:space="0" w:color="auto"/>
        <w:right w:val="none" w:sz="0" w:space="0" w:color="auto"/>
      </w:divBdr>
      <w:divsChild>
        <w:div w:id="1794205764">
          <w:marLeft w:val="640"/>
          <w:marRight w:val="0"/>
          <w:marTop w:val="0"/>
          <w:marBottom w:val="0"/>
          <w:divBdr>
            <w:top w:val="none" w:sz="0" w:space="0" w:color="auto"/>
            <w:left w:val="none" w:sz="0" w:space="0" w:color="auto"/>
            <w:bottom w:val="none" w:sz="0" w:space="0" w:color="auto"/>
            <w:right w:val="none" w:sz="0" w:space="0" w:color="auto"/>
          </w:divBdr>
        </w:div>
        <w:div w:id="1512182832">
          <w:marLeft w:val="640"/>
          <w:marRight w:val="0"/>
          <w:marTop w:val="0"/>
          <w:marBottom w:val="0"/>
          <w:divBdr>
            <w:top w:val="none" w:sz="0" w:space="0" w:color="auto"/>
            <w:left w:val="none" w:sz="0" w:space="0" w:color="auto"/>
            <w:bottom w:val="none" w:sz="0" w:space="0" w:color="auto"/>
            <w:right w:val="none" w:sz="0" w:space="0" w:color="auto"/>
          </w:divBdr>
        </w:div>
        <w:div w:id="1146969237">
          <w:marLeft w:val="640"/>
          <w:marRight w:val="0"/>
          <w:marTop w:val="0"/>
          <w:marBottom w:val="0"/>
          <w:divBdr>
            <w:top w:val="none" w:sz="0" w:space="0" w:color="auto"/>
            <w:left w:val="none" w:sz="0" w:space="0" w:color="auto"/>
            <w:bottom w:val="none" w:sz="0" w:space="0" w:color="auto"/>
            <w:right w:val="none" w:sz="0" w:space="0" w:color="auto"/>
          </w:divBdr>
        </w:div>
        <w:div w:id="1029379507">
          <w:marLeft w:val="640"/>
          <w:marRight w:val="0"/>
          <w:marTop w:val="0"/>
          <w:marBottom w:val="0"/>
          <w:divBdr>
            <w:top w:val="none" w:sz="0" w:space="0" w:color="auto"/>
            <w:left w:val="none" w:sz="0" w:space="0" w:color="auto"/>
            <w:bottom w:val="none" w:sz="0" w:space="0" w:color="auto"/>
            <w:right w:val="none" w:sz="0" w:space="0" w:color="auto"/>
          </w:divBdr>
        </w:div>
        <w:div w:id="748310535">
          <w:marLeft w:val="640"/>
          <w:marRight w:val="0"/>
          <w:marTop w:val="0"/>
          <w:marBottom w:val="0"/>
          <w:divBdr>
            <w:top w:val="none" w:sz="0" w:space="0" w:color="auto"/>
            <w:left w:val="none" w:sz="0" w:space="0" w:color="auto"/>
            <w:bottom w:val="none" w:sz="0" w:space="0" w:color="auto"/>
            <w:right w:val="none" w:sz="0" w:space="0" w:color="auto"/>
          </w:divBdr>
        </w:div>
        <w:div w:id="1440367134">
          <w:marLeft w:val="640"/>
          <w:marRight w:val="0"/>
          <w:marTop w:val="0"/>
          <w:marBottom w:val="0"/>
          <w:divBdr>
            <w:top w:val="none" w:sz="0" w:space="0" w:color="auto"/>
            <w:left w:val="none" w:sz="0" w:space="0" w:color="auto"/>
            <w:bottom w:val="none" w:sz="0" w:space="0" w:color="auto"/>
            <w:right w:val="none" w:sz="0" w:space="0" w:color="auto"/>
          </w:divBdr>
        </w:div>
        <w:div w:id="624233772">
          <w:marLeft w:val="640"/>
          <w:marRight w:val="0"/>
          <w:marTop w:val="0"/>
          <w:marBottom w:val="0"/>
          <w:divBdr>
            <w:top w:val="none" w:sz="0" w:space="0" w:color="auto"/>
            <w:left w:val="none" w:sz="0" w:space="0" w:color="auto"/>
            <w:bottom w:val="none" w:sz="0" w:space="0" w:color="auto"/>
            <w:right w:val="none" w:sz="0" w:space="0" w:color="auto"/>
          </w:divBdr>
        </w:div>
        <w:div w:id="1202941313">
          <w:marLeft w:val="640"/>
          <w:marRight w:val="0"/>
          <w:marTop w:val="0"/>
          <w:marBottom w:val="0"/>
          <w:divBdr>
            <w:top w:val="none" w:sz="0" w:space="0" w:color="auto"/>
            <w:left w:val="none" w:sz="0" w:space="0" w:color="auto"/>
            <w:bottom w:val="none" w:sz="0" w:space="0" w:color="auto"/>
            <w:right w:val="none" w:sz="0" w:space="0" w:color="auto"/>
          </w:divBdr>
        </w:div>
        <w:div w:id="1426539749">
          <w:marLeft w:val="640"/>
          <w:marRight w:val="0"/>
          <w:marTop w:val="0"/>
          <w:marBottom w:val="0"/>
          <w:divBdr>
            <w:top w:val="none" w:sz="0" w:space="0" w:color="auto"/>
            <w:left w:val="none" w:sz="0" w:space="0" w:color="auto"/>
            <w:bottom w:val="none" w:sz="0" w:space="0" w:color="auto"/>
            <w:right w:val="none" w:sz="0" w:space="0" w:color="auto"/>
          </w:divBdr>
        </w:div>
        <w:div w:id="327249141">
          <w:marLeft w:val="640"/>
          <w:marRight w:val="0"/>
          <w:marTop w:val="0"/>
          <w:marBottom w:val="0"/>
          <w:divBdr>
            <w:top w:val="none" w:sz="0" w:space="0" w:color="auto"/>
            <w:left w:val="none" w:sz="0" w:space="0" w:color="auto"/>
            <w:bottom w:val="none" w:sz="0" w:space="0" w:color="auto"/>
            <w:right w:val="none" w:sz="0" w:space="0" w:color="auto"/>
          </w:divBdr>
        </w:div>
        <w:div w:id="888762374">
          <w:marLeft w:val="640"/>
          <w:marRight w:val="0"/>
          <w:marTop w:val="0"/>
          <w:marBottom w:val="0"/>
          <w:divBdr>
            <w:top w:val="none" w:sz="0" w:space="0" w:color="auto"/>
            <w:left w:val="none" w:sz="0" w:space="0" w:color="auto"/>
            <w:bottom w:val="none" w:sz="0" w:space="0" w:color="auto"/>
            <w:right w:val="none" w:sz="0" w:space="0" w:color="auto"/>
          </w:divBdr>
        </w:div>
        <w:div w:id="1654946216">
          <w:marLeft w:val="640"/>
          <w:marRight w:val="0"/>
          <w:marTop w:val="0"/>
          <w:marBottom w:val="0"/>
          <w:divBdr>
            <w:top w:val="none" w:sz="0" w:space="0" w:color="auto"/>
            <w:left w:val="none" w:sz="0" w:space="0" w:color="auto"/>
            <w:bottom w:val="none" w:sz="0" w:space="0" w:color="auto"/>
            <w:right w:val="none" w:sz="0" w:space="0" w:color="auto"/>
          </w:divBdr>
        </w:div>
        <w:div w:id="1723359024">
          <w:marLeft w:val="640"/>
          <w:marRight w:val="0"/>
          <w:marTop w:val="0"/>
          <w:marBottom w:val="0"/>
          <w:divBdr>
            <w:top w:val="none" w:sz="0" w:space="0" w:color="auto"/>
            <w:left w:val="none" w:sz="0" w:space="0" w:color="auto"/>
            <w:bottom w:val="none" w:sz="0" w:space="0" w:color="auto"/>
            <w:right w:val="none" w:sz="0" w:space="0" w:color="auto"/>
          </w:divBdr>
        </w:div>
        <w:div w:id="273902554">
          <w:marLeft w:val="640"/>
          <w:marRight w:val="0"/>
          <w:marTop w:val="0"/>
          <w:marBottom w:val="0"/>
          <w:divBdr>
            <w:top w:val="none" w:sz="0" w:space="0" w:color="auto"/>
            <w:left w:val="none" w:sz="0" w:space="0" w:color="auto"/>
            <w:bottom w:val="none" w:sz="0" w:space="0" w:color="auto"/>
            <w:right w:val="none" w:sz="0" w:space="0" w:color="auto"/>
          </w:divBdr>
        </w:div>
        <w:div w:id="1841847735">
          <w:marLeft w:val="640"/>
          <w:marRight w:val="0"/>
          <w:marTop w:val="0"/>
          <w:marBottom w:val="0"/>
          <w:divBdr>
            <w:top w:val="none" w:sz="0" w:space="0" w:color="auto"/>
            <w:left w:val="none" w:sz="0" w:space="0" w:color="auto"/>
            <w:bottom w:val="none" w:sz="0" w:space="0" w:color="auto"/>
            <w:right w:val="none" w:sz="0" w:space="0" w:color="auto"/>
          </w:divBdr>
        </w:div>
        <w:div w:id="1591162233">
          <w:marLeft w:val="640"/>
          <w:marRight w:val="0"/>
          <w:marTop w:val="0"/>
          <w:marBottom w:val="0"/>
          <w:divBdr>
            <w:top w:val="none" w:sz="0" w:space="0" w:color="auto"/>
            <w:left w:val="none" w:sz="0" w:space="0" w:color="auto"/>
            <w:bottom w:val="none" w:sz="0" w:space="0" w:color="auto"/>
            <w:right w:val="none" w:sz="0" w:space="0" w:color="auto"/>
          </w:divBdr>
        </w:div>
        <w:div w:id="216822342">
          <w:marLeft w:val="640"/>
          <w:marRight w:val="0"/>
          <w:marTop w:val="0"/>
          <w:marBottom w:val="0"/>
          <w:divBdr>
            <w:top w:val="none" w:sz="0" w:space="0" w:color="auto"/>
            <w:left w:val="none" w:sz="0" w:space="0" w:color="auto"/>
            <w:bottom w:val="none" w:sz="0" w:space="0" w:color="auto"/>
            <w:right w:val="none" w:sz="0" w:space="0" w:color="auto"/>
          </w:divBdr>
        </w:div>
        <w:div w:id="1959600764">
          <w:marLeft w:val="640"/>
          <w:marRight w:val="0"/>
          <w:marTop w:val="0"/>
          <w:marBottom w:val="0"/>
          <w:divBdr>
            <w:top w:val="none" w:sz="0" w:space="0" w:color="auto"/>
            <w:left w:val="none" w:sz="0" w:space="0" w:color="auto"/>
            <w:bottom w:val="none" w:sz="0" w:space="0" w:color="auto"/>
            <w:right w:val="none" w:sz="0" w:space="0" w:color="auto"/>
          </w:divBdr>
        </w:div>
        <w:div w:id="1501968102">
          <w:marLeft w:val="640"/>
          <w:marRight w:val="0"/>
          <w:marTop w:val="0"/>
          <w:marBottom w:val="0"/>
          <w:divBdr>
            <w:top w:val="none" w:sz="0" w:space="0" w:color="auto"/>
            <w:left w:val="none" w:sz="0" w:space="0" w:color="auto"/>
            <w:bottom w:val="none" w:sz="0" w:space="0" w:color="auto"/>
            <w:right w:val="none" w:sz="0" w:space="0" w:color="auto"/>
          </w:divBdr>
        </w:div>
        <w:div w:id="626934811">
          <w:marLeft w:val="640"/>
          <w:marRight w:val="0"/>
          <w:marTop w:val="0"/>
          <w:marBottom w:val="0"/>
          <w:divBdr>
            <w:top w:val="none" w:sz="0" w:space="0" w:color="auto"/>
            <w:left w:val="none" w:sz="0" w:space="0" w:color="auto"/>
            <w:bottom w:val="none" w:sz="0" w:space="0" w:color="auto"/>
            <w:right w:val="none" w:sz="0" w:space="0" w:color="auto"/>
          </w:divBdr>
        </w:div>
        <w:div w:id="770006560">
          <w:marLeft w:val="640"/>
          <w:marRight w:val="0"/>
          <w:marTop w:val="0"/>
          <w:marBottom w:val="0"/>
          <w:divBdr>
            <w:top w:val="none" w:sz="0" w:space="0" w:color="auto"/>
            <w:left w:val="none" w:sz="0" w:space="0" w:color="auto"/>
            <w:bottom w:val="none" w:sz="0" w:space="0" w:color="auto"/>
            <w:right w:val="none" w:sz="0" w:space="0" w:color="auto"/>
          </w:divBdr>
        </w:div>
        <w:div w:id="934632190">
          <w:marLeft w:val="640"/>
          <w:marRight w:val="0"/>
          <w:marTop w:val="0"/>
          <w:marBottom w:val="0"/>
          <w:divBdr>
            <w:top w:val="none" w:sz="0" w:space="0" w:color="auto"/>
            <w:left w:val="none" w:sz="0" w:space="0" w:color="auto"/>
            <w:bottom w:val="none" w:sz="0" w:space="0" w:color="auto"/>
            <w:right w:val="none" w:sz="0" w:space="0" w:color="auto"/>
          </w:divBdr>
        </w:div>
        <w:div w:id="83966458">
          <w:marLeft w:val="640"/>
          <w:marRight w:val="0"/>
          <w:marTop w:val="0"/>
          <w:marBottom w:val="0"/>
          <w:divBdr>
            <w:top w:val="none" w:sz="0" w:space="0" w:color="auto"/>
            <w:left w:val="none" w:sz="0" w:space="0" w:color="auto"/>
            <w:bottom w:val="none" w:sz="0" w:space="0" w:color="auto"/>
            <w:right w:val="none" w:sz="0" w:space="0" w:color="auto"/>
          </w:divBdr>
        </w:div>
        <w:div w:id="1984121216">
          <w:marLeft w:val="640"/>
          <w:marRight w:val="0"/>
          <w:marTop w:val="0"/>
          <w:marBottom w:val="0"/>
          <w:divBdr>
            <w:top w:val="none" w:sz="0" w:space="0" w:color="auto"/>
            <w:left w:val="none" w:sz="0" w:space="0" w:color="auto"/>
            <w:bottom w:val="none" w:sz="0" w:space="0" w:color="auto"/>
            <w:right w:val="none" w:sz="0" w:space="0" w:color="auto"/>
          </w:divBdr>
        </w:div>
        <w:div w:id="454446565">
          <w:marLeft w:val="640"/>
          <w:marRight w:val="0"/>
          <w:marTop w:val="0"/>
          <w:marBottom w:val="0"/>
          <w:divBdr>
            <w:top w:val="none" w:sz="0" w:space="0" w:color="auto"/>
            <w:left w:val="none" w:sz="0" w:space="0" w:color="auto"/>
            <w:bottom w:val="none" w:sz="0" w:space="0" w:color="auto"/>
            <w:right w:val="none" w:sz="0" w:space="0" w:color="auto"/>
          </w:divBdr>
        </w:div>
        <w:div w:id="1724982362">
          <w:marLeft w:val="640"/>
          <w:marRight w:val="0"/>
          <w:marTop w:val="0"/>
          <w:marBottom w:val="0"/>
          <w:divBdr>
            <w:top w:val="none" w:sz="0" w:space="0" w:color="auto"/>
            <w:left w:val="none" w:sz="0" w:space="0" w:color="auto"/>
            <w:bottom w:val="none" w:sz="0" w:space="0" w:color="auto"/>
            <w:right w:val="none" w:sz="0" w:space="0" w:color="auto"/>
          </w:divBdr>
        </w:div>
        <w:div w:id="1447309046">
          <w:marLeft w:val="640"/>
          <w:marRight w:val="0"/>
          <w:marTop w:val="0"/>
          <w:marBottom w:val="0"/>
          <w:divBdr>
            <w:top w:val="none" w:sz="0" w:space="0" w:color="auto"/>
            <w:left w:val="none" w:sz="0" w:space="0" w:color="auto"/>
            <w:bottom w:val="none" w:sz="0" w:space="0" w:color="auto"/>
            <w:right w:val="none" w:sz="0" w:space="0" w:color="auto"/>
          </w:divBdr>
        </w:div>
        <w:div w:id="730082320">
          <w:marLeft w:val="640"/>
          <w:marRight w:val="0"/>
          <w:marTop w:val="0"/>
          <w:marBottom w:val="0"/>
          <w:divBdr>
            <w:top w:val="none" w:sz="0" w:space="0" w:color="auto"/>
            <w:left w:val="none" w:sz="0" w:space="0" w:color="auto"/>
            <w:bottom w:val="none" w:sz="0" w:space="0" w:color="auto"/>
            <w:right w:val="none" w:sz="0" w:space="0" w:color="auto"/>
          </w:divBdr>
        </w:div>
        <w:div w:id="878013263">
          <w:marLeft w:val="640"/>
          <w:marRight w:val="0"/>
          <w:marTop w:val="0"/>
          <w:marBottom w:val="0"/>
          <w:divBdr>
            <w:top w:val="none" w:sz="0" w:space="0" w:color="auto"/>
            <w:left w:val="none" w:sz="0" w:space="0" w:color="auto"/>
            <w:bottom w:val="none" w:sz="0" w:space="0" w:color="auto"/>
            <w:right w:val="none" w:sz="0" w:space="0" w:color="auto"/>
          </w:divBdr>
        </w:div>
        <w:div w:id="103309653">
          <w:marLeft w:val="640"/>
          <w:marRight w:val="0"/>
          <w:marTop w:val="0"/>
          <w:marBottom w:val="0"/>
          <w:divBdr>
            <w:top w:val="none" w:sz="0" w:space="0" w:color="auto"/>
            <w:left w:val="none" w:sz="0" w:space="0" w:color="auto"/>
            <w:bottom w:val="none" w:sz="0" w:space="0" w:color="auto"/>
            <w:right w:val="none" w:sz="0" w:space="0" w:color="auto"/>
          </w:divBdr>
        </w:div>
        <w:div w:id="1615357904">
          <w:marLeft w:val="640"/>
          <w:marRight w:val="0"/>
          <w:marTop w:val="0"/>
          <w:marBottom w:val="0"/>
          <w:divBdr>
            <w:top w:val="none" w:sz="0" w:space="0" w:color="auto"/>
            <w:left w:val="none" w:sz="0" w:space="0" w:color="auto"/>
            <w:bottom w:val="none" w:sz="0" w:space="0" w:color="auto"/>
            <w:right w:val="none" w:sz="0" w:space="0" w:color="auto"/>
          </w:divBdr>
        </w:div>
        <w:div w:id="1538857733">
          <w:marLeft w:val="640"/>
          <w:marRight w:val="0"/>
          <w:marTop w:val="0"/>
          <w:marBottom w:val="0"/>
          <w:divBdr>
            <w:top w:val="none" w:sz="0" w:space="0" w:color="auto"/>
            <w:left w:val="none" w:sz="0" w:space="0" w:color="auto"/>
            <w:bottom w:val="none" w:sz="0" w:space="0" w:color="auto"/>
            <w:right w:val="none" w:sz="0" w:space="0" w:color="auto"/>
          </w:divBdr>
        </w:div>
        <w:div w:id="100075390">
          <w:marLeft w:val="640"/>
          <w:marRight w:val="0"/>
          <w:marTop w:val="0"/>
          <w:marBottom w:val="0"/>
          <w:divBdr>
            <w:top w:val="none" w:sz="0" w:space="0" w:color="auto"/>
            <w:left w:val="none" w:sz="0" w:space="0" w:color="auto"/>
            <w:bottom w:val="none" w:sz="0" w:space="0" w:color="auto"/>
            <w:right w:val="none" w:sz="0" w:space="0" w:color="auto"/>
          </w:divBdr>
        </w:div>
        <w:div w:id="187838294">
          <w:marLeft w:val="640"/>
          <w:marRight w:val="0"/>
          <w:marTop w:val="0"/>
          <w:marBottom w:val="0"/>
          <w:divBdr>
            <w:top w:val="none" w:sz="0" w:space="0" w:color="auto"/>
            <w:left w:val="none" w:sz="0" w:space="0" w:color="auto"/>
            <w:bottom w:val="none" w:sz="0" w:space="0" w:color="auto"/>
            <w:right w:val="none" w:sz="0" w:space="0" w:color="auto"/>
          </w:divBdr>
        </w:div>
        <w:div w:id="1700276808">
          <w:marLeft w:val="640"/>
          <w:marRight w:val="0"/>
          <w:marTop w:val="0"/>
          <w:marBottom w:val="0"/>
          <w:divBdr>
            <w:top w:val="none" w:sz="0" w:space="0" w:color="auto"/>
            <w:left w:val="none" w:sz="0" w:space="0" w:color="auto"/>
            <w:bottom w:val="none" w:sz="0" w:space="0" w:color="auto"/>
            <w:right w:val="none" w:sz="0" w:space="0" w:color="auto"/>
          </w:divBdr>
        </w:div>
        <w:div w:id="1686707033">
          <w:marLeft w:val="640"/>
          <w:marRight w:val="0"/>
          <w:marTop w:val="0"/>
          <w:marBottom w:val="0"/>
          <w:divBdr>
            <w:top w:val="none" w:sz="0" w:space="0" w:color="auto"/>
            <w:left w:val="none" w:sz="0" w:space="0" w:color="auto"/>
            <w:bottom w:val="none" w:sz="0" w:space="0" w:color="auto"/>
            <w:right w:val="none" w:sz="0" w:space="0" w:color="auto"/>
          </w:divBdr>
        </w:div>
        <w:div w:id="1919754769">
          <w:marLeft w:val="640"/>
          <w:marRight w:val="0"/>
          <w:marTop w:val="0"/>
          <w:marBottom w:val="0"/>
          <w:divBdr>
            <w:top w:val="none" w:sz="0" w:space="0" w:color="auto"/>
            <w:left w:val="none" w:sz="0" w:space="0" w:color="auto"/>
            <w:bottom w:val="none" w:sz="0" w:space="0" w:color="auto"/>
            <w:right w:val="none" w:sz="0" w:space="0" w:color="auto"/>
          </w:divBdr>
        </w:div>
        <w:div w:id="1475296117">
          <w:marLeft w:val="640"/>
          <w:marRight w:val="0"/>
          <w:marTop w:val="0"/>
          <w:marBottom w:val="0"/>
          <w:divBdr>
            <w:top w:val="none" w:sz="0" w:space="0" w:color="auto"/>
            <w:left w:val="none" w:sz="0" w:space="0" w:color="auto"/>
            <w:bottom w:val="none" w:sz="0" w:space="0" w:color="auto"/>
            <w:right w:val="none" w:sz="0" w:space="0" w:color="auto"/>
          </w:divBdr>
        </w:div>
        <w:div w:id="115686977">
          <w:marLeft w:val="640"/>
          <w:marRight w:val="0"/>
          <w:marTop w:val="0"/>
          <w:marBottom w:val="0"/>
          <w:divBdr>
            <w:top w:val="none" w:sz="0" w:space="0" w:color="auto"/>
            <w:left w:val="none" w:sz="0" w:space="0" w:color="auto"/>
            <w:bottom w:val="none" w:sz="0" w:space="0" w:color="auto"/>
            <w:right w:val="none" w:sz="0" w:space="0" w:color="auto"/>
          </w:divBdr>
        </w:div>
        <w:div w:id="1068000179">
          <w:marLeft w:val="640"/>
          <w:marRight w:val="0"/>
          <w:marTop w:val="0"/>
          <w:marBottom w:val="0"/>
          <w:divBdr>
            <w:top w:val="none" w:sz="0" w:space="0" w:color="auto"/>
            <w:left w:val="none" w:sz="0" w:space="0" w:color="auto"/>
            <w:bottom w:val="none" w:sz="0" w:space="0" w:color="auto"/>
            <w:right w:val="none" w:sz="0" w:space="0" w:color="auto"/>
          </w:divBdr>
        </w:div>
        <w:div w:id="252397251">
          <w:marLeft w:val="640"/>
          <w:marRight w:val="0"/>
          <w:marTop w:val="0"/>
          <w:marBottom w:val="0"/>
          <w:divBdr>
            <w:top w:val="none" w:sz="0" w:space="0" w:color="auto"/>
            <w:left w:val="none" w:sz="0" w:space="0" w:color="auto"/>
            <w:bottom w:val="none" w:sz="0" w:space="0" w:color="auto"/>
            <w:right w:val="none" w:sz="0" w:space="0" w:color="auto"/>
          </w:divBdr>
        </w:div>
        <w:div w:id="48043808">
          <w:marLeft w:val="640"/>
          <w:marRight w:val="0"/>
          <w:marTop w:val="0"/>
          <w:marBottom w:val="0"/>
          <w:divBdr>
            <w:top w:val="none" w:sz="0" w:space="0" w:color="auto"/>
            <w:left w:val="none" w:sz="0" w:space="0" w:color="auto"/>
            <w:bottom w:val="none" w:sz="0" w:space="0" w:color="auto"/>
            <w:right w:val="none" w:sz="0" w:space="0" w:color="auto"/>
          </w:divBdr>
        </w:div>
        <w:div w:id="425200290">
          <w:marLeft w:val="640"/>
          <w:marRight w:val="0"/>
          <w:marTop w:val="0"/>
          <w:marBottom w:val="0"/>
          <w:divBdr>
            <w:top w:val="none" w:sz="0" w:space="0" w:color="auto"/>
            <w:left w:val="none" w:sz="0" w:space="0" w:color="auto"/>
            <w:bottom w:val="none" w:sz="0" w:space="0" w:color="auto"/>
            <w:right w:val="none" w:sz="0" w:space="0" w:color="auto"/>
          </w:divBdr>
        </w:div>
        <w:div w:id="997877433">
          <w:marLeft w:val="640"/>
          <w:marRight w:val="0"/>
          <w:marTop w:val="0"/>
          <w:marBottom w:val="0"/>
          <w:divBdr>
            <w:top w:val="none" w:sz="0" w:space="0" w:color="auto"/>
            <w:left w:val="none" w:sz="0" w:space="0" w:color="auto"/>
            <w:bottom w:val="none" w:sz="0" w:space="0" w:color="auto"/>
            <w:right w:val="none" w:sz="0" w:space="0" w:color="auto"/>
          </w:divBdr>
        </w:div>
        <w:div w:id="643313884">
          <w:marLeft w:val="640"/>
          <w:marRight w:val="0"/>
          <w:marTop w:val="0"/>
          <w:marBottom w:val="0"/>
          <w:divBdr>
            <w:top w:val="none" w:sz="0" w:space="0" w:color="auto"/>
            <w:left w:val="none" w:sz="0" w:space="0" w:color="auto"/>
            <w:bottom w:val="none" w:sz="0" w:space="0" w:color="auto"/>
            <w:right w:val="none" w:sz="0" w:space="0" w:color="auto"/>
          </w:divBdr>
        </w:div>
        <w:div w:id="3748542">
          <w:marLeft w:val="640"/>
          <w:marRight w:val="0"/>
          <w:marTop w:val="0"/>
          <w:marBottom w:val="0"/>
          <w:divBdr>
            <w:top w:val="none" w:sz="0" w:space="0" w:color="auto"/>
            <w:left w:val="none" w:sz="0" w:space="0" w:color="auto"/>
            <w:bottom w:val="none" w:sz="0" w:space="0" w:color="auto"/>
            <w:right w:val="none" w:sz="0" w:space="0" w:color="auto"/>
          </w:divBdr>
        </w:div>
        <w:div w:id="975255211">
          <w:marLeft w:val="640"/>
          <w:marRight w:val="0"/>
          <w:marTop w:val="0"/>
          <w:marBottom w:val="0"/>
          <w:divBdr>
            <w:top w:val="none" w:sz="0" w:space="0" w:color="auto"/>
            <w:left w:val="none" w:sz="0" w:space="0" w:color="auto"/>
            <w:bottom w:val="none" w:sz="0" w:space="0" w:color="auto"/>
            <w:right w:val="none" w:sz="0" w:space="0" w:color="auto"/>
          </w:divBdr>
        </w:div>
      </w:divsChild>
    </w:div>
    <w:div w:id="1481340149">
      <w:bodyDiv w:val="1"/>
      <w:marLeft w:val="0"/>
      <w:marRight w:val="0"/>
      <w:marTop w:val="0"/>
      <w:marBottom w:val="0"/>
      <w:divBdr>
        <w:top w:val="none" w:sz="0" w:space="0" w:color="auto"/>
        <w:left w:val="none" w:sz="0" w:space="0" w:color="auto"/>
        <w:bottom w:val="none" w:sz="0" w:space="0" w:color="auto"/>
        <w:right w:val="none" w:sz="0" w:space="0" w:color="auto"/>
      </w:divBdr>
      <w:divsChild>
        <w:div w:id="2036538302">
          <w:marLeft w:val="640"/>
          <w:marRight w:val="0"/>
          <w:marTop w:val="0"/>
          <w:marBottom w:val="0"/>
          <w:divBdr>
            <w:top w:val="none" w:sz="0" w:space="0" w:color="auto"/>
            <w:left w:val="none" w:sz="0" w:space="0" w:color="auto"/>
            <w:bottom w:val="none" w:sz="0" w:space="0" w:color="auto"/>
            <w:right w:val="none" w:sz="0" w:space="0" w:color="auto"/>
          </w:divBdr>
        </w:div>
        <w:div w:id="1755783938">
          <w:marLeft w:val="640"/>
          <w:marRight w:val="0"/>
          <w:marTop w:val="0"/>
          <w:marBottom w:val="0"/>
          <w:divBdr>
            <w:top w:val="none" w:sz="0" w:space="0" w:color="auto"/>
            <w:left w:val="none" w:sz="0" w:space="0" w:color="auto"/>
            <w:bottom w:val="none" w:sz="0" w:space="0" w:color="auto"/>
            <w:right w:val="none" w:sz="0" w:space="0" w:color="auto"/>
          </w:divBdr>
        </w:div>
        <w:div w:id="186869239">
          <w:marLeft w:val="640"/>
          <w:marRight w:val="0"/>
          <w:marTop w:val="0"/>
          <w:marBottom w:val="0"/>
          <w:divBdr>
            <w:top w:val="none" w:sz="0" w:space="0" w:color="auto"/>
            <w:left w:val="none" w:sz="0" w:space="0" w:color="auto"/>
            <w:bottom w:val="none" w:sz="0" w:space="0" w:color="auto"/>
            <w:right w:val="none" w:sz="0" w:space="0" w:color="auto"/>
          </w:divBdr>
        </w:div>
        <w:div w:id="469129618">
          <w:marLeft w:val="640"/>
          <w:marRight w:val="0"/>
          <w:marTop w:val="0"/>
          <w:marBottom w:val="0"/>
          <w:divBdr>
            <w:top w:val="none" w:sz="0" w:space="0" w:color="auto"/>
            <w:left w:val="none" w:sz="0" w:space="0" w:color="auto"/>
            <w:bottom w:val="none" w:sz="0" w:space="0" w:color="auto"/>
            <w:right w:val="none" w:sz="0" w:space="0" w:color="auto"/>
          </w:divBdr>
        </w:div>
        <w:div w:id="333339334">
          <w:marLeft w:val="640"/>
          <w:marRight w:val="0"/>
          <w:marTop w:val="0"/>
          <w:marBottom w:val="0"/>
          <w:divBdr>
            <w:top w:val="none" w:sz="0" w:space="0" w:color="auto"/>
            <w:left w:val="none" w:sz="0" w:space="0" w:color="auto"/>
            <w:bottom w:val="none" w:sz="0" w:space="0" w:color="auto"/>
            <w:right w:val="none" w:sz="0" w:space="0" w:color="auto"/>
          </w:divBdr>
        </w:div>
        <w:div w:id="186260411">
          <w:marLeft w:val="640"/>
          <w:marRight w:val="0"/>
          <w:marTop w:val="0"/>
          <w:marBottom w:val="0"/>
          <w:divBdr>
            <w:top w:val="none" w:sz="0" w:space="0" w:color="auto"/>
            <w:left w:val="none" w:sz="0" w:space="0" w:color="auto"/>
            <w:bottom w:val="none" w:sz="0" w:space="0" w:color="auto"/>
            <w:right w:val="none" w:sz="0" w:space="0" w:color="auto"/>
          </w:divBdr>
        </w:div>
        <w:div w:id="1234510103">
          <w:marLeft w:val="640"/>
          <w:marRight w:val="0"/>
          <w:marTop w:val="0"/>
          <w:marBottom w:val="0"/>
          <w:divBdr>
            <w:top w:val="none" w:sz="0" w:space="0" w:color="auto"/>
            <w:left w:val="none" w:sz="0" w:space="0" w:color="auto"/>
            <w:bottom w:val="none" w:sz="0" w:space="0" w:color="auto"/>
            <w:right w:val="none" w:sz="0" w:space="0" w:color="auto"/>
          </w:divBdr>
        </w:div>
        <w:div w:id="106585740">
          <w:marLeft w:val="640"/>
          <w:marRight w:val="0"/>
          <w:marTop w:val="0"/>
          <w:marBottom w:val="0"/>
          <w:divBdr>
            <w:top w:val="none" w:sz="0" w:space="0" w:color="auto"/>
            <w:left w:val="none" w:sz="0" w:space="0" w:color="auto"/>
            <w:bottom w:val="none" w:sz="0" w:space="0" w:color="auto"/>
            <w:right w:val="none" w:sz="0" w:space="0" w:color="auto"/>
          </w:divBdr>
        </w:div>
        <w:div w:id="840659963">
          <w:marLeft w:val="640"/>
          <w:marRight w:val="0"/>
          <w:marTop w:val="0"/>
          <w:marBottom w:val="0"/>
          <w:divBdr>
            <w:top w:val="none" w:sz="0" w:space="0" w:color="auto"/>
            <w:left w:val="none" w:sz="0" w:space="0" w:color="auto"/>
            <w:bottom w:val="none" w:sz="0" w:space="0" w:color="auto"/>
            <w:right w:val="none" w:sz="0" w:space="0" w:color="auto"/>
          </w:divBdr>
        </w:div>
        <w:div w:id="247663923">
          <w:marLeft w:val="640"/>
          <w:marRight w:val="0"/>
          <w:marTop w:val="0"/>
          <w:marBottom w:val="0"/>
          <w:divBdr>
            <w:top w:val="none" w:sz="0" w:space="0" w:color="auto"/>
            <w:left w:val="none" w:sz="0" w:space="0" w:color="auto"/>
            <w:bottom w:val="none" w:sz="0" w:space="0" w:color="auto"/>
            <w:right w:val="none" w:sz="0" w:space="0" w:color="auto"/>
          </w:divBdr>
        </w:div>
        <w:div w:id="683288111">
          <w:marLeft w:val="640"/>
          <w:marRight w:val="0"/>
          <w:marTop w:val="0"/>
          <w:marBottom w:val="0"/>
          <w:divBdr>
            <w:top w:val="none" w:sz="0" w:space="0" w:color="auto"/>
            <w:left w:val="none" w:sz="0" w:space="0" w:color="auto"/>
            <w:bottom w:val="none" w:sz="0" w:space="0" w:color="auto"/>
            <w:right w:val="none" w:sz="0" w:space="0" w:color="auto"/>
          </w:divBdr>
        </w:div>
        <w:div w:id="326322266">
          <w:marLeft w:val="640"/>
          <w:marRight w:val="0"/>
          <w:marTop w:val="0"/>
          <w:marBottom w:val="0"/>
          <w:divBdr>
            <w:top w:val="none" w:sz="0" w:space="0" w:color="auto"/>
            <w:left w:val="none" w:sz="0" w:space="0" w:color="auto"/>
            <w:bottom w:val="none" w:sz="0" w:space="0" w:color="auto"/>
            <w:right w:val="none" w:sz="0" w:space="0" w:color="auto"/>
          </w:divBdr>
        </w:div>
        <w:div w:id="1393960946">
          <w:marLeft w:val="640"/>
          <w:marRight w:val="0"/>
          <w:marTop w:val="0"/>
          <w:marBottom w:val="0"/>
          <w:divBdr>
            <w:top w:val="none" w:sz="0" w:space="0" w:color="auto"/>
            <w:left w:val="none" w:sz="0" w:space="0" w:color="auto"/>
            <w:bottom w:val="none" w:sz="0" w:space="0" w:color="auto"/>
            <w:right w:val="none" w:sz="0" w:space="0" w:color="auto"/>
          </w:divBdr>
        </w:div>
        <w:div w:id="1096706753">
          <w:marLeft w:val="640"/>
          <w:marRight w:val="0"/>
          <w:marTop w:val="0"/>
          <w:marBottom w:val="0"/>
          <w:divBdr>
            <w:top w:val="none" w:sz="0" w:space="0" w:color="auto"/>
            <w:left w:val="none" w:sz="0" w:space="0" w:color="auto"/>
            <w:bottom w:val="none" w:sz="0" w:space="0" w:color="auto"/>
            <w:right w:val="none" w:sz="0" w:space="0" w:color="auto"/>
          </w:divBdr>
        </w:div>
        <w:div w:id="1092237506">
          <w:marLeft w:val="640"/>
          <w:marRight w:val="0"/>
          <w:marTop w:val="0"/>
          <w:marBottom w:val="0"/>
          <w:divBdr>
            <w:top w:val="none" w:sz="0" w:space="0" w:color="auto"/>
            <w:left w:val="none" w:sz="0" w:space="0" w:color="auto"/>
            <w:bottom w:val="none" w:sz="0" w:space="0" w:color="auto"/>
            <w:right w:val="none" w:sz="0" w:space="0" w:color="auto"/>
          </w:divBdr>
        </w:div>
        <w:div w:id="1077902503">
          <w:marLeft w:val="640"/>
          <w:marRight w:val="0"/>
          <w:marTop w:val="0"/>
          <w:marBottom w:val="0"/>
          <w:divBdr>
            <w:top w:val="none" w:sz="0" w:space="0" w:color="auto"/>
            <w:left w:val="none" w:sz="0" w:space="0" w:color="auto"/>
            <w:bottom w:val="none" w:sz="0" w:space="0" w:color="auto"/>
            <w:right w:val="none" w:sz="0" w:space="0" w:color="auto"/>
          </w:divBdr>
        </w:div>
        <w:div w:id="924073542">
          <w:marLeft w:val="640"/>
          <w:marRight w:val="0"/>
          <w:marTop w:val="0"/>
          <w:marBottom w:val="0"/>
          <w:divBdr>
            <w:top w:val="none" w:sz="0" w:space="0" w:color="auto"/>
            <w:left w:val="none" w:sz="0" w:space="0" w:color="auto"/>
            <w:bottom w:val="none" w:sz="0" w:space="0" w:color="auto"/>
            <w:right w:val="none" w:sz="0" w:space="0" w:color="auto"/>
          </w:divBdr>
        </w:div>
        <w:div w:id="2050296231">
          <w:marLeft w:val="640"/>
          <w:marRight w:val="0"/>
          <w:marTop w:val="0"/>
          <w:marBottom w:val="0"/>
          <w:divBdr>
            <w:top w:val="none" w:sz="0" w:space="0" w:color="auto"/>
            <w:left w:val="none" w:sz="0" w:space="0" w:color="auto"/>
            <w:bottom w:val="none" w:sz="0" w:space="0" w:color="auto"/>
            <w:right w:val="none" w:sz="0" w:space="0" w:color="auto"/>
          </w:divBdr>
        </w:div>
        <w:div w:id="1969359899">
          <w:marLeft w:val="640"/>
          <w:marRight w:val="0"/>
          <w:marTop w:val="0"/>
          <w:marBottom w:val="0"/>
          <w:divBdr>
            <w:top w:val="none" w:sz="0" w:space="0" w:color="auto"/>
            <w:left w:val="none" w:sz="0" w:space="0" w:color="auto"/>
            <w:bottom w:val="none" w:sz="0" w:space="0" w:color="auto"/>
            <w:right w:val="none" w:sz="0" w:space="0" w:color="auto"/>
          </w:divBdr>
        </w:div>
        <w:div w:id="1256092728">
          <w:marLeft w:val="640"/>
          <w:marRight w:val="0"/>
          <w:marTop w:val="0"/>
          <w:marBottom w:val="0"/>
          <w:divBdr>
            <w:top w:val="none" w:sz="0" w:space="0" w:color="auto"/>
            <w:left w:val="none" w:sz="0" w:space="0" w:color="auto"/>
            <w:bottom w:val="none" w:sz="0" w:space="0" w:color="auto"/>
            <w:right w:val="none" w:sz="0" w:space="0" w:color="auto"/>
          </w:divBdr>
        </w:div>
        <w:div w:id="166099422">
          <w:marLeft w:val="640"/>
          <w:marRight w:val="0"/>
          <w:marTop w:val="0"/>
          <w:marBottom w:val="0"/>
          <w:divBdr>
            <w:top w:val="none" w:sz="0" w:space="0" w:color="auto"/>
            <w:left w:val="none" w:sz="0" w:space="0" w:color="auto"/>
            <w:bottom w:val="none" w:sz="0" w:space="0" w:color="auto"/>
            <w:right w:val="none" w:sz="0" w:space="0" w:color="auto"/>
          </w:divBdr>
        </w:div>
        <w:div w:id="116339109">
          <w:marLeft w:val="640"/>
          <w:marRight w:val="0"/>
          <w:marTop w:val="0"/>
          <w:marBottom w:val="0"/>
          <w:divBdr>
            <w:top w:val="none" w:sz="0" w:space="0" w:color="auto"/>
            <w:left w:val="none" w:sz="0" w:space="0" w:color="auto"/>
            <w:bottom w:val="none" w:sz="0" w:space="0" w:color="auto"/>
            <w:right w:val="none" w:sz="0" w:space="0" w:color="auto"/>
          </w:divBdr>
        </w:div>
        <w:div w:id="1295061415">
          <w:marLeft w:val="640"/>
          <w:marRight w:val="0"/>
          <w:marTop w:val="0"/>
          <w:marBottom w:val="0"/>
          <w:divBdr>
            <w:top w:val="none" w:sz="0" w:space="0" w:color="auto"/>
            <w:left w:val="none" w:sz="0" w:space="0" w:color="auto"/>
            <w:bottom w:val="none" w:sz="0" w:space="0" w:color="auto"/>
            <w:right w:val="none" w:sz="0" w:space="0" w:color="auto"/>
          </w:divBdr>
        </w:div>
        <w:div w:id="1387408865">
          <w:marLeft w:val="640"/>
          <w:marRight w:val="0"/>
          <w:marTop w:val="0"/>
          <w:marBottom w:val="0"/>
          <w:divBdr>
            <w:top w:val="none" w:sz="0" w:space="0" w:color="auto"/>
            <w:left w:val="none" w:sz="0" w:space="0" w:color="auto"/>
            <w:bottom w:val="none" w:sz="0" w:space="0" w:color="auto"/>
            <w:right w:val="none" w:sz="0" w:space="0" w:color="auto"/>
          </w:divBdr>
        </w:div>
        <w:div w:id="556819663">
          <w:marLeft w:val="640"/>
          <w:marRight w:val="0"/>
          <w:marTop w:val="0"/>
          <w:marBottom w:val="0"/>
          <w:divBdr>
            <w:top w:val="none" w:sz="0" w:space="0" w:color="auto"/>
            <w:left w:val="none" w:sz="0" w:space="0" w:color="auto"/>
            <w:bottom w:val="none" w:sz="0" w:space="0" w:color="auto"/>
            <w:right w:val="none" w:sz="0" w:space="0" w:color="auto"/>
          </w:divBdr>
        </w:div>
        <w:div w:id="405148552">
          <w:marLeft w:val="640"/>
          <w:marRight w:val="0"/>
          <w:marTop w:val="0"/>
          <w:marBottom w:val="0"/>
          <w:divBdr>
            <w:top w:val="none" w:sz="0" w:space="0" w:color="auto"/>
            <w:left w:val="none" w:sz="0" w:space="0" w:color="auto"/>
            <w:bottom w:val="none" w:sz="0" w:space="0" w:color="auto"/>
            <w:right w:val="none" w:sz="0" w:space="0" w:color="auto"/>
          </w:divBdr>
        </w:div>
        <w:div w:id="1532376135">
          <w:marLeft w:val="640"/>
          <w:marRight w:val="0"/>
          <w:marTop w:val="0"/>
          <w:marBottom w:val="0"/>
          <w:divBdr>
            <w:top w:val="none" w:sz="0" w:space="0" w:color="auto"/>
            <w:left w:val="none" w:sz="0" w:space="0" w:color="auto"/>
            <w:bottom w:val="none" w:sz="0" w:space="0" w:color="auto"/>
            <w:right w:val="none" w:sz="0" w:space="0" w:color="auto"/>
          </w:divBdr>
        </w:div>
        <w:div w:id="479662839">
          <w:marLeft w:val="640"/>
          <w:marRight w:val="0"/>
          <w:marTop w:val="0"/>
          <w:marBottom w:val="0"/>
          <w:divBdr>
            <w:top w:val="none" w:sz="0" w:space="0" w:color="auto"/>
            <w:left w:val="none" w:sz="0" w:space="0" w:color="auto"/>
            <w:bottom w:val="none" w:sz="0" w:space="0" w:color="auto"/>
            <w:right w:val="none" w:sz="0" w:space="0" w:color="auto"/>
          </w:divBdr>
        </w:div>
        <w:div w:id="1660767263">
          <w:marLeft w:val="640"/>
          <w:marRight w:val="0"/>
          <w:marTop w:val="0"/>
          <w:marBottom w:val="0"/>
          <w:divBdr>
            <w:top w:val="none" w:sz="0" w:space="0" w:color="auto"/>
            <w:left w:val="none" w:sz="0" w:space="0" w:color="auto"/>
            <w:bottom w:val="none" w:sz="0" w:space="0" w:color="auto"/>
            <w:right w:val="none" w:sz="0" w:space="0" w:color="auto"/>
          </w:divBdr>
        </w:div>
        <w:div w:id="636421206">
          <w:marLeft w:val="640"/>
          <w:marRight w:val="0"/>
          <w:marTop w:val="0"/>
          <w:marBottom w:val="0"/>
          <w:divBdr>
            <w:top w:val="none" w:sz="0" w:space="0" w:color="auto"/>
            <w:left w:val="none" w:sz="0" w:space="0" w:color="auto"/>
            <w:bottom w:val="none" w:sz="0" w:space="0" w:color="auto"/>
            <w:right w:val="none" w:sz="0" w:space="0" w:color="auto"/>
          </w:divBdr>
        </w:div>
        <w:div w:id="199320771">
          <w:marLeft w:val="640"/>
          <w:marRight w:val="0"/>
          <w:marTop w:val="0"/>
          <w:marBottom w:val="0"/>
          <w:divBdr>
            <w:top w:val="none" w:sz="0" w:space="0" w:color="auto"/>
            <w:left w:val="none" w:sz="0" w:space="0" w:color="auto"/>
            <w:bottom w:val="none" w:sz="0" w:space="0" w:color="auto"/>
            <w:right w:val="none" w:sz="0" w:space="0" w:color="auto"/>
          </w:divBdr>
        </w:div>
        <w:div w:id="841050504">
          <w:marLeft w:val="640"/>
          <w:marRight w:val="0"/>
          <w:marTop w:val="0"/>
          <w:marBottom w:val="0"/>
          <w:divBdr>
            <w:top w:val="none" w:sz="0" w:space="0" w:color="auto"/>
            <w:left w:val="none" w:sz="0" w:space="0" w:color="auto"/>
            <w:bottom w:val="none" w:sz="0" w:space="0" w:color="auto"/>
            <w:right w:val="none" w:sz="0" w:space="0" w:color="auto"/>
          </w:divBdr>
        </w:div>
        <w:div w:id="695273748">
          <w:marLeft w:val="640"/>
          <w:marRight w:val="0"/>
          <w:marTop w:val="0"/>
          <w:marBottom w:val="0"/>
          <w:divBdr>
            <w:top w:val="none" w:sz="0" w:space="0" w:color="auto"/>
            <w:left w:val="none" w:sz="0" w:space="0" w:color="auto"/>
            <w:bottom w:val="none" w:sz="0" w:space="0" w:color="auto"/>
            <w:right w:val="none" w:sz="0" w:space="0" w:color="auto"/>
          </w:divBdr>
        </w:div>
        <w:div w:id="725908436">
          <w:marLeft w:val="640"/>
          <w:marRight w:val="0"/>
          <w:marTop w:val="0"/>
          <w:marBottom w:val="0"/>
          <w:divBdr>
            <w:top w:val="none" w:sz="0" w:space="0" w:color="auto"/>
            <w:left w:val="none" w:sz="0" w:space="0" w:color="auto"/>
            <w:bottom w:val="none" w:sz="0" w:space="0" w:color="auto"/>
            <w:right w:val="none" w:sz="0" w:space="0" w:color="auto"/>
          </w:divBdr>
        </w:div>
        <w:div w:id="2075662008">
          <w:marLeft w:val="640"/>
          <w:marRight w:val="0"/>
          <w:marTop w:val="0"/>
          <w:marBottom w:val="0"/>
          <w:divBdr>
            <w:top w:val="none" w:sz="0" w:space="0" w:color="auto"/>
            <w:left w:val="none" w:sz="0" w:space="0" w:color="auto"/>
            <w:bottom w:val="none" w:sz="0" w:space="0" w:color="auto"/>
            <w:right w:val="none" w:sz="0" w:space="0" w:color="auto"/>
          </w:divBdr>
        </w:div>
        <w:div w:id="874271584">
          <w:marLeft w:val="640"/>
          <w:marRight w:val="0"/>
          <w:marTop w:val="0"/>
          <w:marBottom w:val="0"/>
          <w:divBdr>
            <w:top w:val="none" w:sz="0" w:space="0" w:color="auto"/>
            <w:left w:val="none" w:sz="0" w:space="0" w:color="auto"/>
            <w:bottom w:val="none" w:sz="0" w:space="0" w:color="auto"/>
            <w:right w:val="none" w:sz="0" w:space="0" w:color="auto"/>
          </w:divBdr>
        </w:div>
        <w:div w:id="1780835655">
          <w:marLeft w:val="640"/>
          <w:marRight w:val="0"/>
          <w:marTop w:val="0"/>
          <w:marBottom w:val="0"/>
          <w:divBdr>
            <w:top w:val="none" w:sz="0" w:space="0" w:color="auto"/>
            <w:left w:val="none" w:sz="0" w:space="0" w:color="auto"/>
            <w:bottom w:val="none" w:sz="0" w:space="0" w:color="auto"/>
            <w:right w:val="none" w:sz="0" w:space="0" w:color="auto"/>
          </w:divBdr>
        </w:div>
        <w:div w:id="1184661238">
          <w:marLeft w:val="640"/>
          <w:marRight w:val="0"/>
          <w:marTop w:val="0"/>
          <w:marBottom w:val="0"/>
          <w:divBdr>
            <w:top w:val="none" w:sz="0" w:space="0" w:color="auto"/>
            <w:left w:val="none" w:sz="0" w:space="0" w:color="auto"/>
            <w:bottom w:val="none" w:sz="0" w:space="0" w:color="auto"/>
            <w:right w:val="none" w:sz="0" w:space="0" w:color="auto"/>
          </w:divBdr>
        </w:div>
        <w:div w:id="1793743035">
          <w:marLeft w:val="640"/>
          <w:marRight w:val="0"/>
          <w:marTop w:val="0"/>
          <w:marBottom w:val="0"/>
          <w:divBdr>
            <w:top w:val="none" w:sz="0" w:space="0" w:color="auto"/>
            <w:left w:val="none" w:sz="0" w:space="0" w:color="auto"/>
            <w:bottom w:val="none" w:sz="0" w:space="0" w:color="auto"/>
            <w:right w:val="none" w:sz="0" w:space="0" w:color="auto"/>
          </w:divBdr>
        </w:div>
        <w:div w:id="177547140">
          <w:marLeft w:val="640"/>
          <w:marRight w:val="0"/>
          <w:marTop w:val="0"/>
          <w:marBottom w:val="0"/>
          <w:divBdr>
            <w:top w:val="none" w:sz="0" w:space="0" w:color="auto"/>
            <w:left w:val="none" w:sz="0" w:space="0" w:color="auto"/>
            <w:bottom w:val="none" w:sz="0" w:space="0" w:color="auto"/>
            <w:right w:val="none" w:sz="0" w:space="0" w:color="auto"/>
          </w:divBdr>
        </w:div>
        <w:div w:id="1802065569">
          <w:marLeft w:val="640"/>
          <w:marRight w:val="0"/>
          <w:marTop w:val="0"/>
          <w:marBottom w:val="0"/>
          <w:divBdr>
            <w:top w:val="none" w:sz="0" w:space="0" w:color="auto"/>
            <w:left w:val="none" w:sz="0" w:space="0" w:color="auto"/>
            <w:bottom w:val="none" w:sz="0" w:space="0" w:color="auto"/>
            <w:right w:val="none" w:sz="0" w:space="0" w:color="auto"/>
          </w:divBdr>
        </w:div>
        <w:div w:id="1272855260">
          <w:marLeft w:val="640"/>
          <w:marRight w:val="0"/>
          <w:marTop w:val="0"/>
          <w:marBottom w:val="0"/>
          <w:divBdr>
            <w:top w:val="none" w:sz="0" w:space="0" w:color="auto"/>
            <w:left w:val="none" w:sz="0" w:space="0" w:color="auto"/>
            <w:bottom w:val="none" w:sz="0" w:space="0" w:color="auto"/>
            <w:right w:val="none" w:sz="0" w:space="0" w:color="auto"/>
          </w:divBdr>
        </w:div>
        <w:div w:id="546069081">
          <w:marLeft w:val="640"/>
          <w:marRight w:val="0"/>
          <w:marTop w:val="0"/>
          <w:marBottom w:val="0"/>
          <w:divBdr>
            <w:top w:val="none" w:sz="0" w:space="0" w:color="auto"/>
            <w:left w:val="none" w:sz="0" w:space="0" w:color="auto"/>
            <w:bottom w:val="none" w:sz="0" w:space="0" w:color="auto"/>
            <w:right w:val="none" w:sz="0" w:space="0" w:color="auto"/>
          </w:divBdr>
        </w:div>
        <w:div w:id="299502727">
          <w:marLeft w:val="640"/>
          <w:marRight w:val="0"/>
          <w:marTop w:val="0"/>
          <w:marBottom w:val="0"/>
          <w:divBdr>
            <w:top w:val="none" w:sz="0" w:space="0" w:color="auto"/>
            <w:left w:val="none" w:sz="0" w:space="0" w:color="auto"/>
            <w:bottom w:val="none" w:sz="0" w:space="0" w:color="auto"/>
            <w:right w:val="none" w:sz="0" w:space="0" w:color="auto"/>
          </w:divBdr>
        </w:div>
        <w:div w:id="275063104">
          <w:marLeft w:val="640"/>
          <w:marRight w:val="0"/>
          <w:marTop w:val="0"/>
          <w:marBottom w:val="0"/>
          <w:divBdr>
            <w:top w:val="none" w:sz="0" w:space="0" w:color="auto"/>
            <w:left w:val="none" w:sz="0" w:space="0" w:color="auto"/>
            <w:bottom w:val="none" w:sz="0" w:space="0" w:color="auto"/>
            <w:right w:val="none" w:sz="0" w:space="0" w:color="auto"/>
          </w:divBdr>
        </w:div>
        <w:div w:id="1107896323">
          <w:marLeft w:val="640"/>
          <w:marRight w:val="0"/>
          <w:marTop w:val="0"/>
          <w:marBottom w:val="0"/>
          <w:divBdr>
            <w:top w:val="none" w:sz="0" w:space="0" w:color="auto"/>
            <w:left w:val="none" w:sz="0" w:space="0" w:color="auto"/>
            <w:bottom w:val="none" w:sz="0" w:space="0" w:color="auto"/>
            <w:right w:val="none" w:sz="0" w:space="0" w:color="auto"/>
          </w:divBdr>
        </w:div>
        <w:div w:id="595866793">
          <w:marLeft w:val="640"/>
          <w:marRight w:val="0"/>
          <w:marTop w:val="0"/>
          <w:marBottom w:val="0"/>
          <w:divBdr>
            <w:top w:val="none" w:sz="0" w:space="0" w:color="auto"/>
            <w:left w:val="none" w:sz="0" w:space="0" w:color="auto"/>
            <w:bottom w:val="none" w:sz="0" w:space="0" w:color="auto"/>
            <w:right w:val="none" w:sz="0" w:space="0" w:color="auto"/>
          </w:divBdr>
        </w:div>
      </w:divsChild>
    </w:div>
    <w:div w:id="1565793116">
      <w:bodyDiv w:val="1"/>
      <w:marLeft w:val="0"/>
      <w:marRight w:val="0"/>
      <w:marTop w:val="0"/>
      <w:marBottom w:val="0"/>
      <w:divBdr>
        <w:top w:val="none" w:sz="0" w:space="0" w:color="auto"/>
        <w:left w:val="none" w:sz="0" w:space="0" w:color="auto"/>
        <w:bottom w:val="none" w:sz="0" w:space="0" w:color="auto"/>
        <w:right w:val="none" w:sz="0" w:space="0" w:color="auto"/>
      </w:divBdr>
    </w:div>
    <w:div w:id="1718701490">
      <w:bodyDiv w:val="1"/>
      <w:marLeft w:val="0"/>
      <w:marRight w:val="0"/>
      <w:marTop w:val="0"/>
      <w:marBottom w:val="0"/>
      <w:divBdr>
        <w:top w:val="none" w:sz="0" w:space="0" w:color="auto"/>
        <w:left w:val="none" w:sz="0" w:space="0" w:color="auto"/>
        <w:bottom w:val="none" w:sz="0" w:space="0" w:color="auto"/>
        <w:right w:val="none" w:sz="0" w:space="0" w:color="auto"/>
      </w:divBdr>
    </w:div>
    <w:div w:id="1855536347">
      <w:bodyDiv w:val="1"/>
      <w:marLeft w:val="0"/>
      <w:marRight w:val="0"/>
      <w:marTop w:val="0"/>
      <w:marBottom w:val="0"/>
      <w:divBdr>
        <w:top w:val="none" w:sz="0" w:space="0" w:color="auto"/>
        <w:left w:val="none" w:sz="0" w:space="0" w:color="auto"/>
        <w:bottom w:val="none" w:sz="0" w:space="0" w:color="auto"/>
        <w:right w:val="none" w:sz="0" w:space="0" w:color="auto"/>
      </w:divBdr>
    </w:div>
    <w:div w:id="1986356183">
      <w:bodyDiv w:val="1"/>
      <w:marLeft w:val="0"/>
      <w:marRight w:val="0"/>
      <w:marTop w:val="0"/>
      <w:marBottom w:val="0"/>
      <w:divBdr>
        <w:top w:val="none" w:sz="0" w:space="0" w:color="auto"/>
        <w:left w:val="none" w:sz="0" w:space="0" w:color="auto"/>
        <w:bottom w:val="none" w:sz="0" w:space="0" w:color="auto"/>
        <w:right w:val="none" w:sz="0" w:space="0" w:color="auto"/>
      </w:divBdr>
      <w:divsChild>
        <w:div w:id="826558016">
          <w:marLeft w:val="640"/>
          <w:marRight w:val="0"/>
          <w:marTop w:val="0"/>
          <w:marBottom w:val="0"/>
          <w:divBdr>
            <w:top w:val="none" w:sz="0" w:space="0" w:color="auto"/>
            <w:left w:val="none" w:sz="0" w:space="0" w:color="auto"/>
            <w:bottom w:val="none" w:sz="0" w:space="0" w:color="auto"/>
            <w:right w:val="none" w:sz="0" w:space="0" w:color="auto"/>
          </w:divBdr>
        </w:div>
        <w:div w:id="207424716">
          <w:marLeft w:val="640"/>
          <w:marRight w:val="0"/>
          <w:marTop w:val="0"/>
          <w:marBottom w:val="0"/>
          <w:divBdr>
            <w:top w:val="none" w:sz="0" w:space="0" w:color="auto"/>
            <w:left w:val="none" w:sz="0" w:space="0" w:color="auto"/>
            <w:bottom w:val="none" w:sz="0" w:space="0" w:color="auto"/>
            <w:right w:val="none" w:sz="0" w:space="0" w:color="auto"/>
          </w:divBdr>
        </w:div>
        <w:div w:id="2010907096">
          <w:marLeft w:val="640"/>
          <w:marRight w:val="0"/>
          <w:marTop w:val="0"/>
          <w:marBottom w:val="0"/>
          <w:divBdr>
            <w:top w:val="none" w:sz="0" w:space="0" w:color="auto"/>
            <w:left w:val="none" w:sz="0" w:space="0" w:color="auto"/>
            <w:bottom w:val="none" w:sz="0" w:space="0" w:color="auto"/>
            <w:right w:val="none" w:sz="0" w:space="0" w:color="auto"/>
          </w:divBdr>
        </w:div>
        <w:div w:id="630522257">
          <w:marLeft w:val="640"/>
          <w:marRight w:val="0"/>
          <w:marTop w:val="0"/>
          <w:marBottom w:val="0"/>
          <w:divBdr>
            <w:top w:val="none" w:sz="0" w:space="0" w:color="auto"/>
            <w:left w:val="none" w:sz="0" w:space="0" w:color="auto"/>
            <w:bottom w:val="none" w:sz="0" w:space="0" w:color="auto"/>
            <w:right w:val="none" w:sz="0" w:space="0" w:color="auto"/>
          </w:divBdr>
        </w:div>
        <w:div w:id="1321301344">
          <w:marLeft w:val="640"/>
          <w:marRight w:val="0"/>
          <w:marTop w:val="0"/>
          <w:marBottom w:val="0"/>
          <w:divBdr>
            <w:top w:val="none" w:sz="0" w:space="0" w:color="auto"/>
            <w:left w:val="none" w:sz="0" w:space="0" w:color="auto"/>
            <w:bottom w:val="none" w:sz="0" w:space="0" w:color="auto"/>
            <w:right w:val="none" w:sz="0" w:space="0" w:color="auto"/>
          </w:divBdr>
        </w:div>
        <w:div w:id="403139709">
          <w:marLeft w:val="640"/>
          <w:marRight w:val="0"/>
          <w:marTop w:val="0"/>
          <w:marBottom w:val="0"/>
          <w:divBdr>
            <w:top w:val="none" w:sz="0" w:space="0" w:color="auto"/>
            <w:left w:val="none" w:sz="0" w:space="0" w:color="auto"/>
            <w:bottom w:val="none" w:sz="0" w:space="0" w:color="auto"/>
            <w:right w:val="none" w:sz="0" w:space="0" w:color="auto"/>
          </w:divBdr>
        </w:div>
        <w:div w:id="391202235">
          <w:marLeft w:val="640"/>
          <w:marRight w:val="0"/>
          <w:marTop w:val="0"/>
          <w:marBottom w:val="0"/>
          <w:divBdr>
            <w:top w:val="none" w:sz="0" w:space="0" w:color="auto"/>
            <w:left w:val="none" w:sz="0" w:space="0" w:color="auto"/>
            <w:bottom w:val="none" w:sz="0" w:space="0" w:color="auto"/>
            <w:right w:val="none" w:sz="0" w:space="0" w:color="auto"/>
          </w:divBdr>
        </w:div>
        <w:div w:id="444421223">
          <w:marLeft w:val="640"/>
          <w:marRight w:val="0"/>
          <w:marTop w:val="0"/>
          <w:marBottom w:val="0"/>
          <w:divBdr>
            <w:top w:val="none" w:sz="0" w:space="0" w:color="auto"/>
            <w:left w:val="none" w:sz="0" w:space="0" w:color="auto"/>
            <w:bottom w:val="none" w:sz="0" w:space="0" w:color="auto"/>
            <w:right w:val="none" w:sz="0" w:space="0" w:color="auto"/>
          </w:divBdr>
        </w:div>
        <w:div w:id="1966890870">
          <w:marLeft w:val="640"/>
          <w:marRight w:val="0"/>
          <w:marTop w:val="0"/>
          <w:marBottom w:val="0"/>
          <w:divBdr>
            <w:top w:val="none" w:sz="0" w:space="0" w:color="auto"/>
            <w:left w:val="none" w:sz="0" w:space="0" w:color="auto"/>
            <w:bottom w:val="none" w:sz="0" w:space="0" w:color="auto"/>
            <w:right w:val="none" w:sz="0" w:space="0" w:color="auto"/>
          </w:divBdr>
        </w:div>
        <w:div w:id="1774282938">
          <w:marLeft w:val="640"/>
          <w:marRight w:val="0"/>
          <w:marTop w:val="0"/>
          <w:marBottom w:val="0"/>
          <w:divBdr>
            <w:top w:val="none" w:sz="0" w:space="0" w:color="auto"/>
            <w:left w:val="none" w:sz="0" w:space="0" w:color="auto"/>
            <w:bottom w:val="none" w:sz="0" w:space="0" w:color="auto"/>
            <w:right w:val="none" w:sz="0" w:space="0" w:color="auto"/>
          </w:divBdr>
        </w:div>
        <w:div w:id="569271891">
          <w:marLeft w:val="640"/>
          <w:marRight w:val="0"/>
          <w:marTop w:val="0"/>
          <w:marBottom w:val="0"/>
          <w:divBdr>
            <w:top w:val="none" w:sz="0" w:space="0" w:color="auto"/>
            <w:left w:val="none" w:sz="0" w:space="0" w:color="auto"/>
            <w:bottom w:val="none" w:sz="0" w:space="0" w:color="auto"/>
            <w:right w:val="none" w:sz="0" w:space="0" w:color="auto"/>
          </w:divBdr>
        </w:div>
        <w:div w:id="108621394">
          <w:marLeft w:val="640"/>
          <w:marRight w:val="0"/>
          <w:marTop w:val="0"/>
          <w:marBottom w:val="0"/>
          <w:divBdr>
            <w:top w:val="none" w:sz="0" w:space="0" w:color="auto"/>
            <w:left w:val="none" w:sz="0" w:space="0" w:color="auto"/>
            <w:bottom w:val="none" w:sz="0" w:space="0" w:color="auto"/>
            <w:right w:val="none" w:sz="0" w:space="0" w:color="auto"/>
          </w:divBdr>
        </w:div>
        <w:div w:id="1858228677">
          <w:marLeft w:val="640"/>
          <w:marRight w:val="0"/>
          <w:marTop w:val="0"/>
          <w:marBottom w:val="0"/>
          <w:divBdr>
            <w:top w:val="none" w:sz="0" w:space="0" w:color="auto"/>
            <w:left w:val="none" w:sz="0" w:space="0" w:color="auto"/>
            <w:bottom w:val="none" w:sz="0" w:space="0" w:color="auto"/>
            <w:right w:val="none" w:sz="0" w:space="0" w:color="auto"/>
          </w:divBdr>
        </w:div>
        <w:div w:id="1541166456">
          <w:marLeft w:val="640"/>
          <w:marRight w:val="0"/>
          <w:marTop w:val="0"/>
          <w:marBottom w:val="0"/>
          <w:divBdr>
            <w:top w:val="none" w:sz="0" w:space="0" w:color="auto"/>
            <w:left w:val="none" w:sz="0" w:space="0" w:color="auto"/>
            <w:bottom w:val="none" w:sz="0" w:space="0" w:color="auto"/>
            <w:right w:val="none" w:sz="0" w:space="0" w:color="auto"/>
          </w:divBdr>
        </w:div>
        <w:div w:id="1157111625">
          <w:marLeft w:val="640"/>
          <w:marRight w:val="0"/>
          <w:marTop w:val="0"/>
          <w:marBottom w:val="0"/>
          <w:divBdr>
            <w:top w:val="none" w:sz="0" w:space="0" w:color="auto"/>
            <w:left w:val="none" w:sz="0" w:space="0" w:color="auto"/>
            <w:bottom w:val="none" w:sz="0" w:space="0" w:color="auto"/>
            <w:right w:val="none" w:sz="0" w:space="0" w:color="auto"/>
          </w:divBdr>
        </w:div>
        <w:div w:id="2025858456">
          <w:marLeft w:val="640"/>
          <w:marRight w:val="0"/>
          <w:marTop w:val="0"/>
          <w:marBottom w:val="0"/>
          <w:divBdr>
            <w:top w:val="none" w:sz="0" w:space="0" w:color="auto"/>
            <w:left w:val="none" w:sz="0" w:space="0" w:color="auto"/>
            <w:bottom w:val="none" w:sz="0" w:space="0" w:color="auto"/>
            <w:right w:val="none" w:sz="0" w:space="0" w:color="auto"/>
          </w:divBdr>
        </w:div>
        <w:div w:id="394864927">
          <w:marLeft w:val="640"/>
          <w:marRight w:val="0"/>
          <w:marTop w:val="0"/>
          <w:marBottom w:val="0"/>
          <w:divBdr>
            <w:top w:val="none" w:sz="0" w:space="0" w:color="auto"/>
            <w:left w:val="none" w:sz="0" w:space="0" w:color="auto"/>
            <w:bottom w:val="none" w:sz="0" w:space="0" w:color="auto"/>
            <w:right w:val="none" w:sz="0" w:space="0" w:color="auto"/>
          </w:divBdr>
        </w:div>
        <w:div w:id="1976256833">
          <w:marLeft w:val="640"/>
          <w:marRight w:val="0"/>
          <w:marTop w:val="0"/>
          <w:marBottom w:val="0"/>
          <w:divBdr>
            <w:top w:val="none" w:sz="0" w:space="0" w:color="auto"/>
            <w:left w:val="none" w:sz="0" w:space="0" w:color="auto"/>
            <w:bottom w:val="none" w:sz="0" w:space="0" w:color="auto"/>
            <w:right w:val="none" w:sz="0" w:space="0" w:color="auto"/>
          </w:divBdr>
        </w:div>
        <w:div w:id="1929773818">
          <w:marLeft w:val="640"/>
          <w:marRight w:val="0"/>
          <w:marTop w:val="0"/>
          <w:marBottom w:val="0"/>
          <w:divBdr>
            <w:top w:val="none" w:sz="0" w:space="0" w:color="auto"/>
            <w:left w:val="none" w:sz="0" w:space="0" w:color="auto"/>
            <w:bottom w:val="none" w:sz="0" w:space="0" w:color="auto"/>
            <w:right w:val="none" w:sz="0" w:space="0" w:color="auto"/>
          </w:divBdr>
        </w:div>
        <w:div w:id="1251161894">
          <w:marLeft w:val="640"/>
          <w:marRight w:val="0"/>
          <w:marTop w:val="0"/>
          <w:marBottom w:val="0"/>
          <w:divBdr>
            <w:top w:val="none" w:sz="0" w:space="0" w:color="auto"/>
            <w:left w:val="none" w:sz="0" w:space="0" w:color="auto"/>
            <w:bottom w:val="none" w:sz="0" w:space="0" w:color="auto"/>
            <w:right w:val="none" w:sz="0" w:space="0" w:color="auto"/>
          </w:divBdr>
        </w:div>
        <w:div w:id="297880940">
          <w:marLeft w:val="640"/>
          <w:marRight w:val="0"/>
          <w:marTop w:val="0"/>
          <w:marBottom w:val="0"/>
          <w:divBdr>
            <w:top w:val="none" w:sz="0" w:space="0" w:color="auto"/>
            <w:left w:val="none" w:sz="0" w:space="0" w:color="auto"/>
            <w:bottom w:val="none" w:sz="0" w:space="0" w:color="auto"/>
            <w:right w:val="none" w:sz="0" w:space="0" w:color="auto"/>
          </w:divBdr>
        </w:div>
        <w:div w:id="1205823649">
          <w:marLeft w:val="640"/>
          <w:marRight w:val="0"/>
          <w:marTop w:val="0"/>
          <w:marBottom w:val="0"/>
          <w:divBdr>
            <w:top w:val="none" w:sz="0" w:space="0" w:color="auto"/>
            <w:left w:val="none" w:sz="0" w:space="0" w:color="auto"/>
            <w:bottom w:val="none" w:sz="0" w:space="0" w:color="auto"/>
            <w:right w:val="none" w:sz="0" w:space="0" w:color="auto"/>
          </w:divBdr>
        </w:div>
        <w:div w:id="339353403">
          <w:marLeft w:val="640"/>
          <w:marRight w:val="0"/>
          <w:marTop w:val="0"/>
          <w:marBottom w:val="0"/>
          <w:divBdr>
            <w:top w:val="none" w:sz="0" w:space="0" w:color="auto"/>
            <w:left w:val="none" w:sz="0" w:space="0" w:color="auto"/>
            <w:bottom w:val="none" w:sz="0" w:space="0" w:color="auto"/>
            <w:right w:val="none" w:sz="0" w:space="0" w:color="auto"/>
          </w:divBdr>
        </w:div>
        <w:div w:id="276569115">
          <w:marLeft w:val="640"/>
          <w:marRight w:val="0"/>
          <w:marTop w:val="0"/>
          <w:marBottom w:val="0"/>
          <w:divBdr>
            <w:top w:val="none" w:sz="0" w:space="0" w:color="auto"/>
            <w:left w:val="none" w:sz="0" w:space="0" w:color="auto"/>
            <w:bottom w:val="none" w:sz="0" w:space="0" w:color="auto"/>
            <w:right w:val="none" w:sz="0" w:space="0" w:color="auto"/>
          </w:divBdr>
        </w:div>
        <w:div w:id="1467627037">
          <w:marLeft w:val="640"/>
          <w:marRight w:val="0"/>
          <w:marTop w:val="0"/>
          <w:marBottom w:val="0"/>
          <w:divBdr>
            <w:top w:val="none" w:sz="0" w:space="0" w:color="auto"/>
            <w:left w:val="none" w:sz="0" w:space="0" w:color="auto"/>
            <w:bottom w:val="none" w:sz="0" w:space="0" w:color="auto"/>
            <w:right w:val="none" w:sz="0" w:space="0" w:color="auto"/>
          </w:divBdr>
        </w:div>
        <w:div w:id="1193566883">
          <w:marLeft w:val="640"/>
          <w:marRight w:val="0"/>
          <w:marTop w:val="0"/>
          <w:marBottom w:val="0"/>
          <w:divBdr>
            <w:top w:val="none" w:sz="0" w:space="0" w:color="auto"/>
            <w:left w:val="none" w:sz="0" w:space="0" w:color="auto"/>
            <w:bottom w:val="none" w:sz="0" w:space="0" w:color="auto"/>
            <w:right w:val="none" w:sz="0" w:space="0" w:color="auto"/>
          </w:divBdr>
        </w:div>
        <w:div w:id="1064139803">
          <w:marLeft w:val="640"/>
          <w:marRight w:val="0"/>
          <w:marTop w:val="0"/>
          <w:marBottom w:val="0"/>
          <w:divBdr>
            <w:top w:val="none" w:sz="0" w:space="0" w:color="auto"/>
            <w:left w:val="none" w:sz="0" w:space="0" w:color="auto"/>
            <w:bottom w:val="none" w:sz="0" w:space="0" w:color="auto"/>
            <w:right w:val="none" w:sz="0" w:space="0" w:color="auto"/>
          </w:divBdr>
        </w:div>
        <w:div w:id="1179390163">
          <w:marLeft w:val="640"/>
          <w:marRight w:val="0"/>
          <w:marTop w:val="0"/>
          <w:marBottom w:val="0"/>
          <w:divBdr>
            <w:top w:val="none" w:sz="0" w:space="0" w:color="auto"/>
            <w:left w:val="none" w:sz="0" w:space="0" w:color="auto"/>
            <w:bottom w:val="none" w:sz="0" w:space="0" w:color="auto"/>
            <w:right w:val="none" w:sz="0" w:space="0" w:color="auto"/>
          </w:divBdr>
        </w:div>
        <w:div w:id="225066074">
          <w:marLeft w:val="640"/>
          <w:marRight w:val="0"/>
          <w:marTop w:val="0"/>
          <w:marBottom w:val="0"/>
          <w:divBdr>
            <w:top w:val="none" w:sz="0" w:space="0" w:color="auto"/>
            <w:left w:val="none" w:sz="0" w:space="0" w:color="auto"/>
            <w:bottom w:val="none" w:sz="0" w:space="0" w:color="auto"/>
            <w:right w:val="none" w:sz="0" w:space="0" w:color="auto"/>
          </w:divBdr>
        </w:div>
        <w:div w:id="1291935053">
          <w:marLeft w:val="640"/>
          <w:marRight w:val="0"/>
          <w:marTop w:val="0"/>
          <w:marBottom w:val="0"/>
          <w:divBdr>
            <w:top w:val="none" w:sz="0" w:space="0" w:color="auto"/>
            <w:left w:val="none" w:sz="0" w:space="0" w:color="auto"/>
            <w:bottom w:val="none" w:sz="0" w:space="0" w:color="auto"/>
            <w:right w:val="none" w:sz="0" w:space="0" w:color="auto"/>
          </w:divBdr>
        </w:div>
        <w:div w:id="1443917052">
          <w:marLeft w:val="640"/>
          <w:marRight w:val="0"/>
          <w:marTop w:val="0"/>
          <w:marBottom w:val="0"/>
          <w:divBdr>
            <w:top w:val="none" w:sz="0" w:space="0" w:color="auto"/>
            <w:left w:val="none" w:sz="0" w:space="0" w:color="auto"/>
            <w:bottom w:val="none" w:sz="0" w:space="0" w:color="auto"/>
            <w:right w:val="none" w:sz="0" w:space="0" w:color="auto"/>
          </w:divBdr>
        </w:div>
        <w:div w:id="169032648">
          <w:marLeft w:val="640"/>
          <w:marRight w:val="0"/>
          <w:marTop w:val="0"/>
          <w:marBottom w:val="0"/>
          <w:divBdr>
            <w:top w:val="none" w:sz="0" w:space="0" w:color="auto"/>
            <w:left w:val="none" w:sz="0" w:space="0" w:color="auto"/>
            <w:bottom w:val="none" w:sz="0" w:space="0" w:color="auto"/>
            <w:right w:val="none" w:sz="0" w:space="0" w:color="auto"/>
          </w:divBdr>
        </w:div>
        <w:div w:id="1419061414">
          <w:marLeft w:val="640"/>
          <w:marRight w:val="0"/>
          <w:marTop w:val="0"/>
          <w:marBottom w:val="0"/>
          <w:divBdr>
            <w:top w:val="none" w:sz="0" w:space="0" w:color="auto"/>
            <w:left w:val="none" w:sz="0" w:space="0" w:color="auto"/>
            <w:bottom w:val="none" w:sz="0" w:space="0" w:color="auto"/>
            <w:right w:val="none" w:sz="0" w:space="0" w:color="auto"/>
          </w:divBdr>
        </w:div>
        <w:div w:id="843055336">
          <w:marLeft w:val="640"/>
          <w:marRight w:val="0"/>
          <w:marTop w:val="0"/>
          <w:marBottom w:val="0"/>
          <w:divBdr>
            <w:top w:val="none" w:sz="0" w:space="0" w:color="auto"/>
            <w:left w:val="none" w:sz="0" w:space="0" w:color="auto"/>
            <w:bottom w:val="none" w:sz="0" w:space="0" w:color="auto"/>
            <w:right w:val="none" w:sz="0" w:space="0" w:color="auto"/>
          </w:divBdr>
        </w:div>
        <w:div w:id="1909919713">
          <w:marLeft w:val="640"/>
          <w:marRight w:val="0"/>
          <w:marTop w:val="0"/>
          <w:marBottom w:val="0"/>
          <w:divBdr>
            <w:top w:val="none" w:sz="0" w:space="0" w:color="auto"/>
            <w:left w:val="none" w:sz="0" w:space="0" w:color="auto"/>
            <w:bottom w:val="none" w:sz="0" w:space="0" w:color="auto"/>
            <w:right w:val="none" w:sz="0" w:space="0" w:color="auto"/>
          </w:divBdr>
        </w:div>
        <w:div w:id="652562272">
          <w:marLeft w:val="640"/>
          <w:marRight w:val="0"/>
          <w:marTop w:val="0"/>
          <w:marBottom w:val="0"/>
          <w:divBdr>
            <w:top w:val="none" w:sz="0" w:space="0" w:color="auto"/>
            <w:left w:val="none" w:sz="0" w:space="0" w:color="auto"/>
            <w:bottom w:val="none" w:sz="0" w:space="0" w:color="auto"/>
            <w:right w:val="none" w:sz="0" w:space="0" w:color="auto"/>
          </w:divBdr>
        </w:div>
        <w:div w:id="1476949169">
          <w:marLeft w:val="640"/>
          <w:marRight w:val="0"/>
          <w:marTop w:val="0"/>
          <w:marBottom w:val="0"/>
          <w:divBdr>
            <w:top w:val="none" w:sz="0" w:space="0" w:color="auto"/>
            <w:left w:val="none" w:sz="0" w:space="0" w:color="auto"/>
            <w:bottom w:val="none" w:sz="0" w:space="0" w:color="auto"/>
            <w:right w:val="none" w:sz="0" w:space="0" w:color="auto"/>
          </w:divBdr>
        </w:div>
        <w:div w:id="1104764327">
          <w:marLeft w:val="640"/>
          <w:marRight w:val="0"/>
          <w:marTop w:val="0"/>
          <w:marBottom w:val="0"/>
          <w:divBdr>
            <w:top w:val="none" w:sz="0" w:space="0" w:color="auto"/>
            <w:left w:val="none" w:sz="0" w:space="0" w:color="auto"/>
            <w:bottom w:val="none" w:sz="0" w:space="0" w:color="auto"/>
            <w:right w:val="none" w:sz="0" w:space="0" w:color="auto"/>
          </w:divBdr>
        </w:div>
        <w:div w:id="1867913012">
          <w:marLeft w:val="640"/>
          <w:marRight w:val="0"/>
          <w:marTop w:val="0"/>
          <w:marBottom w:val="0"/>
          <w:divBdr>
            <w:top w:val="none" w:sz="0" w:space="0" w:color="auto"/>
            <w:left w:val="none" w:sz="0" w:space="0" w:color="auto"/>
            <w:bottom w:val="none" w:sz="0" w:space="0" w:color="auto"/>
            <w:right w:val="none" w:sz="0" w:space="0" w:color="auto"/>
          </w:divBdr>
        </w:div>
        <w:div w:id="1705642633">
          <w:marLeft w:val="640"/>
          <w:marRight w:val="0"/>
          <w:marTop w:val="0"/>
          <w:marBottom w:val="0"/>
          <w:divBdr>
            <w:top w:val="none" w:sz="0" w:space="0" w:color="auto"/>
            <w:left w:val="none" w:sz="0" w:space="0" w:color="auto"/>
            <w:bottom w:val="none" w:sz="0" w:space="0" w:color="auto"/>
            <w:right w:val="none" w:sz="0" w:space="0" w:color="auto"/>
          </w:divBdr>
        </w:div>
        <w:div w:id="1847015603">
          <w:marLeft w:val="640"/>
          <w:marRight w:val="0"/>
          <w:marTop w:val="0"/>
          <w:marBottom w:val="0"/>
          <w:divBdr>
            <w:top w:val="none" w:sz="0" w:space="0" w:color="auto"/>
            <w:left w:val="none" w:sz="0" w:space="0" w:color="auto"/>
            <w:bottom w:val="none" w:sz="0" w:space="0" w:color="auto"/>
            <w:right w:val="none" w:sz="0" w:space="0" w:color="auto"/>
          </w:divBdr>
        </w:div>
        <w:div w:id="1054695650">
          <w:marLeft w:val="640"/>
          <w:marRight w:val="0"/>
          <w:marTop w:val="0"/>
          <w:marBottom w:val="0"/>
          <w:divBdr>
            <w:top w:val="none" w:sz="0" w:space="0" w:color="auto"/>
            <w:left w:val="none" w:sz="0" w:space="0" w:color="auto"/>
            <w:bottom w:val="none" w:sz="0" w:space="0" w:color="auto"/>
            <w:right w:val="none" w:sz="0" w:space="0" w:color="auto"/>
          </w:divBdr>
        </w:div>
        <w:div w:id="1298954309">
          <w:marLeft w:val="640"/>
          <w:marRight w:val="0"/>
          <w:marTop w:val="0"/>
          <w:marBottom w:val="0"/>
          <w:divBdr>
            <w:top w:val="none" w:sz="0" w:space="0" w:color="auto"/>
            <w:left w:val="none" w:sz="0" w:space="0" w:color="auto"/>
            <w:bottom w:val="none" w:sz="0" w:space="0" w:color="auto"/>
            <w:right w:val="none" w:sz="0" w:space="0" w:color="auto"/>
          </w:divBdr>
        </w:div>
        <w:div w:id="440338325">
          <w:marLeft w:val="640"/>
          <w:marRight w:val="0"/>
          <w:marTop w:val="0"/>
          <w:marBottom w:val="0"/>
          <w:divBdr>
            <w:top w:val="none" w:sz="0" w:space="0" w:color="auto"/>
            <w:left w:val="none" w:sz="0" w:space="0" w:color="auto"/>
            <w:bottom w:val="none" w:sz="0" w:space="0" w:color="auto"/>
            <w:right w:val="none" w:sz="0" w:space="0" w:color="auto"/>
          </w:divBdr>
        </w:div>
        <w:div w:id="925499780">
          <w:marLeft w:val="640"/>
          <w:marRight w:val="0"/>
          <w:marTop w:val="0"/>
          <w:marBottom w:val="0"/>
          <w:divBdr>
            <w:top w:val="none" w:sz="0" w:space="0" w:color="auto"/>
            <w:left w:val="none" w:sz="0" w:space="0" w:color="auto"/>
            <w:bottom w:val="none" w:sz="0" w:space="0" w:color="auto"/>
            <w:right w:val="none" w:sz="0" w:space="0" w:color="auto"/>
          </w:divBdr>
        </w:div>
        <w:div w:id="1762799672">
          <w:marLeft w:val="640"/>
          <w:marRight w:val="0"/>
          <w:marTop w:val="0"/>
          <w:marBottom w:val="0"/>
          <w:divBdr>
            <w:top w:val="none" w:sz="0" w:space="0" w:color="auto"/>
            <w:left w:val="none" w:sz="0" w:space="0" w:color="auto"/>
            <w:bottom w:val="none" w:sz="0" w:space="0" w:color="auto"/>
            <w:right w:val="none" w:sz="0" w:space="0" w:color="auto"/>
          </w:divBdr>
        </w:div>
        <w:div w:id="1743721649">
          <w:marLeft w:val="640"/>
          <w:marRight w:val="0"/>
          <w:marTop w:val="0"/>
          <w:marBottom w:val="0"/>
          <w:divBdr>
            <w:top w:val="none" w:sz="0" w:space="0" w:color="auto"/>
            <w:left w:val="none" w:sz="0" w:space="0" w:color="auto"/>
            <w:bottom w:val="none" w:sz="0" w:space="0" w:color="auto"/>
            <w:right w:val="none" w:sz="0" w:space="0" w:color="auto"/>
          </w:divBdr>
        </w:div>
        <w:div w:id="1416584238">
          <w:marLeft w:val="640"/>
          <w:marRight w:val="0"/>
          <w:marTop w:val="0"/>
          <w:marBottom w:val="0"/>
          <w:divBdr>
            <w:top w:val="none" w:sz="0" w:space="0" w:color="auto"/>
            <w:left w:val="none" w:sz="0" w:space="0" w:color="auto"/>
            <w:bottom w:val="none" w:sz="0" w:space="0" w:color="auto"/>
            <w:right w:val="none" w:sz="0" w:space="0" w:color="auto"/>
          </w:divBdr>
        </w:div>
      </w:divsChild>
    </w:div>
    <w:div w:id="2018268130">
      <w:bodyDiv w:val="1"/>
      <w:marLeft w:val="0"/>
      <w:marRight w:val="0"/>
      <w:marTop w:val="0"/>
      <w:marBottom w:val="0"/>
      <w:divBdr>
        <w:top w:val="none" w:sz="0" w:space="0" w:color="auto"/>
        <w:left w:val="none" w:sz="0" w:space="0" w:color="auto"/>
        <w:bottom w:val="none" w:sz="0" w:space="0" w:color="auto"/>
        <w:right w:val="none" w:sz="0" w:space="0" w:color="auto"/>
      </w:divBdr>
      <w:divsChild>
        <w:div w:id="1910532815">
          <w:marLeft w:val="640"/>
          <w:marRight w:val="0"/>
          <w:marTop w:val="0"/>
          <w:marBottom w:val="0"/>
          <w:divBdr>
            <w:top w:val="none" w:sz="0" w:space="0" w:color="auto"/>
            <w:left w:val="none" w:sz="0" w:space="0" w:color="auto"/>
            <w:bottom w:val="none" w:sz="0" w:space="0" w:color="auto"/>
            <w:right w:val="none" w:sz="0" w:space="0" w:color="auto"/>
          </w:divBdr>
        </w:div>
        <w:div w:id="474569281">
          <w:marLeft w:val="640"/>
          <w:marRight w:val="0"/>
          <w:marTop w:val="0"/>
          <w:marBottom w:val="0"/>
          <w:divBdr>
            <w:top w:val="none" w:sz="0" w:space="0" w:color="auto"/>
            <w:left w:val="none" w:sz="0" w:space="0" w:color="auto"/>
            <w:bottom w:val="none" w:sz="0" w:space="0" w:color="auto"/>
            <w:right w:val="none" w:sz="0" w:space="0" w:color="auto"/>
          </w:divBdr>
        </w:div>
        <w:div w:id="913011061">
          <w:marLeft w:val="640"/>
          <w:marRight w:val="0"/>
          <w:marTop w:val="0"/>
          <w:marBottom w:val="0"/>
          <w:divBdr>
            <w:top w:val="none" w:sz="0" w:space="0" w:color="auto"/>
            <w:left w:val="none" w:sz="0" w:space="0" w:color="auto"/>
            <w:bottom w:val="none" w:sz="0" w:space="0" w:color="auto"/>
            <w:right w:val="none" w:sz="0" w:space="0" w:color="auto"/>
          </w:divBdr>
        </w:div>
        <w:div w:id="376199099">
          <w:marLeft w:val="640"/>
          <w:marRight w:val="0"/>
          <w:marTop w:val="0"/>
          <w:marBottom w:val="0"/>
          <w:divBdr>
            <w:top w:val="none" w:sz="0" w:space="0" w:color="auto"/>
            <w:left w:val="none" w:sz="0" w:space="0" w:color="auto"/>
            <w:bottom w:val="none" w:sz="0" w:space="0" w:color="auto"/>
            <w:right w:val="none" w:sz="0" w:space="0" w:color="auto"/>
          </w:divBdr>
        </w:div>
        <w:div w:id="1356931110">
          <w:marLeft w:val="640"/>
          <w:marRight w:val="0"/>
          <w:marTop w:val="0"/>
          <w:marBottom w:val="0"/>
          <w:divBdr>
            <w:top w:val="none" w:sz="0" w:space="0" w:color="auto"/>
            <w:left w:val="none" w:sz="0" w:space="0" w:color="auto"/>
            <w:bottom w:val="none" w:sz="0" w:space="0" w:color="auto"/>
            <w:right w:val="none" w:sz="0" w:space="0" w:color="auto"/>
          </w:divBdr>
        </w:div>
        <w:div w:id="2083748708">
          <w:marLeft w:val="640"/>
          <w:marRight w:val="0"/>
          <w:marTop w:val="0"/>
          <w:marBottom w:val="0"/>
          <w:divBdr>
            <w:top w:val="none" w:sz="0" w:space="0" w:color="auto"/>
            <w:left w:val="none" w:sz="0" w:space="0" w:color="auto"/>
            <w:bottom w:val="none" w:sz="0" w:space="0" w:color="auto"/>
            <w:right w:val="none" w:sz="0" w:space="0" w:color="auto"/>
          </w:divBdr>
        </w:div>
        <w:div w:id="1263144732">
          <w:marLeft w:val="640"/>
          <w:marRight w:val="0"/>
          <w:marTop w:val="0"/>
          <w:marBottom w:val="0"/>
          <w:divBdr>
            <w:top w:val="none" w:sz="0" w:space="0" w:color="auto"/>
            <w:left w:val="none" w:sz="0" w:space="0" w:color="auto"/>
            <w:bottom w:val="none" w:sz="0" w:space="0" w:color="auto"/>
            <w:right w:val="none" w:sz="0" w:space="0" w:color="auto"/>
          </w:divBdr>
        </w:div>
        <w:div w:id="210194217">
          <w:marLeft w:val="640"/>
          <w:marRight w:val="0"/>
          <w:marTop w:val="0"/>
          <w:marBottom w:val="0"/>
          <w:divBdr>
            <w:top w:val="none" w:sz="0" w:space="0" w:color="auto"/>
            <w:left w:val="none" w:sz="0" w:space="0" w:color="auto"/>
            <w:bottom w:val="none" w:sz="0" w:space="0" w:color="auto"/>
            <w:right w:val="none" w:sz="0" w:space="0" w:color="auto"/>
          </w:divBdr>
        </w:div>
        <w:div w:id="830145848">
          <w:marLeft w:val="640"/>
          <w:marRight w:val="0"/>
          <w:marTop w:val="0"/>
          <w:marBottom w:val="0"/>
          <w:divBdr>
            <w:top w:val="none" w:sz="0" w:space="0" w:color="auto"/>
            <w:left w:val="none" w:sz="0" w:space="0" w:color="auto"/>
            <w:bottom w:val="none" w:sz="0" w:space="0" w:color="auto"/>
            <w:right w:val="none" w:sz="0" w:space="0" w:color="auto"/>
          </w:divBdr>
        </w:div>
        <w:div w:id="766343403">
          <w:marLeft w:val="640"/>
          <w:marRight w:val="0"/>
          <w:marTop w:val="0"/>
          <w:marBottom w:val="0"/>
          <w:divBdr>
            <w:top w:val="none" w:sz="0" w:space="0" w:color="auto"/>
            <w:left w:val="none" w:sz="0" w:space="0" w:color="auto"/>
            <w:bottom w:val="none" w:sz="0" w:space="0" w:color="auto"/>
            <w:right w:val="none" w:sz="0" w:space="0" w:color="auto"/>
          </w:divBdr>
        </w:div>
        <w:div w:id="183640814">
          <w:marLeft w:val="640"/>
          <w:marRight w:val="0"/>
          <w:marTop w:val="0"/>
          <w:marBottom w:val="0"/>
          <w:divBdr>
            <w:top w:val="none" w:sz="0" w:space="0" w:color="auto"/>
            <w:left w:val="none" w:sz="0" w:space="0" w:color="auto"/>
            <w:bottom w:val="none" w:sz="0" w:space="0" w:color="auto"/>
            <w:right w:val="none" w:sz="0" w:space="0" w:color="auto"/>
          </w:divBdr>
        </w:div>
        <w:div w:id="1365063035">
          <w:marLeft w:val="640"/>
          <w:marRight w:val="0"/>
          <w:marTop w:val="0"/>
          <w:marBottom w:val="0"/>
          <w:divBdr>
            <w:top w:val="none" w:sz="0" w:space="0" w:color="auto"/>
            <w:left w:val="none" w:sz="0" w:space="0" w:color="auto"/>
            <w:bottom w:val="none" w:sz="0" w:space="0" w:color="auto"/>
            <w:right w:val="none" w:sz="0" w:space="0" w:color="auto"/>
          </w:divBdr>
        </w:div>
        <w:div w:id="1209996320">
          <w:marLeft w:val="640"/>
          <w:marRight w:val="0"/>
          <w:marTop w:val="0"/>
          <w:marBottom w:val="0"/>
          <w:divBdr>
            <w:top w:val="none" w:sz="0" w:space="0" w:color="auto"/>
            <w:left w:val="none" w:sz="0" w:space="0" w:color="auto"/>
            <w:bottom w:val="none" w:sz="0" w:space="0" w:color="auto"/>
            <w:right w:val="none" w:sz="0" w:space="0" w:color="auto"/>
          </w:divBdr>
        </w:div>
        <w:div w:id="2030325556">
          <w:marLeft w:val="640"/>
          <w:marRight w:val="0"/>
          <w:marTop w:val="0"/>
          <w:marBottom w:val="0"/>
          <w:divBdr>
            <w:top w:val="none" w:sz="0" w:space="0" w:color="auto"/>
            <w:left w:val="none" w:sz="0" w:space="0" w:color="auto"/>
            <w:bottom w:val="none" w:sz="0" w:space="0" w:color="auto"/>
            <w:right w:val="none" w:sz="0" w:space="0" w:color="auto"/>
          </w:divBdr>
        </w:div>
        <w:div w:id="2094547427">
          <w:marLeft w:val="640"/>
          <w:marRight w:val="0"/>
          <w:marTop w:val="0"/>
          <w:marBottom w:val="0"/>
          <w:divBdr>
            <w:top w:val="none" w:sz="0" w:space="0" w:color="auto"/>
            <w:left w:val="none" w:sz="0" w:space="0" w:color="auto"/>
            <w:bottom w:val="none" w:sz="0" w:space="0" w:color="auto"/>
            <w:right w:val="none" w:sz="0" w:space="0" w:color="auto"/>
          </w:divBdr>
        </w:div>
        <w:div w:id="1473785630">
          <w:marLeft w:val="640"/>
          <w:marRight w:val="0"/>
          <w:marTop w:val="0"/>
          <w:marBottom w:val="0"/>
          <w:divBdr>
            <w:top w:val="none" w:sz="0" w:space="0" w:color="auto"/>
            <w:left w:val="none" w:sz="0" w:space="0" w:color="auto"/>
            <w:bottom w:val="none" w:sz="0" w:space="0" w:color="auto"/>
            <w:right w:val="none" w:sz="0" w:space="0" w:color="auto"/>
          </w:divBdr>
        </w:div>
        <w:div w:id="1220246875">
          <w:marLeft w:val="640"/>
          <w:marRight w:val="0"/>
          <w:marTop w:val="0"/>
          <w:marBottom w:val="0"/>
          <w:divBdr>
            <w:top w:val="none" w:sz="0" w:space="0" w:color="auto"/>
            <w:left w:val="none" w:sz="0" w:space="0" w:color="auto"/>
            <w:bottom w:val="none" w:sz="0" w:space="0" w:color="auto"/>
            <w:right w:val="none" w:sz="0" w:space="0" w:color="auto"/>
          </w:divBdr>
        </w:div>
        <w:div w:id="1171264175">
          <w:marLeft w:val="640"/>
          <w:marRight w:val="0"/>
          <w:marTop w:val="0"/>
          <w:marBottom w:val="0"/>
          <w:divBdr>
            <w:top w:val="none" w:sz="0" w:space="0" w:color="auto"/>
            <w:left w:val="none" w:sz="0" w:space="0" w:color="auto"/>
            <w:bottom w:val="none" w:sz="0" w:space="0" w:color="auto"/>
            <w:right w:val="none" w:sz="0" w:space="0" w:color="auto"/>
          </w:divBdr>
        </w:div>
        <w:div w:id="217282686">
          <w:marLeft w:val="640"/>
          <w:marRight w:val="0"/>
          <w:marTop w:val="0"/>
          <w:marBottom w:val="0"/>
          <w:divBdr>
            <w:top w:val="none" w:sz="0" w:space="0" w:color="auto"/>
            <w:left w:val="none" w:sz="0" w:space="0" w:color="auto"/>
            <w:bottom w:val="none" w:sz="0" w:space="0" w:color="auto"/>
            <w:right w:val="none" w:sz="0" w:space="0" w:color="auto"/>
          </w:divBdr>
        </w:div>
        <w:div w:id="1072459789">
          <w:marLeft w:val="640"/>
          <w:marRight w:val="0"/>
          <w:marTop w:val="0"/>
          <w:marBottom w:val="0"/>
          <w:divBdr>
            <w:top w:val="none" w:sz="0" w:space="0" w:color="auto"/>
            <w:left w:val="none" w:sz="0" w:space="0" w:color="auto"/>
            <w:bottom w:val="none" w:sz="0" w:space="0" w:color="auto"/>
            <w:right w:val="none" w:sz="0" w:space="0" w:color="auto"/>
          </w:divBdr>
        </w:div>
        <w:div w:id="1063485437">
          <w:marLeft w:val="640"/>
          <w:marRight w:val="0"/>
          <w:marTop w:val="0"/>
          <w:marBottom w:val="0"/>
          <w:divBdr>
            <w:top w:val="none" w:sz="0" w:space="0" w:color="auto"/>
            <w:left w:val="none" w:sz="0" w:space="0" w:color="auto"/>
            <w:bottom w:val="none" w:sz="0" w:space="0" w:color="auto"/>
            <w:right w:val="none" w:sz="0" w:space="0" w:color="auto"/>
          </w:divBdr>
        </w:div>
        <w:div w:id="1597012761">
          <w:marLeft w:val="640"/>
          <w:marRight w:val="0"/>
          <w:marTop w:val="0"/>
          <w:marBottom w:val="0"/>
          <w:divBdr>
            <w:top w:val="none" w:sz="0" w:space="0" w:color="auto"/>
            <w:left w:val="none" w:sz="0" w:space="0" w:color="auto"/>
            <w:bottom w:val="none" w:sz="0" w:space="0" w:color="auto"/>
            <w:right w:val="none" w:sz="0" w:space="0" w:color="auto"/>
          </w:divBdr>
        </w:div>
        <w:div w:id="679551044">
          <w:marLeft w:val="640"/>
          <w:marRight w:val="0"/>
          <w:marTop w:val="0"/>
          <w:marBottom w:val="0"/>
          <w:divBdr>
            <w:top w:val="none" w:sz="0" w:space="0" w:color="auto"/>
            <w:left w:val="none" w:sz="0" w:space="0" w:color="auto"/>
            <w:bottom w:val="none" w:sz="0" w:space="0" w:color="auto"/>
            <w:right w:val="none" w:sz="0" w:space="0" w:color="auto"/>
          </w:divBdr>
        </w:div>
        <w:div w:id="77798518">
          <w:marLeft w:val="640"/>
          <w:marRight w:val="0"/>
          <w:marTop w:val="0"/>
          <w:marBottom w:val="0"/>
          <w:divBdr>
            <w:top w:val="none" w:sz="0" w:space="0" w:color="auto"/>
            <w:left w:val="none" w:sz="0" w:space="0" w:color="auto"/>
            <w:bottom w:val="none" w:sz="0" w:space="0" w:color="auto"/>
            <w:right w:val="none" w:sz="0" w:space="0" w:color="auto"/>
          </w:divBdr>
        </w:div>
        <w:div w:id="1187720466">
          <w:marLeft w:val="640"/>
          <w:marRight w:val="0"/>
          <w:marTop w:val="0"/>
          <w:marBottom w:val="0"/>
          <w:divBdr>
            <w:top w:val="none" w:sz="0" w:space="0" w:color="auto"/>
            <w:left w:val="none" w:sz="0" w:space="0" w:color="auto"/>
            <w:bottom w:val="none" w:sz="0" w:space="0" w:color="auto"/>
            <w:right w:val="none" w:sz="0" w:space="0" w:color="auto"/>
          </w:divBdr>
        </w:div>
        <w:div w:id="1423837791">
          <w:marLeft w:val="640"/>
          <w:marRight w:val="0"/>
          <w:marTop w:val="0"/>
          <w:marBottom w:val="0"/>
          <w:divBdr>
            <w:top w:val="none" w:sz="0" w:space="0" w:color="auto"/>
            <w:left w:val="none" w:sz="0" w:space="0" w:color="auto"/>
            <w:bottom w:val="none" w:sz="0" w:space="0" w:color="auto"/>
            <w:right w:val="none" w:sz="0" w:space="0" w:color="auto"/>
          </w:divBdr>
        </w:div>
        <w:div w:id="577981320">
          <w:marLeft w:val="640"/>
          <w:marRight w:val="0"/>
          <w:marTop w:val="0"/>
          <w:marBottom w:val="0"/>
          <w:divBdr>
            <w:top w:val="none" w:sz="0" w:space="0" w:color="auto"/>
            <w:left w:val="none" w:sz="0" w:space="0" w:color="auto"/>
            <w:bottom w:val="none" w:sz="0" w:space="0" w:color="auto"/>
            <w:right w:val="none" w:sz="0" w:space="0" w:color="auto"/>
          </w:divBdr>
        </w:div>
        <w:div w:id="1889299577">
          <w:marLeft w:val="640"/>
          <w:marRight w:val="0"/>
          <w:marTop w:val="0"/>
          <w:marBottom w:val="0"/>
          <w:divBdr>
            <w:top w:val="none" w:sz="0" w:space="0" w:color="auto"/>
            <w:left w:val="none" w:sz="0" w:space="0" w:color="auto"/>
            <w:bottom w:val="none" w:sz="0" w:space="0" w:color="auto"/>
            <w:right w:val="none" w:sz="0" w:space="0" w:color="auto"/>
          </w:divBdr>
        </w:div>
        <w:div w:id="1674257598">
          <w:marLeft w:val="640"/>
          <w:marRight w:val="0"/>
          <w:marTop w:val="0"/>
          <w:marBottom w:val="0"/>
          <w:divBdr>
            <w:top w:val="none" w:sz="0" w:space="0" w:color="auto"/>
            <w:left w:val="none" w:sz="0" w:space="0" w:color="auto"/>
            <w:bottom w:val="none" w:sz="0" w:space="0" w:color="auto"/>
            <w:right w:val="none" w:sz="0" w:space="0" w:color="auto"/>
          </w:divBdr>
        </w:div>
        <w:div w:id="761336709">
          <w:marLeft w:val="640"/>
          <w:marRight w:val="0"/>
          <w:marTop w:val="0"/>
          <w:marBottom w:val="0"/>
          <w:divBdr>
            <w:top w:val="none" w:sz="0" w:space="0" w:color="auto"/>
            <w:left w:val="none" w:sz="0" w:space="0" w:color="auto"/>
            <w:bottom w:val="none" w:sz="0" w:space="0" w:color="auto"/>
            <w:right w:val="none" w:sz="0" w:space="0" w:color="auto"/>
          </w:divBdr>
        </w:div>
        <w:div w:id="1577932051">
          <w:marLeft w:val="640"/>
          <w:marRight w:val="0"/>
          <w:marTop w:val="0"/>
          <w:marBottom w:val="0"/>
          <w:divBdr>
            <w:top w:val="none" w:sz="0" w:space="0" w:color="auto"/>
            <w:left w:val="none" w:sz="0" w:space="0" w:color="auto"/>
            <w:bottom w:val="none" w:sz="0" w:space="0" w:color="auto"/>
            <w:right w:val="none" w:sz="0" w:space="0" w:color="auto"/>
          </w:divBdr>
        </w:div>
        <w:div w:id="1339505405">
          <w:marLeft w:val="640"/>
          <w:marRight w:val="0"/>
          <w:marTop w:val="0"/>
          <w:marBottom w:val="0"/>
          <w:divBdr>
            <w:top w:val="none" w:sz="0" w:space="0" w:color="auto"/>
            <w:left w:val="none" w:sz="0" w:space="0" w:color="auto"/>
            <w:bottom w:val="none" w:sz="0" w:space="0" w:color="auto"/>
            <w:right w:val="none" w:sz="0" w:space="0" w:color="auto"/>
          </w:divBdr>
        </w:div>
        <w:div w:id="925846553">
          <w:marLeft w:val="640"/>
          <w:marRight w:val="0"/>
          <w:marTop w:val="0"/>
          <w:marBottom w:val="0"/>
          <w:divBdr>
            <w:top w:val="none" w:sz="0" w:space="0" w:color="auto"/>
            <w:left w:val="none" w:sz="0" w:space="0" w:color="auto"/>
            <w:bottom w:val="none" w:sz="0" w:space="0" w:color="auto"/>
            <w:right w:val="none" w:sz="0" w:space="0" w:color="auto"/>
          </w:divBdr>
        </w:div>
        <w:div w:id="714353299">
          <w:marLeft w:val="640"/>
          <w:marRight w:val="0"/>
          <w:marTop w:val="0"/>
          <w:marBottom w:val="0"/>
          <w:divBdr>
            <w:top w:val="none" w:sz="0" w:space="0" w:color="auto"/>
            <w:left w:val="none" w:sz="0" w:space="0" w:color="auto"/>
            <w:bottom w:val="none" w:sz="0" w:space="0" w:color="auto"/>
            <w:right w:val="none" w:sz="0" w:space="0" w:color="auto"/>
          </w:divBdr>
        </w:div>
        <w:div w:id="1809743306">
          <w:marLeft w:val="640"/>
          <w:marRight w:val="0"/>
          <w:marTop w:val="0"/>
          <w:marBottom w:val="0"/>
          <w:divBdr>
            <w:top w:val="none" w:sz="0" w:space="0" w:color="auto"/>
            <w:left w:val="none" w:sz="0" w:space="0" w:color="auto"/>
            <w:bottom w:val="none" w:sz="0" w:space="0" w:color="auto"/>
            <w:right w:val="none" w:sz="0" w:space="0" w:color="auto"/>
          </w:divBdr>
        </w:div>
        <w:div w:id="57939448">
          <w:marLeft w:val="640"/>
          <w:marRight w:val="0"/>
          <w:marTop w:val="0"/>
          <w:marBottom w:val="0"/>
          <w:divBdr>
            <w:top w:val="none" w:sz="0" w:space="0" w:color="auto"/>
            <w:left w:val="none" w:sz="0" w:space="0" w:color="auto"/>
            <w:bottom w:val="none" w:sz="0" w:space="0" w:color="auto"/>
            <w:right w:val="none" w:sz="0" w:space="0" w:color="auto"/>
          </w:divBdr>
        </w:div>
        <w:div w:id="114176515">
          <w:marLeft w:val="640"/>
          <w:marRight w:val="0"/>
          <w:marTop w:val="0"/>
          <w:marBottom w:val="0"/>
          <w:divBdr>
            <w:top w:val="none" w:sz="0" w:space="0" w:color="auto"/>
            <w:left w:val="none" w:sz="0" w:space="0" w:color="auto"/>
            <w:bottom w:val="none" w:sz="0" w:space="0" w:color="auto"/>
            <w:right w:val="none" w:sz="0" w:space="0" w:color="auto"/>
          </w:divBdr>
        </w:div>
        <w:div w:id="1336542198">
          <w:marLeft w:val="640"/>
          <w:marRight w:val="0"/>
          <w:marTop w:val="0"/>
          <w:marBottom w:val="0"/>
          <w:divBdr>
            <w:top w:val="none" w:sz="0" w:space="0" w:color="auto"/>
            <w:left w:val="none" w:sz="0" w:space="0" w:color="auto"/>
            <w:bottom w:val="none" w:sz="0" w:space="0" w:color="auto"/>
            <w:right w:val="none" w:sz="0" w:space="0" w:color="auto"/>
          </w:divBdr>
        </w:div>
        <w:div w:id="1207840236">
          <w:marLeft w:val="640"/>
          <w:marRight w:val="0"/>
          <w:marTop w:val="0"/>
          <w:marBottom w:val="0"/>
          <w:divBdr>
            <w:top w:val="none" w:sz="0" w:space="0" w:color="auto"/>
            <w:left w:val="none" w:sz="0" w:space="0" w:color="auto"/>
            <w:bottom w:val="none" w:sz="0" w:space="0" w:color="auto"/>
            <w:right w:val="none" w:sz="0" w:space="0" w:color="auto"/>
          </w:divBdr>
        </w:div>
        <w:div w:id="1069838787">
          <w:marLeft w:val="640"/>
          <w:marRight w:val="0"/>
          <w:marTop w:val="0"/>
          <w:marBottom w:val="0"/>
          <w:divBdr>
            <w:top w:val="none" w:sz="0" w:space="0" w:color="auto"/>
            <w:left w:val="none" w:sz="0" w:space="0" w:color="auto"/>
            <w:bottom w:val="none" w:sz="0" w:space="0" w:color="auto"/>
            <w:right w:val="none" w:sz="0" w:space="0" w:color="auto"/>
          </w:divBdr>
        </w:div>
        <w:div w:id="497110676">
          <w:marLeft w:val="640"/>
          <w:marRight w:val="0"/>
          <w:marTop w:val="0"/>
          <w:marBottom w:val="0"/>
          <w:divBdr>
            <w:top w:val="none" w:sz="0" w:space="0" w:color="auto"/>
            <w:left w:val="none" w:sz="0" w:space="0" w:color="auto"/>
            <w:bottom w:val="none" w:sz="0" w:space="0" w:color="auto"/>
            <w:right w:val="none" w:sz="0" w:space="0" w:color="auto"/>
          </w:divBdr>
        </w:div>
        <w:div w:id="205334420">
          <w:marLeft w:val="640"/>
          <w:marRight w:val="0"/>
          <w:marTop w:val="0"/>
          <w:marBottom w:val="0"/>
          <w:divBdr>
            <w:top w:val="none" w:sz="0" w:space="0" w:color="auto"/>
            <w:left w:val="none" w:sz="0" w:space="0" w:color="auto"/>
            <w:bottom w:val="none" w:sz="0" w:space="0" w:color="auto"/>
            <w:right w:val="none" w:sz="0" w:space="0" w:color="auto"/>
          </w:divBdr>
        </w:div>
        <w:div w:id="181743300">
          <w:marLeft w:val="640"/>
          <w:marRight w:val="0"/>
          <w:marTop w:val="0"/>
          <w:marBottom w:val="0"/>
          <w:divBdr>
            <w:top w:val="none" w:sz="0" w:space="0" w:color="auto"/>
            <w:left w:val="none" w:sz="0" w:space="0" w:color="auto"/>
            <w:bottom w:val="none" w:sz="0" w:space="0" w:color="auto"/>
            <w:right w:val="none" w:sz="0" w:space="0" w:color="auto"/>
          </w:divBdr>
        </w:div>
        <w:div w:id="1806771711">
          <w:marLeft w:val="640"/>
          <w:marRight w:val="0"/>
          <w:marTop w:val="0"/>
          <w:marBottom w:val="0"/>
          <w:divBdr>
            <w:top w:val="none" w:sz="0" w:space="0" w:color="auto"/>
            <w:left w:val="none" w:sz="0" w:space="0" w:color="auto"/>
            <w:bottom w:val="none" w:sz="0" w:space="0" w:color="auto"/>
            <w:right w:val="none" w:sz="0" w:space="0" w:color="auto"/>
          </w:divBdr>
        </w:div>
        <w:div w:id="1476796314">
          <w:marLeft w:val="640"/>
          <w:marRight w:val="0"/>
          <w:marTop w:val="0"/>
          <w:marBottom w:val="0"/>
          <w:divBdr>
            <w:top w:val="none" w:sz="0" w:space="0" w:color="auto"/>
            <w:left w:val="none" w:sz="0" w:space="0" w:color="auto"/>
            <w:bottom w:val="none" w:sz="0" w:space="0" w:color="auto"/>
            <w:right w:val="none" w:sz="0" w:space="0" w:color="auto"/>
          </w:divBdr>
        </w:div>
        <w:div w:id="3754791">
          <w:marLeft w:val="640"/>
          <w:marRight w:val="0"/>
          <w:marTop w:val="0"/>
          <w:marBottom w:val="0"/>
          <w:divBdr>
            <w:top w:val="none" w:sz="0" w:space="0" w:color="auto"/>
            <w:left w:val="none" w:sz="0" w:space="0" w:color="auto"/>
            <w:bottom w:val="none" w:sz="0" w:space="0" w:color="auto"/>
            <w:right w:val="none" w:sz="0" w:space="0" w:color="auto"/>
          </w:divBdr>
        </w:div>
        <w:div w:id="2019117893">
          <w:marLeft w:val="640"/>
          <w:marRight w:val="0"/>
          <w:marTop w:val="0"/>
          <w:marBottom w:val="0"/>
          <w:divBdr>
            <w:top w:val="none" w:sz="0" w:space="0" w:color="auto"/>
            <w:left w:val="none" w:sz="0" w:space="0" w:color="auto"/>
            <w:bottom w:val="none" w:sz="0" w:space="0" w:color="auto"/>
            <w:right w:val="none" w:sz="0" w:space="0" w:color="auto"/>
          </w:divBdr>
        </w:div>
        <w:div w:id="93332600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eongwon.seo@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643491-9A62-46E0-A943-0310153C69A5}">
  <we:reference id="wa104382081" version="1.55.1.0" store="en-US" storeType="OMEX"/>
  <we:alternateReferences>
    <we:reference id="WA104382081" version="1.55.1.0" store="" storeType="OMEX"/>
  </we:alternateReferences>
  <we:properties>
    <we:property name="MENDELEY_CITATIONS" value="[{&quot;citationID&quot;:&quot;MENDELEY_CITATION_5d88f9c6-19c2-48ea-85dc-6a97b2a74df1&quot;,&quot;properties&quot;:{&quot;noteIndex&quot;:0},&quot;isEdited&quot;:false,&quot;manualOverride&quot;:{&quot;citeprocText&quot;:&quot;[1]&quot;,&quot;isManuallyOverridden&quot;:false,&quot;manualOverrideText&quot;:&quot;&quot;},&quot;citationTag&quot;:&quot;MENDELEY_CITATION_v3_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&quot;,&quot;citationItems&quot;:[{&quot;id&quot;:&quot;85c78d29-b73a-51f2-9b51-144d97aa09e5&quot;,&quot;itemData&quot;:{&quot;author&quot;:[{&quot;dropping-particle&quot;:&quot;&quot;,&quot;family&quot;:&quot;ANSI/ANS-8.1-1998&quot;,&quot;given&quot;:&quot;&quot;,&quot;non-dropping-particle&quot;:&quot;&quot;,&quot;parse-names&quot;:false,&quot;suffix&quot;:&quot;&quot;}],&quot;id&quot;:&quot;85c78d29-b73a-51f2-9b51-144d97aa09e5&quot;,&quot;issued&quot;:{&quot;date-parts&quot;:[[&quot;2007&quot;]]},&quot;publisher-place&quot;:&quot;La Grange Park, Illinois&quot;,&quot;title&quot;:&quot;Nuclear Criticality Safety in Operations with Fissionable Material Outside Reactors&quot;,&quot;type&quot;:&quot;report&quot;,&quot;container-title-short&quot;:&quot;&quot;},&quot;uris&quot;:[&quot;http://www.mendeley.com/documents/?uuid=5561a175-7360-4f03-840b-4b81686cfd6e&quot;],&quot;isTemporary&quot;:false,&quot;legacyDesktopId&quot;:&quot;5561a175-7360-4f03-840b-4b81686cfd6e&quot;}]},{&quot;citationID&quot;:&quot;MENDELEY_CITATION_c2c30dda-22bb-4ada-8483-bd64d15098ce&quot;,&quot;properties&quot;:{&quot;noteIndex&quot;:0},&quot;isEdited&quot;:false,&quot;manualOverride&quot;:{&quot;citeprocText&quot;:&quot;[2]&quot;,&quot;isManuallyOverridden&quot;:false,&quot;manualOverrideText&quot;:&quot;&quot;},&quot;citationTag&quot;:&quot;MENDELEY_CITATION_v3_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&quot;,&quot;citationItems&quot;:[{&quot;id&quot;:&quot;6c422048-d1d3-5631-b09a-62e589e74e2c&quot;,&quot;itemData&quot;:{&quot;author&quot;:[{&quot;dropping-particle&quot;:&quot;&quot;,&quot;family&quot;:&quot;ANSI/ANS-8.24-2017&quot;,&quot;given&quot;:&quot;&quot;,&quot;non-dropping-particle&quot;:&quot;&quot;,&quot;parse-names&quot;:false,&quot;suffix&quot;:&quot;&quot;}],&quot;id&quot;:&quot;6c422048-d1d3-5631-b09a-62e589e74e2c&quot;,&quot;issued&quot;:{&quot;date-parts&quot;:[[&quot;2017&quot;]]},&quot;publisher-place&quot;:&quot;La Grange Park, Illinois&quot;,&quot;title&quot;:&quot;Validation of Neutron Transport Methods for Nuclear Criticality Safety Calculations&quot;,&quot;type&quot;:&quot;report&quot;,&quot;container-title-short&quot;:&quot;&quot;},&quot;uris&quot;:[&quot;http://www.mendeley.com/documents/?uuid=8b42fca0-cd22-4df4-b124-f76b41a7d069&quot;],&quot;isTemporary&quot;:false,&quot;legacyDesktopId&quot;:&quot;8b42fca0-cd22-4df4-b124-f76b41a7d069&quot;}]},{&quot;citationID&quot;:&quot;MENDELEY_CITATION_1bff2f37-1270-4892-be53-cefc1c8c6c0c&quot;,&quot;properties&quot;:{&quot;noteIndex&quot;:0},&quot;isEdited&quot;:false,&quot;manualOverride&quot;:{&quot;isManuallyOverridden&quot;:false,&quot;citeprocText&quot;:&quot;[3]&quot;,&quot;manualOverrideText&quot;:&quot;&quot;},&quot;citationTag&quot;:&quot;MENDELEY_CITATION_v3_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&quot;,&quot;citationItems&quot;:[{&quot;id&quot;:&quot;e8795f24-cbb8-30a0-bc17-3d7fd480b867&quot;,&quot;itemData&quot;:{&quot;type&quot;:&quot;article-journal&quot;,&quot;id&quot;:&quot;e8795f24-cbb8-30a0-bc17-3d7fd480b867&quot;,&quot;title&quot;:&quot;Accident Tolerant Fuel Concepts for Light Water Reactors&quot;,&quot;author&quot;:[{&quot;family&quot;:&quot;IAEA&quot;,&quot;given&quot;:&quot;&quot;,&quot;parse-names&quot;:false,&quot;dropping-particle&quot;:&quot;&quot;,&quot;non-dropping-particle&quot;:&quot;&quot;}],&quot;container-title&quot;:&quot;IAEA Tecdoc Series&quot;,&quot;issued&quot;:{&quot;date-parts&quot;:[[2016]]},&quot;page&quot;:&quot;13-16&quot;,&quot;abstract&quot;:&quot;\&quot;December 2013\&quot;--Title page verso. \&quot;This publication provides interim guidance on the implications of the new dose limit for the lens of the eye for occupational radiation protection that is applicable to planned, exposure situations. The new dose limit for the lens of the eye was included in GSR Part 3: Radiation Protection and Safety of Radiation Sources: International Basic Safety Standards, Interim edition, (2011). In the longer term, the guidance provided in this publication will form the basis for the consensus guidance in relation to the new dose limit for the lens of the eye that is to be provided in two safety guides currently being developed.\&quot;--Publisher's description.&quot;,&quot;issue&quot;:&quot;October&quot;,&quot;volume&quot;:&quot;1797&quot;,&quot;container-title-short&quot;:&quot;&quot;},&quot;isTemporary&quot;:false}]},{&quot;citationID&quot;:&quot;MENDELEY_CITATION_3374133d-8e1c-40dc-8e05-ea14ce4c40e1&quot;,&quot;properties&quot;:{&quot;noteIndex&quot;:0},&quot;isEdited&quot;:false,&quot;manualOverride&quot;:{&quot;citeprocText&quot;:&quot;[4], [5], [6]&quot;,&quot;isManuallyOverridden&quot;:false,&quot;manualOverrideText&quot;:&quot;&quot;},&quot;citationTag&quot;:&quot;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&quot;,&quot;citationItems&quot;:[{&quot;id&quot;:&quot;941a4b18-18a0-58da-b44e-bb73628c8398&quot;,&quot;itemData&quot;:{&quot;DOI&quot;:&quot;10.1016/j.anucene.2012.06.002&quot;,&quot;ISSN&quot;:&quot;03064549&quot;,&quot;abstract&quot;:&quot;The complementary role of experiments and of sensitivity analysis has been and still is a key feature of validation strategies used in the field of simulation tools for nuclear reactor design. The present paper gives a summary of the development of more and more sophisticated validation strategies up to the present trend for science-based validation approaches. Most examples and some very recent original developments are given, mostly in the field of neutronics that has traditionally provided cutting edge advances for simulation tools validation. © 2012 Elsevier Ltd. All rights reserved.&quot;,&quot;author&quot;:[{&quot;dropping-particle&quot;:&quot;&quot;,&quot;family&quot;:&quot;Palmiotti&quot;,&quot;given&quot;:&quot;Giuseppe&quot;,&quot;non-dropping-particle&quot;:&quot;&quot;,&quot;parse-names&quot;:false,&quot;suffix&quot;:&quot;&quot;},{&quot;dropping-particle&quot;:&quot;&quot;,&quot;family&quot;:&quot;Salvatores&quot;,&quot;given&quot;:&quot;Massimo&quot;,&quot;non-dropping-particle&quot;:&quot;&quot;,&quot;parse-names&quot;:false,&quot;suffix&quot;:&quot;&quot;}],&quot;container-title&quot;:&quot;Annals of Nuclear Energy&quot;,&quot;id&quot;:&quot;941a4b18-18a0-58da-b44e-bb73628c8398&quot;,&quot;issued&quot;:{&quot;date-parts&quot;:[[&quot;2013&quot;]]},&quot;page&quot;:&quot;10-21&quot;,&quot;publisher&quot;:&quot;Elsevier Ltd&quot;,&quot;title&quot;:&quot;The role of experiments and of sensitivity analysis in simulation validation strategies with emphasis on reactor physics&quot;,&quot;type&quot;:&quot;article-journal&quot;,&quot;volume&quot;:&quot;52&quot;,&quot;container-title-short&quot;:&quot;Ann Nucl Energy&quot;},&quot;uris&quot;:[&quot;http://www.mendeley.com/documents/?uuid=8f19939a-0f5f-4629-87fb-01f23d5ca881&quot;],&quot;isTemporary&quot;:false,&quot;legacyDesktopId&quot;:&quot;8f19939a-0f5f-4629-87fb-01f23d5ca881&quot;},{&quot;id&quot;:&quot;3f6a17a0-ceca-5997-9d66-acfaee0d3947&quot;,&quot;itemData&quot;:{&quot;DOI&quot;:&quot;10.1016/j.anucene.2012.03.002&quot;,&quot;ISSN&quot;:&quot;03064549&quot;,&quot;abstract&quot;:&quot;Requirements related to licensing and regulation submittals for US commercial nuclear reactors were originally based on what was believed to be the most problematic accident scenarios, conservative safety limits and prescribed analysis methods. However, by the 1980s the large database of experimental and analytical research, and actual reactor operation indicated the initial strongly conservative approach was somewhat misdirected and sometimes even gave non-conservative results. Accordingly, an increasing motivation existed to develop a safety analysis strategy that reflected risk based licensing principals. The first successful advancement of such an approach was embedded in the Code Scaling Applicability and Uncertainty, and Phenomena Identification and Ranking Table methodologies developed by the Research, and accepted by Regulation arms of the USNRC. This strategy is commonly termed the Best Estimate Plus Uncertainty methodology. A historical perspective of the original Code Scaling Applicability and Uncertainty, and Phenomena Identification and Ranking Table processes is provided, as is description of the subsequent improvements through 2010 in Best Estimate Plus Uncertainty methodologies. © 2012 Elsevier Ltd. All rights reserved.&quot;,&quot;author&quot;:[{&quot;dropping-particle&quot;:&quot;&quot;,&quot;family&quot;:&quot;Wilson&quot;,&quot;given&quot;:&quot;Gary E.&quot;,&quot;non-dropping-particle&quot;:&quot;&quot;,&quot;parse-names&quot;:false,&quot;suffix&quot;:&quot;&quot;}],&quot;container-title&quot;:&quot;Annals of Nuclear Energy&quot;,&quot;id&quot;:&quot;3f6a17a0-ceca-5997-9d66-acfaee0d3947&quot;,&quot;issued&quot;:{&quot;date-parts&quot;:[[&quot;2013&quot;]]},&quot;page&quot;:&quot;2-9&quot;,&quot;publisher&quot;:&quot;Elsevier Ltd&quot;,&quot;title&quot;:&quot;Historical insights in the development of best estimate plus uncertainty safety analysis&quot;,&quot;type&quot;:&quot;article-journal&quot;,&quot;volume&quot;:&quot;52&quot;,&quot;container-title-short&quot;:&quot;Ann Nucl Energy&quot;},&quot;uris&quot;:[&quot;http://www.mendeley.com/documents/?uuid=2ab948d8-961a-4820-ae9e-da38211b80ff&quot;],&quot;isTemporary&quot;:false,&quot;legacyDesktopId&quot;:&quot;2ab948d8-961a-4820-ae9e-da38211b80ff&quot;},{&quot;id&quot;:&quot;cc76b9f8-1757-5e5b-8bcf-e20aa0c61175&quot;,&quot;itemData&quot;:{&quot;DOI&quot;:&quot;10.1080/00295450.2017.1299493&quot;,&quot;ISSN&quot;:&quot;00295450&quot;,&quot;abstract&quot;:&quot;This paper compares the Best-Estimate Plus Uncertainty (BEPU) methodology with the Conservative Bounding methodology for design-basis-accident analysis. Calculations have been performed with TRACE [for thermal-hydraulic (TH) system calculations] and PARCS [for neutron-kinetics (NK) modeling] under the SNAP platform. DAKOTA is used under the SNAP interface for uncertainty and sensitivity analysis. A simplified three-dimensional (3-D) neutronics model of the Ascó II nuclear power plant is used as the core kinetic model. The TH model is a one-dimensional representation of the primary and secondary systems except for the vessel, which is represented by a 3-D VESSEL component. The design-basis transient selected for the comparison is a main steam line break (MSLB) in a pressurized water reactor. This transient is characterized by space-time effects and requires coupled 3-D kinetics and TH modeling, especially for the recriticality scenario. The comparison methodology is as follows. Once the models are created, a best-estimate base case calculation is performed. The model is modified by selecting the most important parameters and assigning conservative values to them in order to obtain a conservative calculation. Several parameters are modified in this conservative way. These parameters are then perturbed in BEPU calculations. At the end, a comparison is made between results obtained in the conservative calculation and the BEPU methodology, respectively. As a general conclusion the BEPU method has been successfully illustrated in a coupled 3-D kinetics and TH system. Also, the study is an effective test for the adequacy of nodalizations for the neutronic and TH utilized codes. The BEPU methodology gives more margins, which allows for higher operational flexibility of the plant. The results of the BEPU methodology help improve the plant economics while meeting the safety standards. As a conclusion, the BEPU methodology has been successfully tested in NK-TH calculations. Narrow margins between the upper and lower BEPU cases are a consequence of the few perturbed parameters chosen and the transient boundary conditions.&quot;,&quot;author&quot;:[{&quot;dropping-particle&quot;:&quot;&quot;,&quot;family&quot;:&quot;Pericas&quot;,&quot;given&quot;:&quot;R.&quot;,&quot;non-dropping-particle&quot;:&quot;&quot;,&quot;parse-names&quot;:false,&quot;suffix&quot;:&quot;&quot;},{&quot;dropping-particle&quot;:&quot;&quot;,&quot;family&quot;:&quot;Ivanov&quot;,&quot;given&quot;:&quot;K.&quot;,&quot;non-dropping-particle&quot;:&quot;&quot;,&quot;parse-names&quot;:false,&quot;suffix&quot;:&quot;&quot;},{&quot;dropping-particle&quot;:&quot;&quot;,&quot;family&quot;:&quot;Reventós&quot;,&quot;given&quot;:&quot;F.&quot;,&quot;non-dropping-particle&quot;:&quot;&quot;,&quot;parse-names&quot;:false,&quot;suffix&quot;:&quot;&quot;},{&quot;dropping-particle&quot;:&quot;&quot;,&quot;family&quot;:&quot;Batet&quot;,&quot;given&quot;:&quot;L.&quot;,&quot;non-dropping-particle&quot;:&quot;&quot;,&quot;parse-names&quot;:false,&quot;suffix&quot;:&quot;&quot;}],&quot;container-title&quot;:&quot;Nuclear Technology&quot;,&quot;id&quot;:&quot;cc76b9f8-1757-5e5b-8bcf-e20aa0c61175&quot;,&quot;issue&quot;:&quot;2&quot;,&quot;issued&quot;:{&quot;date-parts&quot;:[[&quot;2017&quot;]]},&quot;page&quot;:&quot;193-201&quot;,&quot;publisher&quot;:&quot;Taylor &amp; Francis&quot;,&quot;title&quot;:&quot;Comparison of best-estimate plus uncertainty and conservative methodologies for a PWR MSLB analysis using a coupled 3-D neutron-kinetics/thermal-hydraulic code&quot;,&quot;type&quot;:&quot;article-journal&quot;,&quot;volume&quot;:&quot;198&quot;,&quot;container-title-short&quot;:&quot;Nucl Technol&quot;},&quot;uris&quot;:[&quot;http://www.mendeley.com/documents/?uuid=c6b7a07f-4499-4ea2-b1df-084031a78690&quot;],&quot;isTemporary&quot;:false,&quot;legacyDesktopId&quot;:&quot;c6b7a07f-4499-4ea2-b1df-084031a78690&quot;}]},{&quot;citationID&quot;:&quot;MENDELEY_CITATION_501c1e92-6544-42ba-af36-4543d07c8c27&quot;,&quot;properties&quot;:{&quot;noteIndex&quot;:0},&quot;isEdited&quot;:false,&quot;manualOverride&quot;:{&quot;citeprocText&quot;:&quot;[7], [8], [9]&quot;,&quot;isManuallyOverridden&quot;:false,&quot;manualOverrideText&quot;:&quot;&quot;},&quot;citationTag&quot;:&quot;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&quot;,&quot;citationItems&quot;:[{&quot;id&quot;:&quot;ad977da1-0e99-5aa3-ae6b-09b23d44eca3&quot;,&quot;itemData&quot;:{&quot;DOI&quot;:&quot;10.1155/2012/529623&quot;,&quot;ISSN&quot;:&quot;16876075&quot;,&quot;abstract&quot;:&quot;The sensitivity methodologies have been a remarkable story when adopted in the reactor physics field. Sensitivity coefficients can be used for different objectives like uncertainty estimates, design optimization, determination of target accuracy requirements, adjustment of input parameters, and evaluations of the representativity of an experiment with respect to a reference design configuration. A review of the methods used is provided, and several examples illustrate the success of the methodology in reactor physics. A new application as the improvement of nuclear basic parameters using integral experiments is also described. Copyright © 2012 Giuseppe Palmiotti and Massimo Salvatores.&quot;,&quot;author&quot;:[{&quot;dropping-particle&quot;:&quot;&quot;,&quot;family&quot;:&quot;Palmiotti&quot;,&quot;given&quot;:&quot;Giuseppe&quot;,&quot;non-dropping-particle&quot;:&quot;&quot;,&quot;parse-names&quot;:false,&quot;suffix&quot;:&quot;&quot;},{&quot;dropping-particle&quot;:&quot;&quot;,&quot;family&quot;:&quot;Salvatores&quot;,&quot;given&quot;:&quot;Massimo&quot;,&quot;non-dropping-particle&quot;:&quot;&quot;,&quot;parse-names&quot;:false,&quot;suffix&quot;:&quot;&quot;}],&quot;container-title&quot;:&quot;Science and Technology of Nuclear Installations&quot;,&quot;id&quot;:&quot;ad977da1-0e99-5aa3-ae6b-09b23d44eca3&quot;,&quot;issued&quot;:{&quot;date-parts&quot;:[[&quot;2012&quot;]]},&quot;title&quot;:&quot;Developments in sensitivity methodologies and the validation of reactor physics calculations&quot;,&quot;type&quot;:&quot;article-journal&quot;,&quot;volume&quot;:&quot;2012&quot;,&quot;container-title-short&quot;:&quot;&quot;},&quot;uris&quot;:[&quot;http://www.mendeley.com/documents/?uuid=aab670a9-6d17-43a8-884b-b3b7ccefad73&quot;],&quot;isTemporary&quot;:false,&quot;legacyDesktopId&quot;:&quot;aab670a9-6d17-43a8-884b-b3b7ccefad73&quot;},{&quot;id&quot;:&quot;0193f4b7-bc48-596b-999e-d1cd0a2eaf13&quot;,&quot;itemData&quot;:{&quot;DOI&quot;:&quot;10.13182/NSE03-2&quot;,&quot;ISSN&quot;:&quot;00295639&quot;,&quot;author&quot;:[{&quot;dropping-particle&quot;:&quot;&quot;,&quot;family&quot;:&quot;Broadhead&quot;,&quot;given&quot;:&quot;B. L.&quot;,&quot;non-dropping-particle&quot;:&quot;&quot;,&quot;parse-names&quot;:false,&quot;suffix&quot;:&quot;&quot;},{&quot;dropping-particle&quot;:&quot;&quot;,&quot;family&quot;:&quot;Rearden&quot;,&quot;given&quot;:&quot;B. T.&quot;,&quot;non-dropping-particle&quot;:&quot;&quot;,&quot;parse-names&quot;:false,&quot;suffix&quot;:&quot;&quot;},{&quot;dropping-particle&quot;:&quot;&quot;,&quot;family&quot;:&quot;Hopper&quot;,&quot;given&quot;:&quot;C. M.&quot;,&quot;non-dropping-particle&quot;:&quot;&quot;,&quot;parse-names&quot;:false,&quot;suffix&quot;:&quot;&quot;},{&quot;dropping-particle&quot;:&quot;&quot;,&quot;family&quot;:&quot;Wagschal&quot;,&quot;given&quot;:&quot;J. J.&quot;,&quot;non-dropping-particle&quot;:&quot;&quot;,&quot;parse-names&quot;:false,&quot;suffix&quot;:&quot;&quot;},{&quot;dropping-particle&quot;:&quot;V.&quot;,&quot;family&quot;:&quot;Parks&quot;,&quot;given&quot;:&quot;C.&quot;,&quot;non-dropping-particle&quot;:&quot;&quot;,&quot;parse-names&quot;:false,&quot;suffix&quot;:&quot;&quot;}],&quot;container-title&quot;:&quot;Nuclear Science and Engineering&quot;,&quot;id&quot;:&quot;0193f4b7-bc48-596b-999e-d1cd0a2eaf13&quot;,&quot;issue&quot;:&quot;3&quot;,&quot;issued&quot;:{&quot;date-parts&quot;:[[&quot;2004&quot;]]},&quot;page&quot;:&quot;340-366&quot;,&quot;title&quot;:&quot;Sensitivity- and Uncertainty-Based Criticality Safety Validation Techniques&quot;,&quot;type&quot;:&quot;article-journal&quot;,&quot;volume&quot;:&quot;146&quot;,&quot;container-title-short&quot;:&quot;&quot;},&quot;uris&quot;:[&quot;http://www.mendeley.com/documents/?uuid=cf5f4f27-7c8a-4eaa-b471-c01c5f78f015&quot;],&quot;isTemporary&quot;:false,&quot;legacyDesktopId&quot;:&quot;cf5f4f27-7c8a-4eaa-b471-c01c5f78f015&quot;},{&quot;id&quot;:&quot;882870af-dfbe-52fe-ac2e-97b42767d397&quot;,&quot;itemData&quot;:{&quot;DOI&quot;:&quot;10.1016/j.anucene.2016.05.033&quot;,&quot;ISSN&quot;:&quot;18732100&quot;,&quot;abstract&quot;:&quot;For several decades reactor design has been supported by computer codes for the investigation of reactor behavior under both steady state and transient conditions. The use of computer codes to simulate reactor behavior enables the investigation of various safety scenarios saving time and cost. There has been an increase in the development of in-house (local) codes by various research groups in recent times for preliminary design of specific or targeted nuclear reactor applications. These codes must be validated and calibrated against experimental benchmark data with their evolution and improvements. Given the large number of benchmarks available, selecting these benchmarks for reactor calculations and validation of simulation codes for specific or target applications can be rather tedious and difficult. In the past, the traditional approach based on expert judgement using information provided in various handbooks, has been used for the selection of these benchmarks. This approach has been criticized because it introduces a user bias into the selection process. This paper presents a method for selecting these benchmarks for reactor calculations for specific reactor applications based on the Total Monte Carlo (TMC) method. First, nuclear model parameters are randomly sampled within a given probability distribution and a large set of random nuclear data files are produced using the TALYS code system. These files are processed and used to analyze a target reactor system and a set of criticality benchmarks. Similarity between the target reactor system and one or several benchmarks is quantified using a similarity index. The method has been applied to the European Lead Cooled Reactor (ELECTRA) and a set of plutonium and lead sensitive criticality benchmarks using the effective multiplication factor (keff). From the study, strong similarity were observed in the keff between ELECTRA and some plutonium and lead sensitive criticality benchmarks. Also, for validation purposes, simulation results for a list of selected criticality benchmarks simulated with the MCNPX and SERPENT codes using different nuclear data libraries have been compared with experimentally measured benchmark keff values.&quot;,&quot;author&quot;:[{&quot;dropping-particle&quot;:&quot;&quot;,&quot;family&quot;:&quot;Alhassan&quot;,&quot;given&quot;:&quot;E.&quot;,&quot;non-dropping-particle&quot;:&quot;&quot;,&quot;parse-names&quot;:false,&quot;suffix&quot;:&quot;&quot;},{&quot;dropping-particle&quot;:&quot;&quot;,&quot;family&quot;:&quot;Sjöstrand&quot;,&quot;given&quot;:&quot;H.&quot;,&quot;non-dropping-particle&quot;:&quot;&quot;,&quot;parse-names&quot;:false,&quot;suffix&quot;:&quot;&quot;},{&quot;dropping-particle&quot;:&quot;&quot;,&quot;family&quot;:&quot;Helgesson&quot;,&quot;given&quot;:&quot;P.&quot;,&quot;non-dropping-particle&quot;:&quot;&quot;,&quot;parse-names&quot;:false,&quot;suffix&quot;:&quot;&quot;},{&quot;dropping-particle&quot;:&quot;&quot;,&quot;family&quot;:&quot;Österlund&quot;,&quot;given&quot;:&quot;M.&quot;,&quot;non-dropping-particle&quot;:&quot;&quot;,&quot;parse-names&quot;:false,&quot;suffix&quot;:&quot;&quot;},{&quot;dropping-particle&quot;:&quot;&quot;,&quot;family&quot;:&quot;Pomp&quot;,&quot;given&quot;:&quot;S.&quot;,&quot;non-dropping-particle&quot;:&quot;&quot;,&quot;parse-names&quot;:false,&quot;suffix&quot;:&quot;&quot;},{&quot;dropping-particle&quot;:&quot;&quot;,&quot;family&quot;:&quot;Koning&quot;,&quot;given&quot;:&quot;A. J.&quot;,&quot;non-dropping-particle&quot;:&quot;&quot;,&quot;parse-names&quot;:false,&quot;suffix&quot;:&quot;&quot;},{&quot;dropping-particle&quot;:&quot;&quot;,&quot;family&quot;:&quot;Rochman&quot;,&quot;given&quot;:&quot;D.&quot;,&quot;non-dropping-particle&quot;:&quot;&quot;,&quot;parse-names&quot;:false,&quot;suffix&quot;:&quot;&quot;}],&quot;container-title&quot;:&quot;Annals of Nuclear Energy&quot;,&quot;id&quot;:&quot;882870af-dfbe-52fe-ac2e-97b42767d397&quot;,&quot;issued&quot;:{&quot;date-parts&quot;:[[&quot;2016&quot;,&quot;10&quot;,&quot;1&quot;]]},&quot;page&quot;:&quot;158-169&quot;,&quot;publisher&quot;:&quot;Elsevier Ltd&quot;,&quot;title&quot;:&quot;Selecting benchmarks for reactor simulations: An application to a lead fast reactor&quot;,&quot;type&quot;:&quot;article-journal&quot;,&quot;volume&quot;:&quot;96&quot;,&quot;container-title-short&quot;:&quot;Ann Nucl Energy&quot;},&quot;uris&quot;:[&quot;http://www.mendeley.com/documents/?uuid=9c040a5f-4c68-37b1-9ea1-85e809157c9e&quot;],&quot;isTemporary&quot;:false,&quot;legacyDesktopId&quot;:&quot;9c040a5f-4c68-37b1-9ea1-85e809157c9e&quot;}]},{&quot;citationID&quot;:&quot;MENDELEY_CITATION_82fe07a6-832c-4b41-84f5-ae45bbffd6a3&quot;,&quot;properties&quot;:{&quot;noteIndex&quot;:0},&quot;isEdited&quot;:false,&quot;manualOverride&quot;:{&quot;isManuallyOverridden&quot;:false,&quot;citeprocText&quot;:&quot;[10], [11]&quot;,&quot;manualOverrideText&quot;:&quot;&quot;},&quot;citationTag&quot;:&quot;MENDELEY_CITATION_v3_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&quot;,&quot;citationItems&quot;:[{&quot;id&quot;:&quot;e1f3e6db-c7e8-3a97-95a0-162f59a79c79&quot;,&quot;itemData&quot;:{&quot;type&quot;:&quot;article-journal&quot;,&quot;id&quot;:&quot;e1f3e6db-c7e8-3a97-95a0-162f59a79c79&quot;,&quot;title&quot;:&quot;Sensitivity and Uncertainty Analyses Applied to Criticality Safety Validation: Illustrative Applications and Initial Guidance, NUREG/CR-6655 (ORNL/TM-13692/V1 and V2)&quot;,&quot;author&quot;:[{&quot;family&quot;:&quot;Broadhead&quot;,&quot;given&quot;:&quot;B L&quot;,&quot;parse-names&quot;:false,&quot;dropping-particle&quot;:&quot;&quot;,&quot;non-dropping-particle&quot;:&quot;&quot;},{&quot;family&quot;:&quot;Hopper&quot;,&quot;given&quot;:&quot;C M&quot;,&quot;parse-names&quot;:false,&quot;dropping-particle&quot;:&quot;&quot;,&quot;non-dropping-particle&quot;:&quot;&quot;},{&quot;family&quot;:&quot;Parks&quot;,&quot;given&quot;:&quot;C&quot;,&quot;parse-names&quot;:false,&quot;dropping-particle&quot;:&quot;V&quot;,&quot;non-dropping-particle&quot;:&quot;&quot;}],&quot;URL&quot;:&quot;https://www.nrc.gov/docs/ML0037/ML003726890.pdf&quot;,&quot;issued&quot;:{&quot;date-parts&quot;:[[1999]]},&quot;volume&quot;:&quot;1 and 2&quot;,&quot;container-title-short&quot;:&quot;&quot;},&quot;isTemporary&quot;:false},{&quot;id&quot;:&quot;0500678b-b61e-32c4-a72a-a2ee75e1ffab&quot;,&quot;itemData&quot;:{&quot;type&quot;:&quot;article-journal&quot;,&quot;id&quot;:&quot;0500678b-b61e-32c4-a72a-a2ee75e1ffab&quot;,&quot;title&quot;:&quot;Sensitivity- and Uncertainty-Based Criticality Safety Validation Techniques&quot;,&quot;author&quot;:[{&quot;family&quot;:&quot;Broadhead&quot;,&quot;given&quot;:&quot;B. L.&quot;,&quot;parse-names&quot;:false,&quot;dropping-particle&quot;:&quot;&quot;,&quot;non-dropping-particle&quot;:&quot;&quot;},{&quot;family&quot;:&quot;Rearden&quot;,&quot;given&quot;:&quot;B. T.&quot;,&quot;parse-names&quot;:false,&quot;dropping-particle&quot;:&quot;&quot;,&quot;non-dropping-particle&quot;:&quot;&quot;},{&quot;family&quot;:&quot;Hopper&quot;,&quot;given&quot;:&quot;C. M.&quot;,&quot;parse-names&quot;:false,&quot;dropping-particle&quot;:&quot;&quot;,&quot;non-dropping-particle&quot;:&quot;&quot;},{&quot;family&quot;:&quot;Wagschal&quot;,&quot;given&quot;:&quot;J. J.&quot;,&quot;parse-names&quot;:false,&quot;dropping-particle&quot;:&quot;&quot;,&quot;non-dropping-particle&quot;:&quot;&quot;},{&quot;family&quot;:&quot;Parks&quot;,&quot;given&quot;:&quot;C.&quot;,&quot;parse-names&quot;:false,&quot;dropping-particle&quot;:&quot;V.&quot;,&quot;non-dropping-particle&quot;:&quot;&quot;}],&quot;container-title&quot;:&quot;Nuclear Science and Engineering&quot;,&quot;DOI&quot;:&quot;10.13182/NSE03-2&quot;,&quot;ISSN&quot;:&quot;00295639&quot;,&quot;issued&quot;:{&quot;date-parts&quot;:[[2004]]},&quot;page&quot;:&quot;340-366&quot;,&quot;issue&quot;:&quot;3&quot;,&quot;volume&quot;:&quot;146&quot;,&quot;container-title-short&quot;:&quot;&quot;},&quot;isTemporary&quot;:false}]},{&quot;citationID&quot;:&quot;MENDELEY_CITATION_be516d02-7f24-4d27-8374-9a934c6e3802&quot;,&quot;properties&quot;:{&quot;noteIndex&quot;:0},&quot;isEdited&quot;:false,&quot;manualOverride&quot;:{&quot;isManuallyOverridden&quot;:false,&quot;citeprocText&quot;:&quot;[12]&quot;,&quot;manualOverrideText&quot;:&quot;&quot;},&quot;citationTag&quot;:&quot;MENDELEY_CITATION_v3_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&quot;,&quot;citationItems&quot;:[{&quot;id&quot;:&quot;ced7776f-318b-3dc6-adad-b9fca7167e63&quot;,&quot;itemData&quot;:{&quot;type&quot;:&quot;article-journal&quot;,&quot;id&quot;:&quot;ced7776f-318b-3dc6-adad-b9fca7167e63&quot;,&quot;title&quot;:&quot;Finite Difference Method&quot;,&quot;author&quot;:[{&quot;family&quot;:&quot;Zhou&quot;,&quot;given&quot;:&quot;Pei-bai&quot;,&quot;parse-names&quot;:false,&quot;dropping-particle&quot;:&quot;&quot;,&quot;non-dropping-particle&quot;:&quot;&quot;}],&quot;container-title&quot;:&quot;Numerical Analysis of Electromagnetic Fields&quot;,&quot;accessed&quot;:{&quot;date-parts&quot;:[[2024,8,13]]},&quot;DOI&quot;:&quot;10.1007/978-3-642-50319-1_3&quot;,&quot;ISBN&quot;:&quot;978-3-642-50319-1&quot;,&quot;URL&quot;:&quot;https://link.springer.com/chapter/10.1007/978-3-642-50319-1_3&quot;,&quot;issued&quot;:{&quot;date-parts&quot;:[[1993]]},&quot;publisher-place&quot;:&quot;Berlin, Heidelberg&quot;,&quot;page&quot;:&quot;63-94&quot;,&quot;abstract&quot;:&quot;The finite difference method (FDM) is an approximate method for solving partial differential equations. It has been used to solve a wide range of problems. These include linear and non-linear, time independent and dependent problems. This method can be applied to...&quot;,&quot;publisher&quot;:&quot;Springer, Berlin, Heidelberg&quot;,&quot;container-title-short&quot;:&quot;&quot;},&quot;isTemporary&quot;:false}]},{&quot;citationID&quot;:&quot;MENDELEY_CITATION_5efd3514-daa4-4576-b88d-681a37a1f2e1&quot;,&quot;properties&quot;:{&quot;noteIndex&quot;:0},&quot;isEdited&quot;:false,&quot;manualOverride&quot;:{&quot;isManuallyOverridden&quot;:false,&quot;citeprocText&quot;:&quot;[13]&quot;,&quot;manualOverrideText&quot;:&quot;&quot;},&quot;citationTag&quot;:&quot;MENDELEY_CITATION_v3_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&quot;,&quot;citationItems&quot;:[{&quot;id&quot;:&quot;cb55d885-70b4-3d67-a401-d8583f47f21d&quot;,&quot;itemData&quot;:{&quot;type&quot;:&quot;article-journal&quot;,&quot;id&quot;:&quot;cb55d885-70b4-3d67-a401-d8583f47f21d&quot;,&quot;title&quot;:&quot;A simple automatic derivative evaluation program&quot;,&quot;author&quot;:[{&quot;family&quot;:&quot;Wengert&quot;,&quot;given&quot;:&quot;R. E.&quot;,&quot;parse-names&quot;:false,&quot;dropping-particle&quot;:&quot;&quot;,&quot;non-dropping-particle&quot;:&quot;&quot;}],&quot;container-title&quot;:&quot;Communications of the ACM&quot;,&quot;container-title-short&quot;:&quot;Commun ACM&quot;,&quot;accessed&quot;:{&quot;date-parts&quot;:[[2024,7,28]]},&quot;DOI&quot;:&quot;10.1145/355586.364791&quot;,&quot;ISSN&quot;:&quot;15577317&quot;,&quot;URL&quot;:&quot;https://dl.acm.org/doi/10.1145/355586.364791&quot;,&quot;issued&quot;:{&quot;date-parts&quot;:[[1964,8,1]]},&quot;page&quot;:&quot;463-464&quot;,&quot;abstract&quot;:&quot;A procedure for automatic evaluation of total/partial derivatives of arbitrary algebraic functions is presented. The technique permits computation of numerical values of derivatives without develop...&quot;,&quot;publisher&quot;:&quot;ACMPUB27New York, NY, USA&quot;,&quot;issue&quot;:&quot;8&quot;,&quot;volume&quot;:&quot;7&quot;},&quot;isTemporary&quot;:false}]},{&quot;citationID&quot;:&quot;MENDELEY_CITATION_ba564240-1160-45e7-990c-d53122fea8fe&quot;,&quot;properties&quot;:{&quot;noteIndex&quot;:0},&quot;isEdited&quot;:false,&quot;manualOverride&quot;:{&quot;isManuallyOverridden&quot;:false,&quot;citeprocText&quot;:&quot;[14], [15], [16], [17], [18]&quot;,&quot;manualOverrideText&quot;:&quot;&quot;},&quot;citationTag&quot;:&quot;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&quot;,&quot;citationItems&quot;:[{&quot;id&quot;:&quot;561b0892-ddb3-3cb8-8729-1e2c05e975dd&quot;,&quot;itemData&quot;:{&quot;type&quot;:&quot;article-journal&quot;,&quot;id&quot;:&quot;561b0892-ddb3-3cb8-8729-1e2c05e975dd&quot;,&quot;title&quot;:&quot;A generalized perturbation method for bi-linear functionals of the real and adjoint neutron fluxes&quot;,&quot;author&quot;:[{&quot;family&quot;:&quot;Gandini&quot;,&quot;given&quot;:&quot;A.&quot;,&quot;parse-names&quot;:false,&quot;dropping-particle&quot;:&quot;&quot;,&quot;non-dropping-particle&quot;:&quot;&quot;}],&quot;container-title&quot;:&quot;Journal of Nuclear Energy&quot;,&quot;accessed&quot;:{&quot;date-parts&quot;:[[2021,5,10]]},&quot;DOI&quot;:&quot;10.1016/0022-3107(67)90086-X&quot;,&quot;ISSN&quot;:&quot;00223107&quot;,&quot;issued&quot;:{&quot;date-parts&quot;:[[1967,10,1]]},&quot;page&quot;:&quot;755-765&quot;,&quot;abstract&quot;:&quot;A generalized perturbation method is derived with respect to ratios of bi-linear functionals of the real and adjoint neutron fluxes of critical multiplying systems. Simple linear analysis for optimization and sensitivity studies are then feasible relative to spectrum and space-dependent quantities, such as Doppler and coolant void reactivity effects in fast reactors. © 1967.&quot;,&quot;publisher&quot;:&quot;Pergamon&quot;,&quot;issue&quot;:&quot;10&quot;,&quot;volume&quot;:&quot;21&quot;,&quot;container-title-short&quot;:&quot;&quot;},&quot;isTemporary&quot;:false},{&quot;id&quot;:&quot;47c7e6da-6a6a-3cbf-8c2a-e6b5710caf2f&quot;,&quot;itemData&quot;:{&quot;type&quot;:&quot;article-journal&quot;,&quot;id&quot;:&quot;47c7e6da-6a6a-3cbf-8c2a-e6b5710caf2f&quot;,&quot;title&quot;:&quot;Sensitivity Theory from a Differential Viewpoint&quot;,&quot;author&quot;:[{&quot;family&quot;:&quot;Oblow&quot;,&quot;given&quot;:&quot;E. M.&quot;,&quot;parse-names&quot;:false,&quot;dropping-particle&quot;:&quot;&quot;,&quot;non-dropping-particle&quot;:&quot;&quot;}],&quot;container-title&quot;:&quot;Nuclear Science and Engineering&quot;,&quot;accessed&quot;:{&quot;date-parts&quot;:[[2021,5,10]]},&quot;DOI&quot;:&quot;10.13182/nse76-a15688&quot;,&quot;ISSN&quot;:&quot;0029-5639&quot;,&quot;URL&quot;:&quot;https://www.tandfonline.com/action/journalInformation?journalCode=unse20&quot;,&quot;issued&quot;:{&quot;date-parts&quot;:[[1976,2]]},&quot;page&quot;:&quot;187-189&quot;,&quot;abstract&quot;:&quot;(8.8) of Ref. 12] 1 r t r a flit) = '210 du 10 dT [A(u), A(T)] , and A3(t) = t f: d p 1: du f dT X ({[A(p), A(u)], A(T)} + {[A(T), A(u)], A(p)l) Extension to the general interval [to,td is trivial. ACKNOWLEDGMENTS Part of this work was done by the second author in partial fulfillment of the requirements for the Master's degree. All calculations were run on the PDPI0 computer at the Mexican Nuclear Center of Salazar. Thanks are due in particular to J. J. Ortiz Amezcua for his kind help. ABSTRACT An alternate derivation of sensitivity junctions in terms of junctional derivatives is presented to interpret sensitivity results from a differential viewpoint. No reference is made in this approach to perturbations or variations in defining sensitivity junctions so that they can be seen to be \&quot;exact\&quot; differential quantities. The differential approach should allow sensitivity methods to be applied more easily to simple model problems in the areas of shielding and core physics, since these problems can be analyzed in terms of junctional derivatives.&quot;,&quot;publisher&quot;:&quot;Informa UK Limited&quot;,&quot;issue&quot;:&quot;2&quot;,&quot;volume&quot;:&quot;59&quot;,&quot;container-title-short&quot;:&quot;&quot;},&quot;isTemporary&quot;:false},{&quot;id&quot;:&quot;eb269664-929e-3fc9-80a4-a49145c5864f&quot;,&quot;itemData&quot;:{&quot;type&quot;:&quot;book&quot;,&quot;id&quot;:&quot;eb269664-929e-3fc9-80a4-a49145c5864f&quot;,&quot;title&quot;:&quot;Variational Methods in Nuclear Reactor Physics&quot;,&quot;author&quot;:[{&quot;family&quot;:&quot;Stacey&quot;,&quot;given&quot;:&quot;Weston B.&quot;,&quot;parse-names&quot;:false,&quot;dropping-particle&quot;:&quot;&quot;,&quot;non-dropping-particle&quot;:&quot;&quot;}],&quot;accessed&quot;:{&quot;date-parts&quot;:[[2021,5,10]]},&quot;DOI&quot;:&quot;10.1016/b978-0-12-662060-3.x5001-2&quot;,&quot;issued&quot;:{&quot;date-parts&quot;:[[1974]]},&quot;publisher&quot;:&quot;Academic Press&quot;,&quot;container-title-short&quot;:&quot;&quot;},&quot;isTemporary&quot;:false},{&quot;id&quot;:&quot;aada1c49-c9f4-3fee-9f05-29e156567f5f&quot;,&quot;itemData&quot;:{&quot;type&quot;:&quot;article-journal&quot;,&quot;id&quot;:&quot;aada1c49-c9f4-3fee-9f05-29e156567f5f&quot;,&quot;title&quot;:&quot;Perturbation theory for the breeding ratio and for other number ratios pertaining to various reactor processes&quot;,&quot;author&quot;:[{&quot;family&quot;:&quot;Usachev&quot;,&quot;given&quot;:&quot;L. N.&quot;,&quot;parse-names&quot;:false,&quot;dropping-particle&quot;:&quot;&quot;,&quot;non-dropping-particle&quot;:&quot;&quot;}],&quot;container-title&quot;:&quot;Journal of Nuclear Energy. Parts A/B. Reactor Science and Technology&quot;,&quot;accessed&quot;:{&quot;date-parts&quot;:[[2021,5,10]]},&quot;DOI&quot;:&quot;10.1016/0368-3230(64)90142-9&quot;,&quot;ISSN&quot;:&quot;03683230&quot;,&quot;issued&quot;:{&quot;date-parts&quot;:[[1964,10,1]]},&quot;page&quot;:&quot;571-583&quot;,&quot;abstract&quot;:&quot;A perturbation theory formula is derived for use in computing the changes in the frequency ratios of various processes caused by changes (perturbations) affecting any of the reactor parameters. Into this formula are inserted the differences between the values of the parameters, the neutron flux functions and the neutron importance functions with respect to the particular processes being considered. The significance of neutron importance functions is explained in detail and an algorithm is given by which they can be computed. The basis of this algorithm is the algorithm used to compute the ordinary neutron importance function with respect to the asymptotic power by the method of successive approximations. © 1964.&quot;,&quot;publisher&quot;:&quot;Pergamon&quot;,&quot;issue&quot;:&quot;10&quot;,&quot;volume&quot;:&quot;18&quot;,&quot;container-title-short&quot;:&quot;&quot;},&quot;isTemporary&quot;:false},{&quot;id&quot;:&quot;e9097329-c963-328e-9571-f7d57de523c7&quot;,&quot;itemData&quot;:{&quot;type&quot;:&quot;article-journal&quot;,&quot;id&quot;:&quot;e9097329-c963-328e-9571-f7d57de523c7&quot;,&quot;title&quot;:&quot;Best-estimate model calibration and prediction through experimental data assimilation - I: Mathematical framework&quot;,&quot;author&quot;:[{&quot;family&quot;:&quot;Cacuci&quot;,&quot;given&quot;:&quot;Dan G.&quot;,&quot;parse-names&quot;:false,&quot;dropping-particle&quot;:&quot;&quot;,&quot;non-dropping-particle&quot;:&quot;&quot;},{&quot;family&quot;:&quot;Ionescu-Bujor&quot;,&quot;given&quot;:&quot;Mihaela&quot;,&quot;parse-names&quot;:false,&quot;dropping-particle&quot;:&quot;&quot;,&quot;non-dropping-particle&quot;:&quot;&quot;}],&quot;container-title&quot;:&quot;Nuclear Science and Engineering&quot;,&quot;DOI&quot;:&quot;10.13182/NSE09-37B&quot;,&quot;ISSN&quot;:&quot;00295639&quot;,&quot;issued&quot;:{&quot;date-parts&quot;:[[2010]]},&quot;page&quot;:&quot;18-44&quot;,&quot;abstract&quot;:&quot;This work presents a rigorous methodology for computing best-estimate predictive results using experimental information in conjunction with models of time-dependent and/or stationary systems. This methodology uses Bayes' theorem in conjunction with information theory to assimilate consistently all available experimental and computational uncertainty-afflicted information (including discretizationmodeling errors) for obtaining best-estimate calibrated model parameters and responses, together with correspondingly reduced uncertainties. This new methodology also provides quantitative indicators for assessing the consistency among parameters and responses, for consequent acceptance or rejection of information within the overall assimilation procedure. The companion paper presents a paradigm application of this methodology for obtaining best-estimate parameters for a transient thermal-hydraulic benchmark system pertinent to reactor safety.&quot;,&quot;issue&quot;:&quot;1&quot;,&quot;volume&quot;:&quot;165&quot;,&quot;container-title-short&quot;:&quot;&quot;},&quot;isTemporary&quot;:false}]},{&quot;citationID&quot;:&quot;MENDELEY_CITATION_1626dc15-ca11-4dac-b59e-122bc6884d6c&quot;,&quot;properties&quot;:{&quot;noteIndex&quot;:0},&quot;isEdited&quot;:false,&quot;manualOverride&quot;:{&quot;isManuallyOverridden&quot;:false,&quot;citeprocText&quot;:&quot;[3]&quot;,&quot;manualOverrideText&quot;:&quot;&quot;},&quot;citationTag&quot;:&quot;MENDELEY_CITATION_v3_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&quot;,&quot;citationItems&quot;:[{&quot;id&quot;:&quot;e8795f24-cbb8-30a0-bc17-3d7fd480b867&quot;,&quot;itemData&quot;:{&quot;type&quot;:&quot;article-journal&quot;,&quot;id&quot;:&quot;e8795f24-cbb8-30a0-bc17-3d7fd480b867&quot;,&quot;title&quot;:&quot;Accident Tolerant Fuel Concepts for Light Water Reactors&quot;,&quot;author&quot;:[{&quot;family&quot;:&quot;IAEA&quot;,&quot;given&quot;:&quot;&quot;,&quot;parse-names&quot;:false,&quot;dropping-particle&quot;:&quot;&quot;,&quot;non-dropping-particle&quot;:&quot;&quot;}],&quot;container-title&quot;:&quot;IAEA Tecdoc Series&quot;,&quot;issued&quot;:{&quot;date-parts&quot;:[[2016]]},&quot;page&quot;:&quot;13-16&quot;,&quot;abstract&quot;:&quot;\&quot;December 2013\&quot;--Title page verso. \&quot;This publication provides interim guidance on the implications of the new dose limit for the lens of the eye for occupational radiation protection that is applicable to planned, exposure situations. The new dose limit for the lens of the eye was included in GSR Part 3: Radiation Protection and Safety of Radiation Sources: International Basic Safety Standards, Interim edition, (2011). In the longer term, the guidance provided in this publication will form the basis for the consensus guidance in relation to the new dose limit for the lens of the eye that is to be provided in two safety guides currently being developed.\&quot;--Publisher's description.&quot;,&quot;issue&quot;:&quot;October&quot;,&quot;volume&quot;:&quot;1797&quot;,&quot;container-title-short&quot;:&quot;&quot;},&quot;isTemporary&quot;:false}]},{&quot;citationID&quot;:&quot;MENDELEY_CITATION_2983c655-67cf-4fe9-bf38-fcb8cbfee5e9&quot;,&quot;properties&quot;:{&quot;noteIndex&quot;:0},&quot;isEdited&quot;:false,&quot;manualOverride&quot;:{&quot;isManuallyOverridden&quot;:false,&quot;citeprocText&quot;:&quot;[19]&quot;,&quot;manualOverrideText&quot;:&quot;&quot;},&quot;citationTag&quot;:&quot;MENDELEY_CITATION_v3_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&quot;,&quot;citationItems&quot;:[{&quot;id&quot;:&quot;9ec362ea-3f77-398b-ae0c-931262bdbd5a&quot;,&quot;itemData&quot;:{&quot;type&quot;:&quot;article-journal&quot;,&quot;id&quot;:&quot;9ec362ea-3f77-398b-ae0c-931262bdbd5a&quot;,&quot;title&quot;:&quot;International Handbook of Evaluated Criticality Safety Benchmark Experiments&quot;,&quot;author&quot;:[{&quot;family&quot;:&quot;NEA&quot;,&quot;given&quot;:&quot;&quot;,&quot;parse-names&quot;:false,&quot;dropping-particle&quot;:&quot;&quot;,&quot;non-dropping-particle&quot;:&quot;&quot;}],&quot;ISBN&quot;:&quot;9789264991637&quot;,&quot;issued&quot;:{&quot;date-parts&quot;:[[2011]]},&quot;page&quot;:&quot;2015&quot;,&quot;abstract&quot;:&quot;The purpose of this work is to present the most pertinent parts of the body of physics knowledge which has been built up in the course of the Naval and Shippingport (PWR) Reactor Programs, with the aim of providing a background of understanding for those interested in nuclear core design. Volume 1 of this handbook was planned to bring together topics in the basic theoretical and experimental material which are of especially wide interest, including those common to both thermal and intermediate neutron energy reactor types. The physics design of light water-moderated and -cooled reactors is covered in Volume 2 (classified), and that of intermediate neutron-energy power reactors in Volume 3. The emphasis in Volume 1 is thus on light water reactor systems, and as many recent advances in reactor physics of the Naval and Shippingport Reactor Programs as possible have been included.&quot;,&quot;issue&quot;:&quot;September&quot;,&quot;container-title-short&quot;:&quot;&quot;},&quot;isTemporary&quot;:false}]},{&quot;citationID&quot;:&quot;MENDELEY_CITATION_c124da2d-85bc-4a8c-a614-61489d947b3e&quot;,&quot;properties&quot;:{&quot;noteIndex&quot;:0},&quot;isEdited&quot;:false,&quot;manualOverride&quot;:{&quot;isManuallyOverridden&quot;:false,&quot;citeprocText&quot;:&quot;[20], [21]&quot;,&quot;manualOverrideText&quot;:&quot;&quot;},&quot;citationTag&quot;:&quot;MENDELEY_CITATION_v3_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&quot;,&quot;citationItems&quot;:[{&quot;id&quot;:&quot;cc962890-6ae6-3c62-9555-914e30c6b8ba&quot;,&quot;itemData&quot;:{&quot;type&quot;:&quot;article-journal&quot;,&quot;id&quot;:&quot;cc962890-6ae6-3c62-9555-914e30c6b8ba&quot;,&quot;title&quot;:&quot;Lattice physics analysis of burnups and isotope inventories of U, Pu, and Nd of irradiated BWR 9×9-9 UO2 fuel assemblies&quot;,&quot;author&quot;:[{&quot;family&quot;:&quot;Yamamoto&quot;,&quot;given&quot;:&quot;Toru&quot;,&quot;parse-names&quot;:false,&quot;dropping-particle&quot;:&quot;&quot;,&quot;non-dropping-particle&quot;:&quot;&quot;},{&quot;family&quot;:&quot;Kanayama&quot;,&quot;given&quot;:&quot;Yuichiro&quot;,&quot;parse-names&quot;:false,&quot;dropping-particle&quot;:&quot;&quot;,&quot;non-dropping-particle&quot;:&quot;&quot;}],&quot;container-title&quot;:&quot;Journal of Nuclear Science and Technology&quot;,&quot;container-title-short&quot;:&quot;J Nucl Sci Technol&quot;,&quot;DOI&quot;:&quot;10.1080/18811248.2008.9711879&quot;,&quot;ISSN&quot;:&quot;00223131&quot;,&quot;issued&quot;:{&quot;date-parts&quot;:[[2008]]},&quot;page&quot;:&quot;547-566&quot;,&quot;abstract&quot;:&quot;As part of a validation study of burnup calculations of BWR cores, lattice physics analyses were performed on the measured burnups and the isotopic inventories of U, Pu, and Nd isotopes of eight samples taken from 9×9-9 BWR fuel assemblies of three and five cycles of irradiations. Burnup calculations in assembly geometry were carried out with a neutronics code system, SRAC, and a Monte Carlo burnup calculation method, MVP-BURN, based on a nuclear data library, JENDL-3.3. The measured burnups were determined based on the Nd-148 method, where the fission yield of 148Nd, energy release per fission, and correction factors for neutron captures by 147Nd and 148Nd were analytically obtained by averaging with burnups. The C/Es of the sample burnups are 0.96 to 1.07 for both analysis methods. By modifying the power histories to adjust the calculated burnups to the measurements of the samples, burnup calculations were performed again and the isotope inventories were compared with the measurements. The C/Es of the inventories are 1.00 to 1.09 for 235U, 0.91 to 1.04 for 239Pu, 0.96 to 1.07 for 240Pu, and 0.90 to 1.02 for 241Pu for the six samples excluding those of a corner fuel rod. © 2008 Taylor and Francis Group, LLC.&quot;,&quot;issue&quot;:&quot;6&quot;,&quot;volume&quot;:&quot;45&quot;},&quot;isTemporary&quot;:false},{&quot;id&quot;:&quot;136835ac-6f7b-37ce-b752-72dd0ff3eddf&quot;,&quot;itemData&quot;:{&quot;type&quot;:&quot;article-journal&quot;,&quot;id&quot;:&quot;136835ac-6f7b-37ce-b752-72dd0ff3eddf&quot;,&quot;title&quot;:&quot;Lattice physics analysis of measured isotopic compositions of irradiated BWR 9 × 9 UO2 fuel&quot;,&quot;author&quot;:[{&quot;family&quot;:&quot;Suzuki&quot;,&quot;given&quot;:&quot;Motomu&quot;,&quot;parse-names&quot;:false,&quot;dropping-particle&quot;:&quot;&quot;,&quot;non-dropping-particle&quot;:&quot;&quot;},{&quot;family&quot;:&quot;Yamamoto&quot;,&quot;given&quot;:&quot;Toru&quot;,&quot;parse-names&quot;:false,&quot;dropping-particle&quot;:&quot;&quot;,&quot;non-dropping-particle&quot;:&quot;&quot;},{&quot;family&quot;:&quot;Fukaya&quot;,&quot;given&quot;:&quot;Hiroyuki&quot;,&quot;parse-names&quot;:false,&quot;dropping-particle&quot;:&quot;&quot;,&quot;non-dropping-particle&quot;:&quot;&quot;},{&quot;family&quot;:&quot;Suyama&quot;,&quot;given&quot;:&quot;Kenya&quot;,&quot;parse-names&quot;:false,&quot;dropping-particle&quot;:&quot;&quot;,&quot;non-dropping-particle&quot;:&quot;&quot;},{&quot;family&quot;:&quot;Uchiyama&quot;,&quot;given&quot;:&quot;Gunzo&quot;,&quot;parse-names&quot;:false,&quot;dropping-particle&quot;:&quot;&quot;,&quot;non-dropping-particle&quot;:&quot;&quot;}],&quot;container-title&quot;:&quot;Journal of Nuclear Science and Technology&quot;,&quot;container-title-short&quot;:&quot;J Nucl Sci Technol&quot;,&quot;DOI&quot;:&quot;10.1080/00223131.2013.837845&quot;,&quot;ISSN&quot;:&quot;00223131&quot;,&quot;URL&quot;:&quot;http://dx.doi.org/10.1080/00223131.2013.837845&quot;,&quot;issued&quot;:{&quot;date-parts&quot;:[[2013]]},&quot;page&quot;:&quot;1161-1176&quot;,&quot;abstract&quot;:&quot;As part of a validation study of burnup calculations of BWR cores, lattice physics analyses were performed on burnups and isotopic compositions of U, Pu and fission product nuclides measured on five samples taken from 9 × 9 BWR fuel assemblies. Burnup calculations in infinite assembly geometry were carried out using MVP-BURN and SRAC codes coupled with major nuclear data libraries. The burnups determined based on the Nd-148 method were from 27.9 to 64.2 GWd/t. The typical relative differences in isotopic compositions (atom/Total-U) between the burnup calculations and measurements were-2 ∼ 19% for 234U,-20 ∼ 3% for 235U,-1.5 ∼ 0.1% for 236U,-0.04 ∼ 0.02% for 238U,-4 ∼ 11% for 238Pu,-11 ∼-2% for 239Pu,-3 ∼ 0% for 240Pu,-12 ∼-2% for 241Pu and-2 ∼ 3% for 242Pu. They were-2 ∼ 2% for Nd isotopes,-15 ∼ 7% for Eu isotopes,-13 ∼ 1% for Cs isotopes,-13 ∼ 8% for Sm isotopes, 0 ∼ 7% for 147Pm,-7 ∼-2% for 95Mo,-2 ∼-1% for 101Ru and 0 ∼ 4% for 103Rh. © 2013 Atomic Energy Society of Japan. All rights reserved.&quot;,&quot;publisher&quot;:&quot;Taylor &amp; Francis&quot;,&quot;issue&quot;:&quot;12&quot;,&quot;volume&quot;:&quot;50&quot;},&quot;isTemporary&quot;:false}]},{&quot;citationID&quot;:&quot;MENDELEY_CITATION_34e4dadc-9f32-484e-a26f-e13f70e0ec2f&quot;,&quot;properties&quot;:{&quot;noteIndex&quot;:0},&quot;isEdited&quot;:false,&quot;manualOverride&quot;:{&quot;citeprocText&quot;:&quot;[22]&quot;,&quot;isManuallyOverridden&quot;:false,&quot;manualOverrideText&quot;:&quot;&quot;},&quot;citationTag&quot;:&quot;MENDELEY_CITATION_v3_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&quot;,&quot;citationItems&quot;:[{&quot;id&quot;:&quot;b3eb891d-512f-529d-ab5e-c1676c006eff&quot;,&quot;itemData&quot;:{&quot;DOI&quot;:&quot;10.3389/FENRG.2021.773255/BIBTEX&quot;,&quot;ISSN&quot;:&quot;2296598X&quot;,&quot;abstract&quot;:&quot;A key challenge for the introduction of any design changes, e.g., advanced fuel concepts, first-of-a-kind nuclear reactor designs, etc., is the cost of the associated experiments, which are required by law to validate the use of computer models for the various stages, starting from conceptual design, to deployment, licensing, operation, and safety. To achieve that, a criterion is needed to decide on whether a given experiment, past or planned, is relevant to the application of interest. This allows the analyst to select the best experiments for the given application leading to the highest measures of confidence for the computer model predictions. The state-of-the-art methods rely on the concept of similarity or representativity, which is a linear Gaussian-based inner-product metric measuring the angle—as weighted by a prior model parameters covariance matrix—between two gradients, one representing the application and the other a single validation experiment. This manuscript emphasizes the concept of experimental relevance which extends the basic similarity index to account for the value accrued from past experiments and the associated experimental uncertainties, both currently missing from the extant similarity methods. Accounting for multiple experiments is key to the overall experimental cost reduction by prescreening for redundant information from multiple equally-relevant experiments as measured by the basic similarity index. Accounting for experimental uncertainties is also important as it allows one to select between two different experimental setups, thus providing for a quantitative basis for sensor selection and optimization. The proposed metric is denoted by ACCRUE, short for Accumulative Correlation Coefficient for Relevance of Uncertainties in Experimental validation. Using a number of criticality experiments for highly enriched fast metal systems and low enriched thermal compound systems with accident tolerant fuel concept, the manuscript will compare the performance of the ACCRUE and basic similarity indices for prioritizing the relevance of a group of experiments to the given application.&quot;,&quot;author&quot;:[{&quot;dropping-particle&quot;:&quot;&quot;,&quot;family&quot;:&quot;Seo&quot;,&quot;given&quot;:&quot;Jeongwon&quot;,&quot;non-dropping-particle&quot;:&quot;&quot;,&quot;parse-names&quot;:false,&quot;suffix&quot;:&quot;&quot;},{&quot;dropping-particle&quot;:&quot;&quot;,&quot;family&quot;:&quot;Abdel-Khalik&quot;,&quot;given&quot;:&quot;Hany S.&quot;,&quot;non-dropping-particle&quot;:&quot;&quot;,&quot;parse-names&quot;:false,&quot;suffix&quot;:&quot;&quot;},{&quot;dropping-particle&quot;:&quot;&quot;,&quot;family&quot;:&quot;Epiney&quot;,&quot;given&quot;:&quot;Aaron S.&quot;,&quot;non-dropping-particle&quot;:&quot;&quot;,&quot;parse-names&quot;:false,&quot;suffix&quot;:&quot;&quot;}],&quot;container-title&quot;:&quot;Frontiers in Energy Research&quot;,&quot;id&quot;:&quot;b3eb891d-512f-529d-ab5e-c1676c006eff&quot;,&quot;issued&quot;:{&quot;date-parts&quot;:[[&quot;2021&quot;,&quot;12&quot;,&quot;23&quot;]]},&quot;page&quot;:&quot;878&quot;,&quot;publisher&quot;:&quot;Frontiers Media S.A.&quot;,&quot;title&quot;:&quot;ACCRUE—An Integral Index for Measuring Experimental Relevance in Support of Neutronic Model Validation&quot;,&quot;type&quot;:&quot;article-journal&quot;,&quot;volume&quot;:&quot;9&quot;,&quot;container-title-short&quot;:&quot;Front Energy Res&quot;},&quot;uris&quot;:[&quot;http://www.mendeley.com/documents/?uuid=72e73ff8-2a6d-3877-b012-97cd3df6dc9b&quot;],&quot;isTemporary&quot;:false,&quot;legacyDesktopId&quot;:&quot;72e73ff8-2a6d-3877-b012-97cd3df6dc9b&quot;}]},{&quot;citationID&quot;:&quot;MENDELEY_CITATION_48855e5c-061c-44f1-9c8e-faca60e22c97&quot;,&quot;properties&quot;:{&quot;noteIndex&quot;:0},&quot;isEdited&quot;:false,&quot;manualOverride&quot;:{&quot;isManuallyOverridden&quot;:false,&quot;citeprocText&quot;:&quot;[23]&quot;,&quot;manualOverrideText&quot;:&quot;&quot;},&quot;citationTag&quot;:&quot;MENDELEY_CITATION_v3_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&quot;,&quot;citationItems&quot;:[{&quot;id&quot;:&quot;506904d7-91ef-3975-9f27-5c65875ce252&quot;,&quot;itemData&quot;:{&quot;type&quot;:&quot;book&quot;,&quot;id&quot;:&quot;506904d7-91ef-3975-9f27-5c65875ce252&quot;,&quot;title&quot;:&quot;TSURFER: An Adjustment Code to Determine Biases and Uncertainties in Nuclear System Responses by Consolidating Differential Data and Benchmark Integral Experiments&quot;,&quot;author&quot;:[{&quot;family&quot;:&quot;Williams&quot;,&quot;given&quot;:&quot;M. L.&quot;,&quot;parse-names&quot;:false,&quot;dropping-particle&quot;:&quot;&quot;,&quot;non-dropping-particle&quot;:&quot;&quot;},{&quot;family&quot;:&quot;Broadhead&quot;,&quot;given&quot;:&quot;B. L.&quot;,&quot;parse-names&quot;:false,&quot;dropping-particle&quot;:&quot;&quot;,&quot;non-dropping-particle&quot;:&quot;&quot;},{&quot;family&quot;:&quot;Jessee&quot;,&quot;given&quot;:&quot;M. A.&quot;,&quot;parse-names&quot;:false,&quot;dropping-particle&quot;:&quot;&quot;,&quot;non-dropping-particle&quot;:&quot;&quot;},{&quot;family&quot;:&quot;Wagschal&quot;,&quot;given&quot;:&quot;J. J.&quot;,&quot;parse-names&quot;:false,&quot;dropping-particle&quot;:&quot;&quot;,&quot;non-dropping-particle&quot;:&quot;&quot;},{&quot;family&quot;:&quot;Lefebvre&quot;,&quot;given&quot;:&quot;R. A.&quot;,&quot;parse-names&quot;:false,&quot;dropping-particle&quot;:&quot;&quot;,&quot;non-dropping-particle&quot;:&quot;&quot;}],&quot;editor&quot;:[{&quot;family&quot;:&quot;Ornl/Tm-2005/39.&quot;,&quot;given&quot;:&quot;&quot;,&quot;parse-names&quot;:false,&quot;dropping-particle&quot;:&quot;&quot;,&quot;non-dropping-particle&quot;:&quot;&quot;}],&quot;issued&quot;:{&quot;date-parts&quot;:[[2016]]},&quot;edition&quot;:&quot;6.2.3&quot;,&quot;container-title-short&quot;:&quot;&quot;},&quot;isTemporary&quot;:false}]},{&quot;citationID&quot;:&quot;MENDELEY_CITATION_714164b5-8c69-4d59-a95e-3cd43f1dff3d&quot;,&quot;properties&quot;:{&quot;noteIndex&quot;:0},&quot;isEdited&quot;:false,&quot;manualOverride&quot;:{&quot;isManuallyOverridden&quot;:false,&quot;citeprocText&quot;:&quot;[24]&quot;,&quot;manualOverrideText&quot;:&quot;&quot;},&quot;citationTag&quot;:&quot;MENDELEY_CITATION_v3_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&quot;,&quot;citationItems&quot;:[{&quot;id&quot;:&quot;23a4a2b0-b888-3e4d-a9bf-34f8146050a8&quot;,&quot;itemData&quot;:{&quot;type&quot;:&quot;article-journal&quot;,&quot;id&quot;:&quot;23a4a2b0-b888-3e4d-a9bf-34f8146050a8&quot;,&quot;title&quot;:&quot;An Approach for Validating Actinide and Fission Product Burnup Credit Criticality Safety Analyses: Criticality (k eff ) Predictions&quot;,&quot;author&quot;:[{&quot;family&quot;:&quot;Scaglione&quot;,&quot;given&quot;:&quot;J M&quot;,&quot;parse-names&quot;:false,&quot;dropping-particle&quot;:&quot;&quot;,&quot;non-dropping-particle&quot;:&quot;&quot;},{&quot;family&quot;:&quot;Mueller&quot;,&quot;given&quot;:&quot;D E&quot;,&quot;parse-names&quot;:false,&quot;dropping-particle&quot;:&quot;&quot;,&quot;non-dropping-particle&quot;:&quot;&quot;},{&quot;family&quot;:&quot;Wagner&quot;,&quot;given&quot;:&quot;J C&quot;,&quot;parse-names&quot;:false,&quot;dropping-particle&quot;:&quot;&quot;,&quot;non-dropping-particle&quot;:&quot;&quot;}],&quot;container-title&quot;:&quot;Nuclear Technology&quot;,&quot;container-title-short&quot;:&quot;Nucl Technol&quot;,&quot;accessed&quot;:{&quot;date-parts&quot;:[[2022,5,2]]},&quot;DOI&quot;:&quot;10.13182/NT13-151&quot;,&quot;ISSN&quot;:&quot;1943-7471&quot;,&quot;URL&quot;:&quot;http://dx.doi.org/10.13182/NT13-151&quot;,&quot;issued&quot;:{&quot;date-parts&quot;:[[2014]]},&quot;page&quot;:&quot;266-279&quot;,&quot;abstract&quot;:&quot;One of the most significant remaining challenges associated with expanded implementation of burnup credit in the United States is the validation of depletion and criticality calculations used in the safety evaluation-in particular, the availability and use of applicable measured data to support validation, especially for fission products (FPs). Applicants and regulatory reviewers have been constrained by both a scarcity of data and a lack of clear technical basis or approach for use of the data. This paper describes a validation approach for commercial spent nuclear fuel (SNF) criticality safety (k eff) evaluations based on best-available data and methods and applies the approach for representative SNF storage and transport configurations/conditions to demonstrate its usage and applicability, as well as to provide reference bias results. The criticality validation approach utilizes not only available laboratory critical experiment (LCE) data from the International Handbook of Evaluated Criticality Safety Benchmark Experiments and the French Haut Taux de Combustion program to support validation of the principal actinides but also calculated sensitivities, nuclear data uncertainties, and limited available FP LCE data to predict and verify individual biases for relevant minor actinides and FPs. The results demonstrate that (a) sufficient critical experiment data exist to adequately validate k eff calculations via conventional validation approaches for the primary actinides, (b) sensitivity-based critical experiment selection is more appropriate for generating accurate application model bias and uncertainty, and (c) calculated sensitivities and nuclear data uncertainties can be used for generating conservative estimates of bias for minor actinides and FPs. Results based on the SCALE 6.1 and the ENDF/B-VII.0 cross-section libraries indicate that a conservative estimate of the bias for the minor actinides and FPs is 1.5% of their worth within the application model. This paper provides a detailed description of the approach and its technical bases, describes the application of the approach for representative pressurized water reactor and boiling water reactor safety analysis models, and provides reference bias results based on the prerelease SCALE 6.1 code package and ENDF/B-VII nuclear cross-section data.&quot;,&quot;issue&quot;:&quot;3&quot;,&quot;volume&quot;:&quot;188&quot;},&quot;isTemporary&quot;:false}]},{&quot;citationID&quot;:&quot;MENDELEY_CITATION_115d4698-33d5-4de0-afad-18000ed8d59d&quot;,&quot;properties&quot;:{&quot;noteIndex&quot;:0},&quot;isEdited&quot;:false,&quot;manualOverride&quot;:{&quot;citeprocText&quot;:&quot;[25]&quot;,&quot;isManuallyOverridden&quot;:false,&quot;manualOverrideText&quot;:&quot;&quot;},&quot;citationTag&quot;:&quot;MENDELEY_CITATION_v3_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&quot;,&quot;citationItems&quot;:[{&quot;id&quot;:&quot;10775710-5206-57ed-b50b-6f94d4a2197d&quot;,&quot;itemData&quot;:{&quot;ISBN&quot;:&quot;9789264991637&quot;,&quot;abstract&quot;:&quot;The purpose of this work is to present the most pertinent parts of the body of physics knowledge which has been built up in the course of the Naval and Shippingport (PWR) Reactor Programs, with the aim of providing a background of understanding for those interested in nuclear core design. Volume 1 of this handbook was planned to bring together topics in the basic theoretical and experimental material which are of especially wide interest, including those common to both thermal and intermediate neutron energy reactor types. The physics design of light water-moderated and -cooled reactors is covered in Volume 2 (classified), and that of intermediate neutron-energy power reactors in Volume 3. The emphasis in Volume 1 is thus on light water reactor systems, and as many recent advances in reactor physics of the Naval and Shippingport Reactor Programs as possible have been included.&quot;,&quot;author&quot;:[{&quot;dropping-particle&quot;:&quot;&quot;,&quot;family&quot;:&quot;NEA&quot;,&quot;given&quot;:&quot;&quot;,&quot;non-dropping-particle&quot;:&quot;&quot;,&quot;parse-names&quot;:false,&quot;suffix&quot;:&quot;&quot;}],&quot;id&quot;:&quot;10775710-5206-57ed-b50b-6f94d4a2197d&quot;,&quot;issue&quot;:&quot;September&quot;,&quot;issued&quot;:{&quot;date-parts&quot;:[[&quot;2011&quot;]]},&quot;page&quot;:&quot;2015&quot;,&quot;title&quot;:&quot;International Handbook of Evaluated Criticality Safety Benchmark Experiments&quot;,&quot;type&quot;:&quot;article-journal&quot;,&quot;container-title-short&quot;:&quot;&quot;},&quot;uris&quot;:[&quot;http://www.mendeley.com/documents/?uuid=91c16595-30b0-416e-a398-cb07b4b22618&quot;],&quot;isTemporary&quot;:false,&quot;legacyDesktopId&quot;:&quot;91c16595-30b0-416e-a398-cb07b4b22618&quot;}]},{&quot;citationID&quot;:&quot;MENDELEY_CITATION_7726e1e0-d035-4600-83dc-fc50543652cb&quot;,&quot;properties&quot;:{&quot;noteIndex&quot;:0},&quot;isEdited&quot;:false,&quot;manualOverride&quot;:{&quot;citeprocText&quot;:&quot;[26], [27], [28]&quot;,&quot;isManuallyOverridden&quot;:false,&quot;manualOverrideText&quot;:&quot;&quot;},&quot;citationTag&quot;:&quot;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&quot;,&quot;citationItems&quot;:[{&quot;id&quot;:&quot;efdde37c-04a1-5783-850e-7359078281a7&quot;,&quot;itemData&quot;:{&quot;DOI&quot;:&quot;10.1016/j.anucene.2021.108162&quot;,&quot;ISSN&quot;:&quot;18732100&quot;,&quot;abstract&quot;:&quot;Bayesian adjustment of nuclear cross-section data within their prior uncertainties has been well-established in the neutronic community as the most mathematically-disciplined approach for improving the quality of neutronic calculations. The premise is that nuclear data are believed to contribute the most to the observed discrepancies between code calculations and measurements for key neutronic performance metrics such as critical eigenvalue, flux, power distribution, isotopic concentrations, etc. In its standard rendition, the adjustment procedure requires the solution of an optimization problem to calculate the optimum adjustments, with the optimality denoting the best possible agreement between measurements and predictions that constrains the adjustments to be statistically consistent with the prior uncertainties. To achieve that the optimization problem requires the derivatives of the responses of interest, e.g., keff, spectral indices, etc., with respect to all nuclear data. In the absence of an adjoint sensitivity capability, the calculation of these derivatives is computationally infeasible, thereby limiting applicability to adjoint-enabled codes only. This manuscript proposes a stochastic non-intrusive approach to preclude the need for derivatives, thereby allowing general neutronic codes with no adjoint capability to benefit from the nuclear data adjustment applications. Furthermore, the proposed approach serves as an independent tool for verifying the implementation of other adjustment capabilities, as it only requires non-intrusive access to the neutronic codes. This manuscript develops the theoretical basis for the new approach and compares its performance to an existing rendition, denoted by the generalized linear least-squares (GLLS) methodology, under the SCALE's TSURFER module, for a criticality safety application.&quot;,&quot;author&quot;:[{&quot;dropping-particle&quot;:&quot;&quot;,&quot;family&quot;:&quot;Huang&quot;,&quot;given&quot;:&quot;Dongli&quot;,&quot;non-dropping-particle&quot;:&quot;&quot;,&quot;parse-names&quot;:false,&quot;suffix&quot;:&quot;&quot;},{&quot;dropping-particle&quot;:&quot;&quot;,&quot;family&quot;:&quot;Seo&quot;,&quot;given&quot;:&quot;Jeongwon&quot;,&quot;non-dropping-particle&quot;:&quot;&quot;,&quot;parse-names&quot;:false,&quot;suffix&quot;:&quot;&quot;},{&quot;dropping-particle&quot;:&quot;&quot;,&quot;family&quot;:&quot;Magdi&quot;,&quot;given&quot;:&quot;Salma&quot;,&quot;non-dropping-particle&quot;:&quot;&quot;,&quot;parse-names&quot;:false,&quot;suffix&quot;:&quot;&quot;},{&quot;dropping-particle&quot;:&quot;&quot;,&quot;family&quot;:&quot;Badawi&quot;,&quot;given&quot;:&quot;Alya&quot;,&quot;non-dropping-particle&quot;:&quot;&quot;,&quot;parse-names&quot;:false,&quot;suffix&quot;:&quot;&quot;},{&quot;dropping-particle&quot;:&quot;&quot;,&quot;family&quot;:&quot;Abdel-Khalik&quot;,&quot;given&quot;:&quot;Hany&quot;,&quot;non-dropping-particle&quot;:&quot;&quot;,&quot;parse-names&quot;:false,&quot;suffix&quot;:&quot;&quot;}],&quot;container-title&quot;:&quot;Annals of Nuclear Energy&quot;,&quot;id&quot;:&quot;efdde37c-04a1-5783-850e-7359078281a7&quot;,&quot;issued&quot;:{&quot;date-parts&quot;:[[&quot;2021&quot;]]},&quot;page&quot;:&quot;108162&quot;,&quot;publisher&quot;:&quot;Elsevier Ltd&quot;,&quot;title&quot;:&quot;Non-intrusive stochastic approach for nuclear cross-sections adjustment&quot;,&quot;type&quot;:&quot;article-journal&quot;,&quot;volume&quot;:&quot;155&quot;,&quot;container-title-short&quot;:&quot;Ann Nucl Energy&quot;},&quot;uris&quot;:[&quot;http://www.mendeley.com/documents/?uuid=309f23e9-8ef8-4d57-b0b8-3bdc022f16df&quot;],&quot;isTemporary&quot;:false,&quot;legacyDesktopId&quot;:&quot;309f23e9-8ef8-4d57-b0b8-3bdc022f16df&quot;},{&quot;id&quot;:&quot;88664df8-1baf-529e-b54a-8d6fe1c5283d&quot;,&quot;itemData&quot;:{&quot;DOI&quot;:&quot;10.1016/j.nucengdes.2020.110571&quot;,&quot;ISSN&quot;:&quot;00295493&quot;,&quot;abstract&quot;:&quot;The use of sensitivity and uncertainty-based techniques has been well-developed in the neutronic community for criticality safety applications. Sensitivity techniques calculate the first-order relative variations in keff due to relative cross-section variations by isotope, reaction type, and incident neutron energy. The result is a vector of sensitivity coefficients which is folded with prior cross-section uncertainties to calculate the so-called similarity indices. Similarity indices are integral quantities which serve as useful mathematical measures for assessing the relevance of existing or new experiments to given application conditions, representing design systems for which the models are to be validated. Despite their importance for a wide range of validation activities, the peer-reviewed literature is non-existent on the development of rigorous verification analysis for their calculated values. Thus, this manuscript proposes a simple non-intrusive method to calculate similarity indices, serving as an independent verification tool for their evaluation. The manuscript derives the theoretical basis for the proposed verification analysis. Next, the verification analysis is applied to the ORNL's SCALE code suite which employs adjoint-based methods to calculate similarity indices. Numerical experiments using a number of well-known benchmark experiments are employed to verify the calculation of the similarity indices.&quot;,&quot;author&quot;:[{&quot;dropping-particle&quot;:&quot;&quot;,&quot;family&quot;:&quot;Huang&quot;,&quot;given&quot;:&quot;Dongli&quot;,&quot;non-dropping-particle&quot;:&quot;&quot;,&quot;parse-names&quot;:false,&quot;suffix&quot;:&quot;&quot;},{&quot;dropping-particle&quot;:&quot;&quot;,&quot;family&quot;:&quot;Mertyurek&quot;,&quot;given&quot;:&quot;Ugur&quot;,&quot;non-dropping-particle&quot;:&quot;&quot;,&quot;parse-names&quot;:false,&quot;suffix&quot;:&quot;&quot;},{&quot;dropping-particle&quot;:&quot;&quot;,&quot;family&quot;:&quot;Abdel-Khalik&quot;,&quot;given&quot;:&quot;Hany&quot;,&quot;non-dropping-particle&quot;:&quot;&quot;,&quot;parse-names&quot;:false,&quot;suffix&quot;:&quot;&quot;}],&quot;container-title&quot;:&quot;Nuclear Engineering and Design&quot;,&quot;id&quot;:&quot;88664df8-1baf-529e-b54a-8d6fe1c5283d&quot;,&quot;issued&quot;:{&quot;date-parts&quot;:[[&quot;2020&quot;,&quot;5&quot;,&quot;1&quot;]]},&quot;page&quot;:&quot;110571&quot;,&quot;publisher&quot;:&quot;Elsevier Ltd&quot;,&quot;title&quot;:&quot;Verification of the sensitivity and uncertainty-based criticality safety validation techniques: ORNL's SCALE case study&quot;,&quot;type&quot;:&quot;article-journal&quot;,&quot;volume&quot;:&quot;361&quot;,&quot;container-title-short&quot;:&quot;&quot;},&quot;uris&quot;:[&quot;http://www.mendeley.com/documents/?uuid=74d52233-f12b-3d71-941a-accebd22f9d3&quot;],&quot;isTemporary&quot;:false,&quot;legacyDesktopId&quot;:&quot;74d52233-f12b-3d71-941a-accebd22f9d3&quot;},{&quot;id&quot;:&quot;0f65d534-1f05-5b9b-aa57-600508380272&quot;,&quot;itemData&quot;:{&quot;DOI&quot;:&quot;10.1016/j.anucene.2014.11.038&quot;,&quot;ISSN&quot;:&quot;18732100&quot;,&quot;abstract&quot;:&quot;MOCABA is a combination of Monte Carlo sampling and Bayesian updating algorithms for the prediction of integral functions of nuclear data, such as reactor power distributions or neutron multiplication factors. Similarly to the established Generalized Linear Least Squares (GLLS) methodology, MOCABA offers the capability to utilize integral experimental data to reduce the prior uncertainty of integral observables. The MOCABA approach, however, does not involve any series expansions and, therefore, does not suffer from the breakdown of first-order perturbation theory for large nuclear data uncertainties. This is related to the fact that, in contrast to the GLLS method, the updating mechanism within MOCABA is applied directly to the integral observables without having to \&quot;adjust\&quot; any nuclear data. A central part of MOCABA is the nuclear data Monte Carlo program NUDUNA, which performs random sampling of nuclear data evaluations according to their covariance information and converts them into libraries for transport code systems like MCNP or SCALE. What is special about MOCABA is that it can be applied to any integral function of nuclear data, and any integral measurement can be taken into account to improve the prediction of an integral observable of interest. In this paper we present two example applications of the MOCABA framework: the prediction of the neutron multiplication factor of a water-moderated PWR fuel assembly based on 21 criticality safety benchmark experiments and the prediction of the power distribution within a toy model reactor containing 100 fuel assemblies.&quot;,&quot;author&quot;:[{&quot;dropping-particle&quot;:&quot;&quot;,&quot;family&quot;:&quot;Hoefer&quot;,&quot;given&quot;:&quot;A.&quot;,&quot;non-dropping-particle&quot;:&quot;&quot;,&quot;parse-names&quot;:false,&quot;suffix&quot;:&quot;&quot;},{&quot;dropping-particle&quot;:&quot;&quot;,&quot;family&quot;:&quot;Buss&quot;,&quot;given&quot;:&quot;O.&quot;,&quot;non-dropping-particle&quot;:&quot;&quot;,&quot;parse-names&quot;:false,&quot;suffix&quot;:&quot;&quot;},{&quot;dropping-particle&quot;:&quot;&quot;,&quot;family&quot;:&quot;Hennebach&quot;,&quot;given&quot;:&quot;M.&quot;,&quot;non-dropping-particle&quot;:&quot;&quot;,&quot;parse-names&quot;:false,&quot;suffix&quot;:&quot;&quot;},{&quot;dropping-particle&quot;:&quot;&quot;,&quot;family&quot;:&quot;Schmid&quot;,&quot;given&quot;:&quot;M.&quot;,&quot;non-dropping-particle&quot;:&quot;&quot;,&quot;parse-names&quot;:false,&quot;suffix&quot;:&quot;&quot;},{&quot;dropping-particle&quot;:&quot;&quot;,&quot;family&quot;:&quot;Porsch&quot;,&quot;given&quot;:&quot;D.&quot;,&quot;non-dropping-particle&quot;:&quot;&quot;,&quot;parse-names&quot;:false,&quot;suffix&quot;:&quot;&quot;}],&quot;container-title&quot;:&quot;Annals of Nuclear Energy&quot;,&quot;id&quot;:&quot;0f65d534-1f05-5b9b-aa57-600508380272&quot;,&quot;issued&quot;:{&quot;date-parts&quot;:[[&quot;2015&quot;]]},&quot;page&quot;:&quot;514-521&quot;,&quot;publisher&quot;:&quot;Elsevier Ltd&quot;,&quot;title&quot;:&quot;MOCABA: A general Monte Carlo-Bayes procedure for improved predictions of integral functions of nuclear data&quot;,&quot;type&quot;:&quot;article-journal&quot;,&quot;volume&quot;:&quot;77&quot;,&quot;container-title-short&quot;:&quot;Ann Nucl Energy&quot;},&quot;uris&quot;:[&quot;http://www.mendeley.com/documents/?uuid=4606242a-7be3-4ac6-bc7b-8fdd107ce18b&quot;],&quot;isTemporary&quot;:false,&quot;legacyDesktopId&quot;:&quot;4606242a-7be3-4ac6-bc7b-8fdd107ce18b&quot;}]},{&quot;citationID&quot;:&quot;MENDELEY_CITATION_f7158e40-4da1-4e42-9a60-d85f49a76bb1&quot;,&quot;properties&quot;:{&quot;noteIndex&quot;:0},&quot;isEdited&quot;:false,&quot;manualOverride&quot;:{&quot;citeprocText&quot;:&quot;[29], [30]&quot;,&quot;isManuallyOverridden&quot;:false,&quot;manualOverrideText&quot;:&quot;&quot;},&quot;citationItems&quot;:[{&quot;id&quot;:&quot;b3aeb25c-f4ff-5d86-95c5-fbc537d5ac8d&quot;,&quot;itemData&quot;:{&quot;DOI&quot;:&quot;10.13182/NSE10-66&quot;,&quot;ISSN&quot;:&quot;00295639&quot;,&quot;abstract&quot;:&quot;This paper presents a novel approach to combine Monte Carlo optimization and nuclear data to produce an optimal adjusted nuclear data file. We first introduce the methodology, which is based on the so-called \&quot;Total Monte Carlo\&quot; and the TALYS system. As an original procedure, not only a single nuclear data file is produced for a given isotope but virtually an infinite number, defining probability distributions for each nuclear quantity. Then, each of these random nuclear data libraries is used in a series of benchmark calculations. With a goodness-of-fit estimator, a best evaluation for that benchmark set can be selected. To apply the proposed method, the neutron-induced reactions on 239Pu are chosen. More than 600 random files of 239Pu are presented, and each of them is tested with 120 criticality benchmarks. From this, the best performing random file is chosen and proposed as the optimum choice among the studied random set.&quot;,&quot;author&quot;:[{&quot;dropping-particle&quot;:&quot;&quot;,&quot;family&quot;:&quot;Rochman&quot;,&quot;given&quot;:&quot;D.&quot;,&quot;non-dropping-particle&quot;:&quot;&quot;,&quot;parse-names&quot;:false,&quot;suffix&quot;:&quot;&quot;},{&quot;dropping-particle&quot;:&quot;&quot;,&quot;family&quot;:&quot;Koning&quot;,&quot;given&quot;:&quot;A. J.&quot;,&quot;non-dropping-particle&quot;:&quot;&quot;,&quot;parse-names&quot;:false,&quot;suffix&quot;:&quot;&quot;}],&quot;container-title&quot;:&quot;Nuclear Science and Engineering&quot;,&quot;id&quot;:&quot;b3aeb25c-f4ff-5d86-95c5-fbc537d5ac8d&quot;,&quot;issue&quot;:&quot;1&quot;,&quot;issued&quot;:{&quot;date-parts&quot;:[[&quot;2011&quot;]]},&quot;page&quot;:&quot;68-80&quot;,&quot;title&quot;:&quot;How to randomly evaluate nuclear data: A new data adjustment method applied to 239Pu&quot;,&quot;type&quot;:&quot;article-journal&quot;,&quot;volume&quot;:&quot;169&quot;,&quot;container-title-short&quot;:&quot;&quot;},&quot;uris&quot;:[&quot;http://www.mendeley.com/documents/?uuid=42abe8bb-aca3-4454-b354-f3987b9923a4&quot;],&quot;isTemporary&quot;:false,&quot;legacyDesktopId&quot;:&quot;42abe8bb-aca3-4454-b354-f3987b9923a4&quot;},{&quot;id&quot;:&quot;3d762e98-8ac9-5f98-97ff-30de24727ffe&quot;,&quot;itemData&quot;:{&quot;DOI&quot;:&quot;10.1016/j.anucene.2024.110752&quot;,&quot;ISSN&quot;:&quot;18732100&quot;,&quot;abstract&quot;:&quot;Studsvik Scandpower has recently added nuclear data uncertainty quantification to several of its tools, with the hope to provide user-friendly access to these methods to existing users of HELIOS2, CASMO5, and SNF. The lattice physics codes HELIOS2 and CASMO5 have been extended to perform the propagation of nuclear data cross section uncertainty using statistical sampling. HELIOS2 utilizes existing uncertainty data based on the SCALE/XSUSA 44-group covariance library. In contrast, for CASMO5, Studsvik generated a custom covariance library based primarily on ENDF/B-VIII using the cross section processing code NJOY/ERRORR. This paper presents the methods for constructing and applying these perturbations. The perturbations applied to the cross sections have been verified by comparing HELIOS2 and CASMO5 uncertainties using identical perturbation vectors. Furthermore, the UAM-1 benchmarks were applied for the BWR, PWR, and VVER pincells; in these cases, significant differences were observed due to the different covariance libraries. The uncertainties from HELIOS2 and CASMO5 are passed to SNF, which uses the isotopic uncertainties for the burned fuel to compute uncertainties on various backend quantities, such as decay heat and activity. The SNF UQ features are applied to the Clab decay heat measurements, where the predicted uncertainty of 1.8 % was close to the measurement-to-computed error with bias of 0.72 % and standard deviation of 1.49 %. Finally, the effect of the decay heat uncertainty is shown for a disposal canister loading scenario for more than 8000 BWR fuel assemblies from Olkiluoto 1 and 2. The decay heat uncertainty imposes a ∼ 1 % decay heat power safety margin in the loading of the disposal canister.&quot;,&quot;author&quot;:[{&quot;dropping-particle&quot;:&quot;&quot;,&quot;family&quot;:&quot;Hykes&quot;,&quot;given&quot;:&quot;J.&quot;,&quot;non-dropping-particle&quot;:&quot;&quot;,&quot;parse-names&quot;:false,&quot;suffix&quot;:&quot;&quot;},{&quot;dropping-particle&quot;:&quot;&quot;,&quot;family&quot;:&quot;Simeonov&quot;,&quot;given&quot;:&quot;T.&quot;,&quot;non-dropping-particle&quot;:&quot;&quot;,&quot;parse-names&quot;:false,&quot;suffix&quot;:&quot;&quot;},{&quot;dropping-particle&quot;:&quot;&quot;,&quot;family&quot;:&quot;Ferrer&quot;,&quot;given&quot;:&quot;R.&quot;,&quot;non-dropping-particle&quot;:&quot;&quot;,&quot;parse-names&quot;:false,&quot;suffix&quot;:&quot;&quot;},{&quot;dropping-particle&quot;:&quot;&quot;,&quot;family&quot;:&quot;Jönsson&quot;,&quot;given&quot;:&quot;C.&quot;,&quot;non-dropping-particle&quot;:&quot;&quot;,&quot;parse-names&quot;:false,&quot;suffix&quot;:&quot;&quot;},{&quot;dropping-particle&quot;:&quot;&quot;,&quot;family&quot;:&quot;Wemple&quot;,&quot;given&quot;:&quot;C.&quot;,&quot;non-dropping-particle&quot;:&quot;&quot;,&quot;parse-names&quot;:false,&quot;suffix&quot;:&quot;&quot;},{&quot;dropping-particle&quot;:&quot;&quot;,&quot;family&quot;:&quot;Eronen&quot;,&quot;given&quot;:&quot;V. P.&quot;,&quot;non-dropping-particle&quot;:&quot;&quot;,&quot;parse-names&quot;:false,&quot;suffix&quot;:&quot;&quot;},{&quot;dropping-particle&quot;:&quot;&quot;,&quot;family&quot;:&quot;Ranta&quot;,&quot;given&quot;:&quot;T.&quot;,&quot;non-dropping-particle&quot;:&quot;&quot;,&quot;parse-names&quot;:false,&quot;suffix&quot;:&quot;&quot;},{&quot;dropping-particle&quot;:&quot;&quot;,&quot;family&quot;:&quot;Ranta-aho&quot;,&quot;given&quot;:&quot;A.&quot;,&quot;non-dropping-particle&quot;:&quot;&quot;,&quot;parse-names&quot;:false,&quot;suffix&quot;:&quot;&quot;},{&quot;dropping-particle&quot;:&quot;&quot;,&quot;family&quot;:&quot;Hynönen&quot;,&quot;given&quot;:&quot;V.&quot;,&quot;non-dropping-particle&quot;:&quot;&quot;,&quot;parse-names&quot;:false,&quot;suffix&quot;:&quot;&quot;},{&quot;dropping-particle&quot;:&quot;&quot;,&quot;family&quot;:&quot;Kumpula&quot;,&quot;given&quot;:&quot;J.&quot;,&quot;non-dropping-particle&quot;:&quot;&quot;,&quot;parse-names&quot;:false,&quot;suffix&quot;:&quot;&quot;},{&quot;dropping-particle&quot;:&quot;&quot;,&quot;family&quot;:&quot;Huttunen&quot;,&quot;given&quot;:&quot;J.&quot;,&quot;non-dropping-particle&quot;:&quot;&quot;,&quot;parse-names&quot;:false,&quot;suffix&quot;:&quot;&quot;}],&quot;container-title&quot;:&quot;Annals of Nuclear Energy&quot;,&quot;id&quot;:&quot;3d762e98-8ac9-5f98-97ff-30de24727ffe&quot;,&quot;issue&quot;:&quot;March&quot;,&quot;issued&quot;:{&quot;date-parts&quot;:[[&quot;2024&quot;]]},&quot;title&quot;:&quot;Nuclear data uncertainty quantification analysis at Studsvik Scandpower&quot;,&quot;type&quot;:&quot;article-journal&quot;,&quot;volume&quot;:&quot;208&quot;,&quot;container-title-short&quot;:&quot;Ann Nucl Energy&quot;},&quot;uris&quot;:[&quot;http://www.mendeley.com/documents/?uuid=95e0c993-13d7-40bd-86cb-b5ed36962e84&quot;],&quot;isTemporary&quot;:false,&quot;legacyDesktopId&quot;:&quot;95e0c993-13d7-40bd-86cb-b5ed36962e84&quot;}],&quot;citationTag&quot;:&quot;MENDELEY_CITATION_v3_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&quot;},{&quot;citationID&quot;:&quot;MENDELEY_CITATION_2e9d508d-51df-4d38-8060-daa6f09b1c71&quot;,&quot;properties&quot;:{&quot;noteIndex&quot;:0},&quot;isEdited&quot;:false,&quot;manualOverride&quot;:{&quot;citeprocText&quot;:&quot;[31], [32]&quot;,&quot;isManuallyOverridden&quot;:false,&quot;manualOverrideText&quot;:&quot;&quot;},&quot;citationTag&quot;:&quot;MENDELEY_CITATION_v3_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&quot;,&quot;citationItems&quot;:[{&quot;id&quot;:&quot;5b570bb5-a04e-565f-8ecf-a587eee0907c&quot;,&quot;itemData&quot;:{&quot;DOI&quot;:&quot;10.2307/2689402&quot;,&quot;ISSN&quot;:&quot;0025570X&quot;,&quot;author&quot;:[{&quot;dropping-particle&quot;:&quot;&quot;,&quot;family&quot;:&quot;Rall&quot;,&quot;given&quot;:&quot;L. B.&quot;,&quot;non-dropping-particle&quot;:&quot;&quot;,&quot;parse-names&quot;:false,&quot;suffix&quot;:&quot;&quot;}],&quot;container-title&quot;:&quot;Mathematics Magazine&quot;,&quot;id&quot;:&quot;5b570bb5-a04e-565f-8ecf-a587eee0907c&quot;,&quot;issue&quot;:&quot;5&quot;,&quot;issued&quot;:{&quot;date-parts&quot;:[[&quot;1986&quot;,&quot;12&quot;,&quot;1&quot;]]},&quot;page&quot;:&quot;275&quot;,&quot;publisher&quot;:&quot;Informa UK Limited&quot;,&quot;title&quot;:&quot;The Arithmetic of Differentiation&quot;,&quot;type&quot;:&quot;article-journal&quot;,&quot;volume&quot;:&quot;59&quot;,&quot;container-title-short&quot;:&quot;&quot;},&quot;uris&quot;:[&quot;http://www.mendeley.com/documents/?uuid=ab932835-4773-3c31-b150-8abac8266a34&quot;],&quot;isTemporary&quot;:false,&quot;legacyDesktopId&quot;:&quot;ab932835-4773-3c31-b150-8abac8266a34&quot;},{&quot;id&quot;:&quot;7a9d3a2e-2813-5cb8-8863-e3431f971e28&quot;,&quot;itemData&quot;:{&quot;DOI&quot;:&quot;10.1145/355586.364791&quot;,&quot;ISSN&quot;:&quot;15577317&quot;,&quot;abstract&quot;:&quot;A procedure for automatic evaluation of total/partial derivatives of arbitrary algebraic functions is presented. The technique permits computation of numerical values of derivatives without develop...&quot;,&quot;author&quot;:[{&quot;dropping-particle&quot;:&quot;&quot;,&quot;family&quot;:&quot;Wengert&quot;,&quot;given&quot;:&quot;R. E.&quot;,&quot;non-dropping-particle&quot;:&quot;&quot;,&quot;parse-names&quot;:false,&quot;suffix&quot;:&quot;&quot;}],&quot;container-title&quot;:&quot;Communications of the ACM&quot;,&quot;id&quot;:&quot;7a9d3a2e-2813-5cb8-8863-e3431f971e28&quot;,&quot;issue&quot;:&quot;8&quot;,&quot;issued&quot;:{&quot;date-parts&quot;:[[&quot;1964&quot;,&quot;8&quot;,&quot;1&quot;]]},&quot;page&quot;:&quot;463-464&quot;,&quot;publisher&quot;:&quot;ACMPUB27New York, NY, USA&quot;,&quot;title&quot;:&quot;A simple automatic derivative evaluation program&quot;,&quot;type&quot;:&quot;article-journal&quot;,&quot;volume&quot;:&quot;7&quot;,&quot;container-title-short&quot;:&quot;Commun ACM&quot;},&quot;uris&quot;:[&quot;http://www.mendeley.com/documents/?uuid=cb55d885-70b4-3d67-a401-d8583f47f21d&quot;],&quot;isTemporary&quot;:false,&quot;legacyDesktopId&quot;:&quot;cb55d885-70b4-3d67-a401-d8583f47f21d&quot;}]},{&quot;citationID&quot;:&quot;MENDELEY_CITATION_4d142d67-127f-4ed9-b2e3-257e84ad1b03&quot;,&quot;properties&quot;:{&quot;noteIndex&quot;:0},&quot;isEdited&quot;:false,&quot;manualOverride&quot;:{&quot;citeprocText&quot;:&quot;[33]&quot;,&quot;isManuallyOverridden&quot;:false,&quot;manualOverrideText&quot;:&quot;&quot;},&quot;citationItems&quot;:[{&quot;id&quot;:&quot;bec0bc3d-18c4-5ce0-bf97-4023a5086692&quot;,&quot;itemData&quot;:{&quot;ISBN&quot;:&quot;0898716594&quot;,&quot;abstract&quot;:&quot;2nd ed.. Previous edition: 2000. &quot;,&quot;author&quot;:[{&quot;dropping-particle&quot;:&quot;&quot;,&quot;family&quot;:&quot;Griewank&quot;,&quot;given&quot;:&quot;Andreas.&quot;,&quot;non-dropping-particle&quot;:&quot;&quot;,&quot;parse-names&quot;:false,&quot;suffix&quot;:&quot;&quot;},{&quot;dropping-particle&quot;:&quot;&quot;,&quot;family&quot;:&quot;Walther&quot;,&quot;given&quot;:&quot;Andrea.&quot;,&quot;non-dropping-particle&quot;:&quot;&quot;,&quot;parse-names&quot;:false,&quot;suffix&quot;:&quot;&quot;}],&quot;id&quot;:&quot;bec0bc3d-18c4-5ce0-bf97-4023a5086692&quot;,&quot;issued&quot;:{&quot;date-parts&quot;:[[&quot;2009&quot;]]},&quot;publisher&quot;:&quot;Society for Industrial &amp; Applied Mathematics ; Cambridge University Press [distributor]&quot;,&quot;title&quot;:&quot;Evaluating derivatives : principles and techniques of algorithmic differentiation&quot;,&quot;type&quot;:&quot;article-journal&quot;,&quot;container-title-short&quot;:&quot;&quot;},&quot;uris&quot;:[&quot;http://www.mendeley.com/documents/?uuid=c1377f38-c714-376f-8be3-df1ed22d33aa&quot;],&quot;isTemporary&quot;:false,&quot;legacyDesktopId&quot;:&quot;c1377f38-c714-376f-8be3-df1ed22d33aa&quot;}],&quot;citationTag&quot;:&quot;MENDELEY_CITATION_v3_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&quot;},{&quot;citationID&quot;:&quot;MENDELEY_CITATION_346bc143-fc93-41bb-b3de-b66fb8575581&quot;,&quot;properties&quot;:{&quot;noteIndex&quot;:0},&quot;isEdited&quot;:false,&quot;manualOverride&quot;:{&quot;citeprocText&quot;:&quot;[34], [35], [36], [37], [38]&quot;,&quot;isManuallyOverridden&quot;:false,&quot;manualOverrideText&quot;:&quot;&quot;},&quot;citationTag&quot;:&quot;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&quot;,&quot;citationItems&quot;:[{&quot;id&quot;:&quot;c66290a5-8c12-5485-92e8-0ace40e12836&quot;,&quot;itemData&quot;:{&quot;DOI&quot;:&quot;10.1016/0022-3107(67)90086-X&quot;,&quot;ISSN&quot;:&quot;00223107&quot;,&quot;abstract&quot;:&quot;A generalized perturbation method is derived with respect to ratios of bi-linear functionals of the real and adjoint neutron fluxes of critical multiplying systems. Simple linear analysis for optimization and sensitivity studies are then feasible relative to spectrum and space-dependent quantities, such as Doppler and coolant void reactivity effects in fast reactors. © 1967.&quot;,&quot;author&quot;:[{&quot;dropping-particle&quot;:&quot;&quot;,&quot;family&quot;:&quot;Gandini&quot;,&quot;given&quot;:&quot;A.&quot;,&quot;non-dropping-particle&quot;:&quot;&quot;,&quot;parse-names&quot;:false,&quot;suffix&quot;:&quot;&quot;}],&quot;container-title&quot;:&quot;Journal of Nuclear Energy&quot;,&quot;id&quot;:&quot;c66290a5-8c12-5485-92e8-0ace40e12836&quot;,&quot;issue&quot;:&quot;10&quot;,&quot;issued&quot;:{&quot;date-parts&quot;:[[&quot;1967&quot;,&quot;10&quot;,&quot;1&quot;]]},&quot;page&quot;:&quot;755-765&quot;,&quot;publisher&quot;:&quot;Pergamon&quot;,&quot;title&quot;:&quot;A generalized perturbation method for bi-linear functionals of the real and adjoint neutron fluxes&quot;,&quot;type&quot;:&quot;article-journal&quot;,&quot;volume&quot;:&quot;21&quot;,&quot;container-title-short&quot;:&quot;&quot;},&quot;uris&quot;:[&quot;http://www.mendeley.com/documents/?uuid=561b0892-ddb3-3cb8-8729-1e2c05e975dd&quot;],&quot;isTemporary&quot;:false,&quot;legacyDesktopId&quot;:&quot;561b0892-ddb3-3cb8-8729-1e2c05e975dd&quot;},{&quot;id&quot;:&quot;5eb2fcb2-64a2-5919-8199-d5cbaea628f0&quot;,&quot;itemData&quot;:{&quot;DOI&quot;:&quot;10.13182/NSE09-37B&quot;,&quot;ISSN&quot;:&quot;00295639&quot;,&quot;abstract&quot;:&quot;This work presents a rigorous methodology for computing best-estimate predictive results using experimental information in conjunction with models of time-dependent and/or stationary systems. This methodology uses Bayes' theorem in conjunction with information theory to assimilate consistently all available experimental and computational uncertainty-afflicted information (including discretizationmodeling errors) for obtaining best-estimate calibrated model parameters and responses, together with correspondingly reduced uncertainties. This new methodology also provides quantitative indicators for assessing the consistency among parameters and responses, for consequent acceptance or rejection of information within the overall assimilation procedure. The companion paper presents a paradigm application of this methodology for obtaining best-estimate parameters for a transient thermal-hydraulic benchmark system pertinent to reactor safety.&quot;,&quot;author&quot;:[{&quot;dropping-particle&quot;:&quot;&quot;,&quot;family&quot;:&quot;Cacuci&quot;,&quot;given&quot;:&quot;Dan G.&quot;,&quot;non-dropping-particle&quot;:&quot;&quot;,&quot;parse-names&quot;:false,&quot;suffix&quot;:&quot;&quot;},{&quot;dropping-particle&quot;:&quot;&quot;,&quot;family&quot;:&quot;Ionescu-Bujor&quot;,&quot;given&quot;:&quot;Mihaela&quot;,&quot;non-dropping-particle&quot;:&quot;&quot;,&quot;parse-names&quot;:false,&quot;suffix&quot;:&quot;&quot;}],&quot;container-title&quot;:&quot;Nuclear Science and Engineering&quot;,&quot;id&quot;:&quot;5eb2fcb2-64a2-5919-8199-d5cbaea628f0&quot;,&quot;issue&quot;:&quot;1&quot;,&quot;issued&quot;:{&quot;date-parts&quot;:[[&quot;2010&quot;]]},&quot;page&quot;:&quot;18-44&quot;,&quot;title&quot;:&quot;Best-estimate model calibration and prediction through experimental data assimilation - I: Mathematical framework&quot;,&quot;type&quot;:&quot;article-journal&quot;,&quot;volume&quot;:&quot;165&quot;,&quot;container-title-short&quot;:&quot;&quot;},&quot;uris&quot;:[&quot;http://www.mendeley.com/documents/?uuid=4dc82e43-2272-4291-a3c8-29405f5ff0a9&quot;],&quot;isTemporary&quot;:false,&quot;legacyDesktopId&quot;:&quot;4dc82e43-2272-4291-a3c8-29405f5ff0a9&quot;},{&quot;id&quot;:&quot;4b12b469-2bb1-5ea8-981e-20ad184295a3&quot;,&quot;itemData&quot;:{&quot;DOI&quot;:&quot;10.1016/0368-3230(64)90142-9&quot;,&quot;ISSN&quot;:&quot;03683230&quot;,&quot;abstract&quot;:&quot;A perturbation theory formula is derived for use in computing the changes in the frequency ratios of various processes caused by changes (perturbations) affecting any of the reactor parameters. Into this formula are inserted the differences between the values of the parameters, the neutron flux functions and the neutron importance functions with respect to the particular processes being considered. The significance of neutron importance functions is explained in detail and an algorithm is given by which they can be computed. The basis of this algorithm is the algorithm used to compute the ordinary neutron importance function with respect to the asymptotic power by the method of successive approximations. © 1964.&quot;,&quot;author&quot;:[{&quot;dropping-particle&quot;:&quot;&quot;,&quot;family&quot;:&quot;Usachev&quot;,&quot;given&quot;:&quot;L. N.&quot;,&quot;non-dropping-particle&quot;:&quot;&quot;,&quot;parse-names&quot;:false,&quot;suffix&quot;:&quot;&quot;}],&quot;container-title&quot;:&quot;Journal of Nuclear Energy. Parts A/B. Reactor Science and Technology&quot;,&quot;id&quot;:&quot;4b12b469-2bb1-5ea8-981e-20ad184295a3&quot;,&quot;issue&quot;:&quot;10&quot;,&quot;issued&quot;:{&quot;date-parts&quot;:[[&quot;1964&quot;,&quot;10&quot;,&quot;1&quot;]]},&quot;page&quot;:&quot;571-583&quot;,&quot;publisher&quot;:&quot;Pergamon&quot;,&quot;title&quot;:&quot;Perturbation theory for the breeding ratio and for other number ratios pertaining to various reactor processes&quot;,&quot;type&quot;:&quot;article-journal&quot;,&quot;volume&quot;:&quot;18&quot;,&quot;container-title-short&quot;:&quot;&quot;},&quot;uris&quot;:[&quot;http://www.mendeley.com/documents/?uuid=aada1c49-c9f4-3fee-9f05-29e156567f5f&quot;],&quot;isTemporary&quot;:false,&quot;legacyDesktopId&quot;:&quot;aada1c49-c9f4-3fee-9f05-29e156567f5f&quot;},{&quot;id&quot;:&quot;dc4540ac-c458-52d0-9f4b-29db004d39e2&quot;,&quot;itemData&quot;:{&quot;DOI&quot;:&quot;10.13182/nse76-a15688&quot;,&quot;ISSN&quot;:&quot;0029-5639&quot;,&quot;abstract&quot;:&quot;(8.8) of Ref. 12] 1 r t r a flit) = '210 du 10 dT [A(u), A(T)] , and A3(t) = t f: d p 1: du f dT X ({[A(p), A(u)], A(T)} + {[A(T), A(u)], A(p)l) Extension to the general interval [to,td is trivial. ACKNOWLEDGMENTS Part of this work was done by the second author in partial fulfillment of the requirements for the Master's degree. All calculations were run on the PDPI0 computer at the Mexican Nuclear Center of Salazar. Thanks are due in particular to J. J. Ortiz Amezcua for his kind help. ABSTRACT An alternate derivation of sensitivity junctions in terms of junctional derivatives is presented to interpret sensitivity results from a differential viewpoint. No reference is made in this approach to perturbations or variations in defining sensitivity junctions so that they can be seen to be \&quot;exact\&quot; differential quantities. The differential approach should allow sensitivity methods to be applied more easily to simple model problems in the areas of shielding and core physics, since these problems can be analyzed in terms of junctional derivatives.&quot;,&quot;author&quot;:[{&quot;dropping-particle&quot;:&quot;&quot;,&quot;family&quot;:&quot;Oblow&quot;,&quot;given&quot;:&quot;E. M.&quot;,&quot;non-dropping-particle&quot;:&quot;&quot;,&quot;parse-names&quot;:false,&quot;suffix&quot;:&quot;&quot;}],&quot;container-title&quot;:&quot;Nuclear Science and Engineering&quot;,&quot;id&quot;:&quot;dc4540ac-c458-52d0-9f4b-29db004d39e2&quot;,&quot;issue&quot;:&quot;2&quot;,&quot;issued&quot;:{&quot;date-parts&quot;:[[&quot;1976&quot;,&quot;2&quot;]]},&quot;page&quot;:&quot;187-189&quot;,&quot;publisher&quot;:&quot;Informa UK Limited&quot;,&quot;title&quot;:&quot;Sensitivity Theory from a Differential Viewpoint&quot;,&quot;type&quot;:&quot;article-journal&quot;,&quot;volume&quot;:&quot;59&quot;,&quot;container-title-short&quot;:&quot;&quot;},&quot;uris&quot;:[&quot;http://www.mendeley.com/documents/?uuid=47c7e6da-6a6a-3cbf-8c2a-e6b5710caf2f&quot;],&quot;isTemporary&quot;:false,&quot;legacyDesktopId&quot;:&quot;47c7e6da-6a6a-3cbf-8c2a-e6b5710caf2f&quot;},{&quot;id&quot;:&quot;d994f764-b0d2-53b5-b03d-e214614ba72f&quot;,&quot;itemData&quot;:{&quot;DOI&quot;:&quot;10.1016/b978-0-12-662060-3.x5001-2&quot;,&quot;author&quot;:[{&quot;dropping-particle&quot;:&quot;&quot;,&quot;family&quot;:&quot;Stacey&quot;,&quot;given&quot;:&quot;Weston B.&quot;,&quot;non-dropping-particle&quot;:&quot;&quot;,&quot;parse-names&quot;:false,&quot;suffix&quot;:&quot;&quot;}],&quot;id&quot;:&quot;d994f764-b0d2-53b5-b03d-e214614ba72f&quot;,&quot;issued&quot;:{&quot;date-parts&quot;:[[&quot;1974&quot;]]},&quot;publisher&quot;:&quot;Academic Press&quot;,&quot;title&quot;:&quot;Variational Methods in Nuclear Reactor Physics&quot;,&quot;type&quot;:&quot;book&quot;,&quot;container-title-short&quot;:&quot;&quot;},&quot;uris&quot;:[&quot;http://www.mendeley.com/documents/?uuid=eb269664-929e-3fc9-80a4-a49145c5864f&quot;],&quot;isTemporary&quot;:false,&quot;legacyDesktopId&quot;:&quot;eb269664-929e-3fc9-80a4-a49145c5864f&quot;}]},{&quot;citationID&quot;:&quot;MENDELEY_CITATION_0b1b0f43-97f1-4313-ba1f-6a41c08d47b3&quot;,&quot;properties&quot;:{&quot;noteIndex&quot;:0},&quot;isEdited&quot;:false,&quot;manualOverride&quot;:{&quot;citeprocText&quot;:&quot;[39]&quot;,&quot;isManuallyOverridden&quot;:false,&quot;manualOverrideText&quot;:&quot;&quot;},&quot;citationTag&quot;:&quot;MENDELEY_CITATION_v3_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&quot;,&quot;citationItems&quot;:[{&quot;id&quot;:&quot;8dd8ca4e-6d16-5ab1-96a3-1caf106a286b&quot;,&quot;itemData&quot;:{&quot;author&quot;:[{&quot;dropping-particle&quot;:&quot;&quot;,&quot;family&quot;:&quot;Williams&quot;,&quot;given&quot;:&quot;M. L.&quot;,&quot;non-dropping-particle&quot;:&quot;&quot;,&quot;parse-names&quot;:false,&quot;suffix&quot;:&quot;&quot;},{&quot;dropping-particle&quot;:&quot;&quot;,&quot;family&quot;:&quot;Broadhead&quot;,&quot;given&quot;:&quot;B. L.&quot;,&quot;non-dropping-particle&quot;:&quot;&quot;,&quot;parse-names&quot;:false,&quot;suffix&quot;:&quot;&quot;},{&quot;dropping-particle&quot;:&quot;&quot;,&quot;family&quot;:&quot;Jessee&quot;,&quot;given&quot;:&quot;M. A.&quot;,&quot;non-dropping-particle&quot;:&quot;&quot;,&quot;parse-names&quot;:false,&quot;suffix&quot;:&quot;&quot;},{&quot;dropping-particle&quot;:&quot;&quot;,&quot;family&quot;:&quot;Wagschal&quot;,&quot;given&quot;:&quot;J. J.&quot;,&quot;non-dropping-particle&quot;:&quot;&quot;,&quot;parse-names&quot;:false,&quot;suffix&quot;:&quot;&quot;},{&quot;dropping-particle&quot;:&quot;&quot;,&quot;family&quot;:&quot;Lefebvre&quot;,&quot;given&quot;:&quot;R. A.&quot;,&quot;non-dropping-particle&quot;:&quot;&quot;,&quot;parse-names&quot;:false,&quot;suffix&quot;:&quot;&quot;}],&quot;edition&quot;:&quot;6.2.3&quot;,&quot;editor&quot;:[{&quot;dropping-particle&quot;:&quot;&quot;,&quot;family&quot;:&quot;Ornl/Tm-2005/39.&quot;,&quot;given&quot;:&quot;&quot;,&quot;non-dropping-particle&quot;:&quot;&quot;,&quot;parse-names&quot;:false,&quot;suffix&quot;:&quot;&quot;}],&quot;id&quot;:&quot;8dd8ca4e-6d16-5ab1-96a3-1caf106a286b&quot;,&quot;issued&quot;:{&quot;date-parts&quot;:[[&quot;2016&quot;]]},&quot;title&quot;:&quot;TSURFER: An Adjustment Code to Determine Biases and Uncertainties in Nuclear System Responses by Consolidating Differential Data and Benchmark Integral Experiments&quot;,&quot;type&quot;:&quot;book&quot;,&quot;container-title-short&quot;:&quot;&quot;},&quot;uris&quot;:[&quot;http://www.mendeley.com/documents/?uuid=f771265e-1e78-4dc8-976b-2b583a9f8f49&quot;],&quot;isTemporary&quot;:false,&quot;legacyDesktopId&quot;:&quot;f771265e-1e78-4dc8-976b-2b583a9f8f49&quot;}]},{&quot;citationID&quot;:&quot;MENDELEY_CITATION_47333320-0892-4f37-98ec-1354b30e3123&quot;,&quot;properties&quot;:{&quot;noteIndex&quot;:0},&quot;isEdited&quot;:false,&quot;manualOverride&quot;:{&quot;citeprocText&quot;:&quot;[8], [22]&quot;,&quot;isManuallyOverridden&quot;:false,&quot;manualOverrideText&quot;:&quot;&quot;},&quot;citationTag&quot;:&quot;MENDELEY_CITATION_v3_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&quot;,&quot;citationItems&quot;:[{&quot;id&quot;:&quot;0193f4b7-bc48-596b-999e-d1cd0a2eaf13&quot;,&quot;itemData&quot;:{&quot;DOI&quot;:&quot;10.13182/NSE03-2&quot;,&quot;ISSN&quot;:&quot;00295639&quot;,&quot;author&quot;:[{&quot;dropping-particle&quot;:&quot;&quot;,&quot;family&quot;:&quot;Broadhead&quot;,&quot;given&quot;:&quot;B. L.&quot;,&quot;non-dropping-particle&quot;:&quot;&quot;,&quot;parse-names&quot;:false,&quot;suffix&quot;:&quot;&quot;},{&quot;dropping-particle&quot;:&quot;&quot;,&quot;family&quot;:&quot;Rearden&quot;,&quot;given&quot;:&quot;B. T.&quot;,&quot;non-dropping-particle&quot;:&quot;&quot;,&quot;parse-names&quot;:false,&quot;suffix&quot;:&quot;&quot;},{&quot;dropping-particle&quot;:&quot;&quot;,&quot;family&quot;:&quot;Hopper&quot;,&quot;given&quot;:&quot;C. M.&quot;,&quot;non-dropping-particle&quot;:&quot;&quot;,&quot;parse-names&quot;:false,&quot;suffix&quot;:&quot;&quot;},{&quot;dropping-particle&quot;:&quot;&quot;,&quot;family&quot;:&quot;Wagschal&quot;,&quot;given&quot;:&quot;J. J.&quot;,&quot;non-dropping-particle&quot;:&quot;&quot;,&quot;parse-names&quot;:false,&quot;suffix&quot;:&quot;&quot;},{&quot;dropping-particle&quot;:&quot;V.&quot;,&quot;family&quot;:&quot;Parks&quot;,&quot;given&quot;:&quot;C.&quot;,&quot;non-dropping-particle&quot;:&quot;&quot;,&quot;parse-names&quot;:false,&quot;suffix&quot;:&quot;&quot;}],&quot;container-title&quot;:&quot;Nuclear Science and Engineering&quot;,&quot;id&quot;:&quot;0193f4b7-bc48-596b-999e-d1cd0a2eaf13&quot;,&quot;issue&quot;:&quot;3&quot;,&quot;issued&quot;:{&quot;date-parts&quot;:[[&quot;2004&quot;]]},&quot;page&quot;:&quot;340-366&quot;,&quot;title&quot;:&quot;Sensitivity- and Uncertainty-Based Criticality Safety Validation Techniques&quot;,&quot;type&quot;:&quot;article-journal&quot;,&quot;volume&quot;:&quot;146&quot;,&quot;container-title-short&quot;:&quot;&quot;},&quot;uris&quot;:[&quot;http://www.mendeley.com/documents/?uuid=cf5f4f27-7c8a-4eaa-b471-c01c5f78f015&quot;],&quot;isTemporary&quot;:false,&quot;legacyDesktopId&quot;:&quot;cf5f4f27-7c8a-4eaa-b471-c01c5f78f015&quot;},{&quot;id&quot;:&quot;b3eb891d-512f-529d-ab5e-c1676c006eff&quot;,&quot;itemData&quot;:{&quot;DOI&quot;:&quot;10.3389/FENRG.2021.773255/BIBTEX&quot;,&quot;ISSN&quot;:&quot;2296598X&quot;,&quot;abstract&quot;:&quot;A key challenge for the introduction of any design changes, e.g., advanced fuel concepts, first-of-a-kind nuclear reactor designs, etc., is the cost of the associated experiments, which are required by law to validate the use of computer models for the various stages, starting from conceptual design, to deployment, licensing, operation, and safety. To achieve that, a criterion is needed to decide on whether a given experiment, past or planned, is relevant to the application of interest. This allows the analyst to select the best experiments for the given application leading to the highest measures of confidence for the computer model predictions. The state-of-the-art methods rely on the concept of similarity or representativity, which is a linear Gaussian-based inner-product metric measuring the angle—as weighted by a prior model parameters covariance matrix—between two gradients, one representing the application and the other a single validation experiment. This manuscript emphasizes the concept of experimental relevance which extends the basic similarity index to account for the value accrued from past experiments and the associated experimental uncertainties, both currently missing from the extant similarity methods. Accounting for multiple experiments is key to the overall experimental cost reduction by prescreening for redundant information from multiple equally-relevant experiments as measured by the basic similarity index. Accounting for experimental uncertainties is also important as it allows one to select between two different experimental setups, thus providing for a quantitative basis for sensor selection and optimization. The proposed metric is denoted by ACCRUE, short for Accumulative Correlation Coefficient for Relevance of Uncertainties in Experimental validation. Using a number of criticality experiments for highly enriched fast metal systems and low enriched thermal compound systems with accident tolerant fuel concept, the manuscript will compare the performance of the ACCRUE and basic similarity indices for prioritizing the relevance of a group of experiments to the given application.&quot;,&quot;author&quot;:[{&quot;dropping-particle&quot;:&quot;&quot;,&quot;family&quot;:&quot;Seo&quot;,&quot;given&quot;:&quot;Jeongwon&quot;,&quot;non-dropping-particle&quot;:&quot;&quot;,&quot;parse-names&quot;:false,&quot;suffix&quot;:&quot;&quot;},{&quot;dropping-particle&quot;:&quot;&quot;,&quot;family&quot;:&quot;Abdel-Khalik&quot;,&quot;given&quot;:&quot;Hany S.&quot;,&quot;non-dropping-particle&quot;:&quot;&quot;,&quot;parse-names&quot;:false,&quot;suffix&quot;:&quot;&quot;},{&quot;dropping-particle&quot;:&quot;&quot;,&quot;family&quot;:&quot;Epiney&quot;,&quot;given&quot;:&quot;Aaron S.&quot;,&quot;non-dropping-particle&quot;:&quot;&quot;,&quot;parse-names&quot;:false,&quot;suffix&quot;:&quot;&quot;}],&quot;container-title&quot;:&quot;Frontiers in Energy Research&quot;,&quot;id&quot;:&quot;b3eb891d-512f-529d-ab5e-c1676c006eff&quot;,&quot;issued&quot;:{&quot;date-parts&quot;:[[&quot;2021&quot;,&quot;12&quot;,&quot;23&quot;]]},&quot;page&quot;:&quot;878&quot;,&quot;publisher&quot;:&quot;Frontiers Media S.A.&quot;,&quot;title&quot;:&quot;ACCRUE—An Integral Index for Measuring Experimental Relevance in Support of Neutronic Model Validation&quot;,&quot;type&quot;:&quot;article-journal&quot;,&quot;volume&quot;:&quot;9&quot;,&quot;container-title-short&quot;:&quot;Front Energy Res&quot;},&quot;uris&quot;:[&quot;http://www.mendeley.com/documents/?uuid=72e73ff8-2a6d-3877-b012-97cd3df6dc9b&quot;],&quot;isTemporary&quot;:false,&quot;legacyDesktopId&quot;:&quot;72e73ff8-2a6d-3877-b012-97cd3df6dc9b&quot;}]},{&quot;citationID&quot;:&quot;MENDELEY_CITATION_e66ea57d-ec73-467e-ba85-ad371bde47d3&quot;,&quot;properties&quot;:{&quot;noteIndex&quot;:0},&quot;isEdited&quot;:false,&quot;manualOverride&quot;:{&quot;citeprocText&quot;:&quot;[40]&quot;,&quot;isManuallyOverridden&quot;:false,&quot;manualOverrideText&quot;:&quot;&quot;},&quot;citationTag&quot;:&quot;MENDELEY_CITATION_v3_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&quot;,&quot;citationItems&quot;:[{&quot;id&quot;:&quot;3e337457-d3fa-57f4-8939-2a4790833847&quot;,&quot;itemData&quot;:{&quot;DOI&quot;:&quot;10.13182/NT13-151&quot;,&quot;ISSN&quot;:&quot;1943-7471&quot;,&quot;abstract&quot;:&quot;One of the most significant remaining challenges associated with expanded implementation of burnup credit in the United States is the validation of depletion and criticality calculations used in the safety evaluation-in particular, the availability and use of applicable measured data to support validation, especially for fission products (FPs). Applicants and regulatory reviewers have been constrained by both a scarcity of data and a lack of clear technical basis or approach for use of the data. This paper describes a validation approach for commercial spent nuclear fuel (SNF) criticality safety (k eff) evaluations based on best-available data and methods and applies the approach for representative SNF storage and transport configurations/conditions to demonstrate its usage and applicability, as well as to provide reference bias results. The criticality validation approach utilizes not only available laboratory critical experiment (LCE) data from the International Handbook of Evaluated Criticality Safety Benchmark Experiments and the French Haut Taux de Combustion program to support validation of the principal actinides but also calculated sensitivities, nuclear data uncertainties, and limited available FP LCE data to predict and verify individual biases for relevant minor actinides and FPs. The results demonstrate that (a) sufficient critical experiment data exist to adequately validate k eff calculations via conventional validation approaches for the primary actinides, (b) sensitivity-based critical experiment selection is more appropriate for generating accurate application model bias and uncertainty, and (c) calculated sensitivities and nuclear data uncertainties can be used for generating conservative estimates of bias for minor actinides and FPs. Results based on the SCALE 6.1 and the ENDF/B-VII.0 cross-section libraries indicate that a conservative estimate of the bias for the minor actinides and FPs is 1.5% of their worth within the application model. This paper provides a detailed description of the approach and its technical bases, describes the application of the approach for representative pressurized water reactor and boiling water reactor safety analysis models, and provides reference bias results based on the prerelease SCALE 6.1 code package and ENDF/B-VII nuclear cross-section data.&quot;,&quot;author&quot;:[{&quot;dropping-particle&quot;:&quot;&quot;,&quot;family&quot;:&quot;Scaglione&quot;,&quot;given&quot;:&quot;J M&quot;,&quot;non-dropping-particle&quot;:&quot;&quot;,&quot;parse-names&quot;:false,&quot;suffix&quot;:&quot;&quot;},{&quot;dropping-particle&quot;:&quot;&quot;,&quot;family&quot;:&quot;Mueller&quot;,&quot;given&quot;:&quot;D E&quot;,&quot;non-dropping-particle&quot;:&quot;&quot;,&quot;parse-names&quot;:false,&quot;suffix&quot;:&quot;&quot;},{&quot;dropping-particle&quot;:&quot;&quot;,&quot;family&quot;:&quot;Wagner&quot;,&quot;given&quot;:&quot;J C&quot;,&quot;non-dropping-particle&quot;:&quot;&quot;,&quot;parse-names&quot;:false,&quot;suffix&quot;:&quot;&quot;}],&quot;container-title&quot;:&quot;Nuclear Technology&quot;,&quot;id&quot;:&quot;3e337457-d3fa-57f4-8939-2a4790833847&quot;,&quot;issue&quot;:&quot;3&quot;,&quot;issued&quot;:{&quot;date-parts&quot;:[[&quot;2014&quot;]]},&quot;page&quot;:&quot;266-279&quot;,&quot;title&quot;:&quot;An Approach for Validating Actinide and Fission Product Burnup Credit Criticality Safety Analyses: Criticality (k eff ) Predictions&quot;,&quot;type&quot;:&quot;article-journal&quot;,&quot;volume&quot;:&quot;188&quot;,&quot;container-title-short&quot;:&quot;Nucl Technol&quot;},&quot;uris&quot;:[&quot;http://www.mendeley.com/documents/?uuid=23a4a2b0-b888-3e4d-a9bf-34f8146050a8&quot;],&quot;isTemporary&quot;:false,&quot;legacyDesktopId&quot;:&quot;23a4a2b0-b888-3e4d-a9bf-34f8146050a8&quot;}]},{&quot;citationID&quot;:&quot;MENDELEY_CITATION_2f8d6758-1c37-41c6-a687-5fb4f9ffdd46&quot;,&quot;properties&quot;:{&quot;noteIndex&quot;:0},&quot;isEdited&quot;:false,&quot;manualOverride&quot;:{&quot;citeprocText&quot;:&quot;[8]&quot;,&quot;isManuallyOverridden&quot;:false,&quot;manualOverrideText&quot;:&quot;&quot;},&quot;citationTag&quot;:&quot;MENDELEY_CITATION_v3_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&quot;,&quot;citationItems&quot;:[{&quot;id&quot;:&quot;0193f4b7-bc48-596b-999e-d1cd0a2eaf13&quot;,&quot;itemData&quot;:{&quot;DOI&quot;:&quot;10.13182/NSE03-2&quot;,&quot;ISSN&quot;:&quot;00295639&quot;,&quot;author&quot;:[{&quot;dropping-particle&quot;:&quot;&quot;,&quot;family&quot;:&quot;Broadhead&quot;,&quot;given&quot;:&quot;B. L.&quot;,&quot;non-dropping-particle&quot;:&quot;&quot;,&quot;parse-names&quot;:false,&quot;suffix&quot;:&quot;&quot;},{&quot;dropping-particle&quot;:&quot;&quot;,&quot;family&quot;:&quot;Rearden&quot;,&quot;given&quot;:&quot;B. T.&quot;,&quot;non-dropping-particle&quot;:&quot;&quot;,&quot;parse-names&quot;:false,&quot;suffix&quot;:&quot;&quot;},{&quot;dropping-particle&quot;:&quot;&quot;,&quot;family&quot;:&quot;Hopper&quot;,&quot;given&quot;:&quot;C. M.&quot;,&quot;non-dropping-particle&quot;:&quot;&quot;,&quot;parse-names&quot;:false,&quot;suffix&quot;:&quot;&quot;},{&quot;dropping-particle&quot;:&quot;&quot;,&quot;family&quot;:&quot;Wagschal&quot;,&quot;given&quot;:&quot;J. J.&quot;,&quot;non-dropping-particle&quot;:&quot;&quot;,&quot;parse-names&quot;:false,&quot;suffix&quot;:&quot;&quot;},{&quot;dropping-particle&quot;:&quot;V.&quot;,&quot;family&quot;:&quot;Parks&quot;,&quot;given&quot;:&quot;C.&quot;,&quot;non-dropping-particle&quot;:&quot;&quot;,&quot;parse-names&quot;:false,&quot;suffix&quot;:&quot;&quot;}],&quot;container-title&quot;:&quot;Nuclear Science and Engineering&quot;,&quot;id&quot;:&quot;0193f4b7-bc48-596b-999e-d1cd0a2eaf13&quot;,&quot;issue&quot;:&quot;3&quot;,&quot;issued&quot;:{&quot;date-parts&quot;:[[&quot;2004&quot;]]},&quot;page&quot;:&quot;340-366&quot;,&quot;title&quot;:&quot;Sensitivity- and Uncertainty-Based Criticality Safety Validation Techniques&quot;,&quot;type&quot;:&quot;article-journal&quot;,&quot;volume&quot;:&quot;146&quot;,&quot;container-title-short&quot;:&quot;&quot;},&quot;uris&quot;:[&quot;http://www.mendeley.com/documents/?uuid=cf5f4f27-7c8a-4eaa-b471-c01c5f78f015&quot;],&quot;isTemporary&quot;:false,&quot;legacyDesktopId&quot;:&quot;cf5f4f27-7c8a-4eaa-b471-c01c5f78f015&quot;}]},{&quot;citationID&quot;:&quot;MENDELEY_CITATION_5c4ef1f7-5016-40e7-8a20-9774257097ac&quot;,&quot;properties&quot;:{&quot;noteIndex&quot;:0},&quot;isEdited&quot;:false,&quot;manualOverride&quot;:{&quot;citeprocText&quot;:&quot;[41], [42]&quot;,&quot;isManuallyOverridden&quot;:false,&quot;manualOverrideText&quot;:&quot;&quot;},&quot;citationTag&quot;:&quot;MENDELEY_CITATION_v3_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&quot;,&quot;citationItems&quot;:[{&quot;id&quot;:&quot;b33e7b6b-7013-5611-bd61-94853e5f837f&quot;,&quot;itemData&quot;:{&quot;DOI&quot;:&quot;10.4324/9780203774441/APPLIED-MULTIPLE-REGRESSION-CORRELATION-ANALYSIS-BEHAVIORAL-SCIENCES-JACOB-COHEN-PATRICIA-COHEN-STEPHEN-WEST-LEONA-AIKEN&quot;,&quot;ISBN&quot;:&quot;9781134800940&quot;,&quot;abstract&quot;:&quot;This classic text on multiple regression is noted for its nonmathematical, applied, and data-analytic approach. Readers profit from its verbal-conceptual exposition and frequent use of examples. The applied emphasis provides clear illustrations of the principles and provides worked examples of the types of applications that are possible. Researchers learn how to specify regression models that directly address their research questions. An overview of the fundamental ideas of multiple regression and a review of bivariate correlation and regression and other elementary statistical concepts provide a strong foundation for understanding the rest of the text. The third edition features an increased emphasis on graphics and the use of confidence intervals and effect size measures, and an accompanying website with data for most of the numerical examples along with the computer code for SPSS, SAS, and SYSTAT, at www.psypress.com/9780805822236 Applied Multiple Regression serves as both a textbook for graduate students and as a reference tool for researchers in psychology, education, health sciences, communications, business, sociology, political science, anthropology, and economics. An introductory knowledge of statistics is required. Self-standing chapters minimize the need for researchers to refer to previous chapters.&quot;,&quot;author&quot;:[{&quot;dropping-particle&quot;:&quot;&quot;,&quot;family&quot;:&quot;Cohen&quot;,&quot;given&quot;:&quot;Jacob&quot;,&quot;non-dropping-particle&quot;:&quot;&quot;,&quot;parse-names&quot;:false,&quot;suffix&quot;:&quot;&quot;},{&quot;dropping-particle&quot;:&quot;&quot;,&quot;family&quot;:&quot;Cohen&quot;,&quot;given&quot;:&quot;Patricia&quot;,&quot;non-dropping-particle&quot;:&quot;&quot;,&quot;parse-names&quot;:false,&quot;suffix&quot;:&quot;&quot;},{&quot;dropping-particle&quot;:&quot;&quot;,&quot;family&quot;:&quot;West&quot;,&quot;given&quot;:&quot;Stephen G.&quot;,&quot;non-dropping-particle&quot;:&quot;&quot;,&quot;parse-names&quot;:false,&quot;suffix&quot;:&quot;&quot;},{&quot;dropping-particle&quot;:&quot;&quot;,&quot;family&quot;:&quot;Aiken&quot;,&quot;given&quot;:&quot;Leona S.&quot;,&quot;non-dropping-particle&quot;:&quot;&quot;,&quot;parse-names&quot;:false,&quot;suffix&quot;:&quot;&quot;}],&quot;container-title&quot;:&quot;Applied Multiple Regression/Correlation Analysis for the Behavioral Sciences, Third Edition&quot;,&quot;id&quot;:&quot;b33e7b6b-7013-5611-bd61-94853e5f837f&quot;,&quot;issued&quot;:{&quot;date-parts&quot;:[[&quot;2013&quot;,&quot;1&quot;,&quot;1&quot;]]},&quot;page&quot;:&quot;1-704&quot;,&quot;publisher&quot;:&quot;Taylor and Francis&quot;,&quot;title&quot;:&quot;Applied Multiple Regression/Correlation Analysis for the Behavioral Sciences, Third Edition&quot;,&quot;type&quot;:&quot;article-journal&quot;,&quot;container-title-short&quot;:&quot;&quot;},&quot;uris&quot;:[&quot;http://www.mendeley.com/documents/?uuid=1a185ce4-52b0-33df-a439-e437425f42df&quot;],&quot;isTemporary&quot;:false,&quot;legacyDesktopId&quot;:&quot;1a185ce4-52b0-33df-a439-e437425f42df&quot;},{&quot;id&quot;:&quot;d25845de-2e6c-552d-825e-cccac9d0108d&quot;,&quot;itemData&quot;:{&quot;URL&quot;:&quot;https://www.scirp.org/reference/referencespapers?referenceid=1637088&quot;,&quot;accessed&quot;:{&quot;date-parts&quot;:[[&quot;2024&quot;,&quot;7&quot;,&quot;31&quot;]]},&quot;id&quot;:&quot;d25845de-2e6c-552d-825e-cccac9d0108d&quot;,&quot;issued&quot;:{&quot;date-parts&quot;:[[&quot;0&quot;]]},&quot;title&quot;:&quot;Pedhazur, E.J. (1997) Multiple Regression in Behavioral Research An Explanation and Prediction. Holt, Rinehart &amp; Winston, New York. - References - Scientific Research Publishing&quot;,&quot;type&quot;:&quot;webpage&quot;,&quot;container-title-short&quot;:&quot;&quot;},&quot;uris&quot;:[&quot;http://www.mendeley.com/documents/?uuid=a8cf0885-fc46-39c0-a5ee-08b3c1a3d7c6&quot;],&quot;isTemporary&quot;:false,&quot;legacyDesktopId&quot;:&quot;a8cf0885-fc46-39c0-a5ee-08b3c1a3d7c6&quot;}]},{&quot;citationID&quot;:&quot;MENDELEY_CITATION_a1ce330d-b1f5-4088-be21-702b8a2d3adc&quot;,&quot;properties&quot;:{&quot;noteIndex&quot;:0},&quot;isEdited&quot;:false,&quot;manualOverride&quot;:{&quot;citeprocText&quot;:&quot;[43]&quot;,&quot;isManuallyOverridden&quot;:false,&quot;manualOverrideText&quot;:&quot;&quot;},&quot;citationTag&quot;:&quot;MENDELEY_CITATION_v3_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&quot;,&quot;citationItems&quot;:[{&quot;id&quot;:&quot;c161522a-e8f2-5c45-a931-72700b35aaf5&quot;,&quot;itemData&quot;:{&quot;ISBN&quot;:&quot;9780321189547&quot;,&quot;abstract&quot;:&quot;Includes index. Probability basics -- Mathematical probability -- Combinatorial probability -- Conditional probability and independence -- Discrete random variables and their distributions -- Jointly discrete random variables -- Expected value of discrete random variables -- Continuous random variables and their distributions -- Jointly continuous random variables -- Expected value of continuous random variables -- Generating functions and limit theorems -- Applications of probability theory.&quot;,&quot;author&quot;:[{&quot;dropping-particle&quot;:&quot;&quot;,&quot;family&quot;:&quot;Weiss&quot;,&quot;given&quot;:&quot;N. A..&quot;,&quot;non-dropping-particle&quot;:&quot;&quot;,&quot;parse-names&quot;:false,&quot;suffix&quot;:&quot;&quot;},{&quot;dropping-particle&quot;:&quot;&quot;,&quot;family&quot;:&quot;Holmes&quot;,&quot;given&quot;:&quot;Paul T..&quot;,&quot;non-dropping-particle&quot;:&quot;&quot;,&quot;parse-names&quot;:false,&quot;suffix&quot;:&quot;&quot;},{&quot;dropping-particle&quot;:&quot;&quot;,&quot;family&quot;:&quot;Hardy&quot;,&quot;given&quot;:&quot;Michael.&quot;,&quot;non-dropping-particle&quot;:&quot;&quot;,&quot;parse-names&quot;:false,&quot;suffix&quot;:&quot;&quot;}],&quot;id&quot;:&quot;c161522a-e8f2-5c45-a931-72700b35aaf5&quot;,&quot;issued&quot;:{&quot;date-parts&quot;:[[&quot;2006&quot;]]},&quot;page&quot;:&quot;8&quot;,&quot;publisher&quot;:&quot;Pearson Addison Wesley&quot;,&quot;title&quot;:&quot;A course in probability&quot;,&quot;type&quot;:&quot;article-journal&quot;,&quot;container-title-short&quot;:&quot;&quot;},&quot;uris&quot;:[&quot;http://www.mendeley.com/documents/?uuid=c23a756f-a345-3244-b22e-b9cc874401ce&quot;],&quot;isTemporary&quot;:false,&quot;legacyDesktopId&quot;:&quot;c23a756f-a345-3244-b22e-b9cc874401ce&quot;}]},{&quot;citationID&quot;:&quot;MENDELEY_CITATION_293bb468-d1bc-4002-8ab8-96b2d985a71f&quot;,&quot;properties&quot;:{&quot;noteIndex&quot;:0},&quot;isEdited&quot;:false,&quot;manualOverride&quot;:{&quot;citeprocText&quot;:&quot;[25]&quot;,&quot;isManuallyOverridden&quot;:false,&quot;manualOverrideText&quot;:&quot;&quot;},&quot;citationTag&quot;:&quot;MENDELEY_CITATION_v3_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&quot;,&quot;citationItems&quot;:[{&quot;id&quot;:&quot;10775710-5206-57ed-b50b-6f94d4a2197d&quot;,&quot;itemData&quot;:{&quot;ISBN&quot;:&quot;9789264991637&quot;,&quot;abstract&quot;:&quot;The purpose of this work is to present the most pertinent parts of the body of physics knowledge which has been built up in the course of the Naval and Shippingport (PWR) Reactor Programs, with the aim of providing a background of understanding for those interested in nuclear core design. Volume 1 of this handbook was planned to bring together topics in the basic theoretical and experimental material which are of especially wide interest, including those common to both thermal and intermediate neutron energy reactor types. The physics design of light water-moderated and -cooled reactors is covered in Volume 2 (classified), and that of intermediate neutron-energy power reactors in Volume 3. The emphasis in Volume 1 is thus on light water reactor systems, and as many recent advances in reactor physics of the Naval and Shippingport Reactor Programs as possible have been included.&quot;,&quot;author&quot;:[{&quot;dropping-particle&quot;:&quot;&quot;,&quot;family&quot;:&quot;NEA&quot;,&quot;given&quot;:&quot;&quot;,&quot;non-dropping-particle&quot;:&quot;&quot;,&quot;parse-names&quot;:false,&quot;suffix&quot;:&quot;&quot;}],&quot;id&quot;:&quot;10775710-5206-57ed-b50b-6f94d4a2197d&quot;,&quot;issue&quot;:&quot;September&quot;,&quot;issued&quot;:{&quot;date-parts&quot;:[[&quot;2011&quot;]]},&quot;page&quot;:&quot;2015&quot;,&quot;title&quot;:&quot;International Handbook of Evaluated Criticality Safety Benchmark Experiments&quot;,&quot;type&quot;:&quot;article-journal&quot;,&quot;container-title-short&quot;:&quot;&quot;},&quot;uris&quot;:[&quot;http://www.mendeley.com/documents/?uuid=91c16595-30b0-416e-a398-cb07b4b22618&quot;],&quot;isTemporary&quot;:false,&quot;legacyDesktopId&quot;:&quot;91c16595-30b0-416e-a398-cb07b4b22618&quot;}]},{&quot;citationID&quot;:&quot;MENDELEY_CITATION_78c5a766-2098-43a7-b833-69195b1e216e&quot;,&quot;properties&quot;:{&quot;noteIndex&quot;:0},&quot;isEdited&quot;:false,&quot;manualOverride&quot;:{&quot;citeprocText&quot;:&quot;[44]&quot;,&quot;isManuallyOverridden&quot;:false,&quot;manualOverrideText&quot;:&quot;&quot;},&quot;citationTag&quot;:&quot;MENDELEY_CITATION_v3_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&quot;,&quot;citationItems&quot;:[{&quot;id&quot;:&quot;5284f956-0fb8-5d02-9494-7fcaa74f9f52&quot;,&quot;itemData&quot;:{&quot;author&quot;:[{&quot;dropping-particle&quot;:&quot;&quot;,&quot;family&quot;:&quot;Petrie&quot;,&quot;given&quot;:&quot;L.M.&quot;,&quot;non-dropping-particle&quot;:&quot;&quot;,&quot;parse-names&quot;:false,&quot;suffix&quot;:&quot;&quot;},{&quot;dropping-particle&quot;:&quot;&quot;,&quot;family&quot;:&quot;Bekar&quot;,&quot;given&quot;:&quot;K.B.&quot;,&quot;non-dropping-particle&quot;:&quot;&quot;,&quot;parse-names&quot;:false,&quot;suffix&quot;:&quot;&quot;},{&quot;dropping-particle&quot;:&quot;&quot;,&quot;family&quot;:&quot;Hollenbach&quot;,&quot;given&quot;:&quot;D.F.&quot;,&quot;non-dropping-particle&quot;:&quot;&quot;,&quot;parse-names&quot;:false,&quot;suffix&quot;:&quot;&quot;},{&quot;dropping-particle&quot;:&quot;&quot;,&quot;family&quot;:&quot;Goluoglu&quot;,&quot;given&quot;:&quot;S.&quot;,&quot;non-dropping-particle&quot;:&quot;&quot;,&quot;parse-names&quot;:false,&quot;suffix&quot;:&quot;&quot;}],&quot;edition&quot;:&quot;6.2.3&quot;,&quot;id&quot;:&quot;5284f956-0fb8-5d02-9494-7fcaa74f9f52&quot;,&quot;issued&quot;:{&quot;date-parts&quot;:[[&quot;2016&quot;]]},&quot;publisher&quot;:&quot;Ornl/Tm-2005/39.&quot;,&quot;title&quot;:&quot;CSAS6: Control Module for Enhanced Criticality Safety Analysis with KENO-VI&quot;,&quot;type&quot;:&quot;book&quot;,&quot;container-title-short&quot;:&quot;&quot;},&quot;uris&quot;:[&quot;http://www.mendeley.com/documents/?uuid=4f39987b-64ad-496d-8ede-0bdd16279133&quot;],&quot;isTemporary&quot;:false,&quot;legacyDesktopId&quot;:&quot;4f39987b-64ad-496d-8ede-0bdd16279133&quot;}]},{&quot;citationID&quot;:&quot;MENDELEY_CITATION_6f5f1e6f-deea-4e83-8bba-c65945ec18d1&quot;,&quot;properties&quot;:{&quot;noteIndex&quot;:0},&quot;isEdited&quot;:false,&quot;manualOverride&quot;:{&quot;citeprocText&quot;:&quot;[45]&quot;,&quot;isManuallyOverridden&quot;:false,&quot;manualOverrideText&quot;:&quot;&quot;},&quot;citationTag&quot;:&quot;MENDELEY_CITATION_v3_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&quot;,&quot;citationItems&quot;:[{&quot;id&quot;:&quot;47d4c71b-2c33-53ee-9fa0-b8e34e6346e3&quot;,&quot;itemData&quot;:{&quot;author&quot;:[{&quot;dropping-particle&quot;:&quot;&quot;,&quot;family&quot;:&quot;Rearden, B. T. Jessee&quot;,&quot;given&quot;:&quot;M. A.&quot;,&quot;non-dropping-particle&quot;:&quot;&quot;,&quot;parse-names&quot;:false,&quot;suffix&quot;:&quot;&quot;}],&quot;edition&quot;:&quot;6.2.3&quot;,&quot;id&quot;:&quot;47d4c71b-2c33-53ee-9fa0-b8e34e6346e3&quot;,&quot;issued&quot;:{&quot;date-parts&quot;:[[&quot;2016&quot;]]},&quot;publisher&quot;:&quot;Ornl/Tm-2005/39&quot;,&quot;title&quot;:&quot;TSUNAMI Utility Modules&quot;,&quot;type&quot;:&quot;chapter&quot;,&quot;container-title-short&quot;:&quot;&quot;},&quot;uris&quot;:[&quot;http://www.mendeley.com/documents/?uuid=1c75195b-0b01-4738-8435-29830714c40d&quot;],&quot;isTemporary&quot;:false,&quot;legacyDesktopId&quot;:&quot;1c75195b-0b01-4738-8435-29830714c40d&quot;}]},{&quot;citationID&quot;:&quot;MENDELEY_CITATION_c6980d50-225f-4dd5-914d-719f3c758ce4&quot;,&quot;properties&quot;:{&quot;noteIndex&quot;:0},&quot;isEdited&quot;:false,&quot;manualOverride&quot;:{&quot;citeprocText&quot;:&quot;[39]&quot;,&quot;isManuallyOverridden&quot;:false,&quot;manualOverrideText&quot;:&quot;&quot;},&quot;citationTag&quot;:&quot;MENDELEY_CITATION_v3_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&quot;,&quot;citationItems&quot;:[{&quot;id&quot;:&quot;8dd8ca4e-6d16-5ab1-96a3-1caf106a286b&quot;,&quot;itemData&quot;:{&quot;author&quot;:[{&quot;dropping-particle&quot;:&quot;&quot;,&quot;family&quot;:&quot;Williams&quot;,&quot;given&quot;:&quot;M. L.&quot;,&quot;non-dropping-particle&quot;:&quot;&quot;,&quot;parse-names&quot;:false,&quot;suffix&quot;:&quot;&quot;},{&quot;dropping-particle&quot;:&quot;&quot;,&quot;family&quot;:&quot;Broadhead&quot;,&quot;given&quot;:&quot;B. L.&quot;,&quot;non-dropping-particle&quot;:&quot;&quot;,&quot;parse-names&quot;:false,&quot;suffix&quot;:&quot;&quot;},{&quot;dropping-particle&quot;:&quot;&quot;,&quot;family&quot;:&quot;Jessee&quot;,&quot;given&quot;:&quot;M. A.&quot;,&quot;non-dropping-particle&quot;:&quot;&quot;,&quot;parse-names&quot;:false,&quot;suffix&quot;:&quot;&quot;},{&quot;dropping-particle&quot;:&quot;&quot;,&quot;family&quot;:&quot;Wagschal&quot;,&quot;given&quot;:&quot;J. J.&quot;,&quot;non-dropping-particle&quot;:&quot;&quot;,&quot;parse-names&quot;:false,&quot;suffix&quot;:&quot;&quot;},{&quot;dropping-particle&quot;:&quot;&quot;,&quot;family&quot;:&quot;Lefebvre&quot;,&quot;given&quot;:&quot;R. A.&quot;,&quot;non-dropping-particle&quot;:&quot;&quot;,&quot;parse-names&quot;:false,&quot;suffix&quot;:&quot;&quot;}],&quot;edition&quot;:&quot;6.2.3&quot;,&quot;editor&quot;:[{&quot;dropping-particle&quot;:&quot;&quot;,&quot;family&quot;:&quot;Ornl/Tm-2005/39.&quot;,&quot;given&quot;:&quot;&quot;,&quot;non-dropping-particle&quot;:&quot;&quot;,&quot;parse-names&quot;:false,&quot;suffix&quot;:&quot;&quot;}],&quot;id&quot;:&quot;8dd8ca4e-6d16-5ab1-96a3-1caf106a286b&quot;,&quot;issued&quot;:{&quot;date-parts&quot;:[[&quot;2016&quot;]]},&quot;title&quot;:&quot;TSURFER: An Adjustment Code to Determine Biases and Uncertainties in Nuclear System Responses by Consolidating Differential Data and Benchmark Integral Experiments&quot;,&quot;type&quot;:&quot;book&quot;,&quot;container-title-short&quot;:&quot;&quot;},&quot;uris&quot;:[&quot;http://www.mendeley.com/documents/?uuid=f771265e-1e78-4dc8-976b-2b583a9f8f49&quot;],&quot;isTemporary&quot;:false,&quot;legacyDesktopId&quot;:&quot;f771265e-1e78-4dc8-976b-2b583a9f8f49&quot;}]},{&quot;citationID&quot;:&quot;MENDELEY_CITATION_414140a0-ee2e-4a3c-a368-23ad57ea239e&quot;,&quot;properties&quot;:{&quot;noteIndex&quot;:0},&quot;isEdited&quot;:false,&quot;manualOverride&quot;:{&quot;citeprocText&quot;:&quot;[46]&quot;,&quot;isManuallyOverridden&quot;:false,&quot;manualOverrideText&quot;:&quot;&quot;},&quot;citationTag&quot;:&quot;MENDELEY_CITATION_v3_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&quot;,&quot;citationItems&quot;:[{&quot;id&quot;:&quot;b04f76ab-98a5-5519-9179-85582e17e7e5&quot;,&quot;itemData&quot;:{&quot;author&quot;:[{&quot;dropping-particle&quot;:&quot;&quot;,&quot;family&quot;:&quot;Wieselquist&quot;,&quot;given&quot;:&quot;W.A.&quot;,&quot;non-dropping-particle&quot;:&quot;&quot;,&quot;parse-names&quot;:false,&quot;suffix&quot;:&quot;&quot;},{&quot;dropping-particle&quot;:&quot;&quot;,&quot;family&quot;:&quot;Williams&quot;,&quot;given&quot;:&quot;M.L.&quot;,&quot;non-dropping-particle&quot;:&quot;&quot;,&quot;parse-names&quot;:false,&quot;suffix&quot;:&quot;&quot;},{&quot;dropping-particle&quot;:&quot;&quot;,&quot;family&quot;:&quot;Havluj&quot;,&quot;given&quot;:&quot;F.&quot;,&quot;non-dropping-particle&quot;:&quot;&quot;,&quot;parse-names&quot;:false,&quot;suffix&quot;:&quot;&quot;},{&quot;dropping-particle&quot;:&quot;&quot;,&quot;family&quot;:&quot;Lefebvre&quot;,&quot;given&quot;:&quot;R. A.&quot;,&quot;non-dropping-particle&quot;:&quot;&quot;,&quot;parse-names&quot;:false,&quot;suffix&quot;:&quot;&quot;},{&quot;dropping-particle&quot;:&quot;&quot;,&quot;family&quot;:&quot;Zwermann&quot;,&quot;given&quot;:&quot;W.&quot;,&quot;non-dropping-particle&quot;:&quot;&quot;,&quot;parse-names&quot;:false,&quot;suffix&quot;:&quot;&quot;},{&quot;dropping-particle&quot;:&quot;&quot;,&quot;family&quot;:&quot;Klein&quot;,&quot;given&quot;:&quot;M.&quot;,&quot;non-dropping-particle&quot;:&quot;&quot;,&quot;parse-names&quot;:false,&quot;suffix&quot;:&quot;&quot;},{&quot;dropping-particle&quot;:&quot;&quot;,&quot;family&quot;:&quot;Wiarda&quot;,&quot;given&quot;:&quot;D.&quot;,&quot;non-dropping-particle&quot;:&quot;&quot;,&quot;parse-names&quot;:false,&quot;suffix&quot;:&quot;&quot;},{&quot;dropping-particle&quot;:&quot;&quot;,&quot;family&quot;:&quot;Pigni&quot;,&quot;given&quot;:&quot;M. T.&quot;,&quot;non-dropping-particle&quot;:&quot;&quot;,&quot;parse-names&quot;:false,&quot;suffix&quot;:&quot;&quot;},{&quot;dropping-particle&quot;:&quot;&quot;,&quot;family&quot;:&quot;Gauld&quot;,&quot;given&quot;:&quot;I. C.&quot;,&quot;non-dropping-particle&quot;:&quot;&quot;,&quot;parse-names&quot;:false,&quot;suffix&quot;:&quot;&quot;},{&quot;dropping-particle&quot;:&quot;&quot;,&quot;family&quot;:&quot;Jessee&quot;,&quot;given&quot;:&quot;M. A.&quot;,&quot;non-dropping-particle&quot;:&quot;&quot;,&quot;parse-names&quot;:false,&quot;suffix&quot;:&quot;&quot;},{&quot;dropping-particle&quot;:&quot;&quot;,&quot;family&quot;:&quot;Lefebvre&quot;,&quot;given&quot;:&quot;J. P.&quot;,&quot;non-dropping-particle&quot;:&quot;&quot;,&quot;parse-names&quot;:false,&quot;suffix&quot;:&quot;&quot;},{&quot;dropping-particle&quot;:&quot;&quot;,&quot;family&quot;:&quot;Dugan&quot;,&quot;given&quot;:&quot;K. J.&quot;,&quot;non-dropping-particle&quot;:&quot;&quot;,&quot;parse-names&quot;:false,&quot;suffix&quot;:&quot;&quot;},{&quot;dropping-particle&quot;:&quot;&quot;,&quot;family&quot;:&quot;Rearden&quot;,&quot;given&quot;:&quot;B. T.&quot;,&quot;non-dropping-particle&quot;:&quot;&quot;,&quot;parse-names&quot;:false,&quot;suffix&quot;:&quot;&quot;}],&quot;edition&quot;:&quot;6.2.3&quot;,&quot;id&quot;:&quot;b04f76ab-98a5-5519-9179-85582e17e7e5&quot;,&quot;issued&quot;:{&quot;date-parts&quot;:[[&quot;2016&quot;]]},&quot;publisher&quot;:&quot;Ornl/Tm-2005/39&quot;,&quot;title&quot;:&quot;SAMPLER: A Module for Statistical Uncertainty Analysis with SCALE Sequences&quot;,&quot;type&quot;:&quot;book&quot;,&quot;container-title-short&quot;:&quot;&quot;},&quot;uris&quot;:[&quot;http://www.mendeley.com/documents/?uuid=84a9e35f-5907-4070-850c-8a7536456687&quot;],&quot;isTemporary&quot;:false,&quot;legacyDesktopId&quot;:&quot;84a9e35f-5907-4070-850c-8a7536456687&quot;}]},{&quot;citationID&quot;:&quot;MENDELEY_CITATION_13334905-9f56-4877-86bb-f252f41e5baa&quot;,&quot;properties&quot;:{&quot;noteIndex&quot;:0},&quot;isEdited&quot;:false,&quot;manualOverride&quot;:{&quot;citeprocText&quot;:&quot;[25]&quot;,&quot;isManuallyOverridden&quot;:false,&quot;manualOverrideText&quot;:&quot;&quot;},&quot;citationTag&quot;:&quot;MENDELEY_CITATION_v3_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&quot;,&quot;citationItems&quot;:[{&quot;id&quot;:&quot;10775710-5206-57ed-b50b-6f94d4a2197d&quot;,&quot;itemData&quot;:{&quot;ISBN&quot;:&quot;9789264991637&quot;,&quot;abstract&quot;:&quot;The purpose of this work is to present the most pertinent parts of the body of physics knowledge which has been built up in the course of the Naval and Shippingport (PWR) Reactor Programs, with the aim of providing a background of understanding for those interested in nuclear core design. Volume 1 of this handbook was planned to bring together topics in the basic theoretical and experimental material which are of especially wide interest, including those common to both thermal and intermediate neutron energy reactor types. The physics design of light water-moderated and -cooled reactors is covered in Volume 2 (classified), and that of intermediate neutron-energy power reactors in Volume 3. The emphasis in Volume 1 is thus on light water reactor systems, and as many recent advances in reactor physics of the Naval and Shippingport Reactor Programs as possible have been included.&quot;,&quot;author&quot;:[{&quot;dropping-particle&quot;:&quot;&quot;,&quot;family&quot;:&quot;NEA&quot;,&quot;given&quot;:&quot;&quot;,&quot;non-dropping-particle&quot;:&quot;&quot;,&quot;parse-names&quot;:false,&quot;suffix&quot;:&quot;&quot;}],&quot;id&quot;:&quot;10775710-5206-57ed-b50b-6f94d4a2197d&quot;,&quot;issue&quot;:&quot;September&quot;,&quot;issued&quot;:{&quot;date-parts&quot;:[[&quot;2011&quot;]]},&quot;page&quot;:&quot;2015&quot;,&quot;title&quot;:&quot;International Handbook of Evaluated Criticality Safety Benchmark Experiments&quot;,&quot;type&quot;:&quot;article-journal&quot;,&quot;container-title-short&quot;:&quot;&quot;},&quot;uris&quot;:[&quot;http://www.mendeley.com/documents/?uuid=91c16595-30b0-416e-a398-cb07b4b22618&quot;],&quot;isTemporary&quot;:false,&quot;legacyDesktopId&quot;:&quot;91c16595-30b0-416e-a398-cb07b4b22618&quot;}]},{&quot;citationID&quot;:&quot;MENDELEY_CITATION_7d85a8ca-0162-46c1-adf2-eed10c643e4f&quot;,&quot;properties&quot;:{&quot;noteIndex&quot;:0},&quot;isEdited&quot;:false,&quot;manualOverride&quot;:{&quot;citeprocText&quot;:&quot;[47]&quot;,&quot;isManuallyOverridden&quot;:false,&quot;manualOverrideText&quot;:&quot;&quot;},&quot;citationTag&quot;:&quot;MENDELEY_CITATION_v3_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&quot;,&quot;citationItems&quot;:[{&quot;id&quot;:&quot;d05464be-c314-5272-80d2-1a88a59d5b24&quot;,&quot;itemData&quot;:{&quot;DOI&quot;:&quot;10.1016/j.nds.2008.11.012&quot;,&quot;ISSN&quot;:&quot;00903752&quot;,&quot;abstract&quot;:&quot;Computational methods and data used for sensitivity and uncertainty analysis within the SCALE nuclear analysis code system are presented. The methodology used to calculate sensitivity coefficients and similarity coefficients and to perform nuclear data adjustment is discussed. A description is provided of the SCALE-6 covariance library based on ENDF/B-VII and other nuclear data evaluations, supplemented by \&quot;low-fidelity\&quot; approximate covariances. © 2008.&quot;,&quot;author&quot;:[{&quot;dropping-particle&quot;:&quot;&quot;,&quot;family&quot;:&quot;Williams&quot;,&quot;given&quot;:&quot;M. L.&quot;,&quot;non-dropping-particle&quot;:&quot;&quot;,&quot;parse-names&quot;:false,&quot;suffix&quot;:&quot;&quot;},{&quot;dropping-particle&quot;:&quot;&quot;,&quot;family&quot;:&quot;Rearden&quot;,&quot;given&quot;:&quot;B. T.&quot;,&quot;non-dropping-particle&quot;:&quot;&quot;,&quot;parse-names&quot;:false,&quot;suffix&quot;:&quot;&quot;}],&quot;container-title&quot;:&quot;Nuclear Data Sheets&quot;,&quot;id&quot;:&quot;d05464be-c314-5272-80d2-1a88a59d5b24&quot;,&quot;issue&quot;:&quot;12&quot;,&quot;issued&quot;:{&quot;date-parts&quot;:[[&quot;2008&quot;,&quot;12&quot;,&quot;1&quot;]]},&quot;page&quot;:&quot;2796-2800&quot;,&quot;publisher&quot;:&quot;Academic Press&quot;,&quot;title&quot;:&quot;SCALE-6 Sensitivity/Uncertainty Methods and Covariance Data&quot;,&quot;type&quot;:&quot;article-journal&quot;,&quot;volume&quot;:&quot;109&quot;,&quot;container-title-short&quot;:&quot;&quot;},&quot;uris&quot;:[&quot;http://www.mendeley.com/documents/?uuid=d7f44baf-b513-324d-bda5-43f6d4bf5841&quot;],&quot;isTemporary&quot;:false,&quot;legacyDesktopId&quot;:&quot;d7f44baf-b513-324d-bda5-43f6d4bf5841&quot;}]},{&quot;citationID&quot;:&quot;MENDELEY_CITATION_e9435161-4eb3-463f-aada-cd46a6701f79&quot;,&quot;properties&quot;:{&quot;noteIndex&quot;:0},&quot;isEdited&quot;:false,&quot;manualOverride&quot;:{&quot;citeprocText&quot;:&quot;[48]&quot;,&quot;isManuallyOverridden&quot;:false,&quot;manualOverrideText&quot;:&quot;&quot;},&quot;citationTag&quot;:&quot;MENDELEY_CITATION_v3_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&quot;,&quot;citationItems&quot;:[{&quot;id&quot;:&quot;3d1ea5dc-b928-508b-a9d9-926548353035&quot;,&quot;itemData&quot;:{&quot;ISBN&quot;:&quot;1800553684&quot;,&quot;ISSN&quot;:&quot;14388871&quot;,&quot;abstract&quot;:&quot;The SCALE Code System is a widely-used modeling and simulation suite for nuclear safety analysis and design that is developed, maintained, tested, and managed by the Reactor and Nuclear Systems Division (RNSD) of Oak Ridge National Laboratory (ORNL). SCALE provides a comprehensive, verified and validated, user-friendly tool set for criticality safety, reactor and lattice physics, radiation shielding, spent fuel and radioactive source term characterization, and sensitivity and uncertainty analysis. Since 1980, regulators, licensees, and research institutions around the world have used SCALE for safety analysis and design. SCALE provides an integrated framework with dozens of computational modules including three deterministic and three Monte Carlo radiation transport solvers that are selected based on the desired solution strategy. SCALE includes current nuclear data libraries and problem-dependent processing tools for continuous-energy (CE) and multigroup (MG) neutronics and coupled neutron-gamma calculations, as well as activation, depletion, and decay calculations. SCALE includes unique capabilities for automated variance reduction for shielding calculations, as well as sensitivity and uncertainty analysis. SCALE’s graphical user interfaces assist with accurate system modeling, visualization of nuclear data, and convenient access to desired results.&quot;,&quot;author&quot;:[{&quot;dropping-particle&quot;:&quot;&quot;,&quot;family&quot;:&quot;Rearden&quot;,&quot;given&quot;:&quot;B. T.&quot;,&quot;non-dropping-particle&quot;:&quot;&quot;,&quot;parse-names&quot;:false,&quot;suffix&quot;:&quot;&quot;},{&quot;dropping-particle&quot;:&quot;&quot;,&quot;family&quot;:&quot;Jessee&quot;,&quot;given&quot;:&quot;M.A.&quot;,&quot;non-dropping-particle&quot;:&quot;&quot;,&quot;parse-names&quot;:false,&quot;suffix&quot;:&quot;&quot;}],&quot;container-title&quot;:&quot;Ornl/Tm-2005/39&quot;,&quot;id&quot;:&quot;3d1ea5dc-b928-508b-a9d9-926548353035&quot;,&quot;issue&quot;:&quot;6.2.3&quot;,&quot;issued&quot;:{&quot;date-parts&quot;:[[&quot;2016&quot;]]},&quot;number-of-pages&quot;:&quot;2747&quot;,&quot;title&quot;:&quot;SCALE Code System&quot;,&quot;type&quot;:&quot;book&quot;,&quot;container-title-short&quot;:&quot;&quot;},&quot;uris&quot;:[&quot;http://www.mendeley.com/documents/?uuid=5bbc123e-2d0a-42c9-9713-47c0ecb33f6e&quot;],&quot;isTemporary&quot;:false,&quot;legacyDesktopId&quot;:&quot;5bbc123e-2d0a-42c9-9713-47c0ecb33f6e&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d27b035-6cfa-4db8-9a66-d7f42c435b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A035879928E3F42B850FDA28F6E4DC8" ma:contentTypeVersion="18" ma:contentTypeDescription="Create a new document." ma:contentTypeScope="" ma:versionID="e44edf454e1da1adc273abfdbc3c8a0f">
  <xsd:schema xmlns:xsd="http://www.w3.org/2001/XMLSchema" xmlns:xs="http://www.w3.org/2001/XMLSchema" xmlns:p="http://schemas.microsoft.com/office/2006/metadata/properties" xmlns:ns3="4d27b035-6cfa-4db8-9a66-d7f42c435b6d" xmlns:ns4="f7e26528-1891-49af-819e-ef947c72c3e2" targetNamespace="http://schemas.microsoft.com/office/2006/metadata/properties" ma:root="true" ma:fieldsID="17fab78400729e4bc8388b33fa3a36a5" ns3:_="" ns4:_="">
    <xsd:import namespace="4d27b035-6cfa-4db8-9a66-d7f42c435b6d"/>
    <xsd:import namespace="f7e26528-1891-49af-819e-ef947c72c3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7b035-6cfa-4db8-9a66-d7f42c435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e26528-1891-49af-819e-ef947c72c3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771713-B4E3-4BE9-8BB2-1BA1522AA92D}">
  <ds:schemaRefs>
    <ds:schemaRef ds:uri="http://schemas.microsoft.com/office/2006/metadata/properties"/>
    <ds:schemaRef ds:uri="http://schemas.microsoft.com/office/infopath/2007/PartnerControls"/>
    <ds:schemaRef ds:uri="4d27b035-6cfa-4db8-9a66-d7f42c435b6d"/>
  </ds:schemaRefs>
</ds:datastoreItem>
</file>

<file path=customXml/itemProps2.xml><?xml version="1.0" encoding="utf-8"?>
<ds:datastoreItem xmlns:ds="http://schemas.openxmlformats.org/officeDocument/2006/customXml" ds:itemID="{457FCE9B-6337-4A9C-AB31-69C19BEE3948}">
  <ds:schemaRefs>
    <ds:schemaRef ds:uri="http://schemas.microsoft.com/sharepoint/v3/contenttype/forms"/>
  </ds:schemaRefs>
</ds:datastoreItem>
</file>

<file path=customXml/itemProps3.xml><?xml version="1.0" encoding="utf-8"?>
<ds:datastoreItem xmlns:ds="http://schemas.openxmlformats.org/officeDocument/2006/customXml" ds:itemID="{57496E33-8DAB-4E95-92B3-747296D6BC6B}">
  <ds:schemaRefs>
    <ds:schemaRef ds:uri="http://schemas.openxmlformats.org/officeDocument/2006/bibliography"/>
  </ds:schemaRefs>
</ds:datastoreItem>
</file>

<file path=customXml/itemProps4.xml><?xml version="1.0" encoding="utf-8"?>
<ds:datastoreItem xmlns:ds="http://schemas.openxmlformats.org/officeDocument/2006/customXml" ds:itemID="{FC6A7156-6A1E-4F90-9C14-883CC5696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7b035-6cfa-4db8-9a66-d7f42c435b6d"/>
    <ds:schemaRef ds:uri="f7e26528-1891-49af-819e-ef947c72c3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Jeongwon Seo</dc:creator>
  <cp:keywords/>
  <dc:description/>
  <cp:lastModifiedBy>Seo, Jeongwon</cp:lastModifiedBy>
  <cp:revision>65</cp:revision>
  <cp:lastPrinted>2024-08-16T14:50:00Z</cp:lastPrinted>
  <dcterms:created xsi:type="dcterms:W3CDTF">2025-06-30T18:49:00Z</dcterms:created>
  <dcterms:modified xsi:type="dcterms:W3CDTF">2025-08-25T01:36:00Z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0x0101006A035879928E3F42B850FDA28F6E4DC8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11th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http://csl.mendeley.com/styles/628412751/ieee-ANS</vt:lpwstr>
  </property>
  <property fmtid="{D5CDD505-2E9C-101B-9397-08002B2CF9AE}" pid="16" name="Mendeley Recent Style Name 6_1">
    <vt:lpwstr>IEEE - Jeongwon Seo</vt:lpwstr>
  </property>
  <property fmtid="{D5CDD505-2E9C-101B-9397-08002B2CF9AE}" pid="17" name="Mendeley Recent Style Id 7_1">
    <vt:lpwstr>https://csl.mendeley.com/styles/628412751/ieee-ANS</vt:lpwstr>
  </property>
  <property fmtid="{D5CDD505-2E9C-101B-9397-08002B2CF9AE}" pid="18" name="Mendeley Recent Style Name 7_1">
    <vt:lpwstr>IEEE - Jeongwon Seo</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2411fe2e-ba9f-31f2-a17f-9d0457df1299</vt:lpwstr>
  </property>
  <property fmtid="{D5CDD505-2E9C-101B-9397-08002B2CF9AE}" pid="25" name="Mendeley Citation Style_1">
    <vt:lpwstr>http://www.zotero.org/styles/ieee</vt:lpwstr>
  </property>
  <property fmtid="{D5CDD505-2E9C-101B-9397-08002B2CF9AE}" pid="26" name="MSIP_Label_4044bd30-2ed7-4c9d-9d12-46200872a97b_Enabled">
    <vt:lpwstr>true</vt:lpwstr>
  </property>
  <property fmtid="{D5CDD505-2E9C-101B-9397-08002B2CF9AE}" pid="27" name="MSIP_Label_4044bd30-2ed7-4c9d-9d12-46200872a97b_SetDate">
    <vt:lpwstr>2023-01-04T16:24:50Z</vt:lpwstr>
  </property>
  <property fmtid="{D5CDD505-2E9C-101B-9397-08002B2CF9AE}" pid="28" name="MSIP_Label_4044bd30-2ed7-4c9d-9d12-46200872a97b_Method">
    <vt:lpwstr>Standard</vt:lpwstr>
  </property>
  <property fmtid="{D5CDD505-2E9C-101B-9397-08002B2CF9AE}" pid="29" name="MSIP_Label_4044bd30-2ed7-4c9d-9d12-46200872a97b_Name">
    <vt:lpwstr>defa4170-0d19-0005-0004-bc88714345d2</vt:lpwstr>
  </property>
  <property fmtid="{D5CDD505-2E9C-101B-9397-08002B2CF9AE}" pid="30" name="MSIP_Label_4044bd30-2ed7-4c9d-9d12-46200872a97b_SiteId">
    <vt:lpwstr>4130bd39-7c53-419c-b1e5-8758d6d63f21</vt:lpwstr>
  </property>
  <property fmtid="{D5CDD505-2E9C-101B-9397-08002B2CF9AE}" pid="31" name="MSIP_Label_4044bd30-2ed7-4c9d-9d12-46200872a97b_ActionId">
    <vt:lpwstr>65bc6090-22ce-4299-a89a-04eb18ba38d4</vt:lpwstr>
  </property>
  <property fmtid="{D5CDD505-2E9C-101B-9397-08002B2CF9AE}" pid="32" name="MSIP_Label_4044bd30-2ed7-4c9d-9d12-46200872a97b_ContentBits">
    <vt:lpwstr>0</vt:lpwstr>
  </property>
  <property fmtid="{D5CDD505-2E9C-101B-9397-08002B2CF9AE}" pid="33" name="ZOTERO_PREF_1">
    <vt:lpwstr>&lt;data data-version="3" zotero-version="7.0.10"&gt;&lt;session id="fyawqSB3"/&gt;&lt;style id="http://www.zotero.org/styles/ieee" locale="en-US" hasBibliography="1" bibliographyStyleHasBeenSet="1"/&gt;&lt;prefs&gt;&lt;pref name="fieldType" value="Field"/&gt;&lt;pref name="automaticJour</vt:lpwstr>
  </property>
  <property fmtid="{D5CDD505-2E9C-101B-9397-08002B2CF9AE}" pid="34" name="ZOTERO_PREF_2">
    <vt:lpwstr>nalAbbreviations" value="true"/&gt;&lt;/prefs&gt;&lt;/data&gt;</vt:lpwstr>
  </property>
</Properties>
</file>