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25968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6FFCB987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4D666C93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  <w:r w:rsidRPr="006F64A2">
        <w:rPr>
          <w:rFonts w:asciiTheme="minorHAnsi" w:hAnsiTheme="minorHAnsi"/>
          <w:b/>
          <w:bCs/>
          <w:sz w:val="18"/>
          <w:szCs w:val="16"/>
        </w:rPr>
        <w:t>d.</w:t>
      </w:r>
      <w:r w:rsidRPr="006F64A2">
        <w:rPr>
          <w:rFonts w:asciiTheme="minorHAnsi" w:hAnsiTheme="minorHAnsi"/>
          <w:b/>
          <w:bCs/>
          <w:sz w:val="18"/>
          <w:szCs w:val="16"/>
        </w:rPr>
        <w:tab/>
        <w:t>Syllabus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3"/>
        <w:gridCol w:w="5191"/>
        <w:gridCol w:w="1872"/>
      </w:tblGrid>
      <w:tr w:rsidR="001A3C19" w:rsidRPr="006F64A2" w14:paraId="59547232" w14:textId="77777777" w:rsidTr="00ED5873">
        <w:tc>
          <w:tcPr>
            <w:tcW w:w="1083" w:type="pct"/>
          </w:tcPr>
          <w:p w14:paraId="6D60190B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Unit-1</w:t>
            </w:r>
          </w:p>
        </w:tc>
        <w:tc>
          <w:tcPr>
            <w:tcW w:w="2879" w:type="pct"/>
          </w:tcPr>
          <w:p w14:paraId="1AADAC71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INTRODUCTION</w:t>
            </w:r>
          </w:p>
        </w:tc>
        <w:tc>
          <w:tcPr>
            <w:tcW w:w="1038" w:type="pct"/>
          </w:tcPr>
          <w:p w14:paraId="13BD1ED4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Contact Hours:15</w:t>
            </w:r>
          </w:p>
        </w:tc>
      </w:tr>
      <w:tr w:rsidR="001A3C19" w:rsidRPr="006F64A2" w14:paraId="2BE5E964" w14:textId="77777777" w:rsidTr="00ED5873">
        <w:tc>
          <w:tcPr>
            <w:tcW w:w="1083" w:type="pct"/>
          </w:tcPr>
          <w:p w14:paraId="17ADD76F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Introduction to the Operating System</w:t>
            </w:r>
          </w:p>
        </w:tc>
        <w:tc>
          <w:tcPr>
            <w:tcW w:w="3917" w:type="pct"/>
            <w:gridSpan w:val="2"/>
          </w:tcPr>
          <w:p w14:paraId="032E8D0D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Introduction to Operating Systems, Operating System Structure, Main Functions and characteristics of Operating Systems, Types of Operating Systems, System calls, Types of system calls, System programs.</w:t>
            </w:r>
          </w:p>
        </w:tc>
      </w:tr>
      <w:tr w:rsidR="001A3C19" w:rsidRPr="006F64A2" w14:paraId="67108378" w14:textId="77777777" w:rsidTr="00ED5873">
        <w:tc>
          <w:tcPr>
            <w:tcW w:w="1083" w:type="pct"/>
          </w:tcPr>
          <w:p w14:paraId="2E37679D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Process Management</w:t>
            </w:r>
          </w:p>
        </w:tc>
        <w:tc>
          <w:tcPr>
            <w:tcW w:w="3917" w:type="pct"/>
            <w:gridSpan w:val="2"/>
          </w:tcPr>
          <w:p w14:paraId="1E8ECB0D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 xml:space="preserve">Process Concept, Process Control Block, Process Scheduling, Threads, CPU </w:t>
            </w:r>
            <w:proofErr w:type="gramStart"/>
            <w:r w:rsidRPr="006F64A2">
              <w:rPr>
                <w:rFonts w:asciiTheme="minorHAnsi" w:hAnsiTheme="minorHAnsi"/>
                <w:sz w:val="18"/>
                <w:szCs w:val="16"/>
              </w:rPr>
              <w:t>Scheduling :</w:t>
            </w:r>
            <w:proofErr w:type="gramEnd"/>
            <w:r w:rsidRPr="006F64A2">
              <w:rPr>
                <w:rFonts w:asciiTheme="minorHAnsi" w:hAnsiTheme="minorHAnsi"/>
                <w:sz w:val="18"/>
                <w:szCs w:val="16"/>
              </w:rPr>
              <w:t xml:space="preserve"> Preemptive/ Non Preemptive Scheduling, Scheduling Criteria, Scheduling Algorithms, inter-process communication, remote procedure calls, Process Synchronization</w:t>
            </w:r>
          </w:p>
        </w:tc>
      </w:tr>
      <w:tr w:rsidR="001A3C19" w:rsidRPr="006F64A2" w14:paraId="2A069F97" w14:textId="77777777" w:rsidTr="00ED5873">
        <w:tc>
          <w:tcPr>
            <w:tcW w:w="1083" w:type="pct"/>
          </w:tcPr>
          <w:p w14:paraId="7F9072F3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Deadlocks</w:t>
            </w:r>
          </w:p>
        </w:tc>
        <w:tc>
          <w:tcPr>
            <w:tcW w:w="3917" w:type="pct"/>
            <w:gridSpan w:val="2"/>
          </w:tcPr>
          <w:p w14:paraId="6396C4BE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 xml:space="preserve">Deadlock characterization and conditions for deadlock, deadlock prevention, Deadlock avoidance-safe state, resource allocation graph algorithm, Banker’s </w:t>
            </w:r>
            <w:proofErr w:type="gramStart"/>
            <w:r w:rsidRPr="006F64A2">
              <w:rPr>
                <w:rFonts w:asciiTheme="minorHAnsi" w:hAnsiTheme="minorHAnsi"/>
                <w:sz w:val="18"/>
                <w:szCs w:val="16"/>
              </w:rPr>
              <w:t>algorithms</w:t>
            </w:r>
            <w:proofErr w:type="gramEnd"/>
            <w:r w:rsidRPr="006F64A2">
              <w:rPr>
                <w:rFonts w:asciiTheme="minorHAnsi" w:hAnsiTheme="minorHAnsi"/>
                <w:sz w:val="18"/>
                <w:szCs w:val="16"/>
              </w:rPr>
              <w:t>-Safety algorithm, Deadlock detection, Recovery from deadlock.</w:t>
            </w:r>
          </w:p>
        </w:tc>
      </w:tr>
      <w:tr w:rsidR="001A3C19" w:rsidRPr="006F64A2" w14:paraId="1D60F3E5" w14:textId="77777777" w:rsidTr="00ED5873">
        <w:tc>
          <w:tcPr>
            <w:tcW w:w="1083" w:type="pct"/>
          </w:tcPr>
          <w:p w14:paraId="5B253347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Unit-2</w:t>
            </w:r>
          </w:p>
        </w:tc>
        <w:tc>
          <w:tcPr>
            <w:tcW w:w="2879" w:type="pct"/>
          </w:tcPr>
          <w:p w14:paraId="3D2D1950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MEMORY AND DEVICE MANAGEMENT</w:t>
            </w:r>
          </w:p>
        </w:tc>
        <w:tc>
          <w:tcPr>
            <w:tcW w:w="1038" w:type="pct"/>
          </w:tcPr>
          <w:p w14:paraId="0630E8D5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Contact Hours:15</w:t>
            </w:r>
          </w:p>
        </w:tc>
      </w:tr>
      <w:tr w:rsidR="001A3C19" w:rsidRPr="006F64A2" w14:paraId="65CC5928" w14:textId="77777777" w:rsidTr="00ED5873">
        <w:tc>
          <w:tcPr>
            <w:tcW w:w="1083" w:type="pct"/>
          </w:tcPr>
          <w:p w14:paraId="2B795ABB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Memory Management</w:t>
            </w:r>
          </w:p>
        </w:tc>
        <w:tc>
          <w:tcPr>
            <w:tcW w:w="3917" w:type="pct"/>
            <w:gridSpan w:val="2"/>
          </w:tcPr>
          <w:p w14:paraId="699A76CC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Address binding, logical versus physical address space, dynamic loading, Swapping, contiguous memory allocation, Fragmentation, Paging, Segmentation, Segmentation with Paging, Virtual Memory Concept, Demand Paging, Page Replacement, Page Replacement Algorithms</w:t>
            </w:r>
          </w:p>
        </w:tc>
      </w:tr>
      <w:tr w:rsidR="001A3C19" w:rsidRPr="006F64A2" w14:paraId="61BD1E82" w14:textId="77777777" w:rsidTr="00ED5873">
        <w:tc>
          <w:tcPr>
            <w:tcW w:w="1083" w:type="pct"/>
          </w:tcPr>
          <w:p w14:paraId="6B8546B2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Device Management</w:t>
            </w:r>
          </w:p>
        </w:tc>
        <w:tc>
          <w:tcPr>
            <w:tcW w:w="3917" w:type="pct"/>
            <w:gridSpan w:val="2"/>
          </w:tcPr>
          <w:p w14:paraId="72F5FB78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Disk Structure, Disk formatting, Disk Scheduling Algorithms, RAID structure-RAID levels, problems with RAID.</w:t>
            </w:r>
          </w:p>
        </w:tc>
      </w:tr>
      <w:tr w:rsidR="001A3C19" w:rsidRPr="006F64A2" w14:paraId="2FD57A39" w14:textId="77777777" w:rsidTr="00ED5873">
        <w:tc>
          <w:tcPr>
            <w:tcW w:w="1083" w:type="pct"/>
          </w:tcPr>
          <w:p w14:paraId="2F483B11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File Management</w:t>
            </w:r>
          </w:p>
        </w:tc>
        <w:tc>
          <w:tcPr>
            <w:tcW w:w="3917" w:type="pct"/>
            <w:gridSpan w:val="2"/>
          </w:tcPr>
          <w:p w14:paraId="010ECCDA" w14:textId="77777777" w:rsidR="001A3C19" w:rsidRPr="006F64A2" w:rsidRDefault="001A3C19" w:rsidP="00ED5873">
            <w:pPr>
              <w:pStyle w:val="BodyText"/>
              <w:ind w:right="-50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File Concepts, Access Methods, Directory Structure, Allocation Methods, Free Space Management.</w:t>
            </w:r>
          </w:p>
        </w:tc>
      </w:tr>
      <w:tr w:rsidR="001A3C19" w:rsidRPr="006F64A2" w14:paraId="54EC1B16" w14:textId="77777777" w:rsidTr="00ED5873">
        <w:tc>
          <w:tcPr>
            <w:tcW w:w="1083" w:type="pct"/>
          </w:tcPr>
          <w:p w14:paraId="2BBEAAEF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Unit-3</w:t>
            </w:r>
          </w:p>
        </w:tc>
        <w:tc>
          <w:tcPr>
            <w:tcW w:w="2879" w:type="pct"/>
          </w:tcPr>
          <w:p w14:paraId="4CB06A14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SECURITY AND TYPES OF OS</w:t>
            </w:r>
          </w:p>
        </w:tc>
        <w:tc>
          <w:tcPr>
            <w:tcW w:w="1038" w:type="pct"/>
          </w:tcPr>
          <w:p w14:paraId="26E25BE5" w14:textId="77777777" w:rsidR="001A3C19" w:rsidRPr="006F64A2" w:rsidRDefault="001A3C19" w:rsidP="00ED5873">
            <w:pPr>
              <w:ind w:right="85"/>
              <w:jc w:val="center"/>
              <w:rPr>
                <w:rFonts w:asciiTheme="minorHAnsi" w:hAnsiTheme="minorHAnsi"/>
                <w:b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Contact Hours:15</w:t>
            </w:r>
          </w:p>
        </w:tc>
      </w:tr>
      <w:tr w:rsidR="001A3C19" w:rsidRPr="006F64A2" w14:paraId="6E9B3A03" w14:textId="77777777" w:rsidTr="00ED5873">
        <w:tc>
          <w:tcPr>
            <w:tcW w:w="1083" w:type="pct"/>
          </w:tcPr>
          <w:p w14:paraId="00D7EBFE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System Protection and Security</w:t>
            </w:r>
          </w:p>
        </w:tc>
        <w:tc>
          <w:tcPr>
            <w:tcW w:w="3917" w:type="pct"/>
            <w:gridSpan w:val="2"/>
          </w:tcPr>
          <w:p w14:paraId="7685304F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Goals, principles and domain of protection, Access matrix, implementation of access matrix, the security problem, program threats, system and network threats.</w:t>
            </w:r>
          </w:p>
        </w:tc>
      </w:tr>
      <w:tr w:rsidR="001A3C19" w:rsidRPr="006F64A2" w14:paraId="205E3029" w14:textId="77777777" w:rsidTr="00ED5873">
        <w:tc>
          <w:tcPr>
            <w:tcW w:w="1083" w:type="pct"/>
          </w:tcPr>
          <w:p w14:paraId="540D7F72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b/>
                <w:sz w:val="18"/>
                <w:szCs w:val="16"/>
              </w:rPr>
              <w:t>Distributed and Network Operating Systems</w:t>
            </w:r>
          </w:p>
        </w:tc>
        <w:tc>
          <w:tcPr>
            <w:tcW w:w="3917" w:type="pct"/>
            <w:gridSpan w:val="2"/>
          </w:tcPr>
          <w:p w14:paraId="24DF2A15" w14:textId="77777777" w:rsidR="001A3C19" w:rsidRPr="006F64A2" w:rsidRDefault="001A3C19" w:rsidP="00ED5873">
            <w:pPr>
              <w:ind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Overview: Topology, connection strategy, network operating system types: Peer to Peer &amp; Client server, Distributed message passing.</w:t>
            </w:r>
          </w:p>
        </w:tc>
      </w:tr>
    </w:tbl>
    <w:p w14:paraId="586A6824" w14:textId="77777777" w:rsidR="001A3C19" w:rsidRPr="006F64A2" w:rsidRDefault="001A3C19" w:rsidP="001A3C19">
      <w:pPr>
        <w:spacing w:after="0" w:line="240" w:lineRule="auto"/>
        <w:ind w:right="85"/>
        <w:jc w:val="both"/>
        <w:rPr>
          <w:rFonts w:asciiTheme="minorHAnsi" w:hAnsiTheme="minorHAnsi"/>
          <w:sz w:val="18"/>
          <w:szCs w:val="16"/>
        </w:rPr>
      </w:pPr>
    </w:p>
    <w:p w14:paraId="0529FF5A" w14:textId="77777777" w:rsidR="001A3C19" w:rsidRPr="006F64A2" w:rsidRDefault="001A3C19" w:rsidP="001A3C19">
      <w:pPr>
        <w:pStyle w:val="Heading2"/>
        <w:spacing w:line="240" w:lineRule="auto"/>
        <w:jc w:val="both"/>
        <w:rPr>
          <w:rFonts w:asciiTheme="minorHAnsi" w:hAnsiTheme="minorHAnsi"/>
          <w:sz w:val="18"/>
          <w:szCs w:val="16"/>
        </w:rPr>
      </w:pPr>
      <w:r w:rsidRPr="006F64A2">
        <w:rPr>
          <w:rFonts w:asciiTheme="minorHAnsi" w:hAnsiTheme="minorHAnsi"/>
          <w:sz w:val="18"/>
          <w:szCs w:val="16"/>
        </w:rPr>
        <w:t>Text Books:</w:t>
      </w:r>
    </w:p>
    <w:p w14:paraId="3735E41B" w14:textId="77777777" w:rsidR="001A3C19" w:rsidRPr="006F64A2" w:rsidRDefault="001A3C19" w:rsidP="001A3C19">
      <w:pPr>
        <w:pStyle w:val="ListParagraph"/>
        <w:widowControl w:val="0"/>
        <w:numPr>
          <w:ilvl w:val="0"/>
          <w:numId w:val="2"/>
        </w:numPr>
        <w:tabs>
          <w:tab w:val="left" w:pos="1300"/>
        </w:tabs>
        <w:autoSpaceDE w:val="0"/>
        <w:autoSpaceDN w:val="0"/>
        <w:spacing w:after="0" w:line="240" w:lineRule="auto"/>
        <w:ind w:right="40"/>
        <w:contextualSpacing w:val="0"/>
        <w:jc w:val="both"/>
        <w:rPr>
          <w:rFonts w:asciiTheme="minorHAnsi" w:hAnsiTheme="minorHAnsi"/>
          <w:sz w:val="18"/>
          <w:szCs w:val="16"/>
        </w:rPr>
      </w:pPr>
      <w:r w:rsidRPr="006F64A2">
        <w:rPr>
          <w:rFonts w:asciiTheme="minorHAnsi" w:hAnsiTheme="minorHAnsi"/>
          <w:sz w:val="18"/>
          <w:szCs w:val="16"/>
        </w:rPr>
        <w:t>Galvin, Peter B., Silberchatz, A., “Operating System Concepts”, Addison Wesley, 8th Edition.</w:t>
      </w:r>
    </w:p>
    <w:p w14:paraId="297CB36E" w14:textId="77777777" w:rsidR="001A3C19" w:rsidRPr="006F64A2" w:rsidRDefault="001A3C19" w:rsidP="001A3C19">
      <w:pPr>
        <w:pStyle w:val="ListParagraph"/>
        <w:widowControl w:val="0"/>
        <w:numPr>
          <w:ilvl w:val="0"/>
          <w:numId w:val="2"/>
        </w:numPr>
        <w:tabs>
          <w:tab w:val="left" w:pos="1300"/>
        </w:tabs>
        <w:autoSpaceDE w:val="0"/>
        <w:autoSpaceDN w:val="0"/>
        <w:spacing w:after="0" w:line="240" w:lineRule="auto"/>
        <w:contextualSpacing w:val="0"/>
        <w:jc w:val="both"/>
        <w:rPr>
          <w:rFonts w:asciiTheme="minorHAnsi" w:hAnsiTheme="minorHAnsi"/>
          <w:sz w:val="18"/>
          <w:szCs w:val="16"/>
        </w:rPr>
      </w:pPr>
      <w:r w:rsidRPr="006F64A2">
        <w:rPr>
          <w:rFonts w:asciiTheme="minorHAnsi" w:hAnsiTheme="minorHAnsi"/>
          <w:sz w:val="18"/>
          <w:szCs w:val="16"/>
        </w:rPr>
        <w:t>Flynn, “Operating Systems”, Cengage Learning.</w:t>
      </w:r>
    </w:p>
    <w:p w14:paraId="2FFC51B6" w14:textId="77777777" w:rsidR="001A3C19" w:rsidRPr="006F64A2" w:rsidRDefault="001A3C19" w:rsidP="001A3C19">
      <w:pPr>
        <w:pStyle w:val="ListParagraph"/>
        <w:widowControl w:val="0"/>
        <w:numPr>
          <w:ilvl w:val="0"/>
          <w:numId w:val="2"/>
        </w:numPr>
        <w:tabs>
          <w:tab w:val="left" w:pos="1300"/>
          <w:tab w:val="left" w:pos="2878"/>
          <w:tab w:val="left" w:pos="3851"/>
          <w:tab w:val="left" w:pos="5339"/>
          <w:tab w:val="left" w:pos="6634"/>
          <w:tab w:val="left" w:pos="7837"/>
          <w:tab w:val="left" w:pos="8828"/>
        </w:tabs>
        <w:autoSpaceDE w:val="0"/>
        <w:autoSpaceDN w:val="0"/>
        <w:spacing w:after="0" w:line="240" w:lineRule="auto"/>
        <w:ind w:right="-99"/>
        <w:contextualSpacing w:val="0"/>
        <w:jc w:val="both"/>
        <w:rPr>
          <w:rFonts w:asciiTheme="minorHAnsi" w:hAnsiTheme="minorHAnsi"/>
          <w:sz w:val="18"/>
          <w:szCs w:val="16"/>
        </w:rPr>
      </w:pPr>
      <w:r w:rsidRPr="006F64A2">
        <w:rPr>
          <w:rFonts w:asciiTheme="minorHAnsi" w:hAnsiTheme="minorHAnsi"/>
          <w:sz w:val="18"/>
          <w:szCs w:val="16"/>
        </w:rPr>
        <w:t>Dhamdhere, D.M.,</w:t>
      </w:r>
      <w:r w:rsidRPr="006F64A2">
        <w:rPr>
          <w:rFonts w:asciiTheme="minorHAnsi" w:hAnsiTheme="minorHAnsi"/>
          <w:sz w:val="18"/>
          <w:szCs w:val="16"/>
        </w:rPr>
        <w:tab/>
        <w:t>"Operating</w:t>
      </w:r>
      <w:r w:rsidRPr="006F64A2">
        <w:rPr>
          <w:rFonts w:asciiTheme="minorHAnsi" w:hAnsiTheme="minorHAnsi"/>
          <w:sz w:val="18"/>
          <w:szCs w:val="16"/>
        </w:rPr>
        <w:tab/>
        <w:t>System: A Concept Based Approach", Tata Mc-Graw-Hill.</w:t>
      </w:r>
    </w:p>
    <w:p w14:paraId="7DD78948" w14:textId="77777777" w:rsidR="001A3C19" w:rsidRPr="006F64A2" w:rsidRDefault="001A3C19" w:rsidP="001A3C19">
      <w:pPr>
        <w:pStyle w:val="Heading2"/>
        <w:spacing w:line="240" w:lineRule="auto"/>
        <w:jc w:val="both"/>
        <w:rPr>
          <w:rFonts w:asciiTheme="minorHAnsi" w:hAnsiTheme="minorHAnsi"/>
          <w:sz w:val="18"/>
          <w:szCs w:val="16"/>
        </w:rPr>
      </w:pPr>
      <w:r w:rsidRPr="006F64A2">
        <w:rPr>
          <w:rFonts w:asciiTheme="minorHAnsi" w:hAnsiTheme="minorHAnsi"/>
          <w:sz w:val="18"/>
          <w:szCs w:val="16"/>
        </w:rPr>
        <w:t>Reference Books:</w:t>
      </w:r>
    </w:p>
    <w:p w14:paraId="50BA8B03" w14:textId="77777777" w:rsidR="001A3C19" w:rsidRPr="006F64A2" w:rsidRDefault="001A3C19" w:rsidP="001A3C19">
      <w:pPr>
        <w:pStyle w:val="ListParagraph"/>
        <w:widowControl w:val="0"/>
        <w:numPr>
          <w:ilvl w:val="0"/>
          <w:numId w:val="1"/>
        </w:numPr>
        <w:tabs>
          <w:tab w:val="left" w:pos="1300"/>
        </w:tabs>
        <w:autoSpaceDE w:val="0"/>
        <w:autoSpaceDN w:val="0"/>
        <w:spacing w:before="41" w:after="0" w:line="240" w:lineRule="auto"/>
        <w:ind w:right="85"/>
        <w:contextualSpacing w:val="0"/>
        <w:jc w:val="both"/>
        <w:rPr>
          <w:rFonts w:asciiTheme="minorHAnsi" w:hAnsiTheme="minorHAnsi"/>
          <w:b/>
          <w:bCs/>
          <w:sz w:val="18"/>
          <w:szCs w:val="16"/>
        </w:rPr>
      </w:pPr>
      <w:proofErr w:type="gramStart"/>
      <w:r w:rsidRPr="006F64A2">
        <w:rPr>
          <w:rFonts w:asciiTheme="minorHAnsi" w:hAnsiTheme="minorHAnsi"/>
          <w:sz w:val="18"/>
          <w:szCs w:val="16"/>
        </w:rPr>
        <w:t>Madnick ,</w:t>
      </w:r>
      <w:proofErr w:type="gramEnd"/>
      <w:r w:rsidRPr="006F64A2">
        <w:rPr>
          <w:rFonts w:asciiTheme="minorHAnsi" w:hAnsiTheme="minorHAnsi"/>
          <w:sz w:val="18"/>
          <w:szCs w:val="16"/>
        </w:rPr>
        <w:t xml:space="preserve"> Stuart E., Donovan, John J. “ </w:t>
      </w:r>
      <w:r w:rsidRPr="006F64A2">
        <w:rPr>
          <w:rFonts w:asciiTheme="minorHAnsi" w:hAnsiTheme="minorHAnsi"/>
          <w:i/>
          <w:sz w:val="18"/>
          <w:szCs w:val="16"/>
        </w:rPr>
        <w:t>Operating System</w:t>
      </w:r>
      <w:r w:rsidRPr="006F64A2">
        <w:rPr>
          <w:rFonts w:asciiTheme="minorHAnsi" w:hAnsiTheme="minorHAnsi"/>
          <w:sz w:val="18"/>
          <w:szCs w:val="16"/>
        </w:rPr>
        <w:t>”, McGrawHill.</w:t>
      </w:r>
    </w:p>
    <w:p w14:paraId="1F73D5AC" w14:textId="77777777" w:rsidR="001A3C19" w:rsidRPr="006F64A2" w:rsidRDefault="001A3C19" w:rsidP="001A3C19">
      <w:pPr>
        <w:pStyle w:val="ListParagraph"/>
        <w:widowControl w:val="0"/>
        <w:numPr>
          <w:ilvl w:val="0"/>
          <w:numId w:val="1"/>
        </w:numPr>
        <w:tabs>
          <w:tab w:val="left" w:pos="1300"/>
        </w:tabs>
        <w:autoSpaceDE w:val="0"/>
        <w:autoSpaceDN w:val="0"/>
        <w:spacing w:before="41" w:after="0" w:line="240" w:lineRule="auto"/>
        <w:ind w:right="85"/>
        <w:contextualSpacing w:val="0"/>
        <w:jc w:val="both"/>
        <w:rPr>
          <w:rFonts w:asciiTheme="minorHAnsi" w:hAnsiTheme="minorHAnsi"/>
          <w:b/>
          <w:bCs/>
          <w:sz w:val="18"/>
          <w:szCs w:val="16"/>
        </w:rPr>
      </w:pPr>
      <w:r w:rsidRPr="006F64A2">
        <w:rPr>
          <w:rFonts w:asciiTheme="minorHAnsi" w:hAnsiTheme="minorHAnsi"/>
          <w:sz w:val="18"/>
          <w:szCs w:val="16"/>
        </w:rPr>
        <w:t>Stalling, William, “</w:t>
      </w:r>
      <w:r w:rsidRPr="006F64A2">
        <w:rPr>
          <w:rFonts w:asciiTheme="minorHAnsi" w:hAnsiTheme="minorHAnsi"/>
          <w:i/>
          <w:sz w:val="18"/>
          <w:szCs w:val="16"/>
        </w:rPr>
        <w:t>Operating Systems</w:t>
      </w:r>
      <w:r w:rsidRPr="006F64A2">
        <w:rPr>
          <w:rFonts w:asciiTheme="minorHAnsi" w:hAnsiTheme="minorHAnsi"/>
          <w:sz w:val="18"/>
          <w:szCs w:val="16"/>
        </w:rPr>
        <w:t>”, Pearson Education, Fifth Edition.</w:t>
      </w:r>
    </w:p>
    <w:p w14:paraId="39D8EA52" w14:textId="77777777" w:rsidR="001A3C19" w:rsidRPr="006F64A2" w:rsidRDefault="001A3C19" w:rsidP="001A3C19">
      <w:pPr>
        <w:widowControl w:val="0"/>
        <w:tabs>
          <w:tab w:val="left" w:pos="1300"/>
        </w:tabs>
        <w:autoSpaceDE w:val="0"/>
        <w:autoSpaceDN w:val="0"/>
        <w:spacing w:before="41" w:after="0" w:line="240" w:lineRule="auto"/>
        <w:ind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51A22687" w14:textId="77777777" w:rsidR="001A3C19" w:rsidRPr="006F64A2" w:rsidRDefault="001A3C19" w:rsidP="001A3C19">
      <w:pPr>
        <w:widowControl w:val="0"/>
        <w:tabs>
          <w:tab w:val="left" w:pos="1300"/>
        </w:tabs>
        <w:autoSpaceDE w:val="0"/>
        <w:autoSpaceDN w:val="0"/>
        <w:spacing w:before="41" w:after="0" w:line="240" w:lineRule="auto"/>
        <w:ind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54ACE19B" w14:textId="77777777" w:rsidR="001A3C19" w:rsidRPr="006F64A2" w:rsidRDefault="001A3C19" w:rsidP="001A3C19">
      <w:pPr>
        <w:widowControl w:val="0"/>
        <w:tabs>
          <w:tab w:val="left" w:pos="1300"/>
        </w:tabs>
        <w:autoSpaceDE w:val="0"/>
        <w:autoSpaceDN w:val="0"/>
        <w:spacing w:before="41" w:after="0" w:line="240" w:lineRule="auto"/>
        <w:ind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0757EBFA" w14:textId="77777777" w:rsidR="001A3C19" w:rsidRPr="006F64A2" w:rsidRDefault="001A3C19" w:rsidP="001A3C19">
      <w:pPr>
        <w:widowControl w:val="0"/>
        <w:tabs>
          <w:tab w:val="left" w:pos="1300"/>
        </w:tabs>
        <w:autoSpaceDE w:val="0"/>
        <w:autoSpaceDN w:val="0"/>
        <w:spacing w:before="41" w:after="0" w:line="240" w:lineRule="auto"/>
        <w:ind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5304822D" w14:textId="77777777" w:rsidR="001A3C19" w:rsidRPr="006F64A2" w:rsidRDefault="001A3C19" w:rsidP="001A3C19">
      <w:pPr>
        <w:spacing w:after="0" w:line="240" w:lineRule="auto"/>
        <w:ind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6F02E691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  <w:r w:rsidRPr="006F64A2">
        <w:rPr>
          <w:rFonts w:asciiTheme="minorHAnsi" w:hAnsiTheme="minorHAnsi"/>
          <w:b/>
          <w:bCs/>
          <w:sz w:val="18"/>
          <w:szCs w:val="16"/>
        </w:rPr>
        <w:t>e.</w:t>
      </w:r>
      <w:r w:rsidRPr="006F64A2">
        <w:rPr>
          <w:rFonts w:asciiTheme="minorHAnsi" w:hAnsiTheme="minorHAnsi"/>
          <w:b/>
          <w:bCs/>
          <w:sz w:val="18"/>
          <w:szCs w:val="16"/>
        </w:rPr>
        <w:tab/>
        <w:t>Assessment Pattern - Internal and External</w:t>
      </w:r>
    </w:p>
    <w:p w14:paraId="5D5429EE" w14:textId="77777777" w:rsidR="001A3C19" w:rsidRPr="006F64A2" w:rsidRDefault="001A3C19" w:rsidP="001A3C19">
      <w:pPr>
        <w:spacing w:after="0" w:line="240" w:lineRule="auto"/>
        <w:ind w:right="85"/>
        <w:jc w:val="center"/>
        <w:rPr>
          <w:rFonts w:asciiTheme="minorHAnsi" w:hAnsiTheme="minorHAnsi"/>
          <w:sz w:val="18"/>
          <w:szCs w:val="16"/>
        </w:rPr>
      </w:pPr>
    </w:p>
    <w:p w14:paraId="00D986FA" w14:textId="77777777" w:rsidR="001A3C19" w:rsidRPr="006F64A2" w:rsidRDefault="001A3C19" w:rsidP="001A3C19">
      <w:pPr>
        <w:spacing w:after="0" w:line="240" w:lineRule="auto"/>
        <w:ind w:right="85"/>
        <w:jc w:val="center"/>
        <w:rPr>
          <w:rFonts w:asciiTheme="minorHAnsi" w:hAnsiTheme="minorHAnsi"/>
          <w:sz w:val="18"/>
          <w:szCs w:val="16"/>
        </w:rPr>
      </w:pPr>
      <w:r w:rsidRPr="006F64A2">
        <w:rPr>
          <w:rFonts w:asciiTheme="minorHAnsi" w:hAnsiTheme="minorHAnsi"/>
          <w:sz w:val="18"/>
          <w:szCs w:val="16"/>
        </w:rPr>
        <w:t>The performance of students is evaluated as follows: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3459"/>
        <w:gridCol w:w="3309"/>
      </w:tblGrid>
      <w:tr w:rsidR="001A3C19" w:rsidRPr="006F64A2" w14:paraId="35338DE7" w14:textId="77777777" w:rsidTr="00ED5873">
        <w:trPr>
          <w:jc w:val="center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CD6F" w14:textId="77777777" w:rsidR="001A3C19" w:rsidRPr="006F64A2" w:rsidRDefault="001A3C19" w:rsidP="00ED5873">
            <w:pPr>
              <w:spacing w:after="0" w:line="240" w:lineRule="auto"/>
              <w:ind w:right="85"/>
              <w:jc w:val="both"/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</w:pPr>
          </w:p>
        </w:tc>
        <w:tc>
          <w:tcPr>
            <w:tcW w:w="3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E009" w14:textId="77777777" w:rsidR="001A3C19" w:rsidRPr="006F64A2" w:rsidRDefault="001A3C19" w:rsidP="00ED5873">
            <w:pPr>
              <w:spacing w:after="0" w:line="240" w:lineRule="auto"/>
              <w:ind w:right="85"/>
              <w:jc w:val="center"/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  <w:t>Theory</w:t>
            </w:r>
          </w:p>
        </w:tc>
      </w:tr>
      <w:tr w:rsidR="001A3C19" w:rsidRPr="006F64A2" w14:paraId="1475346A" w14:textId="77777777" w:rsidTr="00ED5873">
        <w:trPr>
          <w:jc w:val="center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3D6" w14:textId="77777777" w:rsidR="001A3C19" w:rsidRPr="006F64A2" w:rsidRDefault="001A3C19" w:rsidP="00ED5873">
            <w:pPr>
              <w:spacing w:after="0" w:line="240" w:lineRule="auto"/>
              <w:ind w:right="85"/>
              <w:jc w:val="center"/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  <w:t>Components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FA76" w14:textId="77777777" w:rsidR="001A3C19" w:rsidRPr="006F64A2" w:rsidRDefault="001A3C19" w:rsidP="00ED5873">
            <w:pPr>
              <w:spacing w:after="0" w:line="240" w:lineRule="auto"/>
              <w:ind w:right="85"/>
              <w:jc w:val="center"/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  <w:t>Continuous Internal Assessment (CAE)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350F" w14:textId="77777777" w:rsidR="001A3C19" w:rsidRPr="006F64A2" w:rsidRDefault="001A3C19" w:rsidP="00ED5873">
            <w:pPr>
              <w:spacing w:after="0" w:line="240" w:lineRule="auto"/>
              <w:ind w:right="85"/>
              <w:jc w:val="center"/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  <w:t>Semester End Examination (SEE)</w:t>
            </w:r>
          </w:p>
        </w:tc>
      </w:tr>
      <w:tr w:rsidR="001A3C19" w:rsidRPr="006F64A2" w14:paraId="531EF605" w14:textId="77777777" w:rsidTr="00ED5873">
        <w:trPr>
          <w:jc w:val="center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8BED" w14:textId="77777777" w:rsidR="001A3C19" w:rsidRPr="006F64A2" w:rsidRDefault="001A3C19" w:rsidP="00ED5873">
            <w:pPr>
              <w:spacing w:after="0" w:line="240" w:lineRule="auto"/>
              <w:ind w:right="85"/>
              <w:jc w:val="both"/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  <w:lastRenderedPageBreak/>
              <w:t>Marks</w:t>
            </w:r>
          </w:p>
        </w:tc>
        <w:tc>
          <w:tcPr>
            <w:tcW w:w="1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FB3F" w14:textId="77777777" w:rsidR="001A3C19" w:rsidRPr="006F64A2" w:rsidRDefault="001A3C19" w:rsidP="00ED5873">
            <w:pPr>
              <w:spacing w:after="0" w:line="240" w:lineRule="auto"/>
              <w:ind w:right="85"/>
              <w:jc w:val="center"/>
              <w:rPr>
                <w:rFonts w:asciiTheme="minorHAnsi" w:eastAsia="Adobe Garamond Pro" w:hAnsiTheme="minorHAnsi"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color w:val="000000" w:themeColor="text1"/>
                <w:sz w:val="18"/>
                <w:szCs w:val="16"/>
              </w:rPr>
              <w:t>40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7097" w14:textId="77777777" w:rsidR="001A3C19" w:rsidRPr="006F64A2" w:rsidRDefault="001A3C19" w:rsidP="00ED5873">
            <w:pPr>
              <w:spacing w:after="0" w:line="240" w:lineRule="auto"/>
              <w:ind w:right="85"/>
              <w:jc w:val="center"/>
              <w:rPr>
                <w:rFonts w:asciiTheme="minorHAnsi" w:eastAsia="Adobe Garamond Pro" w:hAnsiTheme="minorHAnsi"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color w:val="000000" w:themeColor="text1"/>
                <w:sz w:val="18"/>
                <w:szCs w:val="16"/>
              </w:rPr>
              <w:t>60</w:t>
            </w:r>
          </w:p>
        </w:tc>
      </w:tr>
      <w:tr w:rsidR="001A3C19" w:rsidRPr="006F64A2" w14:paraId="4949E288" w14:textId="77777777" w:rsidTr="00ED5873">
        <w:trPr>
          <w:jc w:val="center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FB40" w14:textId="77777777" w:rsidR="001A3C19" w:rsidRPr="006F64A2" w:rsidRDefault="001A3C19" w:rsidP="00ED5873">
            <w:pPr>
              <w:spacing w:after="0" w:line="240" w:lineRule="auto"/>
              <w:ind w:right="85"/>
              <w:jc w:val="both"/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b/>
                <w:color w:val="000000" w:themeColor="text1"/>
                <w:sz w:val="18"/>
                <w:szCs w:val="16"/>
              </w:rPr>
              <w:t>Total Marks</w:t>
            </w:r>
          </w:p>
        </w:tc>
        <w:tc>
          <w:tcPr>
            <w:tcW w:w="3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B37F" w14:textId="77777777" w:rsidR="001A3C19" w:rsidRPr="006F64A2" w:rsidRDefault="001A3C19" w:rsidP="00ED5873">
            <w:pPr>
              <w:spacing w:after="0" w:line="240" w:lineRule="auto"/>
              <w:ind w:right="85"/>
              <w:jc w:val="center"/>
              <w:rPr>
                <w:rFonts w:asciiTheme="minorHAnsi" w:eastAsia="Adobe Garamond Pro" w:hAnsiTheme="minorHAnsi"/>
                <w:color w:val="000000" w:themeColor="text1"/>
                <w:sz w:val="18"/>
                <w:szCs w:val="16"/>
              </w:rPr>
            </w:pPr>
            <w:r w:rsidRPr="006F64A2">
              <w:rPr>
                <w:rFonts w:asciiTheme="minorHAnsi" w:eastAsia="Adobe Garamond Pro" w:hAnsiTheme="minorHAnsi"/>
                <w:color w:val="000000" w:themeColor="text1"/>
                <w:sz w:val="18"/>
                <w:szCs w:val="16"/>
              </w:rPr>
              <w:t>100</w:t>
            </w:r>
          </w:p>
        </w:tc>
      </w:tr>
    </w:tbl>
    <w:p w14:paraId="32845B9E" w14:textId="77777777" w:rsidR="001A3C19" w:rsidRPr="006F64A2" w:rsidRDefault="001A3C19" w:rsidP="001A3C19">
      <w:pPr>
        <w:pStyle w:val="ListParagraph"/>
        <w:spacing w:after="0" w:line="240" w:lineRule="auto"/>
        <w:ind w:left="90" w:right="85"/>
        <w:jc w:val="both"/>
        <w:rPr>
          <w:rFonts w:asciiTheme="minorHAnsi" w:hAnsiTheme="minorHAnsi"/>
          <w:sz w:val="18"/>
          <w:szCs w:val="16"/>
        </w:rPr>
      </w:pPr>
    </w:p>
    <w:p w14:paraId="1ABB7892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250D270C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  <w:r w:rsidRPr="006F64A2">
        <w:rPr>
          <w:rFonts w:asciiTheme="minorHAnsi" w:hAnsiTheme="minorHAnsi"/>
          <w:b/>
          <w:bCs/>
          <w:sz w:val="18"/>
          <w:szCs w:val="16"/>
        </w:rPr>
        <w:t>f.</w:t>
      </w:r>
      <w:r w:rsidRPr="006F64A2">
        <w:rPr>
          <w:rFonts w:asciiTheme="minorHAnsi" w:hAnsiTheme="minorHAnsi"/>
          <w:b/>
          <w:bCs/>
          <w:sz w:val="18"/>
          <w:szCs w:val="16"/>
        </w:rPr>
        <w:tab/>
        <w:t>Internal Evaluation Component</w:t>
      </w:r>
    </w:p>
    <w:p w14:paraId="049FBF12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3"/>
        <w:gridCol w:w="1219"/>
        <w:gridCol w:w="1625"/>
        <w:gridCol w:w="1489"/>
        <w:gridCol w:w="2411"/>
        <w:gridCol w:w="1459"/>
      </w:tblGrid>
      <w:tr w:rsidR="001A3C19" w:rsidRPr="006F64A2" w14:paraId="38AFF65E" w14:textId="77777777" w:rsidTr="00ED5873">
        <w:trPr>
          <w:trHeight w:val="584"/>
        </w:trPr>
        <w:tc>
          <w:tcPr>
            <w:tcW w:w="451" w:type="pct"/>
          </w:tcPr>
          <w:p w14:paraId="7F71C27E" w14:textId="77777777" w:rsidR="001A3C19" w:rsidRPr="006F64A2" w:rsidRDefault="001A3C19" w:rsidP="00ED5873">
            <w:pPr>
              <w:pStyle w:val="ListParagraph"/>
              <w:ind w:left="0"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S. No.</w:t>
            </w:r>
          </w:p>
        </w:tc>
        <w:tc>
          <w:tcPr>
            <w:tcW w:w="676" w:type="pct"/>
          </w:tcPr>
          <w:p w14:paraId="4A3F5B60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Type of Assessment</w:t>
            </w:r>
          </w:p>
        </w:tc>
        <w:tc>
          <w:tcPr>
            <w:tcW w:w="901" w:type="pct"/>
          </w:tcPr>
          <w:p w14:paraId="7BA15899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Weightage of actual conduct </w:t>
            </w:r>
          </w:p>
        </w:tc>
        <w:tc>
          <w:tcPr>
            <w:tcW w:w="826" w:type="pct"/>
          </w:tcPr>
          <w:p w14:paraId="77D0E6E8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Frequency of Task </w:t>
            </w:r>
          </w:p>
        </w:tc>
        <w:tc>
          <w:tcPr>
            <w:tcW w:w="1337" w:type="pct"/>
          </w:tcPr>
          <w:p w14:paraId="24373FE7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Final Weightage in Internal </w:t>
            </w:r>
          </w:p>
          <w:p w14:paraId="769B50DD" w14:textId="77777777" w:rsidR="001A3C19" w:rsidRPr="006F64A2" w:rsidRDefault="001A3C19" w:rsidP="00ED5873">
            <w:pPr>
              <w:pStyle w:val="ListParagraph"/>
              <w:ind w:left="0" w:right="85"/>
              <w:jc w:val="both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Assessment</w:t>
            </w:r>
          </w:p>
        </w:tc>
        <w:tc>
          <w:tcPr>
            <w:tcW w:w="810" w:type="pct"/>
          </w:tcPr>
          <w:p w14:paraId="3F7A2738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Remarks </w:t>
            </w:r>
          </w:p>
          <w:p w14:paraId="4C3F6FC7" w14:textId="77777777" w:rsidR="001A3C19" w:rsidRPr="006F64A2" w:rsidRDefault="001A3C19" w:rsidP="00ED5873">
            <w:pPr>
              <w:pStyle w:val="ListParagraph"/>
              <w:ind w:left="0" w:right="85"/>
              <w:jc w:val="both"/>
              <w:rPr>
                <w:rFonts w:asciiTheme="minorHAnsi" w:hAnsiTheme="minorHAnsi"/>
                <w:sz w:val="18"/>
                <w:szCs w:val="16"/>
              </w:rPr>
            </w:pPr>
          </w:p>
        </w:tc>
      </w:tr>
      <w:tr w:rsidR="001A3C19" w:rsidRPr="006F64A2" w14:paraId="0BB88811" w14:textId="77777777" w:rsidTr="00ED5873">
        <w:tc>
          <w:tcPr>
            <w:tcW w:w="451" w:type="pct"/>
          </w:tcPr>
          <w:p w14:paraId="518B3C27" w14:textId="77777777" w:rsidR="001A3C19" w:rsidRPr="006F64A2" w:rsidRDefault="001A3C19" w:rsidP="00ED5873">
            <w:pPr>
              <w:pStyle w:val="ListParagraph"/>
              <w:ind w:left="0" w:right="85"/>
              <w:jc w:val="center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1</w:t>
            </w:r>
          </w:p>
        </w:tc>
        <w:tc>
          <w:tcPr>
            <w:tcW w:w="676" w:type="pct"/>
          </w:tcPr>
          <w:p w14:paraId="658F935C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Assignment </w:t>
            </w:r>
          </w:p>
        </w:tc>
        <w:tc>
          <w:tcPr>
            <w:tcW w:w="901" w:type="pct"/>
          </w:tcPr>
          <w:p w14:paraId="50151F8A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10 marks of each assignment</w:t>
            </w:r>
          </w:p>
        </w:tc>
        <w:tc>
          <w:tcPr>
            <w:tcW w:w="826" w:type="pct"/>
          </w:tcPr>
          <w:p w14:paraId="5567D948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One Per Unit</w:t>
            </w:r>
          </w:p>
        </w:tc>
        <w:tc>
          <w:tcPr>
            <w:tcW w:w="1337" w:type="pct"/>
          </w:tcPr>
          <w:p w14:paraId="0C078B6E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10 marks</w:t>
            </w:r>
          </w:p>
        </w:tc>
        <w:tc>
          <w:tcPr>
            <w:tcW w:w="810" w:type="pct"/>
            <w:vMerge w:val="restart"/>
            <w:vAlign w:val="center"/>
          </w:tcPr>
          <w:p w14:paraId="187CC07F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As applicable to</w:t>
            </w:r>
          </w:p>
          <w:p w14:paraId="04F19132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course types</w:t>
            </w:r>
          </w:p>
          <w:p w14:paraId="425BE276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depicted above.</w:t>
            </w:r>
          </w:p>
          <w:p w14:paraId="5A0BA4A7" w14:textId="77777777" w:rsidR="001A3C19" w:rsidRPr="006F64A2" w:rsidRDefault="001A3C19" w:rsidP="00ED5873">
            <w:pPr>
              <w:pStyle w:val="Default"/>
              <w:rPr>
                <w:rFonts w:asciiTheme="minorHAnsi" w:hAnsiTheme="minorHAnsi" w:cs="Times New Roman"/>
                <w:sz w:val="18"/>
                <w:szCs w:val="16"/>
              </w:rPr>
            </w:pPr>
          </w:p>
        </w:tc>
      </w:tr>
      <w:tr w:rsidR="001A3C19" w:rsidRPr="006F64A2" w14:paraId="0542036B" w14:textId="77777777" w:rsidTr="00ED5873">
        <w:tc>
          <w:tcPr>
            <w:tcW w:w="451" w:type="pct"/>
          </w:tcPr>
          <w:p w14:paraId="4148AF25" w14:textId="77777777" w:rsidR="001A3C19" w:rsidRPr="006F64A2" w:rsidRDefault="001A3C19" w:rsidP="00ED5873">
            <w:pPr>
              <w:pStyle w:val="ListParagraph"/>
              <w:ind w:left="0" w:right="85"/>
              <w:jc w:val="center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2</w:t>
            </w:r>
          </w:p>
        </w:tc>
        <w:tc>
          <w:tcPr>
            <w:tcW w:w="676" w:type="pct"/>
          </w:tcPr>
          <w:p w14:paraId="1C73F669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Exam </w:t>
            </w:r>
          </w:p>
        </w:tc>
        <w:tc>
          <w:tcPr>
            <w:tcW w:w="901" w:type="pct"/>
          </w:tcPr>
          <w:p w14:paraId="27C0D710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12 marks for</w:t>
            </w:r>
          </w:p>
          <w:p w14:paraId="2C074E24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each test</w:t>
            </w:r>
          </w:p>
        </w:tc>
        <w:tc>
          <w:tcPr>
            <w:tcW w:w="826" w:type="pct"/>
          </w:tcPr>
          <w:p w14:paraId="2F4D7FF0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One per Unit</w:t>
            </w:r>
          </w:p>
        </w:tc>
        <w:tc>
          <w:tcPr>
            <w:tcW w:w="1337" w:type="pct"/>
          </w:tcPr>
          <w:p w14:paraId="4B31F141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4 marks</w:t>
            </w:r>
          </w:p>
        </w:tc>
        <w:tc>
          <w:tcPr>
            <w:tcW w:w="810" w:type="pct"/>
            <w:vMerge/>
          </w:tcPr>
          <w:p w14:paraId="56012700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</w:p>
        </w:tc>
      </w:tr>
      <w:tr w:rsidR="001A3C19" w:rsidRPr="006F64A2" w14:paraId="597F297B" w14:textId="77777777" w:rsidTr="00ED5873">
        <w:tc>
          <w:tcPr>
            <w:tcW w:w="451" w:type="pct"/>
          </w:tcPr>
          <w:p w14:paraId="5089E03C" w14:textId="77777777" w:rsidR="001A3C19" w:rsidRPr="006F64A2" w:rsidRDefault="001A3C19" w:rsidP="00ED5873">
            <w:pPr>
              <w:pStyle w:val="ListParagraph"/>
              <w:ind w:left="0" w:right="85"/>
              <w:jc w:val="center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3</w:t>
            </w:r>
          </w:p>
        </w:tc>
        <w:tc>
          <w:tcPr>
            <w:tcW w:w="676" w:type="pct"/>
          </w:tcPr>
          <w:p w14:paraId="546C38C2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Quiz/Test</w:t>
            </w:r>
          </w:p>
        </w:tc>
        <w:tc>
          <w:tcPr>
            <w:tcW w:w="901" w:type="pct"/>
          </w:tcPr>
          <w:p w14:paraId="56CA57F2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4 marks of each</w:t>
            </w:r>
          </w:p>
          <w:p w14:paraId="2B9CC737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Quiz</w:t>
            </w:r>
          </w:p>
        </w:tc>
        <w:tc>
          <w:tcPr>
            <w:tcW w:w="826" w:type="pct"/>
          </w:tcPr>
          <w:p w14:paraId="38935CD3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2 per Unit</w:t>
            </w:r>
          </w:p>
        </w:tc>
        <w:tc>
          <w:tcPr>
            <w:tcW w:w="1337" w:type="pct"/>
          </w:tcPr>
          <w:p w14:paraId="085CEE50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4 marks</w:t>
            </w:r>
          </w:p>
        </w:tc>
        <w:tc>
          <w:tcPr>
            <w:tcW w:w="810" w:type="pct"/>
            <w:vMerge/>
          </w:tcPr>
          <w:p w14:paraId="702F1680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</w:p>
        </w:tc>
      </w:tr>
      <w:tr w:rsidR="001A3C19" w:rsidRPr="006F64A2" w14:paraId="009AE340" w14:textId="77777777" w:rsidTr="00ED5873">
        <w:tc>
          <w:tcPr>
            <w:tcW w:w="451" w:type="pct"/>
          </w:tcPr>
          <w:p w14:paraId="7E672C9F" w14:textId="77777777" w:rsidR="001A3C19" w:rsidRPr="006F64A2" w:rsidRDefault="001A3C19" w:rsidP="00ED5873">
            <w:pPr>
              <w:pStyle w:val="ListParagraph"/>
              <w:ind w:left="0" w:right="85"/>
              <w:jc w:val="center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4</w:t>
            </w:r>
          </w:p>
        </w:tc>
        <w:tc>
          <w:tcPr>
            <w:tcW w:w="676" w:type="pct"/>
          </w:tcPr>
          <w:p w14:paraId="5727C0E7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Homework </w:t>
            </w:r>
          </w:p>
        </w:tc>
        <w:tc>
          <w:tcPr>
            <w:tcW w:w="901" w:type="pct"/>
          </w:tcPr>
          <w:p w14:paraId="2B20428C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NA</w:t>
            </w:r>
          </w:p>
        </w:tc>
        <w:tc>
          <w:tcPr>
            <w:tcW w:w="826" w:type="pct"/>
          </w:tcPr>
          <w:p w14:paraId="0FA5CC87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One per lecture</w:t>
            </w:r>
          </w:p>
          <w:p w14:paraId="66A41E73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topic (of 2</w:t>
            </w:r>
          </w:p>
          <w:p w14:paraId="4130FF96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questions)</w:t>
            </w:r>
          </w:p>
        </w:tc>
        <w:tc>
          <w:tcPr>
            <w:tcW w:w="1337" w:type="pct"/>
          </w:tcPr>
          <w:p w14:paraId="0FCA0738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Non-Graded:</w:t>
            </w:r>
          </w:p>
          <w:p w14:paraId="5483AE22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Engagement Task</w:t>
            </w:r>
          </w:p>
        </w:tc>
        <w:tc>
          <w:tcPr>
            <w:tcW w:w="810" w:type="pct"/>
            <w:vMerge/>
          </w:tcPr>
          <w:p w14:paraId="5ABC306E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</w:p>
        </w:tc>
      </w:tr>
      <w:tr w:rsidR="001A3C19" w:rsidRPr="006F64A2" w14:paraId="0B3FC2A1" w14:textId="77777777" w:rsidTr="00ED5873">
        <w:tc>
          <w:tcPr>
            <w:tcW w:w="451" w:type="pct"/>
          </w:tcPr>
          <w:p w14:paraId="510CC852" w14:textId="77777777" w:rsidR="001A3C19" w:rsidRPr="006F64A2" w:rsidRDefault="001A3C19" w:rsidP="00ED5873">
            <w:pPr>
              <w:pStyle w:val="ListParagraph"/>
              <w:ind w:left="0" w:right="85"/>
              <w:jc w:val="center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5</w:t>
            </w:r>
          </w:p>
        </w:tc>
        <w:tc>
          <w:tcPr>
            <w:tcW w:w="676" w:type="pct"/>
          </w:tcPr>
          <w:p w14:paraId="726DC2DC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Case study</w:t>
            </w:r>
          </w:p>
        </w:tc>
        <w:tc>
          <w:tcPr>
            <w:tcW w:w="901" w:type="pct"/>
          </w:tcPr>
          <w:p w14:paraId="77D96BC1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NA</w:t>
            </w:r>
          </w:p>
        </w:tc>
        <w:tc>
          <w:tcPr>
            <w:tcW w:w="826" w:type="pct"/>
          </w:tcPr>
          <w:p w14:paraId="6B07B270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NA</w:t>
            </w:r>
          </w:p>
        </w:tc>
        <w:tc>
          <w:tcPr>
            <w:tcW w:w="1337" w:type="pct"/>
          </w:tcPr>
          <w:p w14:paraId="21555F1C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NA</w:t>
            </w:r>
          </w:p>
        </w:tc>
        <w:tc>
          <w:tcPr>
            <w:tcW w:w="810" w:type="pct"/>
            <w:vMerge/>
          </w:tcPr>
          <w:p w14:paraId="632E88B7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</w:p>
        </w:tc>
      </w:tr>
      <w:tr w:rsidR="001A3C19" w:rsidRPr="006F64A2" w14:paraId="6E6A978C" w14:textId="77777777" w:rsidTr="00ED5873">
        <w:tc>
          <w:tcPr>
            <w:tcW w:w="451" w:type="pct"/>
          </w:tcPr>
          <w:p w14:paraId="281A4E6A" w14:textId="77777777" w:rsidR="001A3C19" w:rsidRPr="006F64A2" w:rsidRDefault="001A3C19" w:rsidP="00ED5873">
            <w:pPr>
              <w:pStyle w:val="ListParagraph"/>
              <w:ind w:left="0" w:right="85"/>
              <w:jc w:val="center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6</w:t>
            </w:r>
          </w:p>
        </w:tc>
        <w:tc>
          <w:tcPr>
            <w:tcW w:w="676" w:type="pct"/>
          </w:tcPr>
          <w:p w14:paraId="143F0DA1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Discussion </w:t>
            </w:r>
          </w:p>
        </w:tc>
        <w:tc>
          <w:tcPr>
            <w:tcW w:w="901" w:type="pct"/>
          </w:tcPr>
          <w:p w14:paraId="51FA9A27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NA</w:t>
            </w:r>
          </w:p>
        </w:tc>
        <w:tc>
          <w:tcPr>
            <w:tcW w:w="826" w:type="pct"/>
          </w:tcPr>
          <w:p w14:paraId="15F89AA5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One per</w:t>
            </w:r>
          </w:p>
          <w:p w14:paraId="7D516290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Chapter</w:t>
            </w:r>
          </w:p>
        </w:tc>
        <w:tc>
          <w:tcPr>
            <w:tcW w:w="1337" w:type="pct"/>
          </w:tcPr>
          <w:p w14:paraId="363F181D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proofErr w:type="gramStart"/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Non Graded</w:t>
            </w:r>
            <w:proofErr w:type="gramEnd"/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:</w:t>
            </w:r>
          </w:p>
          <w:p w14:paraId="2D8CD64B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Engagement Task</w:t>
            </w:r>
          </w:p>
        </w:tc>
        <w:tc>
          <w:tcPr>
            <w:tcW w:w="810" w:type="pct"/>
            <w:vMerge/>
          </w:tcPr>
          <w:p w14:paraId="0F05D936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</w:p>
        </w:tc>
      </w:tr>
      <w:tr w:rsidR="001A3C19" w:rsidRPr="006F64A2" w14:paraId="0D275E92" w14:textId="77777777" w:rsidTr="00ED5873">
        <w:tc>
          <w:tcPr>
            <w:tcW w:w="451" w:type="pct"/>
          </w:tcPr>
          <w:p w14:paraId="0A44D923" w14:textId="77777777" w:rsidR="001A3C19" w:rsidRPr="006F64A2" w:rsidRDefault="001A3C19" w:rsidP="00ED5873">
            <w:pPr>
              <w:pStyle w:val="ListParagraph"/>
              <w:ind w:left="0" w:right="85"/>
              <w:jc w:val="center"/>
              <w:rPr>
                <w:rFonts w:asciiTheme="minorHAnsi" w:hAnsiTheme="minorHAnsi"/>
                <w:sz w:val="18"/>
                <w:szCs w:val="16"/>
              </w:rPr>
            </w:pPr>
            <w:r w:rsidRPr="006F64A2">
              <w:rPr>
                <w:rFonts w:asciiTheme="minorHAnsi" w:hAnsiTheme="minorHAnsi"/>
                <w:sz w:val="18"/>
                <w:szCs w:val="16"/>
              </w:rPr>
              <w:t>7</w:t>
            </w:r>
          </w:p>
        </w:tc>
        <w:tc>
          <w:tcPr>
            <w:tcW w:w="676" w:type="pct"/>
          </w:tcPr>
          <w:p w14:paraId="0E4AD02F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 xml:space="preserve">Presentation </w:t>
            </w:r>
          </w:p>
        </w:tc>
        <w:tc>
          <w:tcPr>
            <w:tcW w:w="901" w:type="pct"/>
          </w:tcPr>
          <w:p w14:paraId="672164F4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NA</w:t>
            </w:r>
          </w:p>
        </w:tc>
        <w:tc>
          <w:tcPr>
            <w:tcW w:w="826" w:type="pct"/>
          </w:tcPr>
          <w:p w14:paraId="072AC23B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NA</w:t>
            </w:r>
          </w:p>
        </w:tc>
        <w:tc>
          <w:tcPr>
            <w:tcW w:w="1337" w:type="pct"/>
          </w:tcPr>
          <w:p w14:paraId="0E69FFE4" w14:textId="77777777" w:rsidR="001A3C19" w:rsidRPr="006F64A2" w:rsidRDefault="001A3C19" w:rsidP="00ED5873">
            <w:pPr>
              <w:autoSpaceDE w:val="0"/>
              <w:autoSpaceDN w:val="0"/>
              <w:adjustRightInd w:val="0"/>
              <w:rPr>
                <w:rFonts w:asciiTheme="minorHAnsi" w:eastAsiaTheme="minorHAnsi" w:hAnsiTheme="minorHAnsi"/>
                <w:sz w:val="18"/>
                <w:szCs w:val="16"/>
              </w:rPr>
            </w:pPr>
            <w:proofErr w:type="gramStart"/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Non Graded</w:t>
            </w:r>
            <w:proofErr w:type="gramEnd"/>
            <w:r w:rsidRPr="006F64A2">
              <w:rPr>
                <w:rFonts w:asciiTheme="minorHAnsi" w:eastAsiaTheme="minorHAnsi" w:hAnsiTheme="minorHAnsi"/>
                <w:sz w:val="18"/>
                <w:szCs w:val="16"/>
              </w:rPr>
              <w:t>:</w:t>
            </w:r>
          </w:p>
          <w:p w14:paraId="138A98FC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  <w:r w:rsidRPr="006F64A2">
              <w:rPr>
                <w:rFonts w:asciiTheme="minorHAnsi" w:hAnsiTheme="minorHAnsi" w:cs="Times New Roman"/>
                <w:sz w:val="18"/>
                <w:szCs w:val="16"/>
              </w:rPr>
              <w:t>Engagement Task</w:t>
            </w:r>
          </w:p>
        </w:tc>
        <w:tc>
          <w:tcPr>
            <w:tcW w:w="810" w:type="pct"/>
            <w:vMerge/>
          </w:tcPr>
          <w:p w14:paraId="471BB624" w14:textId="77777777" w:rsidR="001A3C19" w:rsidRPr="006F64A2" w:rsidRDefault="001A3C19" w:rsidP="00ED5873">
            <w:pPr>
              <w:pStyle w:val="Default"/>
              <w:jc w:val="both"/>
              <w:rPr>
                <w:rFonts w:asciiTheme="minorHAnsi" w:hAnsiTheme="minorHAnsi" w:cs="Times New Roman"/>
                <w:sz w:val="18"/>
                <w:szCs w:val="16"/>
              </w:rPr>
            </w:pPr>
          </w:p>
        </w:tc>
      </w:tr>
    </w:tbl>
    <w:p w14:paraId="3A63B233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1DB819FC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</w:p>
    <w:p w14:paraId="3AC988A7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/>
          <w:b/>
          <w:bCs/>
          <w:sz w:val="18"/>
          <w:szCs w:val="16"/>
        </w:rPr>
      </w:pPr>
      <w:r w:rsidRPr="006F64A2">
        <w:rPr>
          <w:rFonts w:asciiTheme="minorHAnsi" w:hAnsiTheme="minorHAnsi"/>
          <w:b/>
          <w:bCs/>
          <w:sz w:val="18"/>
          <w:szCs w:val="16"/>
        </w:rPr>
        <w:t>g.</w:t>
      </w:r>
      <w:r w:rsidRPr="006F64A2">
        <w:rPr>
          <w:rFonts w:asciiTheme="minorHAnsi" w:hAnsiTheme="minorHAnsi"/>
          <w:b/>
          <w:bCs/>
          <w:sz w:val="18"/>
          <w:szCs w:val="16"/>
        </w:rPr>
        <w:tab/>
        <w:t>CO-PO Mapping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638"/>
        <w:gridCol w:w="638"/>
        <w:gridCol w:w="638"/>
        <w:gridCol w:w="638"/>
        <w:gridCol w:w="638"/>
      </w:tblGrid>
      <w:tr w:rsidR="001A3C19" w:rsidRPr="006F64A2" w14:paraId="633DF536" w14:textId="77777777" w:rsidTr="00ED5873">
        <w:trPr>
          <w:trHeight w:val="480"/>
        </w:trPr>
        <w:tc>
          <w:tcPr>
            <w:tcW w:w="520" w:type="pct"/>
            <w:shd w:val="clear" w:color="000000" w:fill="BFBFBF"/>
            <w:vAlign w:val="center"/>
            <w:hideMark/>
          </w:tcPr>
          <w:p w14:paraId="608C39A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Course Outcome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7E8D4E8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PO1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0E098E9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PO2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1FB02E12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PO3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44E41BA4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PO4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7E0537C5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PO5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29396E9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PO6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1B5356A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PO7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6730951E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PO8</w:t>
            </w:r>
          </w:p>
        </w:tc>
        <w:tc>
          <w:tcPr>
            <w:tcW w:w="301" w:type="pct"/>
            <w:shd w:val="clear" w:color="000000" w:fill="BFBFBF"/>
            <w:vAlign w:val="center"/>
            <w:hideMark/>
          </w:tcPr>
          <w:p w14:paraId="4DD5862D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PO9</w:t>
            </w:r>
          </w:p>
        </w:tc>
        <w:tc>
          <w:tcPr>
            <w:tcW w:w="354" w:type="pct"/>
            <w:shd w:val="clear" w:color="000000" w:fill="BFBFBF"/>
            <w:vAlign w:val="center"/>
            <w:hideMark/>
          </w:tcPr>
          <w:p w14:paraId="138943DE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PO10</w:t>
            </w:r>
          </w:p>
        </w:tc>
        <w:tc>
          <w:tcPr>
            <w:tcW w:w="354" w:type="pct"/>
            <w:shd w:val="clear" w:color="000000" w:fill="BFBFBF"/>
            <w:vAlign w:val="center"/>
            <w:hideMark/>
          </w:tcPr>
          <w:p w14:paraId="13FD551F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PO11</w:t>
            </w:r>
          </w:p>
        </w:tc>
        <w:tc>
          <w:tcPr>
            <w:tcW w:w="354" w:type="pct"/>
            <w:shd w:val="clear" w:color="000000" w:fill="BFBFBF"/>
            <w:vAlign w:val="center"/>
            <w:hideMark/>
          </w:tcPr>
          <w:p w14:paraId="78B745F3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PO12</w:t>
            </w:r>
          </w:p>
        </w:tc>
        <w:tc>
          <w:tcPr>
            <w:tcW w:w="354" w:type="pct"/>
            <w:shd w:val="clear" w:color="auto" w:fill="D9E2F3" w:themeFill="accent1" w:themeFillTint="33"/>
            <w:vAlign w:val="center"/>
          </w:tcPr>
          <w:p w14:paraId="2A036441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PSO1</w:t>
            </w:r>
          </w:p>
        </w:tc>
        <w:tc>
          <w:tcPr>
            <w:tcW w:w="354" w:type="pct"/>
            <w:shd w:val="clear" w:color="auto" w:fill="D9E2F3" w:themeFill="accent1" w:themeFillTint="33"/>
            <w:vAlign w:val="center"/>
          </w:tcPr>
          <w:p w14:paraId="5F29D785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6"/>
                <w:lang w:bidi="ml-IN"/>
              </w:rPr>
              <w:t>PSO2</w:t>
            </w:r>
          </w:p>
        </w:tc>
      </w:tr>
      <w:tr w:rsidR="001A3C19" w:rsidRPr="006F64A2" w14:paraId="7BDD3316" w14:textId="77777777" w:rsidTr="00ED5873">
        <w:trPr>
          <w:trHeight w:val="290"/>
        </w:trPr>
        <w:tc>
          <w:tcPr>
            <w:tcW w:w="520" w:type="pct"/>
            <w:shd w:val="clear" w:color="000000" w:fill="FFFFFF"/>
            <w:vAlign w:val="center"/>
            <w:hideMark/>
          </w:tcPr>
          <w:p w14:paraId="5AF5080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sz w:val="18"/>
                <w:szCs w:val="16"/>
                <w:lang w:bidi="ml-IN"/>
              </w:rPr>
              <w:t>CO1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05421EEF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3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54A96C3F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3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02AA9A4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65ED9D7C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67BF9C6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CDF092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36F2E27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6B4A7A36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233F66F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525E33F3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02FBD4C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121EDEE4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45598954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16F6245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</w:tr>
      <w:tr w:rsidR="001A3C19" w:rsidRPr="006F64A2" w14:paraId="0AEB195F" w14:textId="77777777" w:rsidTr="00ED5873">
        <w:trPr>
          <w:trHeight w:val="290"/>
        </w:trPr>
        <w:tc>
          <w:tcPr>
            <w:tcW w:w="520" w:type="pct"/>
            <w:shd w:val="clear" w:color="000000" w:fill="FFFFFF"/>
            <w:vAlign w:val="center"/>
            <w:hideMark/>
          </w:tcPr>
          <w:p w14:paraId="6FFDBB24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sz w:val="18"/>
                <w:szCs w:val="16"/>
                <w:lang w:bidi="ml-IN"/>
              </w:rPr>
              <w:t>CO2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7401407F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2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6F14420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3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77368E36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02FAB551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670A961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1C2D4DB3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110A85E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BBE9E8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AD50EDE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1AA8225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3F3AD061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4E58F27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455B18F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52D9DC73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</w:tr>
      <w:tr w:rsidR="001A3C19" w:rsidRPr="006F64A2" w14:paraId="58F8149A" w14:textId="77777777" w:rsidTr="00ED5873">
        <w:trPr>
          <w:trHeight w:val="290"/>
        </w:trPr>
        <w:tc>
          <w:tcPr>
            <w:tcW w:w="520" w:type="pct"/>
            <w:shd w:val="clear" w:color="000000" w:fill="FFFFFF"/>
            <w:vAlign w:val="center"/>
            <w:hideMark/>
          </w:tcPr>
          <w:p w14:paraId="78391312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sz w:val="18"/>
                <w:szCs w:val="16"/>
                <w:lang w:bidi="ml-IN"/>
              </w:rPr>
              <w:t>CO3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409D9745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3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78C1041C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1FC7A268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8AE298D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3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5C7CE1C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DEEB483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098FCCED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6CB55093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02E1054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0D9326D2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6144ED1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2C48F2BC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0594EC8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2</w:t>
            </w:r>
          </w:p>
        </w:tc>
        <w:tc>
          <w:tcPr>
            <w:tcW w:w="354" w:type="pct"/>
            <w:shd w:val="clear" w:color="auto" w:fill="D9E2F3" w:themeFill="accent1" w:themeFillTint="33"/>
          </w:tcPr>
          <w:p w14:paraId="3D434698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</w:tr>
      <w:tr w:rsidR="001A3C19" w:rsidRPr="006F64A2" w14:paraId="47EF6D8B" w14:textId="77777777" w:rsidTr="00ED5873">
        <w:trPr>
          <w:trHeight w:val="290"/>
        </w:trPr>
        <w:tc>
          <w:tcPr>
            <w:tcW w:w="520" w:type="pct"/>
            <w:shd w:val="clear" w:color="000000" w:fill="FFFFFF"/>
            <w:vAlign w:val="center"/>
            <w:hideMark/>
          </w:tcPr>
          <w:p w14:paraId="403B3A8D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sz w:val="18"/>
                <w:szCs w:val="16"/>
                <w:lang w:bidi="ml-IN"/>
              </w:rPr>
              <w:t>CO4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3B420E9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70356DE5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8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4CC5E44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ED2410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3161C03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23D70D6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A1EA21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143D898D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17D2B25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0910EF28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69B37771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24FA26CF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2BAF973C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0A49AFF1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</w:tr>
      <w:tr w:rsidR="001A3C19" w:rsidRPr="006F64A2" w14:paraId="0B0B90E9" w14:textId="77777777" w:rsidTr="00ED5873">
        <w:trPr>
          <w:trHeight w:val="290"/>
        </w:trPr>
        <w:tc>
          <w:tcPr>
            <w:tcW w:w="520" w:type="pct"/>
            <w:shd w:val="clear" w:color="000000" w:fill="FFFFFF"/>
            <w:vAlign w:val="center"/>
          </w:tcPr>
          <w:p w14:paraId="474A41C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sz w:val="18"/>
                <w:szCs w:val="16"/>
                <w:lang w:bidi="ml-IN"/>
              </w:rPr>
              <w:t>CO5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06CAC97D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2CA0717D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222EA147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3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14:paraId="71EDE49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E67D08B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7FB85436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D839526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1BFDC4A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716CDE3A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7896486F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3865C3C9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000000" w:fill="FFFFFF"/>
            <w:vAlign w:val="center"/>
          </w:tcPr>
          <w:p w14:paraId="3314BA6E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3D40E195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</w:p>
        </w:tc>
        <w:tc>
          <w:tcPr>
            <w:tcW w:w="354" w:type="pct"/>
            <w:shd w:val="clear" w:color="auto" w:fill="D9E2F3" w:themeFill="accent1" w:themeFillTint="33"/>
          </w:tcPr>
          <w:p w14:paraId="7D1ADFE0" w14:textId="77777777" w:rsidR="001A3C19" w:rsidRPr="006F64A2" w:rsidRDefault="001A3C19" w:rsidP="00ED5873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/>
                <w:color w:val="000000"/>
                <w:sz w:val="18"/>
                <w:szCs w:val="16"/>
                <w:lang w:bidi="ml-IN"/>
              </w:rPr>
              <w:t>3</w:t>
            </w:r>
          </w:p>
        </w:tc>
      </w:tr>
    </w:tbl>
    <w:p w14:paraId="55C2E9EC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3194F42D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3A683C56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4BDF8EDA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5A781257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4B6488F1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6AE6709F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257B7342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0C01693F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2D2F4731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09CAEA36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4887D110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1D6C3C8A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5C5B38EC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32A397D1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4903FDD9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392E4E44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407D57C7" w14:textId="77777777" w:rsidR="001A3C19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239D354D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tbl>
      <w:tblPr>
        <w:tblStyle w:val="TableGrid"/>
        <w:tblpPr w:leftFromText="180" w:rightFromText="180" w:vertAnchor="text" w:horzAnchor="margin" w:tblpY="636"/>
        <w:tblW w:w="9736" w:type="dxa"/>
        <w:tblLook w:val="04A0" w:firstRow="1" w:lastRow="0" w:firstColumn="1" w:lastColumn="0" w:noHBand="0" w:noVBand="1"/>
      </w:tblPr>
      <w:tblGrid>
        <w:gridCol w:w="420"/>
        <w:gridCol w:w="1308"/>
        <w:gridCol w:w="4096"/>
        <w:gridCol w:w="308"/>
        <w:gridCol w:w="444"/>
        <w:gridCol w:w="414"/>
        <w:gridCol w:w="308"/>
        <w:gridCol w:w="444"/>
        <w:gridCol w:w="425"/>
        <w:gridCol w:w="1569"/>
      </w:tblGrid>
      <w:tr w:rsidR="001A3C19" w:rsidRPr="006F64A2" w14:paraId="522580AD" w14:textId="77777777" w:rsidTr="00ED5873">
        <w:trPr>
          <w:trHeight w:val="224"/>
        </w:trPr>
        <w:tc>
          <w:tcPr>
            <w:tcW w:w="420" w:type="dxa"/>
            <w:hideMark/>
          </w:tcPr>
          <w:p w14:paraId="611293CD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lastRenderedPageBreak/>
              <w:t>SN</w:t>
            </w:r>
          </w:p>
        </w:tc>
        <w:tc>
          <w:tcPr>
            <w:tcW w:w="1308" w:type="dxa"/>
            <w:vMerge w:val="restart"/>
            <w:hideMark/>
          </w:tcPr>
          <w:p w14:paraId="20BD0E98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Course Code</w:t>
            </w:r>
          </w:p>
          <w:p w14:paraId="0FE59F02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6"/>
              </w:rPr>
              <w:t xml:space="preserve">21CSP-314 </w:t>
            </w:r>
          </w:p>
        </w:tc>
        <w:tc>
          <w:tcPr>
            <w:tcW w:w="4096" w:type="dxa"/>
            <w:hideMark/>
          </w:tcPr>
          <w:p w14:paraId="7711D5A2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color w:val="000000" w:themeColor="text1"/>
                <w:kern w:val="24"/>
                <w:sz w:val="18"/>
                <w:szCs w:val="16"/>
              </w:rPr>
              <w:t>Advance Programming Lab-1</w:t>
            </w:r>
          </w:p>
        </w:tc>
        <w:tc>
          <w:tcPr>
            <w:tcW w:w="308" w:type="dxa"/>
          </w:tcPr>
          <w:p w14:paraId="023D93C1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L</w:t>
            </w:r>
          </w:p>
        </w:tc>
        <w:tc>
          <w:tcPr>
            <w:tcW w:w="444" w:type="dxa"/>
          </w:tcPr>
          <w:p w14:paraId="0F59F5CF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T</w:t>
            </w:r>
          </w:p>
        </w:tc>
        <w:tc>
          <w:tcPr>
            <w:tcW w:w="414" w:type="dxa"/>
          </w:tcPr>
          <w:p w14:paraId="0937BD81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P</w:t>
            </w:r>
          </w:p>
        </w:tc>
        <w:tc>
          <w:tcPr>
            <w:tcW w:w="308" w:type="dxa"/>
          </w:tcPr>
          <w:p w14:paraId="3A6DA3ED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S</w:t>
            </w:r>
          </w:p>
        </w:tc>
        <w:tc>
          <w:tcPr>
            <w:tcW w:w="444" w:type="dxa"/>
          </w:tcPr>
          <w:p w14:paraId="1B369F6E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C</w:t>
            </w:r>
          </w:p>
        </w:tc>
        <w:tc>
          <w:tcPr>
            <w:tcW w:w="425" w:type="dxa"/>
          </w:tcPr>
          <w:p w14:paraId="198EFAC2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CH</w:t>
            </w:r>
          </w:p>
        </w:tc>
        <w:tc>
          <w:tcPr>
            <w:tcW w:w="1569" w:type="dxa"/>
          </w:tcPr>
          <w:p w14:paraId="1D369602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Course Type*</w:t>
            </w:r>
          </w:p>
        </w:tc>
      </w:tr>
      <w:tr w:rsidR="001A3C19" w:rsidRPr="006F64A2" w14:paraId="40186856" w14:textId="77777777" w:rsidTr="00ED5873">
        <w:trPr>
          <w:trHeight w:val="170"/>
        </w:trPr>
        <w:tc>
          <w:tcPr>
            <w:tcW w:w="420" w:type="dxa"/>
            <w:hideMark/>
          </w:tcPr>
          <w:p w14:paraId="03C63E4C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3</w:t>
            </w:r>
          </w:p>
        </w:tc>
        <w:tc>
          <w:tcPr>
            <w:tcW w:w="1308" w:type="dxa"/>
            <w:vMerge/>
            <w:hideMark/>
          </w:tcPr>
          <w:p w14:paraId="6750AE17" w14:textId="77777777" w:rsidR="001A3C19" w:rsidRPr="006F64A2" w:rsidRDefault="001A3C19" w:rsidP="00ED5873">
            <w:pPr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highlight w:val="yellow"/>
                <w:lang w:bidi="ml-IN"/>
              </w:rPr>
            </w:pPr>
          </w:p>
        </w:tc>
        <w:tc>
          <w:tcPr>
            <w:tcW w:w="4096" w:type="dxa"/>
            <w:hideMark/>
          </w:tcPr>
          <w:p w14:paraId="1D33A94F" w14:textId="77777777" w:rsidR="001A3C19" w:rsidRPr="006F64A2" w:rsidRDefault="001A3C19" w:rsidP="00ED5873">
            <w:pPr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highlight w:val="yellow"/>
                <w:lang w:bidi="ml-IN"/>
              </w:rPr>
            </w:pPr>
          </w:p>
        </w:tc>
        <w:tc>
          <w:tcPr>
            <w:tcW w:w="308" w:type="dxa"/>
          </w:tcPr>
          <w:p w14:paraId="61F30653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0</w:t>
            </w:r>
          </w:p>
        </w:tc>
        <w:tc>
          <w:tcPr>
            <w:tcW w:w="444" w:type="dxa"/>
          </w:tcPr>
          <w:p w14:paraId="43469B0F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0</w:t>
            </w:r>
          </w:p>
        </w:tc>
        <w:tc>
          <w:tcPr>
            <w:tcW w:w="414" w:type="dxa"/>
          </w:tcPr>
          <w:p w14:paraId="06B7606D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2</w:t>
            </w:r>
          </w:p>
        </w:tc>
        <w:tc>
          <w:tcPr>
            <w:tcW w:w="308" w:type="dxa"/>
          </w:tcPr>
          <w:p w14:paraId="43FADE22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0</w:t>
            </w:r>
          </w:p>
        </w:tc>
        <w:tc>
          <w:tcPr>
            <w:tcW w:w="444" w:type="dxa"/>
          </w:tcPr>
          <w:p w14:paraId="0A28A276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1</w:t>
            </w:r>
          </w:p>
        </w:tc>
        <w:tc>
          <w:tcPr>
            <w:tcW w:w="425" w:type="dxa"/>
          </w:tcPr>
          <w:p w14:paraId="53ED2FC1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2</w:t>
            </w:r>
          </w:p>
        </w:tc>
        <w:tc>
          <w:tcPr>
            <w:tcW w:w="1569" w:type="dxa"/>
          </w:tcPr>
          <w:p w14:paraId="4D4DE35E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EE</w:t>
            </w:r>
          </w:p>
        </w:tc>
      </w:tr>
      <w:tr w:rsidR="001A3C19" w:rsidRPr="006F64A2" w14:paraId="73BBCD8A" w14:textId="77777777" w:rsidTr="00ED5873">
        <w:trPr>
          <w:trHeight w:val="215"/>
        </w:trPr>
        <w:tc>
          <w:tcPr>
            <w:tcW w:w="1728" w:type="dxa"/>
            <w:gridSpan w:val="2"/>
          </w:tcPr>
          <w:p w14:paraId="03678742" w14:textId="77777777" w:rsidR="001A3C19" w:rsidRPr="006F64A2" w:rsidRDefault="001A3C19" w:rsidP="00ED5873">
            <w:pPr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</w:p>
        </w:tc>
        <w:tc>
          <w:tcPr>
            <w:tcW w:w="5262" w:type="dxa"/>
            <w:gridSpan w:val="4"/>
          </w:tcPr>
          <w:p w14:paraId="35BCA48D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</w:p>
        </w:tc>
        <w:tc>
          <w:tcPr>
            <w:tcW w:w="2746" w:type="dxa"/>
            <w:gridSpan w:val="4"/>
          </w:tcPr>
          <w:p w14:paraId="21018A32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Course Code(s)</w:t>
            </w:r>
          </w:p>
          <w:p w14:paraId="531F52E4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6"/>
              </w:rPr>
              <w:t>21CSP-314</w:t>
            </w:r>
          </w:p>
        </w:tc>
      </w:tr>
      <w:tr w:rsidR="001A3C19" w:rsidRPr="006F64A2" w14:paraId="6A88A0CE" w14:textId="77777777" w:rsidTr="00ED5873">
        <w:trPr>
          <w:trHeight w:val="251"/>
        </w:trPr>
        <w:tc>
          <w:tcPr>
            <w:tcW w:w="1728" w:type="dxa"/>
            <w:gridSpan w:val="2"/>
          </w:tcPr>
          <w:p w14:paraId="06C929BD" w14:textId="77777777" w:rsidR="001A3C19" w:rsidRPr="006F64A2" w:rsidRDefault="001A3C19" w:rsidP="00ED5873">
            <w:pPr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PRE-REQUISITE</w:t>
            </w:r>
          </w:p>
        </w:tc>
        <w:tc>
          <w:tcPr>
            <w:tcW w:w="5262" w:type="dxa"/>
            <w:gridSpan w:val="4"/>
          </w:tcPr>
          <w:p w14:paraId="6E52DBD9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21CSP-259</w:t>
            </w:r>
          </w:p>
        </w:tc>
        <w:tc>
          <w:tcPr>
            <w:tcW w:w="2746" w:type="dxa"/>
            <w:gridSpan w:val="4"/>
          </w:tcPr>
          <w:p w14:paraId="7BC909C4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</w:p>
        </w:tc>
      </w:tr>
      <w:tr w:rsidR="001A3C19" w:rsidRPr="006F64A2" w14:paraId="5A2C4E18" w14:textId="77777777" w:rsidTr="00ED5873">
        <w:trPr>
          <w:trHeight w:val="179"/>
        </w:trPr>
        <w:tc>
          <w:tcPr>
            <w:tcW w:w="1728" w:type="dxa"/>
            <w:gridSpan w:val="2"/>
          </w:tcPr>
          <w:p w14:paraId="168E01BD" w14:textId="77777777" w:rsidR="001A3C19" w:rsidRPr="006F64A2" w:rsidRDefault="001A3C19" w:rsidP="00ED5873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CO-REQUISITE</w:t>
            </w:r>
          </w:p>
        </w:tc>
        <w:tc>
          <w:tcPr>
            <w:tcW w:w="5262" w:type="dxa"/>
            <w:gridSpan w:val="4"/>
          </w:tcPr>
          <w:p w14:paraId="60E56FA6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21CST-313 ,21CST-315,21CST-316,21CST-319,21CSP-321</w:t>
            </w:r>
          </w:p>
        </w:tc>
        <w:tc>
          <w:tcPr>
            <w:tcW w:w="2746" w:type="dxa"/>
            <w:gridSpan w:val="4"/>
          </w:tcPr>
          <w:p w14:paraId="5CF911CA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</w:p>
        </w:tc>
      </w:tr>
      <w:tr w:rsidR="001A3C19" w:rsidRPr="006F64A2" w14:paraId="32844033" w14:textId="77777777" w:rsidTr="00ED5873">
        <w:trPr>
          <w:trHeight w:val="215"/>
        </w:trPr>
        <w:tc>
          <w:tcPr>
            <w:tcW w:w="1728" w:type="dxa"/>
            <w:gridSpan w:val="2"/>
          </w:tcPr>
          <w:p w14:paraId="70BCD525" w14:textId="77777777" w:rsidR="001A3C19" w:rsidRPr="006F64A2" w:rsidRDefault="001A3C19" w:rsidP="00ED5873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18"/>
                <w:szCs w:val="16"/>
                <w:lang w:bidi="ml-IN"/>
              </w:rPr>
              <w:t>ANTI-REQUISITE</w:t>
            </w:r>
          </w:p>
        </w:tc>
        <w:tc>
          <w:tcPr>
            <w:tcW w:w="5262" w:type="dxa"/>
            <w:gridSpan w:val="4"/>
          </w:tcPr>
          <w:p w14:paraId="1749D1E6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  <w:r w:rsidRPr="006F64A2"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  <w:t>21CSP-356</w:t>
            </w:r>
          </w:p>
        </w:tc>
        <w:tc>
          <w:tcPr>
            <w:tcW w:w="2746" w:type="dxa"/>
            <w:gridSpan w:val="4"/>
          </w:tcPr>
          <w:p w14:paraId="060615F0" w14:textId="77777777" w:rsidR="001A3C19" w:rsidRPr="006F64A2" w:rsidRDefault="001A3C19" w:rsidP="00ED5873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18"/>
                <w:szCs w:val="16"/>
                <w:lang w:bidi="ml-IN"/>
              </w:rPr>
            </w:pPr>
          </w:p>
        </w:tc>
      </w:tr>
    </w:tbl>
    <w:p w14:paraId="169FBE38" w14:textId="77777777" w:rsidR="001A3C19" w:rsidRPr="006F64A2" w:rsidRDefault="001A3C19" w:rsidP="001A3C19">
      <w:pPr>
        <w:pStyle w:val="ListParagraph"/>
        <w:spacing w:after="0" w:line="240" w:lineRule="auto"/>
        <w:ind w:left="0" w:right="85"/>
        <w:jc w:val="both"/>
        <w:rPr>
          <w:rFonts w:asciiTheme="minorHAnsi" w:hAnsiTheme="minorHAnsi" w:cstheme="minorHAnsi"/>
          <w:b/>
          <w:bCs/>
          <w:color w:val="000000" w:themeColor="text1"/>
          <w:sz w:val="18"/>
          <w:szCs w:val="16"/>
        </w:rPr>
      </w:pPr>
    </w:p>
    <w:p w14:paraId="77D7091B" w14:textId="77777777" w:rsidR="00501E97" w:rsidRDefault="00501E97"/>
    <w:sectPr w:rsidR="0050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D2EF6"/>
    <w:multiLevelType w:val="hybridMultilevel"/>
    <w:tmpl w:val="1CD6A9BC"/>
    <w:lvl w:ilvl="0" w:tplc="0A2C7F0C">
      <w:start w:val="1"/>
      <w:numFmt w:val="decimal"/>
      <w:lvlText w:val="%1."/>
      <w:lvlJc w:val="left"/>
      <w:pPr>
        <w:ind w:left="1300" w:hanging="360"/>
      </w:pPr>
      <w:rPr>
        <w:rFonts w:asciiTheme="minorHAnsi" w:eastAsia="Liberation Serif" w:hAnsiTheme="minorHAnsi" w:cstheme="minorHAnsi" w:hint="default"/>
        <w:w w:val="99"/>
        <w:sz w:val="20"/>
        <w:szCs w:val="24"/>
        <w:lang w:val="en-US" w:eastAsia="en-US" w:bidi="ar-SA"/>
      </w:rPr>
    </w:lvl>
    <w:lvl w:ilvl="1" w:tplc="7CBCC12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83828396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8CB0B5D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161EE268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5C161D3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96A37F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A96E7280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067AC3F2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583A57"/>
    <w:multiLevelType w:val="hybridMultilevel"/>
    <w:tmpl w:val="73B2FC32"/>
    <w:lvl w:ilvl="0" w:tplc="AA4E1B92">
      <w:start w:val="1"/>
      <w:numFmt w:val="decimal"/>
      <w:lvlText w:val="%1."/>
      <w:lvlJc w:val="left"/>
      <w:pPr>
        <w:ind w:left="1300" w:hanging="360"/>
      </w:pPr>
      <w:rPr>
        <w:rFonts w:asciiTheme="minorHAnsi" w:eastAsia="Liberation Serif" w:hAnsiTheme="minorHAnsi" w:cstheme="minorHAnsi" w:hint="default"/>
        <w:w w:val="99"/>
        <w:sz w:val="20"/>
        <w:szCs w:val="24"/>
        <w:lang w:val="en-US" w:eastAsia="en-US" w:bidi="ar-SA"/>
      </w:rPr>
    </w:lvl>
    <w:lvl w:ilvl="1" w:tplc="768658D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6734A5E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F78AF7A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3CA2955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 w:tplc="BBB8226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1F45A98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 w:tplc="EA6E1EF0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5C663FBC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num w:numId="1" w16cid:durableId="1736858594">
    <w:abstractNumId w:val="1"/>
  </w:num>
  <w:num w:numId="2" w16cid:durableId="157635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9C"/>
    <w:rsid w:val="001A3C19"/>
    <w:rsid w:val="00501E97"/>
    <w:rsid w:val="005A0C71"/>
    <w:rsid w:val="0085049C"/>
    <w:rsid w:val="00AD6DB1"/>
    <w:rsid w:val="00F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BA2E"/>
  <w15:chartTrackingRefBased/>
  <w15:docId w15:val="{7F436B18-CA51-4C9A-B18F-635E7678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C19"/>
    <w:pPr>
      <w:spacing w:after="200" w:line="276" w:lineRule="auto"/>
    </w:pPr>
    <w:rPr>
      <w:rFonts w:ascii="Calibri" w:eastAsia="Calibri" w:hAnsi="Calibri" w:cs="Times New Roman"/>
      <w:kern w:val="0"/>
      <w:szCs w:val="22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3C1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 w:bidi="ar-SA"/>
      <w14:ligatures w14:val="none"/>
    </w:rPr>
  </w:style>
  <w:style w:type="paragraph" w:styleId="ListParagraph">
    <w:name w:val="List Paragraph"/>
    <w:basedOn w:val="Normal"/>
    <w:link w:val="ListParagraphChar"/>
    <w:uiPriority w:val="1"/>
    <w:qFormat/>
    <w:rsid w:val="001A3C1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qFormat/>
    <w:rsid w:val="001A3C19"/>
    <w:rPr>
      <w:rFonts w:ascii="Calibri" w:eastAsia="Calibri" w:hAnsi="Calibri" w:cs="Times New Roman"/>
      <w:kern w:val="0"/>
      <w:szCs w:val="22"/>
      <w:lang w:val="en-US" w:bidi="ar-SA"/>
      <w14:ligatures w14:val="none"/>
    </w:rPr>
  </w:style>
  <w:style w:type="paragraph" w:customStyle="1" w:styleId="Default">
    <w:name w:val="Default"/>
    <w:qFormat/>
    <w:rsid w:val="001A3C1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val="en-US" w:bidi="ar-SA"/>
      <w14:ligatures w14:val="none"/>
    </w:rPr>
  </w:style>
  <w:style w:type="table" w:styleId="TableGrid">
    <w:name w:val="Table Grid"/>
    <w:basedOn w:val="TableNormal"/>
    <w:uiPriority w:val="59"/>
    <w:rsid w:val="001A3C19"/>
    <w:pPr>
      <w:spacing w:after="0" w:line="240" w:lineRule="auto"/>
    </w:pPr>
    <w:rPr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A3C19"/>
    <w:pPr>
      <w:widowControl w:val="0"/>
      <w:spacing w:after="0" w:line="240" w:lineRule="auto"/>
      <w:ind w:left="1160"/>
    </w:pPr>
    <w:rPr>
      <w:rFonts w:ascii="Times New Roman" w:eastAsia="Times New Roman" w:hAnsi="Times New Roman"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3C19"/>
    <w:rPr>
      <w:rFonts w:ascii="Times New Roman" w:eastAsia="Times New Roman" w:hAnsi="Times New Roman"/>
      <w:kern w:val="0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2024-04-01T07:03:00Z</dcterms:created>
  <dcterms:modified xsi:type="dcterms:W3CDTF">2024-04-01T07:04:00Z</dcterms:modified>
</cp:coreProperties>
</file>