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builtin.c : check for shell built-in commands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structure of file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definition of builtin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lookup-table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definition of is_builtin and do_builtin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builtin function definitions                                          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"echo" command.  Does not print final &lt;CR&gt; if "-n" encountered.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Fill in code.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bi_echo(char **argv)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Fill in code.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 = strcmp(argv[1],"-n");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if(number == 0){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 a;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= atoi(argv[2]);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printf("%s\n",argv[a+2]);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for(i=1;argv[i]!=NULL;i++)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 ",argv[i]);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bi_quit(char **argv)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Fill in code.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bi_exit(char **argv) { 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Fill in code.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bi_bye(char **argv)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Fill in code.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lookup table                                                        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cmd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 keyword;</w:t>
        <w:tab/>
        <w:tab/>
        <w:tab/>
        <w:tab/>
        <w:t xml:space="preserve">/* When this field is argv[0] ...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(* do_it)(char **);</w:t>
        <w:tab/>
        <w:t xml:space="preserve">/* ... this function is executed.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inbuilts[] =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"echo", bi_echo },</w:t>
        <w:tab/>
        <w:tab/>
        <w:t xml:space="preserve">/* When "echo" is typed, bi_echo() executes. 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"quit", bi_quit 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"exit", bi_exit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"bye", bi_bye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NULL, NULL }</w:t>
        <w:tab/>
        <w:tab/>
        <w:tab/>
        <w:tab/>
        <w:t xml:space="preserve">/* NULL terminated.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is_builtin and do_builtin                                               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cmd * this; </w:t>
        <w:tab/>
        <w:tab/>
        <w:t xml:space="preserve">/* close coupling between is_builtin &amp; do_builtin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Check to see if command is in the inbuilts table above.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handle to it if it is.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is_builtin(char *cmd)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struct cmd *tableCommand;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 (tableCommand = inbuilts ; tableCommand-&gt;keyword != NULL; tableCommand++)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(strcmp(tableCommand-&gt;keyword,cmd) == 0) {//strcmp two string is equal return 0, first string &gt;two string return &gt;1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 = tableCommand;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Execute the function corresponding to the builtin cmd found by is_builtin.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do_builtin(char **argv)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this-&gt;do_it(argv);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