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8B2EB" w14:textId="77777777" w:rsidR="00C863B6" w:rsidRDefault="00000000">
      <w:pPr>
        <w:pStyle w:val="Title"/>
      </w:pPr>
      <w:r>
        <w:t>PortalAdmin System Data Model to Salesforce Data Mapping</w:t>
      </w:r>
    </w:p>
    <w:p w14:paraId="4EF4C15B" w14:textId="77777777" w:rsidR="00C863B6" w:rsidRDefault="00000000">
      <w:r>
        <w:t>This document outlines the data mapping strategy for transferring data from the PortalAdmin system to Salesforce. The key tables from the PortalAdmin system (Company, User, PortalApplication, System) will be mapped to corresponding Salesforce objects (Account, Contact, Asset, Custom Objects).</w:t>
      </w:r>
    </w:p>
    <w:p w14:paraId="1EAA8DB0" w14:textId="77777777" w:rsidR="00C863B6" w:rsidRDefault="00000000">
      <w:pPr>
        <w:pStyle w:val="Heading1"/>
      </w:pPr>
      <w:r>
        <w:t xml:space="preserve">1. </w:t>
      </w:r>
      <w:bookmarkStart w:id="0" w:name="_Hlk178755680"/>
      <w:r>
        <w:t>Entity Mapping</w:t>
      </w:r>
      <w:bookmarkEnd w:id="0"/>
    </w:p>
    <w:tbl>
      <w:tblPr>
        <w:tblStyle w:val="TableGrid"/>
        <w:tblW w:w="0" w:type="auto"/>
        <w:tblLook w:val="04A0" w:firstRow="1" w:lastRow="0" w:firstColumn="1" w:lastColumn="0" w:noHBand="0" w:noVBand="1"/>
      </w:tblPr>
      <w:tblGrid>
        <w:gridCol w:w="2878"/>
        <w:gridCol w:w="2875"/>
        <w:gridCol w:w="2877"/>
      </w:tblGrid>
      <w:tr w:rsidR="00C863B6" w14:paraId="54DE5C66" w14:textId="77777777">
        <w:tc>
          <w:tcPr>
            <w:tcW w:w="2880" w:type="dxa"/>
          </w:tcPr>
          <w:p w14:paraId="100A534F" w14:textId="77777777" w:rsidR="00C863B6" w:rsidRDefault="00000000">
            <w:r>
              <w:t>PortalAdmin Table</w:t>
            </w:r>
          </w:p>
        </w:tc>
        <w:tc>
          <w:tcPr>
            <w:tcW w:w="2880" w:type="dxa"/>
          </w:tcPr>
          <w:p w14:paraId="772AC447" w14:textId="77777777" w:rsidR="00C863B6" w:rsidRDefault="00000000">
            <w:r>
              <w:t>Salesforce Object</w:t>
            </w:r>
          </w:p>
        </w:tc>
        <w:tc>
          <w:tcPr>
            <w:tcW w:w="2880" w:type="dxa"/>
          </w:tcPr>
          <w:p w14:paraId="3EB8DC0B" w14:textId="77777777" w:rsidR="00C863B6" w:rsidRDefault="00000000">
            <w:r>
              <w:t>Description</w:t>
            </w:r>
          </w:p>
        </w:tc>
      </w:tr>
      <w:tr w:rsidR="00C863B6" w14:paraId="07A30445" w14:textId="77777777">
        <w:tc>
          <w:tcPr>
            <w:tcW w:w="2880" w:type="dxa"/>
          </w:tcPr>
          <w:p w14:paraId="718B9D0D" w14:textId="77777777" w:rsidR="00C863B6" w:rsidRDefault="00000000">
            <w:r>
              <w:t>Company</w:t>
            </w:r>
          </w:p>
        </w:tc>
        <w:tc>
          <w:tcPr>
            <w:tcW w:w="2880" w:type="dxa"/>
          </w:tcPr>
          <w:p w14:paraId="1415006C" w14:textId="77777777" w:rsidR="00C863B6" w:rsidRDefault="00000000">
            <w:r>
              <w:t>Account</w:t>
            </w:r>
          </w:p>
        </w:tc>
        <w:tc>
          <w:tcPr>
            <w:tcW w:w="2880" w:type="dxa"/>
          </w:tcPr>
          <w:p w14:paraId="04BDFD17" w14:textId="77777777" w:rsidR="00C863B6" w:rsidRDefault="00000000">
            <w:r>
              <w:t>Represents companies in the system. This will map to the Account object in Salesforce.</w:t>
            </w:r>
          </w:p>
        </w:tc>
      </w:tr>
      <w:tr w:rsidR="00C863B6" w14:paraId="0DF47E91" w14:textId="77777777">
        <w:tc>
          <w:tcPr>
            <w:tcW w:w="2880" w:type="dxa"/>
          </w:tcPr>
          <w:p w14:paraId="13E7854A" w14:textId="77777777" w:rsidR="00C863B6" w:rsidRDefault="00000000">
            <w:r>
              <w:t>User</w:t>
            </w:r>
          </w:p>
        </w:tc>
        <w:tc>
          <w:tcPr>
            <w:tcW w:w="2880" w:type="dxa"/>
          </w:tcPr>
          <w:p w14:paraId="33F12088" w14:textId="77777777" w:rsidR="00C863B6" w:rsidRDefault="00000000">
            <w:r>
              <w:t>Contact</w:t>
            </w:r>
          </w:p>
        </w:tc>
        <w:tc>
          <w:tcPr>
            <w:tcW w:w="2880" w:type="dxa"/>
          </w:tcPr>
          <w:p w14:paraId="4479C12C" w14:textId="77777777" w:rsidR="00C863B6" w:rsidRDefault="00000000">
            <w:r>
              <w:t>Represents the users associated with companies. Mapped to the Contact object in Salesforce.</w:t>
            </w:r>
          </w:p>
        </w:tc>
      </w:tr>
      <w:tr w:rsidR="00C863B6" w14:paraId="57FD3EE3" w14:textId="77777777">
        <w:tc>
          <w:tcPr>
            <w:tcW w:w="2880" w:type="dxa"/>
          </w:tcPr>
          <w:p w14:paraId="77A84263" w14:textId="77777777" w:rsidR="00C863B6" w:rsidRDefault="00000000">
            <w:r>
              <w:t>PortalApplication</w:t>
            </w:r>
          </w:p>
        </w:tc>
        <w:tc>
          <w:tcPr>
            <w:tcW w:w="2880" w:type="dxa"/>
          </w:tcPr>
          <w:p w14:paraId="0D07B545" w14:textId="77777777" w:rsidR="00C863B6" w:rsidRDefault="00000000">
            <w:r>
              <w:t>Asset</w:t>
            </w:r>
          </w:p>
        </w:tc>
        <w:tc>
          <w:tcPr>
            <w:tcW w:w="2880" w:type="dxa"/>
          </w:tcPr>
          <w:p w14:paraId="7BC1E1B8" w14:textId="77777777" w:rsidR="00C863B6" w:rsidRDefault="00000000">
            <w:r>
              <w:t>The applications that are associated with users or companies. This maps to the Asset object.</w:t>
            </w:r>
          </w:p>
        </w:tc>
      </w:tr>
      <w:tr w:rsidR="00C863B6" w14:paraId="218F7567" w14:textId="77777777">
        <w:tc>
          <w:tcPr>
            <w:tcW w:w="2880" w:type="dxa"/>
          </w:tcPr>
          <w:p w14:paraId="29626BCC" w14:textId="77777777" w:rsidR="00C863B6" w:rsidRDefault="00000000">
            <w:r>
              <w:t>System</w:t>
            </w:r>
          </w:p>
        </w:tc>
        <w:tc>
          <w:tcPr>
            <w:tcW w:w="2880" w:type="dxa"/>
          </w:tcPr>
          <w:p w14:paraId="3FCE4913" w14:textId="77777777" w:rsidR="00C863B6" w:rsidRDefault="00000000">
            <w:r>
              <w:t>Custom Object (System)</w:t>
            </w:r>
          </w:p>
        </w:tc>
        <w:tc>
          <w:tcPr>
            <w:tcW w:w="2880" w:type="dxa"/>
          </w:tcPr>
          <w:p w14:paraId="67D6412E" w14:textId="77777777" w:rsidR="00C863B6" w:rsidRDefault="00000000">
            <w:r>
              <w:t>System information. Can be mapped to a Custom Object to capture system details.</w:t>
            </w:r>
          </w:p>
        </w:tc>
      </w:tr>
      <w:tr w:rsidR="00C863B6" w14:paraId="1316061E" w14:textId="77777777">
        <w:tc>
          <w:tcPr>
            <w:tcW w:w="2880" w:type="dxa"/>
          </w:tcPr>
          <w:p w14:paraId="1797B548" w14:textId="77777777" w:rsidR="00C863B6" w:rsidRDefault="00000000">
            <w:r>
              <w:t>UserApplication</w:t>
            </w:r>
          </w:p>
        </w:tc>
        <w:tc>
          <w:tcPr>
            <w:tcW w:w="2880" w:type="dxa"/>
          </w:tcPr>
          <w:p w14:paraId="32123BDC" w14:textId="77777777" w:rsidR="00C863B6" w:rsidRDefault="00000000">
            <w:r>
              <w:t>Junction Object</w:t>
            </w:r>
          </w:p>
        </w:tc>
        <w:tc>
          <w:tcPr>
            <w:tcW w:w="2880" w:type="dxa"/>
          </w:tcPr>
          <w:p w14:paraId="008F4350" w14:textId="77777777" w:rsidR="00C863B6" w:rsidRDefault="00000000">
            <w:r>
              <w:t>Represents a many-to-many relationship between User and PortalApplication.</w:t>
            </w:r>
          </w:p>
        </w:tc>
      </w:tr>
    </w:tbl>
    <w:p w14:paraId="4EF56D43" w14:textId="77777777" w:rsidR="00C863B6" w:rsidRDefault="00000000">
      <w:pPr>
        <w:pStyle w:val="Heading1"/>
      </w:pPr>
      <w:r>
        <w:t>2. Detailed Field Mapping</w:t>
      </w:r>
    </w:p>
    <w:p w14:paraId="386D89CE" w14:textId="77777777" w:rsidR="00C863B6" w:rsidRDefault="00000000">
      <w:pPr>
        <w:pStyle w:val="Heading2"/>
      </w:pPr>
      <w:r>
        <w:t>A. Account (Company Table Mapping)</w:t>
      </w:r>
    </w:p>
    <w:tbl>
      <w:tblPr>
        <w:tblStyle w:val="TableGrid"/>
        <w:tblW w:w="0" w:type="auto"/>
        <w:tblLook w:val="04A0" w:firstRow="1" w:lastRow="0" w:firstColumn="1" w:lastColumn="0" w:noHBand="0" w:noVBand="1"/>
      </w:tblPr>
      <w:tblGrid>
        <w:gridCol w:w="2877"/>
        <w:gridCol w:w="2876"/>
        <w:gridCol w:w="2877"/>
      </w:tblGrid>
      <w:tr w:rsidR="00C863B6" w14:paraId="670C9CD3" w14:textId="77777777">
        <w:tc>
          <w:tcPr>
            <w:tcW w:w="2880" w:type="dxa"/>
          </w:tcPr>
          <w:p w14:paraId="5D4C798D" w14:textId="77777777" w:rsidR="00C863B6" w:rsidRDefault="00000000">
            <w:r>
              <w:t>PortalAdmin Field</w:t>
            </w:r>
          </w:p>
        </w:tc>
        <w:tc>
          <w:tcPr>
            <w:tcW w:w="2880" w:type="dxa"/>
          </w:tcPr>
          <w:p w14:paraId="59E00EA2" w14:textId="77777777" w:rsidR="00C863B6" w:rsidRDefault="00000000">
            <w:r>
              <w:t>Salesforce Field (Account)</w:t>
            </w:r>
          </w:p>
        </w:tc>
        <w:tc>
          <w:tcPr>
            <w:tcW w:w="2880" w:type="dxa"/>
          </w:tcPr>
          <w:p w14:paraId="039E32B9" w14:textId="77777777" w:rsidR="00C863B6" w:rsidRDefault="00000000">
            <w:r>
              <w:t>Description</w:t>
            </w:r>
          </w:p>
        </w:tc>
      </w:tr>
      <w:tr w:rsidR="00C863B6" w14:paraId="0720B8D5" w14:textId="77777777">
        <w:tc>
          <w:tcPr>
            <w:tcW w:w="2880" w:type="dxa"/>
          </w:tcPr>
          <w:p w14:paraId="69E93EA4" w14:textId="77777777" w:rsidR="00C863B6" w:rsidRDefault="00000000">
            <w:r>
              <w:t>CompanyId</w:t>
            </w:r>
          </w:p>
        </w:tc>
        <w:tc>
          <w:tcPr>
            <w:tcW w:w="2880" w:type="dxa"/>
          </w:tcPr>
          <w:p w14:paraId="3414FA50" w14:textId="77777777" w:rsidR="00C863B6" w:rsidRDefault="00000000">
            <w:r>
              <w:t>External ID (Custom Field)</w:t>
            </w:r>
          </w:p>
        </w:tc>
        <w:tc>
          <w:tcPr>
            <w:tcW w:w="2880" w:type="dxa"/>
          </w:tcPr>
          <w:p w14:paraId="23D395A6" w14:textId="77777777" w:rsidR="00C863B6" w:rsidRDefault="00000000">
            <w:r>
              <w:t>Custom field to store external Company ID for reference and integration.</w:t>
            </w:r>
          </w:p>
        </w:tc>
      </w:tr>
      <w:tr w:rsidR="00C863B6" w14:paraId="3DB1CBE8" w14:textId="77777777">
        <w:tc>
          <w:tcPr>
            <w:tcW w:w="2880" w:type="dxa"/>
          </w:tcPr>
          <w:p w14:paraId="0D5F6759" w14:textId="77777777" w:rsidR="00C863B6" w:rsidRDefault="00000000">
            <w:r>
              <w:t>CompanyName</w:t>
            </w:r>
          </w:p>
        </w:tc>
        <w:tc>
          <w:tcPr>
            <w:tcW w:w="2880" w:type="dxa"/>
          </w:tcPr>
          <w:p w14:paraId="200C7C01" w14:textId="77777777" w:rsidR="00C863B6" w:rsidRDefault="00000000">
            <w:r>
              <w:t>Account Name</w:t>
            </w:r>
          </w:p>
        </w:tc>
        <w:tc>
          <w:tcPr>
            <w:tcW w:w="2880" w:type="dxa"/>
          </w:tcPr>
          <w:p w14:paraId="19FDEE75" w14:textId="77777777" w:rsidR="00C863B6" w:rsidRDefault="00000000">
            <w:r>
              <w:t>The name of the company.</w:t>
            </w:r>
          </w:p>
        </w:tc>
      </w:tr>
      <w:tr w:rsidR="00C863B6" w14:paraId="3745AF4A" w14:textId="77777777">
        <w:tc>
          <w:tcPr>
            <w:tcW w:w="2880" w:type="dxa"/>
          </w:tcPr>
          <w:p w14:paraId="68E84F1B" w14:textId="77777777" w:rsidR="00C863B6" w:rsidRDefault="00000000">
            <w:r>
              <w:t>Active</w:t>
            </w:r>
          </w:p>
        </w:tc>
        <w:tc>
          <w:tcPr>
            <w:tcW w:w="2880" w:type="dxa"/>
          </w:tcPr>
          <w:p w14:paraId="332FB81E" w14:textId="77777777" w:rsidR="00C863B6" w:rsidRDefault="00000000">
            <w:r>
              <w:t>Active (Custom Checkbox)</w:t>
            </w:r>
          </w:p>
        </w:tc>
        <w:tc>
          <w:tcPr>
            <w:tcW w:w="2880" w:type="dxa"/>
          </w:tcPr>
          <w:p w14:paraId="48B733A9" w14:textId="77777777" w:rsidR="00C863B6" w:rsidRDefault="00000000">
            <w:r>
              <w:t>Custom checkbox to store the active status of the company.</w:t>
            </w:r>
          </w:p>
        </w:tc>
      </w:tr>
      <w:tr w:rsidR="00C863B6" w14:paraId="5BC91154" w14:textId="77777777">
        <w:tc>
          <w:tcPr>
            <w:tcW w:w="2880" w:type="dxa"/>
          </w:tcPr>
          <w:p w14:paraId="07627C02" w14:textId="77777777" w:rsidR="00C863B6" w:rsidRDefault="00000000">
            <w:r>
              <w:t>CountryCode</w:t>
            </w:r>
          </w:p>
        </w:tc>
        <w:tc>
          <w:tcPr>
            <w:tcW w:w="2880" w:type="dxa"/>
          </w:tcPr>
          <w:p w14:paraId="683C0F33" w14:textId="77777777" w:rsidR="00C863B6" w:rsidRDefault="00000000">
            <w:r>
              <w:t>Billing Country</w:t>
            </w:r>
          </w:p>
        </w:tc>
        <w:tc>
          <w:tcPr>
            <w:tcW w:w="2880" w:type="dxa"/>
          </w:tcPr>
          <w:p w14:paraId="631FF363" w14:textId="77777777" w:rsidR="00C863B6" w:rsidRDefault="00000000">
            <w:r>
              <w:t>Maps to standard Billing Country field on Account.</w:t>
            </w:r>
          </w:p>
        </w:tc>
      </w:tr>
      <w:tr w:rsidR="00C863B6" w14:paraId="25DC7FA7" w14:textId="77777777">
        <w:tc>
          <w:tcPr>
            <w:tcW w:w="2880" w:type="dxa"/>
          </w:tcPr>
          <w:p w14:paraId="4BAAA0BA" w14:textId="77777777" w:rsidR="00C863B6" w:rsidRDefault="00000000">
            <w:r>
              <w:lastRenderedPageBreak/>
              <w:t>InternalType</w:t>
            </w:r>
          </w:p>
        </w:tc>
        <w:tc>
          <w:tcPr>
            <w:tcW w:w="2880" w:type="dxa"/>
          </w:tcPr>
          <w:p w14:paraId="6BE4D7E9" w14:textId="77777777" w:rsidR="00C863B6" w:rsidRDefault="00000000">
            <w:r>
              <w:t>Account Type</w:t>
            </w:r>
          </w:p>
        </w:tc>
        <w:tc>
          <w:tcPr>
            <w:tcW w:w="2880" w:type="dxa"/>
          </w:tcPr>
          <w:p w14:paraId="453BE567" w14:textId="77777777" w:rsidR="00C863B6" w:rsidRDefault="00000000">
            <w:r>
              <w:t>Map to the standard Type field or create a custom picklist if necessary.</w:t>
            </w:r>
          </w:p>
        </w:tc>
      </w:tr>
      <w:tr w:rsidR="00C863B6" w14:paraId="35013F26" w14:textId="77777777">
        <w:tc>
          <w:tcPr>
            <w:tcW w:w="2880" w:type="dxa"/>
          </w:tcPr>
          <w:p w14:paraId="1719FE57" w14:textId="77777777" w:rsidR="00C863B6" w:rsidRDefault="00000000">
            <w:r>
              <w:t>Locale</w:t>
            </w:r>
          </w:p>
        </w:tc>
        <w:tc>
          <w:tcPr>
            <w:tcW w:w="2880" w:type="dxa"/>
          </w:tcPr>
          <w:p w14:paraId="5B3F0CD2" w14:textId="77777777" w:rsidR="00C863B6" w:rsidRDefault="00000000">
            <w:r>
              <w:t>Locale (Custom Field)</w:t>
            </w:r>
          </w:p>
        </w:tc>
        <w:tc>
          <w:tcPr>
            <w:tcW w:w="2880" w:type="dxa"/>
          </w:tcPr>
          <w:p w14:paraId="1CDBBD7E" w14:textId="77777777" w:rsidR="00C863B6" w:rsidRDefault="00000000">
            <w:r>
              <w:t>A custom field to store locale information.</w:t>
            </w:r>
          </w:p>
        </w:tc>
      </w:tr>
    </w:tbl>
    <w:p w14:paraId="0BE06D60" w14:textId="77777777" w:rsidR="00C863B6" w:rsidRDefault="00000000">
      <w:pPr>
        <w:pStyle w:val="Heading2"/>
      </w:pPr>
      <w:r>
        <w:t>B. Contact (User Table Mapping)</w:t>
      </w:r>
    </w:p>
    <w:tbl>
      <w:tblPr>
        <w:tblStyle w:val="TableGrid"/>
        <w:tblW w:w="0" w:type="auto"/>
        <w:tblLook w:val="04A0" w:firstRow="1" w:lastRow="0" w:firstColumn="1" w:lastColumn="0" w:noHBand="0" w:noVBand="1"/>
      </w:tblPr>
      <w:tblGrid>
        <w:gridCol w:w="2877"/>
        <w:gridCol w:w="2876"/>
        <w:gridCol w:w="2877"/>
      </w:tblGrid>
      <w:tr w:rsidR="00C863B6" w14:paraId="4D84B922" w14:textId="77777777">
        <w:tc>
          <w:tcPr>
            <w:tcW w:w="2880" w:type="dxa"/>
          </w:tcPr>
          <w:p w14:paraId="3BD0A3D0" w14:textId="77777777" w:rsidR="00C863B6" w:rsidRDefault="00000000">
            <w:r>
              <w:t>PortalAdmin Field</w:t>
            </w:r>
          </w:p>
        </w:tc>
        <w:tc>
          <w:tcPr>
            <w:tcW w:w="2880" w:type="dxa"/>
          </w:tcPr>
          <w:p w14:paraId="4E293548" w14:textId="77777777" w:rsidR="00C863B6" w:rsidRDefault="00000000">
            <w:r>
              <w:t>Salesforce Field (Contact)</w:t>
            </w:r>
          </w:p>
        </w:tc>
        <w:tc>
          <w:tcPr>
            <w:tcW w:w="2880" w:type="dxa"/>
          </w:tcPr>
          <w:p w14:paraId="1DEDF961" w14:textId="77777777" w:rsidR="00C863B6" w:rsidRDefault="00000000">
            <w:r>
              <w:t>Description</w:t>
            </w:r>
          </w:p>
        </w:tc>
      </w:tr>
      <w:tr w:rsidR="00C863B6" w14:paraId="17BD4FB5" w14:textId="77777777">
        <w:tc>
          <w:tcPr>
            <w:tcW w:w="2880" w:type="dxa"/>
          </w:tcPr>
          <w:p w14:paraId="77BF1E59" w14:textId="77777777" w:rsidR="00C863B6" w:rsidRDefault="00000000">
            <w:r>
              <w:t>UserDbId</w:t>
            </w:r>
          </w:p>
        </w:tc>
        <w:tc>
          <w:tcPr>
            <w:tcW w:w="2880" w:type="dxa"/>
          </w:tcPr>
          <w:p w14:paraId="79FC23BB" w14:textId="77777777" w:rsidR="00C863B6" w:rsidRDefault="00000000">
            <w:r>
              <w:t>External ID (Custom Field)</w:t>
            </w:r>
          </w:p>
        </w:tc>
        <w:tc>
          <w:tcPr>
            <w:tcW w:w="2880" w:type="dxa"/>
          </w:tcPr>
          <w:p w14:paraId="58F3B03F" w14:textId="77777777" w:rsidR="00C863B6" w:rsidRDefault="00000000">
            <w:r>
              <w:t>A custom field to store the external User ID for reference.</w:t>
            </w:r>
          </w:p>
        </w:tc>
      </w:tr>
      <w:tr w:rsidR="00C863B6" w14:paraId="089DA5DF" w14:textId="77777777">
        <w:tc>
          <w:tcPr>
            <w:tcW w:w="2880" w:type="dxa"/>
          </w:tcPr>
          <w:p w14:paraId="54A79F08" w14:textId="77777777" w:rsidR="00C863B6" w:rsidRDefault="00000000">
            <w:r>
              <w:t>UserId</w:t>
            </w:r>
          </w:p>
        </w:tc>
        <w:tc>
          <w:tcPr>
            <w:tcW w:w="2880" w:type="dxa"/>
          </w:tcPr>
          <w:p w14:paraId="3D8CCC4D" w14:textId="77777777" w:rsidR="00C863B6" w:rsidRDefault="00000000">
            <w:r>
              <w:t>Contact ID</w:t>
            </w:r>
          </w:p>
        </w:tc>
        <w:tc>
          <w:tcPr>
            <w:tcW w:w="2880" w:type="dxa"/>
          </w:tcPr>
          <w:p w14:paraId="5D866A02" w14:textId="77777777" w:rsidR="00C863B6" w:rsidRDefault="00000000">
            <w:r>
              <w:t>Standard Contact ID in Salesforce.</w:t>
            </w:r>
          </w:p>
        </w:tc>
      </w:tr>
      <w:tr w:rsidR="00C863B6" w14:paraId="1BDEFACC" w14:textId="77777777">
        <w:tc>
          <w:tcPr>
            <w:tcW w:w="2880" w:type="dxa"/>
          </w:tcPr>
          <w:p w14:paraId="22F11901" w14:textId="77777777" w:rsidR="00C863B6" w:rsidRDefault="00000000">
            <w:r>
              <w:t>CompanyId</w:t>
            </w:r>
          </w:p>
        </w:tc>
        <w:tc>
          <w:tcPr>
            <w:tcW w:w="2880" w:type="dxa"/>
          </w:tcPr>
          <w:p w14:paraId="16590FA9" w14:textId="77777777" w:rsidR="00C863B6" w:rsidRDefault="00000000">
            <w:r>
              <w:t>Account ID</w:t>
            </w:r>
          </w:p>
        </w:tc>
        <w:tc>
          <w:tcPr>
            <w:tcW w:w="2880" w:type="dxa"/>
          </w:tcPr>
          <w:p w14:paraId="71BA8721" w14:textId="77777777" w:rsidR="00C863B6" w:rsidRDefault="00000000">
            <w:r>
              <w:t>Relates user to their company in Salesforce.</w:t>
            </w:r>
          </w:p>
        </w:tc>
      </w:tr>
      <w:tr w:rsidR="00C863B6" w14:paraId="1F111F2D" w14:textId="77777777">
        <w:tc>
          <w:tcPr>
            <w:tcW w:w="2880" w:type="dxa"/>
          </w:tcPr>
          <w:p w14:paraId="544816AF" w14:textId="77777777" w:rsidR="00C863B6" w:rsidRDefault="00000000">
            <w:r>
              <w:t>UserName</w:t>
            </w:r>
          </w:p>
        </w:tc>
        <w:tc>
          <w:tcPr>
            <w:tcW w:w="2880" w:type="dxa"/>
          </w:tcPr>
          <w:p w14:paraId="6C9B28B7" w14:textId="77777777" w:rsidR="00C863B6" w:rsidRDefault="00000000">
            <w:r>
              <w:t>Name</w:t>
            </w:r>
          </w:p>
        </w:tc>
        <w:tc>
          <w:tcPr>
            <w:tcW w:w="2880" w:type="dxa"/>
          </w:tcPr>
          <w:p w14:paraId="1775D8F6" w14:textId="77777777" w:rsidR="00C863B6" w:rsidRDefault="00000000">
            <w:r>
              <w:t>Maps to the standard Name field in Salesforce.</w:t>
            </w:r>
          </w:p>
        </w:tc>
      </w:tr>
      <w:tr w:rsidR="00C863B6" w14:paraId="560902F2" w14:textId="77777777">
        <w:tc>
          <w:tcPr>
            <w:tcW w:w="2880" w:type="dxa"/>
          </w:tcPr>
          <w:p w14:paraId="6EE5B199" w14:textId="77777777" w:rsidR="00C863B6" w:rsidRDefault="00000000">
            <w:r>
              <w:t>PhoneNumber</w:t>
            </w:r>
          </w:p>
        </w:tc>
        <w:tc>
          <w:tcPr>
            <w:tcW w:w="2880" w:type="dxa"/>
          </w:tcPr>
          <w:p w14:paraId="7CDB39E2" w14:textId="77777777" w:rsidR="00C863B6" w:rsidRDefault="00000000">
            <w:r>
              <w:t>Phone</w:t>
            </w:r>
          </w:p>
        </w:tc>
        <w:tc>
          <w:tcPr>
            <w:tcW w:w="2880" w:type="dxa"/>
          </w:tcPr>
          <w:p w14:paraId="01488453" w14:textId="77777777" w:rsidR="00C863B6" w:rsidRDefault="00000000">
            <w:r>
              <w:t>User’s phone number.</w:t>
            </w:r>
          </w:p>
        </w:tc>
      </w:tr>
      <w:tr w:rsidR="00C863B6" w14:paraId="258F77A5" w14:textId="77777777">
        <w:tc>
          <w:tcPr>
            <w:tcW w:w="2880" w:type="dxa"/>
          </w:tcPr>
          <w:p w14:paraId="32C2F0DB" w14:textId="77777777" w:rsidR="00C863B6" w:rsidRDefault="00000000">
            <w:r>
              <w:t>Email</w:t>
            </w:r>
          </w:p>
        </w:tc>
        <w:tc>
          <w:tcPr>
            <w:tcW w:w="2880" w:type="dxa"/>
          </w:tcPr>
          <w:p w14:paraId="7B9ED8EC" w14:textId="77777777" w:rsidR="00C863B6" w:rsidRDefault="00000000">
            <w:r>
              <w:t>Email</w:t>
            </w:r>
          </w:p>
        </w:tc>
        <w:tc>
          <w:tcPr>
            <w:tcW w:w="2880" w:type="dxa"/>
          </w:tcPr>
          <w:p w14:paraId="17F4CDFF" w14:textId="77777777" w:rsidR="00C863B6" w:rsidRDefault="00000000">
            <w:r>
              <w:t>Email address of the contact.</w:t>
            </w:r>
          </w:p>
        </w:tc>
      </w:tr>
      <w:tr w:rsidR="00C863B6" w14:paraId="3D8B677B" w14:textId="77777777">
        <w:tc>
          <w:tcPr>
            <w:tcW w:w="2880" w:type="dxa"/>
          </w:tcPr>
          <w:p w14:paraId="0BEDBDC6" w14:textId="77777777" w:rsidR="00C863B6" w:rsidRDefault="00000000">
            <w:r>
              <w:t>Active</w:t>
            </w:r>
          </w:p>
        </w:tc>
        <w:tc>
          <w:tcPr>
            <w:tcW w:w="2880" w:type="dxa"/>
          </w:tcPr>
          <w:p w14:paraId="3A961DB0" w14:textId="77777777" w:rsidR="00C863B6" w:rsidRDefault="00000000">
            <w:r>
              <w:t>Active (Custom Checkbox)</w:t>
            </w:r>
          </w:p>
        </w:tc>
        <w:tc>
          <w:tcPr>
            <w:tcW w:w="2880" w:type="dxa"/>
          </w:tcPr>
          <w:p w14:paraId="2BFDAABA" w14:textId="77777777" w:rsidR="00C863B6" w:rsidRDefault="00000000">
            <w:r>
              <w:t>Custom checkbox to store the active status of the contact.</w:t>
            </w:r>
          </w:p>
        </w:tc>
      </w:tr>
    </w:tbl>
    <w:p w14:paraId="280D9F38" w14:textId="77777777" w:rsidR="00C863B6" w:rsidRDefault="00000000">
      <w:pPr>
        <w:pStyle w:val="Heading2"/>
      </w:pPr>
      <w:r>
        <w:t>C. Asset (PortalApplication Table Mapping)</w:t>
      </w:r>
    </w:p>
    <w:tbl>
      <w:tblPr>
        <w:tblStyle w:val="TableGrid"/>
        <w:tblW w:w="0" w:type="auto"/>
        <w:tblLook w:val="04A0" w:firstRow="1" w:lastRow="0" w:firstColumn="1" w:lastColumn="0" w:noHBand="0" w:noVBand="1"/>
      </w:tblPr>
      <w:tblGrid>
        <w:gridCol w:w="2878"/>
        <w:gridCol w:w="2876"/>
        <w:gridCol w:w="2876"/>
      </w:tblGrid>
      <w:tr w:rsidR="00C863B6" w14:paraId="163ACC1A" w14:textId="77777777">
        <w:tc>
          <w:tcPr>
            <w:tcW w:w="2880" w:type="dxa"/>
          </w:tcPr>
          <w:p w14:paraId="2DA1F066" w14:textId="77777777" w:rsidR="00C863B6" w:rsidRDefault="00000000">
            <w:r>
              <w:t>PortalAdmin Field</w:t>
            </w:r>
          </w:p>
        </w:tc>
        <w:tc>
          <w:tcPr>
            <w:tcW w:w="2880" w:type="dxa"/>
          </w:tcPr>
          <w:p w14:paraId="389056B7" w14:textId="77777777" w:rsidR="00C863B6" w:rsidRDefault="00000000">
            <w:r>
              <w:t>Salesforce Field (Asset)</w:t>
            </w:r>
          </w:p>
        </w:tc>
        <w:tc>
          <w:tcPr>
            <w:tcW w:w="2880" w:type="dxa"/>
          </w:tcPr>
          <w:p w14:paraId="145B8645" w14:textId="77777777" w:rsidR="00C863B6" w:rsidRDefault="00000000">
            <w:r>
              <w:t>Description</w:t>
            </w:r>
          </w:p>
        </w:tc>
      </w:tr>
      <w:tr w:rsidR="00C863B6" w14:paraId="07607891" w14:textId="77777777">
        <w:tc>
          <w:tcPr>
            <w:tcW w:w="2880" w:type="dxa"/>
          </w:tcPr>
          <w:p w14:paraId="68B4BC69" w14:textId="77777777" w:rsidR="00C863B6" w:rsidRDefault="00000000">
            <w:r>
              <w:t>AppId</w:t>
            </w:r>
          </w:p>
        </w:tc>
        <w:tc>
          <w:tcPr>
            <w:tcW w:w="2880" w:type="dxa"/>
          </w:tcPr>
          <w:p w14:paraId="78AD0678" w14:textId="77777777" w:rsidR="00C863B6" w:rsidRDefault="00000000">
            <w:r>
              <w:t>External ID (Custom Field)</w:t>
            </w:r>
          </w:p>
        </w:tc>
        <w:tc>
          <w:tcPr>
            <w:tcW w:w="2880" w:type="dxa"/>
          </w:tcPr>
          <w:p w14:paraId="20DE333D" w14:textId="77777777" w:rsidR="00C863B6" w:rsidRDefault="00000000">
            <w:r>
              <w:t>Custom field to store external App ID for reference.</w:t>
            </w:r>
          </w:p>
        </w:tc>
      </w:tr>
      <w:tr w:rsidR="00C863B6" w14:paraId="4F583C72" w14:textId="77777777">
        <w:tc>
          <w:tcPr>
            <w:tcW w:w="2880" w:type="dxa"/>
          </w:tcPr>
          <w:p w14:paraId="1AFDF824" w14:textId="77777777" w:rsidR="00C863B6" w:rsidRDefault="00000000">
            <w:r>
              <w:t>ApplicationName</w:t>
            </w:r>
          </w:p>
        </w:tc>
        <w:tc>
          <w:tcPr>
            <w:tcW w:w="2880" w:type="dxa"/>
          </w:tcPr>
          <w:p w14:paraId="1C255007" w14:textId="77777777" w:rsidR="00C863B6" w:rsidRDefault="00000000">
            <w:r>
              <w:t>Asset Name</w:t>
            </w:r>
          </w:p>
        </w:tc>
        <w:tc>
          <w:tcPr>
            <w:tcW w:w="2880" w:type="dxa"/>
          </w:tcPr>
          <w:p w14:paraId="5E7BD2F0" w14:textId="77777777" w:rsidR="00C863B6" w:rsidRDefault="00000000">
            <w:r>
              <w:t>Maps to the standard Asset Name field.</w:t>
            </w:r>
          </w:p>
        </w:tc>
      </w:tr>
      <w:tr w:rsidR="00C863B6" w14:paraId="72B966FB" w14:textId="77777777">
        <w:tc>
          <w:tcPr>
            <w:tcW w:w="2880" w:type="dxa"/>
          </w:tcPr>
          <w:p w14:paraId="0713B38A" w14:textId="77777777" w:rsidR="00C863B6" w:rsidRDefault="00000000">
            <w:r>
              <w:t>ApplicationIcon</w:t>
            </w:r>
          </w:p>
        </w:tc>
        <w:tc>
          <w:tcPr>
            <w:tcW w:w="2880" w:type="dxa"/>
          </w:tcPr>
          <w:p w14:paraId="19DB6B9C" w14:textId="77777777" w:rsidR="00C863B6" w:rsidRDefault="00000000">
            <w:r>
              <w:t>Asset Icon (Custom Field)</w:t>
            </w:r>
          </w:p>
        </w:tc>
        <w:tc>
          <w:tcPr>
            <w:tcW w:w="2880" w:type="dxa"/>
          </w:tcPr>
          <w:p w14:paraId="11BBF52D" w14:textId="77777777" w:rsidR="00C863B6" w:rsidRDefault="00000000">
            <w:r>
              <w:t>Custom field to store application icon.</w:t>
            </w:r>
          </w:p>
        </w:tc>
      </w:tr>
      <w:tr w:rsidR="00C863B6" w14:paraId="5B8905A8" w14:textId="77777777">
        <w:tc>
          <w:tcPr>
            <w:tcW w:w="2880" w:type="dxa"/>
          </w:tcPr>
          <w:p w14:paraId="4DB0AEC2" w14:textId="77777777" w:rsidR="00C863B6" w:rsidRDefault="00000000">
            <w:r>
              <w:t>StartupPrice</w:t>
            </w:r>
          </w:p>
        </w:tc>
        <w:tc>
          <w:tcPr>
            <w:tcW w:w="2880" w:type="dxa"/>
          </w:tcPr>
          <w:p w14:paraId="0E2D20D2" w14:textId="77777777" w:rsidR="00C863B6" w:rsidRDefault="00000000">
            <w:r>
              <w:t>Purchase Price</w:t>
            </w:r>
          </w:p>
        </w:tc>
        <w:tc>
          <w:tcPr>
            <w:tcW w:w="2880" w:type="dxa"/>
          </w:tcPr>
          <w:p w14:paraId="7450D1AE" w14:textId="77777777" w:rsidR="00C863B6" w:rsidRDefault="00000000">
            <w:r>
              <w:t>Maps to Purchase Price field in Asset object.</w:t>
            </w:r>
          </w:p>
        </w:tc>
      </w:tr>
      <w:tr w:rsidR="00C863B6" w14:paraId="7FDF7F44" w14:textId="77777777">
        <w:tc>
          <w:tcPr>
            <w:tcW w:w="2880" w:type="dxa"/>
          </w:tcPr>
          <w:p w14:paraId="32AAEB34" w14:textId="77777777" w:rsidR="00C863B6" w:rsidRDefault="00000000">
            <w:r>
              <w:t>MonthFee</w:t>
            </w:r>
          </w:p>
        </w:tc>
        <w:tc>
          <w:tcPr>
            <w:tcW w:w="2880" w:type="dxa"/>
          </w:tcPr>
          <w:p w14:paraId="620DF651" w14:textId="77777777" w:rsidR="00C863B6" w:rsidRDefault="00000000">
            <w:r>
              <w:t>Monthly Fee (Custom Field)</w:t>
            </w:r>
          </w:p>
        </w:tc>
        <w:tc>
          <w:tcPr>
            <w:tcW w:w="2880" w:type="dxa"/>
          </w:tcPr>
          <w:p w14:paraId="4CAF65C1" w14:textId="77777777" w:rsidR="00C863B6" w:rsidRDefault="00000000">
            <w:r>
              <w:t>Custom field to store the monthly fee.</w:t>
            </w:r>
          </w:p>
        </w:tc>
      </w:tr>
      <w:tr w:rsidR="00C863B6" w14:paraId="752463BF" w14:textId="77777777">
        <w:tc>
          <w:tcPr>
            <w:tcW w:w="2880" w:type="dxa"/>
          </w:tcPr>
          <w:p w14:paraId="3C2251F5" w14:textId="77777777" w:rsidR="00C863B6" w:rsidRDefault="00000000">
            <w:r>
              <w:t>IsVisible</w:t>
            </w:r>
          </w:p>
        </w:tc>
        <w:tc>
          <w:tcPr>
            <w:tcW w:w="2880" w:type="dxa"/>
          </w:tcPr>
          <w:p w14:paraId="0BAF0065" w14:textId="77777777" w:rsidR="00C863B6" w:rsidRDefault="00000000">
            <w:r>
              <w:t>Visible (Custom Checkbox)</w:t>
            </w:r>
          </w:p>
        </w:tc>
        <w:tc>
          <w:tcPr>
            <w:tcW w:w="2880" w:type="dxa"/>
          </w:tcPr>
          <w:p w14:paraId="53AED4BE" w14:textId="77777777" w:rsidR="00C863B6" w:rsidRDefault="00000000">
            <w:r>
              <w:t>Custom checkbox to indicate if the application is visible.</w:t>
            </w:r>
          </w:p>
        </w:tc>
      </w:tr>
    </w:tbl>
    <w:p w14:paraId="101397B7" w14:textId="211B448D" w:rsidR="00C863B6" w:rsidRDefault="00000000" w:rsidP="00922FF6">
      <w:pPr>
        <w:pStyle w:val="Heading2"/>
        <w:jc w:val="both"/>
      </w:pPr>
      <w:r>
        <w:t>D. System (Custom Object Mapping)</w:t>
      </w:r>
    </w:p>
    <w:tbl>
      <w:tblPr>
        <w:tblStyle w:val="TableGrid"/>
        <w:tblW w:w="0" w:type="auto"/>
        <w:tblLook w:val="04A0" w:firstRow="1" w:lastRow="0" w:firstColumn="1" w:lastColumn="0" w:noHBand="0" w:noVBand="1"/>
      </w:tblPr>
      <w:tblGrid>
        <w:gridCol w:w="2878"/>
        <w:gridCol w:w="2876"/>
        <w:gridCol w:w="2876"/>
      </w:tblGrid>
      <w:tr w:rsidR="00C863B6" w14:paraId="524E3FEA" w14:textId="77777777">
        <w:tc>
          <w:tcPr>
            <w:tcW w:w="2880" w:type="dxa"/>
          </w:tcPr>
          <w:p w14:paraId="5AB00EBC" w14:textId="77777777" w:rsidR="00C863B6" w:rsidRDefault="00000000">
            <w:r>
              <w:t>PortalAdmin Field</w:t>
            </w:r>
          </w:p>
        </w:tc>
        <w:tc>
          <w:tcPr>
            <w:tcW w:w="2880" w:type="dxa"/>
          </w:tcPr>
          <w:p w14:paraId="2F323889" w14:textId="77777777" w:rsidR="00C863B6" w:rsidRDefault="00000000">
            <w:r>
              <w:t>Salesforce Field (Custom Object)</w:t>
            </w:r>
          </w:p>
        </w:tc>
        <w:tc>
          <w:tcPr>
            <w:tcW w:w="2880" w:type="dxa"/>
          </w:tcPr>
          <w:p w14:paraId="34AFAB60" w14:textId="77777777" w:rsidR="00C863B6" w:rsidRDefault="00000000">
            <w:r>
              <w:t>Description</w:t>
            </w:r>
          </w:p>
        </w:tc>
      </w:tr>
      <w:tr w:rsidR="00C863B6" w14:paraId="387BB247" w14:textId="77777777">
        <w:tc>
          <w:tcPr>
            <w:tcW w:w="2880" w:type="dxa"/>
          </w:tcPr>
          <w:p w14:paraId="1EF6DD22" w14:textId="77777777" w:rsidR="00C863B6" w:rsidRDefault="00000000">
            <w:r>
              <w:t>SystemId</w:t>
            </w:r>
          </w:p>
        </w:tc>
        <w:tc>
          <w:tcPr>
            <w:tcW w:w="2880" w:type="dxa"/>
          </w:tcPr>
          <w:p w14:paraId="7F8E351E" w14:textId="77777777" w:rsidR="00C863B6" w:rsidRDefault="00000000">
            <w:r>
              <w:t>External ID (Custom Field)</w:t>
            </w:r>
          </w:p>
        </w:tc>
        <w:tc>
          <w:tcPr>
            <w:tcW w:w="2880" w:type="dxa"/>
          </w:tcPr>
          <w:p w14:paraId="0D98C2F4" w14:textId="77777777" w:rsidR="00C863B6" w:rsidRDefault="00000000">
            <w:r>
              <w:t>Custom field to store the external System ID for reference.</w:t>
            </w:r>
          </w:p>
        </w:tc>
      </w:tr>
      <w:tr w:rsidR="00C863B6" w14:paraId="12568AC3" w14:textId="77777777">
        <w:tc>
          <w:tcPr>
            <w:tcW w:w="2880" w:type="dxa"/>
          </w:tcPr>
          <w:p w14:paraId="7C732B00" w14:textId="77777777" w:rsidR="00C863B6" w:rsidRDefault="00000000">
            <w:r>
              <w:t>SystemName</w:t>
            </w:r>
          </w:p>
        </w:tc>
        <w:tc>
          <w:tcPr>
            <w:tcW w:w="2880" w:type="dxa"/>
          </w:tcPr>
          <w:p w14:paraId="69459DB4" w14:textId="77777777" w:rsidR="00C863B6" w:rsidRDefault="00000000">
            <w:r>
              <w:t xml:space="preserve">System Name (Custom </w:t>
            </w:r>
            <w:r>
              <w:lastRenderedPageBreak/>
              <w:t>Field)</w:t>
            </w:r>
          </w:p>
        </w:tc>
        <w:tc>
          <w:tcPr>
            <w:tcW w:w="2880" w:type="dxa"/>
          </w:tcPr>
          <w:p w14:paraId="2EBFE23A" w14:textId="77777777" w:rsidR="00C863B6" w:rsidRDefault="00000000">
            <w:r>
              <w:lastRenderedPageBreak/>
              <w:t xml:space="preserve">Custom field to store the </w:t>
            </w:r>
            <w:r>
              <w:lastRenderedPageBreak/>
              <w:t>system name.</w:t>
            </w:r>
          </w:p>
        </w:tc>
      </w:tr>
      <w:tr w:rsidR="00C863B6" w14:paraId="55C51437" w14:textId="77777777">
        <w:tc>
          <w:tcPr>
            <w:tcW w:w="2880" w:type="dxa"/>
          </w:tcPr>
          <w:p w14:paraId="1D161D74" w14:textId="77777777" w:rsidR="00C863B6" w:rsidRDefault="00000000">
            <w:r>
              <w:lastRenderedPageBreak/>
              <w:t>ConfigurationSchema</w:t>
            </w:r>
          </w:p>
        </w:tc>
        <w:tc>
          <w:tcPr>
            <w:tcW w:w="2880" w:type="dxa"/>
          </w:tcPr>
          <w:p w14:paraId="7474B0F9" w14:textId="77777777" w:rsidR="00C863B6" w:rsidRDefault="00000000">
            <w:r>
              <w:t>Configuration (Custom Field)</w:t>
            </w:r>
          </w:p>
        </w:tc>
        <w:tc>
          <w:tcPr>
            <w:tcW w:w="2880" w:type="dxa"/>
          </w:tcPr>
          <w:p w14:paraId="3BB62563" w14:textId="77777777" w:rsidR="00C863B6" w:rsidRDefault="00000000">
            <w:r>
              <w:t>Custom field to store configuration details.</w:t>
            </w:r>
          </w:p>
        </w:tc>
      </w:tr>
    </w:tbl>
    <w:p w14:paraId="04A5663D" w14:textId="77777777" w:rsidR="00000000" w:rsidRDefault="00000000"/>
    <w:p w14:paraId="411E7458" w14:textId="557114E6" w:rsidR="00922FF6" w:rsidRPr="00922FF6" w:rsidRDefault="00922FF6">
      <w:pPr>
        <w:rPr>
          <w:color w:val="4F81BD"/>
          <w:sz w:val="28"/>
          <w:szCs w:val="28"/>
        </w:rPr>
      </w:pPr>
      <w:r w:rsidRPr="00922FF6">
        <w:rPr>
          <w:color w:val="4F81BD"/>
          <w:sz w:val="28"/>
          <w:szCs w:val="28"/>
        </w:rPr>
        <w:t xml:space="preserve">E. </w:t>
      </w:r>
      <w:r w:rsidRPr="00922FF6">
        <w:rPr>
          <w:color w:val="4F81BD"/>
          <w:sz w:val="28"/>
          <w:szCs w:val="28"/>
        </w:rPr>
        <w:t>Junction Object for User and Application Relationship</w:t>
      </w:r>
    </w:p>
    <w:p w14:paraId="1A441E2E" w14:textId="2AEC66D8" w:rsidR="00922FF6" w:rsidRDefault="00922FF6">
      <w:r w:rsidRPr="00922FF6">
        <w:t>The UserApplication table represents a many-to-many relationship between User and PortalApplication. We will create a junction object in Salesforce that links Contact and Asset.</w:t>
      </w:r>
      <w:r>
        <w:br/>
      </w:r>
    </w:p>
    <w:tbl>
      <w:tblPr>
        <w:tblStyle w:val="TableGrid"/>
        <w:tblW w:w="0" w:type="auto"/>
        <w:tblLook w:val="04A0" w:firstRow="1" w:lastRow="0" w:firstColumn="1" w:lastColumn="0" w:noHBand="0" w:noVBand="1"/>
      </w:tblPr>
      <w:tblGrid>
        <w:gridCol w:w="2870"/>
        <w:gridCol w:w="2857"/>
        <w:gridCol w:w="2903"/>
      </w:tblGrid>
      <w:tr w:rsidR="00922FF6" w14:paraId="694460C0" w14:textId="77777777" w:rsidTr="00922FF6">
        <w:tc>
          <w:tcPr>
            <w:tcW w:w="2952" w:type="dxa"/>
          </w:tcPr>
          <w:p w14:paraId="15577BBF" w14:textId="36FF9F6C" w:rsidR="00922FF6" w:rsidRDefault="00922FF6">
            <w:r w:rsidRPr="00922FF6">
              <w:t>PortalAdmin Field</w:t>
            </w:r>
          </w:p>
        </w:tc>
        <w:tc>
          <w:tcPr>
            <w:tcW w:w="2952" w:type="dxa"/>
          </w:tcPr>
          <w:p w14:paraId="583302FC" w14:textId="4B8B60F3" w:rsidR="00922FF6" w:rsidRDefault="00922FF6">
            <w:r w:rsidRPr="00922FF6">
              <w:t>Salesforce Junction Object (Custom)</w:t>
            </w:r>
          </w:p>
        </w:tc>
        <w:tc>
          <w:tcPr>
            <w:tcW w:w="2952" w:type="dxa"/>
          </w:tcPr>
          <w:p w14:paraId="38066B05" w14:textId="20CB52BE" w:rsidR="00922FF6" w:rsidRDefault="00922FF6">
            <w:r w:rsidRPr="00922FF6">
              <w:t>Description</w:t>
            </w:r>
          </w:p>
        </w:tc>
      </w:tr>
      <w:tr w:rsidR="00922FF6" w14:paraId="045FC8F7" w14:textId="77777777" w:rsidTr="00922FF6">
        <w:tc>
          <w:tcPr>
            <w:tcW w:w="2952" w:type="dxa"/>
          </w:tcPr>
          <w:p w14:paraId="7F409FF4" w14:textId="5D1560C8" w:rsidR="00922FF6" w:rsidRDefault="00922FF6">
            <w:r w:rsidRPr="00922FF6">
              <w:t>UserDbId</w:t>
            </w:r>
          </w:p>
        </w:tc>
        <w:tc>
          <w:tcPr>
            <w:tcW w:w="2952" w:type="dxa"/>
          </w:tcPr>
          <w:p w14:paraId="6D455DA8" w14:textId="78E74DF5" w:rsidR="00922FF6" w:rsidRDefault="00922FF6">
            <w:r w:rsidRPr="00922FF6">
              <w:t>Contact Lookup Field</w:t>
            </w:r>
          </w:p>
        </w:tc>
        <w:tc>
          <w:tcPr>
            <w:tcW w:w="2952" w:type="dxa"/>
          </w:tcPr>
          <w:p w14:paraId="1926E65A" w14:textId="1858CAC2" w:rsidR="00922FF6" w:rsidRDefault="00922FF6">
            <w:r w:rsidRPr="00922FF6">
              <w:t xml:space="preserve">A lookup field to the </w:t>
            </w:r>
            <w:r w:rsidRPr="00922FF6">
              <w:rPr>
                <w:b/>
                <w:bCs/>
              </w:rPr>
              <w:t>Contact</w:t>
            </w:r>
            <w:r w:rsidRPr="00922FF6">
              <w:t xml:space="preserve"> object (User) in Salesforce.</w:t>
            </w:r>
          </w:p>
        </w:tc>
      </w:tr>
      <w:tr w:rsidR="00922FF6" w14:paraId="6DFB69C1" w14:textId="77777777" w:rsidTr="00922FF6">
        <w:tc>
          <w:tcPr>
            <w:tcW w:w="2952" w:type="dxa"/>
          </w:tcPr>
          <w:p w14:paraId="69AD5D08" w14:textId="6B62FC46" w:rsidR="00922FF6" w:rsidRDefault="00922FF6">
            <w:r w:rsidRPr="00922FF6">
              <w:t>AppId</w:t>
            </w:r>
          </w:p>
        </w:tc>
        <w:tc>
          <w:tcPr>
            <w:tcW w:w="2952" w:type="dxa"/>
          </w:tcPr>
          <w:p w14:paraId="3AD6E9AD" w14:textId="23C60672" w:rsidR="00922FF6" w:rsidRDefault="00922FF6">
            <w:r w:rsidRPr="00922FF6">
              <w:t>Asset Lookup Field</w:t>
            </w:r>
          </w:p>
        </w:tc>
        <w:tc>
          <w:tcPr>
            <w:tcW w:w="2952" w:type="dxa"/>
          </w:tcPr>
          <w:p w14:paraId="61CF6FA8" w14:textId="1572A1E8" w:rsidR="00922FF6" w:rsidRDefault="00922FF6">
            <w:r w:rsidRPr="00922FF6">
              <w:t xml:space="preserve">A lookup field to the </w:t>
            </w:r>
            <w:r w:rsidRPr="00922FF6">
              <w:rPr>
                <w:b/>
                <w:bCs/>
              </w:rPr>
              <w:t>Asset</w:t>
            </w:r>
            <w:r w:rsidRPr="00922FF6">
              <w:t xml:space="preserve"> object (PortalApplication) in Salesforce.</w:t>
            </w:r>
          </w:p>
        </w:tc>
      </w:tr>
    </w:tbl>
    <w:p w14:paraId="201CDF64" w14:textId="77777777" w:rsidR="00922FF6" w:rsidRDefault="00922FF6"/>
    <w:p w14:paraId="7898FF5D" w14:textId="77777777" w:rsidR="00922FF6" w:rsidRPr="00922FF6" w:rsidRDefault="00922FF6" w:rsidP="00922FF6">
      <w:pPr>
        <w:rPr>
          <w:b/>
          <w:bCs/>
          <w:color w:val="4F81BD"/>
          <w:lang w:val="en-IN"/>
        </w:rPr>
      </w:pPr>
      <w:r w:rsidRPr="00922FF6">
        <w:rPr>
          <w:b/>
          <w:bCs/>
          <w:color w:val="4F81BD"/>
          <w:lang w:val="en-IN"/>
        </w:rPr>
        <w:t>4. Data Import Strategy</w:t>
      </w:r>
    </w:p>
    <w:p w14:paraId="208981E8" w14:textId="77777777" w:rsidR="00922FF6" w:rsidRPr="00922FF6" w:rsidRDefault="00922FF6" w:rsidP="00922FF6">
      <w:pPr>
        <w:numPr>
          <w:ilvl w:val="0"/>
          <w:numId w:val="10"/>
        </w:numPr>
        <w:rPr>
          <w:lang w:val="en-IN"/>
        </w:rPr>
      </w:pPr>
      <w:r w:rsidRPr="00922FF6">
        <w:rPr>
          <w:b/>
          <w:bCs/>
          <w:color w:val="4F81BD"/>
          <w:lang w:val="en-IN"/>
        </w:rPr>
        <w:t>Data Extraction</w:t>
      </w:r>
      <w:r w:rsidRPr="00922FF6">
        <w:rPr>
          <w:color w:val="4F81BD"/>
          <w:lang w:val="en-IN"/>
        </w:rPr>
        <w:t>:</w:t>
      </w:r>
    </w:p>
    <w:p w14:paraId="56496324" w14:textId="77777777" w:rsidR="00922FF6" w:rsidRPr="00922FF6" w:rsidRDefault="00922FF6" w:rsidP="00922FF6">
      <w:pPr>
        <w:numPr>
          <w:ilvl w:val="1"/>
          <w:numId w:val="10"/>
        </w:numPr>
        <w:rPr>
          <w:lang w:val="en-IN"/>
        </w:rPr>
      </w:pPr>
      <w:r w:rsidRPr="00922FF6">
        <w:rPr>
          <w:lang w:val="en-IN"/>
        </w:rPr>
        <w:t xml:space="preserve">Extract data from the </w:t>
      </w:r>
      <w:r w:rsidRPr="00922FF6">
        <w:rPr>
          <w:b/>
          <w:bCs/>
          <w:lang w:val="en-IN"/>
        </w:rPr>
        <w:t>Company</w:t>
      </w:r>
      <w:r w:rsidRPr="00922FF6">
        <w:rPr>
          <w:lang w:val="en-IN"/>
        </w:rPr>
        <w:t xml:space="preserve">, </w:t>
      </w:r>
      <w:r w:rsidRPr="00922FF6">
        <w:rPr>
          <w:b/>
          <w:bCs/>
          <w:lang w:val="en-IN"/>
        </w:rPr>
        <w:t>User</w:t>
      </w:r>
      <w:r w:rsidRPr="00922FF6">
        <w:rPr>
          <w:lang w:val="en-IN"/>
        </w:rPr>
        <w:t xml:space="preserve">, </w:t>
      </w:r>
      <w:r w:rsidRPr="00922FF6">
        <w:rPr>
          <w:b/>
          <w:bCs/>
          <w:lang w:val="en-IN"/>
        </w:rPr>
        <w:t>PortalApplication</w:t>
      </w:r>
      <w:r w:rsidRPr="00922FF6">
        <w:rPr>
          <w:lang w:val="en-IN"/>
        </w:rPr>
        <w:t xml:space="preserve">, and </w:t>
      </w:r>
      <w:r w:rsidRPr="00922FF6">
        <w:rPr>
          <w:b/>
          <w:bCs/>
          <w:lang w:val="en-IN"/>
        </w:rPr>
        <w:t>System</w:t>
      </w:r>
      <w:r w:rsidRPr="00922FF6">
        <w:rPr>
          <w:lang w:val="en-IN"/>
        </w:rPr>
        <w:t xml:space="preserve"> tables into a structured format (CSV, Excel).</w:t>
      </w:r>
    </w:p>
    <w:p w14:paraId="586D4F51" w14:textId="77777777" w:rsidR="00922FF6" w:rsidRPr="00922FF6" w:rsidRDefault="00922FF6" w:rsidP="00922FF6">
      <w:pPr>
        <w:numPr>
          <w:ilvl w:val="0"/>
          <w:numId w:val="10"/>
        </w:numPr>
        <w:rPr>
          <w:color w:val="4F81BD"/>
          <w:lang w:val="en-IN"/>
        </w:rPr>
      </w:pPr>
      <w:r w:rsidRPr="00922FF6">
        <w:rPr>
          <w:b/>
          <w:bCs/>
          <w:color w:val="4F81BD"/>
          <w:lang w:val="en-IN"/>
        </w:rPr>
        <w:t>Data Transformation</w:t>
      </w:r>
      <w:r w:rsidRPr="00922FF6">
        <w:rPr>
          <w:color w:val="4F81BD"/>
          <w:lang w:val="en-IN"/>
        </w:rPr>
        <w:t>:</w:t>
      </w:r>
    </w:p>
    <w:p w14:paraId="7488BE33" w14:textId="77777777" w:rsidR="00922FF6" w:rsidRPr="00922FF6" w:rsidRDefault="00922FF6" w:rsidP="00922FF6">
      <w:pPr>
        <w:numPr>
          <w:ilvl w:val="1"/>
          <w:numId w:val="10"/>
        </w:numPr>
        <w:rPr>
          <w:lang w:val="en-IN"/>
        </w:rPr>
      </w:pPr>
      <w:r w:rsidRPr="00922FF6">
        <w:rPr>
          <w:lang w:val="en-IN"/>
        </w:rPr>
        <w:t>Perform data cleaning, ensuring that mandatory fields in Salesforce (like Account Name, Contact Name, etc.) are properly filled.</w:t>
      </w:r>
    </w:p>
    <w:p w14:paraId="3CF59A52" w14:textId="77777777" w:rsidR="00922FF6" w:rsidRPr="00922FF6" w:rsidRDefault="00922FF6" w:rsidP="00922FF6">
      <w:pPr>
        <w:numPr>
          <w:ilvl w:val="1"/>
          <w:numId w:val="10"/>
        </w:numPr>
        <w:rPr>
          <w:lang w:val="en-IN"/>
        </w:rPr>
      </w:pPr>
      <w:r w:rsidRPr="00922FF6">
        <w:rPr>
          <w:lang w:val="en-IN"/>
        </w:rPr>
        <w:t>Create External IDs for easier reference during data imports.</w:t>
      </w:r>
    </w:p>
    <w:p w14:paraId="352E15EE" w14:textId="77777777" w:rsidR="00922FF6" w:rsidRPr="00922FF6" w:rsidRDefault="00922FF6" w:rsidP="00922FF6">
      <w:pPr>
        <w:numPr>
          <w:ilvl w:val="0"/>
          <w:numId w:val="10"/>
        </w:numPr>
        <w:rPr>
          <w:color w:val="4F81BD"/>
          <w:lang w:val="en-IN"/>
        </w:rPr>
      </w:pPr>
      <w:r w:rsidRPr="00922FF6">
        <w:rPr>
          <w:b/>
          <w:bCs/>
          <w:color w:val="4F81BD"/>
          <w:lang w:val="en-IN"/>
        </w:rPr>
        <w:t>Data Loading</w:t>
      </w:r>
      <w:r w:rsidRPr="00922FF6">
        <w:rPr>
          <w:color w:val="4F81BD"/>
          <w:lang w:val="en-IN"/>
        </w:rPr>
        <w:t>:</w:t>
      </w:r>
    </w:p>
    <w:p w14:paraId="440C12A5" w14:textId="77777777" w:rsidR="00922FF6" w:rsidRPr="00922FF6" w:rsidRDefault="00922FF6" w:rsidP="00922FF6">
      <w:pPr>
        <w:numPr>
          <w:ilvl w:val="1"/>
          <w:numId w:val="10"/>
        </w:numPr>
        <w:rPr>
          <w:lang w:val="en-IN"/>
        </w:rPr>
      </w:pPr>
      <w:r w:rsidRPr="00922FF6">
        <w:rPr>
          <w:lang w:val="en-IN"/>
        </w:rPr>
        <w:t>Use Salesforce Data Loader or a similar ETL tool (e.g., Talend, MuleSoft) to load data into Salesforce.</w:t>
      </w:r>
    </w:p>
    <w:p w14:paraId="1E340CD9" w14:textId="77777777" w:rsidR="00922FF6" w:rsidRPr="00922FF6" w:rsidRDefault="00922FF6" w:rsidP="00922FF6">
      <w:pPr>
        <w:numPr>
          <w:ilvl w:val="1"/>
          <w:numId w:val="10"/>
        </w:numPr>
        <w:rPr>
          <w:lang w:val="en-IN"/>
        </w:rPr>
      </w:pPr>
      <w:r w:rsidRPr="00922FF6">
        <w:rPr>
          <w:lang w:val="en-IN"/>
        </w:rPr>
        <w:t>Follow this order:</w:t>
      </w:r>
    </w:p>
    <w:p w14:paraId="4DDDB08E" w14:textId="77777777" w:rsidR="00922FF6" w:rsidRPr="00922FF6" w:rsidRDefault="00922FF6" w:rsidP="00922FF6">
      <w:pPr>
        <w:numPr>
          <w:ilvl w:val="2"/>
          <w:numId w:val="10"/>
        </w:numPr>
        <w:rPr>
          <w:lang w:val="en-IN"/>
        </w:rPr>
      </w:pPr>
      <w:r w:rsidRPr="00922FF6">
        <w:rPr>
          <w:b/>
          <w:bCs/>
          <w:lang w:val="en-IN"/>
        </w:rPr>
        <w:t>Accounts</w:t>
      </w:r>
      <w:r w:rsidRPr="00922FF6">
        <w:rPr>
          <w:lang w:val="en-IN"/>
        </w:rPr>
        <w:t xml:space="preserve"> (Company data)</w:t>
      </w:r>
    </w:p>
    <w:p w14:paraId="4CCB1B9D" w14:textId="77777777" w:rsidR="00922FF6" w:rsidRPr="00922FF6" w:rsidRDefault="00922FF6" w:rsidP="00922FF6">
      <w:pPr>
        <w:numPr>
          <w:ilvl w:val="2"/>
          <w:numId w:val="10"/>
        </w:numPr>
        <w:rPr>
          <w:lang w:val="en-IN"/>
        </w:rPr>
      </w:pPr>
      <w:r w:rsidRPr="00922FF6">
        <w:rPr>
          <w:b/>
          <w:bCs/>
          <w:lang w:val="en-IN"/>
        </w:rPr>
        <w:t>Contacts</w:t>
      </w:r>
      <w:r w:rsidRPr="00922FF6">
        <w:rPr>
          <w:lang w:val="en-IN"/>
        </w:rPr>
        <w:t xml:space="preserve"> (User data)</w:t>
      </w:r>
    </w:p>
    <w:p w14:paraId="26EF42AF" w14:textId="77777777" w:rsidR="00922FF6" w:rsidRPr="00922FF6" w:rsidRDefault="00922FF6" w:rsidP="00922FF6">
      <w:pPr>
        <w:numPr>
          <w:ilvl w:val="2"/>
          <w:numId w:val="10"/>
        </w:numPr>
        <w:rPr>
          <w:lang w:val="en-IN"/>
        </w:rPr>
      </w:pPr>
      <w:r w:rsidRPr="00922FF6">
        <w:rPr>
          <w:b/>
          <w:bCs/>
          <w:lang w:val="en-IN"/>
        </w:rPr>
        <w:t>Assets</w:t>
      </w:r>
      <w:r w:rsidRPr="00922FF6">
        <w:rPr>
          <w:lang w:val="en-IN"/>
        </w:rPr>
        <w:t xml:space="preserve"> (PortalApplication data)</w:t>
      </w:r>
    </w:p>
    <w:p w14:paraId="43DDF596" w14:textId="77777777" w:rsidR="00922FF6" w:rsidRPr="00922FF6" w:rsidRDefault="00922FF6" w:rsidP="00922FF6">
      <w:pPr>
        <w:numPr>
          <w:ilvl w:val="2"/>
          <w:numId w:val="10"/>
        </w:numPr>
        <w:rPr>
          <w:lang w:val="en-IN"/>
        </w:rPr>
      </w:pPr>
      <w:r w:rsidRPr="00922FF6">
        <w:rPr>
          <w:b/>
          <w:bCs/>
          <w:lang w:val="en-IN"/>
        </w:rPr>
        <w:t>Junction Object</w:t>
      </w:r>
      <w:r w:rsidRPr="00922FF6">
        <w:rPr>
          <w:lang w:val="en-IN"/>
        </w:rPr>
        <w:t xml:space="preserve"> (UserApplication relationship)</w:t>
      </w:r>
    </w:p>
    <w:p w14:paraId="3523564E" w14:textId="77777777" w:rsidR="00922FF6" w:rsidRPr="00922FF6" w:rsidRDefault="00922FF6" w:rsidP="00922FF6">
      <w:pPr>
        <w:numPr>
          <w:ilvl w:val="2"/>
          <w:numId w:val="10"/>
        </w:numPr>
        <w:rPr>
          <w:lang w:val="en-IN"/>
        </w:rPr>
      </w:pPr>
      <w:r w:rsidRPr="00922FF6">
        <w:rPr>
          <w:b/>
          <w:bCs/>
          <w:lang w:val="en-IN"/>
        </w:rPr>
        <w:t>Custom Objects</w:t>
      </w:r>
      <w:r w:rsidRPr="00922FF6">
        <w:rPr>
          <w:lang w:val="en-IN"/>
        </w:rPr>
        <w:t xml:space="preserve"> (System data)</w:t>
      </w:r>
    </w:p>
    <w:p w14:paraId="27B2CDDF" w14:textId="77777777" w:rsidR="00922FF6" w:rsidRPr="00922FF6" w:rsidRDefault="00922FF6" w:rsidP="00922FF6">
      <w:pPr>
        <w:numPr>
          <w:ilvl w:val="0"/>
          <w:numId w:val="10"/>
        </w:numPr>
        <w:rPr>
          <w:color w:val="4F81BD"/>
          <w:lang w:val="en-IN"/>
        </w:rPr>
      </w:pPr>
      <w:r w:rsidRPr="00922FF6">
        <w:rPr>
          <w:b/>
          <w:bCs/>
          <w:color w:val="4F81BD"/>
          <w:lang w:val="en-IN"/>
        </w:rPr>
        <w:lastRenderedPageBreak/>
        <w:t>Post-Import Validation</w:t>
      </w:r>
      <w:r w:rsidRPr="00922FF6">
        <w:rPr>
          <w:color w:val="4F81BD"/>
          <w:lang w:val="en-IN"/>
        </w:rPr>
        <w:t>:</w:t>
      </w:r>
    </w:p>
    <w:p w14:paraId="1190AE32" w14:textId="77777777" w:rsidR="00922FF6" w:rsidRPr="00922FF6" w:rsidRDefault="00922FF6" w:rsidP="00922FF6">
      <w:pPr>
        <w:numPr>
          <w:ilvl w:val="1"/>
          <w:numId w:val="10"/>
        </w:numPr>
        <w:rPr>
          <w:lang w:val="en-IN"/>
        </w:rPr>
      </w:pPr>
      <w:r w:rsidRPr="00922FF6">
        <w:rPr>
          <w:lang w:val="en-IN"/>
        </w:rPr>
        <w:t>Validate the imported data by running reports and checking related lists (e.g., check that Contacts are associated with the right Accounts and Assets).</w:t>
      </w:r>
    </w:p>
    <w:p w14:paraId="2CDF140C" w14:textId="77777777" w:rsidR="00922FF6" w:rsidRDefault="00922FF6"/>
    <w:sectPr w:rsidR="00922F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5738B9"/>
    <w:multiLevelType w:val="multilevel"/>
    <w:tmpl w:val="90D25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618397">
    <w:abstractNumId w:val="8"/>
  </w:num>
  <w:num w:numId="2" w16cid:durableId="575631511">
    <w:abstractNumId w:val="6"/>
  </w:num>
  <w:num w:numId="3" w16cid:durableId="403071761">
    <w:abstractNumId w:val="5"/>
  </w:num>
  <w:num w:numId="4" w16cid:durableId="720247825">
    <w:abstractNumId w:val="4"/>
  </w:num>
  <w:num w:numId="5" w16cid:durableId="594486233">
    <w:abstractNumId w:val="7"/>
  </w:num>
  <w:num w:numId="6" w16cid:durableId="648442675">
    <w:abstractNumId w:val="3"/>
  </w:num>
  <w:num w:numId="7" w16cid:durableId="832454315">
    <w:abstractNumId w:val="2"/>
  </w:num>
  <w:num w:numId="8" w16cid:durableId="812984393">
    <w:abstractNumId w:val="1"/>
  </w:num>
  <w:num w:numId="9" w16cid:durableId="2127119112">
    <w:abstractNumId w:val="0"/>
  </w:num>
  <w:num w:numId="10" w16cid:durableId="796681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EC1"/>
    <w:rsid w:val="00326F90"/>
    <w:rsid w:val="00922FF6"/>
    <w:rsid w:val="00AA1D8D"/>
    <w:rsid w:val="00B47730"/>
    <w:rsid w:val="00C863B6"/>
    <w:rsid w:val="00CB0664"/>
    <w:rsid w:val="00E07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228291"/>
  <w14:defaultImageDpi w14:val="300"/>
  <w15:docId w15:val="{DA2F5AF3-A275-4ECD-986F-EEB62F1E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9986551">
      <w:bodyDiv w:val="1"/>
      <w:marLeft w:val="0"/>
      <w:marRight w:val="0"/>
      <w:marTop w:val="0"/>
      <w:marBottom w:val="0"/>
      <w:divBdr>
        <w:top w:val="none" w:sz="0" w:space="0" w:color="auto"/>
        <w:left w:val="none" w:sz="0" w:space="0" w:color="auto"/>
        <w:bottom w:val="none" w:sz="0" w:space="0" w:color="auto"/>
        <w:right w:val="none" w:sz="0" w:space="0" w:color="auto"/>
      </w:divBdr>
    </w:div>
    <w:div w:id="1468745317">
      <w:bodyDiv w:val="1"/>
      <w:marLeft w:val="0"/>
      <w:marRight w:val="0"/>
      <w:marTop w:val="0"/>
      <w:marBottom w:val="0"/>
      <w:divBdr>
        <w:top w:val="none" w:sz="0" w:space="0" w:color="auto"/>
        <w:left w:val="none" w:sz="0" w:space="0" w:color="auto"/>
        <w:bottom w:val="none" w:sz="0" w:space="0" w:color="auto"/>
        <w:right w:val="none" w:sz="0" w:space="0" w:color="auto"/>
      </w:divBdr>
    </w:div>
    <w:div w:id="1519193968">
      <w:bodyDiv w:val="1"/>
      <w:marLeft w:val="0"/>
      <w:marRight w:val="0"/>
      <w:marTop w:val="0"/>
      <w:marBottom w:val="0"/>
      <w:divBdr>
        <w:top w:val="none" w:sz="0" w:space="0" w:color="auto"/>
        <w:left w:val="none" w:sz="0" w:space="0" w:color="auto"/>
        <w:bottom w:val="none" w:sz="0" w:space="0" w:color="auto"/>
        <w:right w:val="none" w:sz="0" w:space="0" w:color="auto"/>
      </w:divBdr>
    </w:div>
    <w:div w:id="20233122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631</Words>
  <Characters>3781</Characters>
  <Application>Microsoft Office Word</Application>
  <DocSecurity>0</DocSecurity>
  <Lines>199</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Tirth Deshmukh</cp:lastModifiedBy>
  <cp:revision>2</cp:revision>
  <dcterms:created xsi:type="dcterms:W3CDTF">2024-10-02T04:36:00Z</dcterms:created>
  <dcterms:modified xsi:type="dcterms:W3CDTF">2024-10-02T04:36:00Z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6c723dde10e8eb3df4c64f44810ab771a8768472032418019cc6a15491f990a8</vt:lpwstr>
  </property>
</Properties>
</file>