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Stefan Vuksa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Android Application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interface for client and partner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Messages to server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transmission of transaction data which can be encapsulated in a form of a text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Zachary Baltrus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Stores client information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Stores end user data (phone numbers)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Stores food requests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with Web Server to take in data (Service bus stuff)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Jay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Server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with web framework to take in and send data from the web pages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out sms messages, update web page view, update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Forrest Morgan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Interface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web interface for Users and Admin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and edit User Accounts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Health and Nutrition Editorials and Recipes pages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