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20" w:before="320"/>
      </w:pPr>
      <w:r>
        <w:rPr>
          <w:b/>
          <w:bCs/>
          <w:sz w:val="28"/>
          <w:szCs w:val="28"/>
        </w:rPr>
        <w:t>UC-1. 로그인 (Actor: 회원, 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1. 로그인 화면을 표시한다.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2. ID와 비밀번호를 입력한다.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3. 로그인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4. 입력된 ID와 비밀번호를 검증한다.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5. 인증에 성공하면 메인 화면으로 이동시킨다.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</w:pPr>
      <w:r>
        <w:rPr>
          <w:sz w:val="19"/>
          <w:szCs w:val="19"/>
        </w:rPr>
        <w:t>Step 4. 인증 실패 시: 시스템이 "ID 또는 비밀번호가 올바르지 않습니다" 오류 메시지를 표시하고, 로그인 화면을 그대로 유지한다. 사용자는 Step 2부터 다시 시도할 수 있다.</w:t>
      </w:r>
    </w:p>
    <w:p>
      <w:pPr>
        <w:ind w:left="240"/>
        <w:spacing w:after="60" w:before="60"/>
      </w:pPr>
      <w:r>
        <w:rPr>
          <w:sz w:val="19"/>
          <w:szCs w:val="19"/>
        </w:rPr>
        <w:t>Step 2-3. 사용자가 [회원가입] 링크를 선택하면, 회원가입 use case로 전환된다.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UC-2. 로그아웃 (Actor: 회원, 관리자)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1. 헤더의 로그아웃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2. 로그아웃 확인 다이얼로그를 표시한다.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3. 확인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4. 현재 세션을 종료한다.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5. 로그인 화면으로 이동시킨다.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</w:pPr>
      <w:r>
        <w:rPr>
          <w:sz w:val="19"/>
          <w:szCs w:val="19"/>
        </w:rPr>
        <w:t>Step 3. 사용자가 취소 버튼을 누르면: 시스템이 다이얼로그를 닫고 이전 화면을 그대로 유지한다. 로그아웃은 진행되지 않는다.</w:t>
      </w:r>
    </w:p>
    <w:p>
      <w:pPr>
        <w:spacing w:after="120" w:before="320"/>
      </w:pPr>
      <w:r>
        <w:rPr>
          <w:b/>
          <w:bCs/>
          <w:sz w:val="28"/>
          <w:szCs w:val="28"/>
        </w:rPr>
        <w:t>UC-3. 설문 리스트 조회 (Actor: 관리자)</w:t>
      </w:r>
    </w:p>
    <w:p>
      <w:pPr>
        <w:spacing w:after="80" w:before="200"/>
      </w:pPr>
      <w:r>
        <w:rPr>
          <w:b/>
          <w:bCs/>
          <w:color w:val="1F2937"/>
          <w:sz w:val="22"/>
          <w:szCs w:val="22"/>
        </w:rPr>
        <w:t>[Main Flow] 설문 리스트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1. 설문 리스트 조회 기능에 접근한다.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2. 등록된 모든 설문의 리스트를 표시한다 (제목, 시작 시각, 마감 시각 등).</w:t>
            </w:r>
          </w:p>
        </w:tc>
      </w:tr>
    </w:tbl>
    <w:p>
      <w:pPr>
        <w:spacing w:after="80" w:before="200"/>
      </w:pPr>
      <w:r>
        <w:rPr>
          <w:b/>
          <w:bCs/>
          <w:color w:val="B45309"/>
          <w:sz w:val="22"/>
          <w:szCs w:val="22"/>
        </w:rPr>
        <w:t>[Extension] 설문 상세정보 조회 (extends UC-3)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3. 리스트에서 상세 정보를 보고자 하는 설문 항목을 선택한다.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4. 선택된 설문의 상세 정보를 팝업 창으로 표시한다 (제목, 설명, 문항, 응답 항목, 시작 시각, 마감 시각).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5. 팝업의 닫기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6. 팝업을 닫고 리스트 화면으로 복귀한다.</w:t>
            </w:r>
          </w:p>
        </w:tc>
      </w:tr>
    </w:tbl>
    <w:p>
      <w:pPr>
        <w:spacing w:after="80" w:before="200"/>
      </w:pPr>
      <w:r>
        <w:rPr>
          <w:b/>
          <w:bCs/>
          <w:color w:val="B45309"/>
          <w:sz w:val="22"/>
          <w:szCs w:val="22"/>
        </w:rPr>
        <w:t>[Extension] 설문 삭제 (extends UC-3)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860"/>
      </w:tblGrid>
      <w:tr>
        <w:trPr>
          <w:tblHeader/>
        </w:trP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Actor Action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System Response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3. 리스트에서 삭제하고자 하는 설문의 삭제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4. 삭제 확인 다이얼로그를 표시한다.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5. 확인 다이얼로그에서 삭제 버튼을 누른다.</w:t>
            </w: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6. 선택된 설문을 시스템에서 삭제한다.</w:t>
            </w:r>
          </w:p>
        </w:tc>
      </w:tr>
      <w:tr>
        <w:tc>
          <w:tcPr>
            <w:tcW w:w="4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</w:p>
        </w:tc>
        <w:tc>
          <w:tcPr>
            <w:tcW w:w="4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>7. 갱신된 설문 리스트를 표시한다.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</w:rPr>
        <w:t>Alternative Courses</w:t>
      </w:r>
    </w:p>
    <w:p>
      <w:pPr>
        <w:ind w:left="240"/>
        <w:spacing w:after="60" w:before="60"/>
      </w:pPr>
      <w:r>
        <w:rPr>
          <w:sz w:val="19"/>
          <w:szCs w:val="19"/>
        </w:rPr>
        <w:t>[Main Flow] Step 2. 등록된 설문이 없는 경우: 시스템이 빈 리스트와 함께 안내 메시지를 표시한다.</w:t>
      </w:r>
    </w:p>
    <w:p>
      <w:pPr>
        <w:ind w:left="240"/>
        <w:spacing w:after="60" w:before="60"/>
      </w:pPr>
      <w:r>
        <w:rPr>
          <w:sz w:val="19"/>
          <w:szCs w:val="19"/>
        </w:rPr>
        <w:t>[Extension - 설문 삭제] Step 5. 사용자가 취소 버튼을 누르면: 시스템이 다이얼로그를 닫고 리스트 화면을 그대로 유지한다. 삭제는 진행되지 않는다.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정원영</cp:lastModifiedBy>
  <cp:revision>1</cp:revision>
  <dcterms:modified xsi:type="dcterms:W3CDTF">2026-05-10T13:44:03Z</dcterms:modified>
  <cp:version>1100.0100.01</cp:version>
</cp:coreProperties>
</file>