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20" w:before="320"/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소프트웨어공학 1분반 9팀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2) use case UI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1. 회원 가입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drawing>
          <wp:inline distT="0" distB="0" distL="0" distR="0">
            <wp:extent cx="3370842" cy="722376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0842" cy="72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2. 회원 탈퇴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drawing>
          <wp:inline distT="0" distB="0" distL="0" distR="0">
            <wp:extent cx="4504342" cy="8154374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4342" cy="815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3. 로그인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drawing>
          <wp:inline distT="0" distB="0" distL="0" distR="0">
            <wp:extent cx="3761453" cy="8153286"/>
            <wp:effectExtent l="9525" t="9525" r="9525" b="9525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1453" cy="8153286"/>
                    </a:xfrm>
                    <a:prstGeom prst="rect"/>
                    <a:ln>
                      <a:solidFill>
                        <a:schemeClr val="dk1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4. 로그아웃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drawing>
          <wp:inline distT="0" distB="0" distL="0" distR="0">
            <wp:extent cx="3748894" cy="812606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8894" cy="8126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5. 설문 등록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drawing>
          <wp:inline distT="0" distB="0" distL="0" distR="0">
            <wp:extent cx="3876709" cy="832407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709" cy="83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6. 설문 리스트 조회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(+설문 상세정보 조회(관리자), 설문 삭제)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0" distR="0">
            <wp:extent cx="3669811" cy="7957161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9811" cy="795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7. 설문 검색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drawing>
          <wp:inline distT="0" distB="0" distL="0" distR="0">
            <wp:extent cx="5396730" cy="8189565"/>
            <wp:effectExtent l="9525" t="9525" r="9525" b="9525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730" cy="8189565"/>
                    </a:xfrm>
                    <a:prstGeom prst="rect"/>
                    <a:ln>
                      <a:solidFill>
                        <a:schemeClr val="dk1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8. 설문 상세정보 조회 (회원)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2722173" cy="8162349"/>
            <wp:effectExtent l="9525" t="9525" r="9525" b="9525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2173" cy="8162349"/>
                    </a:xfrm>
                    <a:prstGeom prst="rect"/>
                    <a:ln>
                      <a:solidFill>
                        <a:schemeClr val="dk1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9. 설문 응답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drawing>
          <wp:inline distT="0" distB="0" distL="0" distR="0">
            <wp:extent cx="2413585" cy="8312517"/>
            <wp:effectExtent l="9525" t="9525" r="9525" b="9525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585" cy="8312517"/>
                    </a:xfrm>
                    <a:prstGeom prst="rect"/>
                    <a:ln>
                      <a:solidFill>
                        <a:schemeClr val="dk1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10. 응답한 설문 조회 (+응답한 설문 취소)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drawing>
          <wp:inline distT="0" distB="0" distL="0" distR="0">
            <wp:extent cx="3826695" cy="8280291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6695" cy="828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11. 응답한 설문 수정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drawing>
          <wp:inline distT="0" distB="0" distL="0" distR="0">
            <wp:extent cx="3767998" cy="8153281"/>
            <wp:effectExtent l="9525" t="9525" r="9525" b="9525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998" cy="8153281"/>
                    </a:xfrm>
                    <a:prstGeom prst="rect"/>
                    <a:ln>
                      <a:solidFill>
                        <a:schemeClr val="dk1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12. 통계 조회</w:t>
      </w:r>
    </w:p>
    <w:p>
      <w:r>
        <w:drawing>
          <wp:inline distT="0" distB="0" distL="0" distR="0">
            <wp:extent cx="3683664" cy="8053496"/>
            <wp:effectExtent l="9525" t="9525" r="9525" b="9525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664" cy="8053496"/>
                    </a:xfrm>
                    <a:prstGeom prst="rect"/>
                    <a:ln>
                      <a:solidFill>
                        <a:schemeClr val="dk1">
                          <a:alpha val="10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pn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fontTable" Target="fontTable.xml" /><Relationship Id="rId16" Type="http://schemas.openxmlformats.org/officeDocument/2006/relationships/webSettings" Target="webSettings.xml" /><Relationship Id="rId1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정원영</dc:creator>
  <cp:keywords/>
  <dc:description/>
  <cp:lastModifiedBy>정원영</cp:lastModifiedBy>
  <cp:revision>1</cp:revision>
  <dcterms:modified xsi:type="dcterms:W3CDTF">2026-05-11T19:01:32Z</dcterms:modified>
  <cp:version>1100.0100.01</cp:version>
</cp:coreProperties>
</file>