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C3" w:rsidRDefault="008522BE" w:rsidP="008522BE">
      <w:pPr>
        <w:jc w:val="center"/>
        <w:rPr>
          <w:lang w:val="en-US"/>
        </w:rPr>
      </w:pPr>
      <w:r>
        <w:rPr>
          <w:lang w:val="en-US"/>
        </w:rPr>
        <w:t>SNAPSHOT OF CISCO PACKET TRACER</w:t>
      </w:r>
    </w:p>
    <w:p w:rsidR="008522BE" w:rsidRDefault="008522BE" w:rsidP="008522BE">
      <w:pPr>
        <w:rPr>
          <w:lang w:val="en-US"/>
        </w:rPr>
      </w:pPr>
      <w:r>
        <w:rPr>
          <w:lang w:val="en-US"/>
        </w:rPr>
        <w:t>DYNAMIC ROUTING:-</w:t>
      </w:r>
    </w:p>
    <w:p w:rsidR="008522BE" w:rsidRDefault="008522BE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A6756A" wp14:editId="70C6327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BE" w:rsidRDefault="008522BE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9110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BE" w:rsidRDefault="008522BE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181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EAF478" wp14:editId="3924EDA7">
            <wp:extent cx="4198620" cy="4053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79A92A" wp14:editId="63A1BB24">
            <wp:extent cx="4236720" cy="4450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2BE" w:rsidRDefault="008522BE" w:rsidP="008522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BB5E9D" wp14:editId="5EAEA870">
            <wp:extent cx="3924300" cy="413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BE" w:rsidRDefault="008522BE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8E22D2" wp14:editId="331081EF">
            <wp:extent cx="3893820" cy="403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9F931A" wp14:editId="2A5689E0">
            <wp:extent cx="3962400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6D6156" wp14:editId="57099160">
            <wp:extent cx="3962400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B64024" wp14:editId="7BDC22E6">
            <wp:extent cx="3787140" cy="4130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27EE3D" wp14:editId="7C2BE36B">
            <wp:extent cx="3840480" cy="4160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Default="00BB7C2C" w:rsidP="008522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E87A69B" wp14:editId="2CBBE061">
            <wp:extent cx="39624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2C" w:rsidRPr="008522BE" w:rsidRDefault="00BB7C2C" w:rsidP="008522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628822" wp14:editId="1543F039">
            <wp:extent cx="3863340" cy="4229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2C" w:rsidRPr="0085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BE"/>
    <w:rsid w:val="001812C3"/>
    <w:rsid w:val="008522BE"/>
    <w:rsid w:val="00B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2020-05-29T06:13:00Z</dcterms:created>
  <dcterms:modified xsi:type="dcterms:W3CDTF">2020-05-29T06:33:00Z</dcterms:modified>
</cp:coreProperties>
</file>