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2446" w:rsidRDefault="00270A5E">
      <w:pPr>
        <w:pStyle w:val="Heading1"/>
        <w:numPr>
          <w:ilvl w:val="0"/>
          <w:numId w:val="1"/>
        </w:numPr>
        <w:tabs>
          <w:tab w:val="left" w:pos="1901"/>
          <w:tab w:val="left" w:pos="1902"/>
        </w:tabs>
        <w:jc w:val="left"/>
      </w:pPr>
      <w:r>
        <w:t>INTRODUCTION</w:t>
      </w:r>
    </w:p>
    <w:p w:rsidR="006A2446" w:rsidRDefault="00270A5E">
      <w:pPr>
        <w:pStyle w:val="ListParagraph"/>
        <w:numPr>
          <w:ilvl w:val="1"/>
          <w:numId w:val="1"/>
        </w:numPr>
        <w:tabs>
          <w:tab w:val="left" w:pos="2445"/>
        </w:tabs>
        <w:spacing w:before="149"/>
        <w:rPr>
          <w:sz w:val="24"/>
        </w:rPr>
      </w:pPr>
      <w:r>
        <w:rPr>
          <w:sz w:val="24"/>
        </w:rPr>
        <w:t>Overview</w:t>
      </w:r>
    </w:p>
    <w:p w:rsidR="006A2446" w:rsidRDefault="00175671">
      <w:pPr>
        <w:pStyle w:val="BodyText"/>
        <w:ind w:left="2445"/>
      </w:pPr>
      <w:r>
        <w:t xml:space="preserve">The flight accident is defined as an occurrence associated with the operation of an aircraft, which takes place from the time any person boards the aircraft  with the intention of flight until all such persons have </w:t>
      </w:r>
      <w:r w:rsidR="004D24A5">
        <w:t>disembarked and in which a)a person is seriously injured b)the aircraft sustains significant damage or structural failure c)the aircraft goes missing. This aircraft analysis is a detailed investigation into the causes of an aviation accident. The dataset set is collected through Kaggle and reported as data visualizations like dashboard and story using tableau.</w:t>
      </w:r>
    </w:p>
    <w:p w:rsidR="006A2446" w:rsidRDefault="00270A5E">
      <w:pPr>
        <w:pStyle w:val="ListParagraph"/>
        <w:numPr>
          <w:ilvl w:val="1"/>
          <w:numId w:val="1"/>
        </w:numPr>
        <w:tabs>
          <w:tab w:val="left" w:pos="2445"/>
        </w:tabs>
        <w:spacing w:before="148"/>
        <w:rPr>
          <w:sz w:val="24"/>
        </w:rPr>
      </w:pPr>
      <w:r>
        <w:rPr>
          <w:sz w:val="24"/>
        </w:rPr>
        <w:t>Purpose</w:t>
      </w:r>
    </w:p>
    <w:p w:rsidR="006A2446" w:rsidRDefault="0074591E">
      <w:pPr>
        <w:pStyle w:val="BodyText"/>
        <w:ind w:left="2445"/>
      </w:pPr>
      <w:r>
        <w:t>Understanding what factors cause airplane crashes helps aviation industries make continuous improvement in flight safety,</w:t>
      </w:r>
      <w:r w:rsidR="00175671">
        <w:t xml:space="preserve"> preventing future accidents </w:t>
      </w:r>
      <w:r>
        <w:t xml:space="preserve"> and help</w:t>
      </w:r>
      <w:r w:rsidR="00175671">
        <w:t xml:space="preserve"> to</w:t>
      </w:r>
      <w:r>
        <w:t xml:space="preserve"> raise customer confidence with the use of statistical evidence.</w:t>
      </w:r>
    </w:p>
    <w:p w:rsidR="006A2446" w:rsidRDefault="00F379D8">
      <w:pPr>
        <w:pStyle w:val="Heading1"/>
        <w:numPr>
          <w:ilvl w:val="0"/>
          <w:numId w:val="1"/>
        </w:numPr>
        <w:tabs>
          <w:tab w:val="left" w:pos="1901"/>
          <w:tab w:val="left" w:pos="1902"/>
        </w:tabs>
        <w:spacing w:before="146"/>
        <w:jc w:val="left"/>
      </w:pPr>
      <w:r>
        <w:rPr>
          <w:rFonts w:ascii="Arial" w:hAnsi="Arial" w:cs="Arial"/>
          <w:color w:val="000000"/>
          <w:sz w:val="22"/>
          <w:szCs w:val="22"/>
        </w:rPr>
        <w:t>Problem Definition &amp; Design Thinking</w:t>
      </w:r>
    </w:p>
    <w:p w:rsidR="006A2446" w:rsidRDefault="00F379D8">
      <w:pPr>
        <w:pStyle w:val="ListParagraph"/>
        <w:numPr>
          <w:ilvl w:val="1"/>
          <w:numId w:val="1"/>
        </w:numPr>
        <w:tabs>
          <w:tab w:val="left" w:pos="2366"/>
        </w:tabs>
        <w:spacing w:before="147"/>
        <w:ind w:left="2365" w:hanging="361"/>
        <w:rPr>
          <w:sz w:val="24"/>
        </w:rPr>
      </w:pPr>
      <w:r>
        <w:rPr>
          <w:sz w:val="24"/>
        </w:rPr>
        <w:t>Empathy Map</w:t>
      </w:r>
    </w:p>
    <w:p w:rsidR="006A2446" w:rsidRDefault="009655D9" w:rsidP="00EA1930">
      <w:pPr>
        <w:pStyle w:val="BodyText"/>
        <w:spacing w:before="148"/>
        <w:ind w:left="2387"/>
        <w:jc w:val="center"/>
      </w:pPr>
      <w:r w:rsidRPr="009655D9">
        <w:rPr>
          <w:noProof/>
          <w:lang w:val="en-IN" w:eastAsia="en-IN" w:bidi="ta-IN"/>
        </w:rPr>
        <w:drawing>
          <wp:inline distT="0" distB="0" distL="0" distR="0">
            <wp:extent cx="3487765" cy="2160000"/>
            <wp:effectExtent l="19050" t="0" r="0" b="0"/>
            <wp:docPr id="4" name="Picture 1" descr="16815328762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81532876284.jpg"/>
                    <pic:cNvPicPr/>
                  </pic:nvPicPr>
                  <pic:blipFill>
                    <a:blip r:embed="rId7"/>
                    <a:stretch>
                      <a:fillRect/>
                    </a:stretch>
                  </pic:blipFill>
                  <pic:spPr>
                    <a:xfrm>
                      <a:off x="0" y="0"/>
                      <a:ext cx="3487765" cy="2160000"/>
                    </a:xfrm>
                    <a:prstGeom prst="rect">
                      <a:avLst/>
                    </a:prstGeom>
                    <a:noFill/>
                    <a:ln>
                      <a:noFill/>
                    </a:ln>
                  </pic:spPr>
                </pic:pic>
              </a:graphicData>
            </a:graphic>
          </wp:inline>
        </w:drawing>
      </w:r>
    </w:p>
    <w:p w:rsidR="006A2446" w:rsidRDefault="00F379D8">
      <w:pPr>
        <w:pStyle w:val="ListParagraph"/>
        <w:numPr>
          <w:ilvl w:val="1"/>
          <w:numId w:val="1"/>
        </w:numPr>
        <w:tabs>
          <w:tab w:val="left" w:pos="2364"/>
        </w:tabs>
        <w:spacing w:before="145"/>
        <w:ind w:left="2363" w:hanging="359"/>
        <w:rPr>
          <w:sz w:val="24"/>
        </w:rPr>
      </w:pPr>
      <w:r>
        <w:rPr>
          <w:sz w:val="24"/>
        </w:rPr>
        <w:t xml:space="preserve">Ideation &amp; Brainstorming Map </w:t>
      </w:r>
    </w:p>
    <w:p w:rsidR="00F379D8" w:rsidRDefault="00EA1930" w:rsidP="00F379D8">
      <w:pPr>
        <w:pStyle w:val="BodyText"/>
        <w:spacing w:before="148"/>
        <w:ind w:left="2105" w:firstLine="258"/>
      </w:pPr>
      <w:r>
        <w:rPr>
          <w:noProof/>
          <w:lang w:val="en-IN" w:eastAsia="en-IN" w:bidi="ta-IN"/>
        </w:rPr>
        <w:drawing>
          <wp:inline distT="0" distB="0" distL="0" distR="0">
            <wp:extent cx="3773887" cy="2160000"/>
            <wp:effectExtent l="19050" t="0" r="0" b="0"/>
            <wp:docPr id="1" name="Picture 0" descr="WhatsApp Image 2023-04-15 at 9.07.03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4-15 at 9.07.03 AM.jpeg"/>
                    <pic:cNvPicPr/>
                  </pic:nvPicPr>
                  <pic:blipFill>
                    <a:blip r:embed="rId8"/>
                    <a:srcRect/>
                    <a:stretch>
                      <a:fillRect/>
                    </a:stretch>
                  </pic:blipFill>
                  <pic:spPr>
                    <a:xfrm>
                      <a:off x="0" y="0"/>
                      <a:ext cx="3773887" cy="2160000"/>
                    </a:xfrm>
                    <a:prstGeom prst="rect">
                      <a:avLst/>
                    </a:prstGeom>
                  </pic:spPr>
                </pic:pic>
              </a:graphicData>
            </a:graphic>
          </wp:inline>
        </w:drawing>
      </w:r>
    </w:p>
    <w:p w:rsidR="00D142DC" w:rsidRDefault="00D142DC" w:rsidP="00F379D8">
      <w:pPr>
        <w:pStyle w:val="BodyText"/>
        <w:spacing w:before="148"/>
        <w:ind w:left="2105" w:firstLine="258"/>
      </w:pPr>
    </w:p>
    <w:p w:rsidR="00D142DC" w:rsidRDefault="00270A5E" w:rsidP="00D142DC">
      <w:pPr>
        <w:pStyle w:val="Heading1"/>
        <w:numPr>
          <w:ilvl w:val="0"/>
          <w:numId w:val="1"/>
        </w:numPr>
        <w:tabs>
          <w:tab w:val="left" w:pos="1901"/>
          <w:tab w:val="left" w:pos="1902"/>
        </w:tabs>
        <w:spacing w:before="148"/>
        <w:jc w:val="left"/>
      </w:pPr>
      <w:r>
        <w:lastRenderedPageBreak/>
        <w:t>RESULT</w:t>
      </w:r>
    </w:p>
    <w:p w:rsidR="00D142DC" w:rsidRPr="00D142DC" w:rsidRDefault="00D142DC" w:rsidP="00D142DC">
      <w:pPr>
        <w:pStyle w:val="Heading1"/>
        <w:tabs>
          <w:tab w:val="left" w:pos="1901"/>
          <w:tab w:val="left" w:pos="1902"/>
        </w:tabs>
        <w:spacing w:before="148"/>
        <w:ind w:firstLine="0"/>
        <w:rPr>
          <w:b w:val="0"/>
          <w:bCs w:val="0"/>
          <w:i/>
          <w:iCs/>
        </w:rPr>
      </w:pPr>
      <w:r w:rsidRPr="00D142DC">
        <w:rPr>
          <w:b w:val="0"/>
          <w:bCs w:val="0"/>
          <w:i/>
          <w:iCs/>
        </w:rPr>
        <w:t>We created this data visualization using the dataset provided</w:t>
      </w:r>
    </w:p>
    <w:p w:rsidR="004C22C0" w:rsidRDefault="004C22C0" w:rsidP="004C22C0">
      <w:pPr>
        <w:pStyle w:val="Heading1"/>
        <w:tabs>
          <w:tab w:val="left" w:pos="1901"/>
          <w:tab w:val="left" w:pos="1902"/>
        </w:tabs>
        <w:spacing w:before="148"/>
        <w:ind w:firstLine="0"/>
      </w:pPr>
      <w:r>
        <w:t>Dashboard 1</w:t>
      </w:r>
    </w:p>
    <w:p w:rsidR="006A2446" w:rsidRDefault="004C22C0" w:rsidP="004C22C0">
      <w:pPr>
        <w:pStyle w:val="Heading1"/>
        <w:tabs>
          <w:tab w:val="left" w:pos="1901"/>
          <w:tab w:val="left" w:pos="1902"/>
        </w:tabs>
        <w:spacing w:before="148"/>
        <w:ind w:firstLine="0"/>
      </w:pPr>
      <w:r>
        <w:rPr>
          <w:noProof/>
          <w:lang w:val="en-IN" w:eastAsia="en-IN" w:bidi="ta-IN"/>
        </w:rPr>
        <w:drawing>
          <wp:inline distT="0" distB="0" distL="0" distR="0">
            <wp:extent cx="3774449" cy="1800000"/>
            <wp:effectExtent l="19050" t="0" r="0" b="0"/>
            <wp:docPr id="5" name="Picture 4" descr="Dashboar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 1.png"/>
                    <pic:cNvPicPr/>
                  </pic:nvPicPr>
                  <pic:blipFill>
                    <a:blip r:embed="rId9" cstate="print"/>
                    <a:stretch>
                      <a:fillRect/>
                    </a:stretch>
                  </pic:blipFill>
                  <pic:spPr>
                    <a:xfrm>
                      <a:off x="0" y="0"/>
                      <a:ext cx="3774449" cy="1800000"/>
                    </a:xfrm>
                    <a:prstGeom prst="rect">
                      <a:avLst/>
                    </a:prstGeom>
                  </pic:spPr>
                </pic:pic>
              </a:graphicData>
            </a:graphic>
          </wp:inline>
        </w:drawing>
      </w:r>
    </w:p>
    <w:p w:rsidR="004C22C0" w:rsidRDefault="004C22C0" w:rsidP="004C22C0">
      <w:pPr>
        <w:pStyle w:val="Heading1"/>
        <w:tabs>
          <w:tab w:val="left" w:pos="1901"/>
          <w:tab w:val="left" w:pos="1902"/>
        </w:tabs>
        <w:spacing w:before="148"/>
        <w:ind w:firstLine="0"/>
      </w:pPr>
      <w:r>
        <w:t>Dashboard 2</w:t>
      </w:r>
    </w:p>
    <w:p w:rsidR="004C22C0" w:rsidRDefault="004C22C0" w:rsidP="004C22C0">
      <w:pPr>
        <w:pStyle w:val="Heading1"/>
        <w:tabs>
          <w:tab w:val="left" w:pos="1901"/>
          <w:tab w:val="left" w:pos="1902"/>
        </w:tabs>
        <w:spacing w:before="148"/>
        <w:ind w:firstLine="0"/>
      </w:pPr>
      <w:r>
        <w:rPr>
          <w:noProof/>
          <w:lang w:val="en-IN" w:eastAsia="en-IN" w:bidi="ta-IN"/>
        </w:rPr>
        <w:drawing>
          <wp:inline distT="0" distB="0" distL="0" distR="0">
            <wp:extent cx="2252878" cy="1800000"/>
            <wp:effectExtent l="19050" t="0" r="0" b="0"/>
            <wp:docPr id="7" name="Picture 6" descr="Dashboar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 2.png"/>
                    <pic:cNvPicPr/>
                  </pic:nvPicPr>
                  <pic:blipFill>
                    <a:blip r:embed="rId10" cstate="print"/>
                    <a:stretch>
                      <a:fillRect/>
                    </a:stretch>
                  </pic:blipFill>
                  <pic:spPr>
                    <a:xfrm>
                      <a:off x="0" y="0"/>
                      <a:ext cx="2252878" cy="1800000"/>
                    </a:xfrm>
                    <a:prstGeom prst="rect">
                      <a:avLst/>
                    </a:prstGeom>
                  </pic:spPr>
                </pic:pic>
              </a:graphicData>
            </a:graphic>
          </wp:inline>
        </w:drawing>
      </w:r>
    </w:p>
    <w:p w:rsidR="004C22C0" w:rsidRDefault="004C22C0" w:rsidP="004C22C0">
      <w:pPr>
        <w:pStyle w:val="Heading1"/>
        <w:tabs>
          <w:tab w:val="left" w:pos="1901"/>
          <w:tab w:val="left" w:pos="1902"/>
        </w:tabs>
        <w:spacing w:before="148"/>
        <w:ind w:firstLine="0"/>
      </w:pPr>
      <w:r>
        <w:t>Dashboard 3</w:t>
      </w:r>
    </w:p>
    <w:p w:rsidR="004C22C0" w:rsidRDefault="004C22C0" w:rsidP="004C22C0">
      <w:pPr>
        <w:pStyle w:val="Heading1"/>
        <w:tabs>
          <w:tab w:val="left" w:pos="1901"/>
          <w:tab w:val="left" w:pos="1902"/>
        </w:tabs>
        <w:spacing w:before="148"/>
        <w:ind w:firstLine="0"/>
      </w:pPr>
      <w:r>
        <w:rPr>
          <w:noProof/>
          <w:lang w:val="en-IN" w:eastAsia="en-IN" w:bidi="ta-IN"/>
        </w:rPr>
        <w:drawing>
          <wp:inline distT="0" distB="0" distL="0" distR="0">
            <wp:extent cx="2252878" cy="1800000"/>
            <wp:effectExtent l="19050" t="0" r="0" b="0"/>
            <wp:docPr id="8" name="Picture 7" descr="Dashboar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 3.png"/>
                    <pic:cNvPicPr/>
                  </pic:nvPicPr>
                  <pic:blipFill>
                    <a:blip r:embed="rId11" cstate="print"/>
                    <a:stretch>
                      <a:fillRect/>
                    </a:stretch>
                  </pic:blipFill>
                  <pic:spPr>
                    <a:xfrm>
                      <a:off x="0" y="0"/>
                      <a:ext cx="2252878" cy="1800000"/>
                    </a:xfrm>
                    <a:prstGeom prst="rect">
                      <a:avLst/>
                    </a:prstGeom>
                  </pic:spPr>
                </pic:pic>
              </a:graphicData>
            </a:graphic>
          </wp:inline>
        </w:drawing>
      </w:r>
    </w:p>
    <w:p w:rsidR="004C22C0" w:rsidRDefault="004C22C0" w:rsidP="004C22C0">
      <w:pPr>
        <w:pStyle w:val="Heading1"/>
        <w:tabs>
          <w:tab w:val="left" w:pos="1901"/>
          <w:tab w:val="left" w:pos="1902"/>
        </w:tabs>
        <w:spacing w:before="148"/>
        <w:ind w:firstLine="0"/>
      </w:pPr>
      <w:r>
        <w:t>Dashboard 4</w:t>
      </w:r>
    </w:p>
    <w:p w:rsidR="004C22C0" w:rsidRDefault="004C22C0" w:rsidP="004C22C0">
      <w:pPr>
        <w:pStyle w:val="Heading1"/>
        <w:tabs>
          <w:tab w:val="left" w:pos="1901"/>
          <w:tab w:val="left" w:pos="1902"/>
        </w:tabs>
        <w:spacing w:before="148"/>
        <w:ind w:firstLine="0"/>
      </w:pPr>
      <w:r>
        <w:rPr>
          <w:noProof/>
          <w:lang w:val="en-IN" w:eastAsia="en-IN" w:bidi="ta-IN"/>
        </w:rPr>
        <w:lastRenderedPageBreak/>
        <w:drawing>
          <wp:inline distT="0" distB="0" distL="0" distR="0">
            <wp:extent cx="2708571" cy="2160000"/>
            <wp:effectExtent l="19050" t="0" r="0" b="0"/>
            <wp:docPr id="9" name="Picture 8" descr="Dashboard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 4.png"/>
                    <pic:cNvPicPr/>
                  </pic:nvPicPr>
                  <pic:blipFill>
                    <a:blip r:embed="rId12" cstate="print"/>
                    <a:stretch>
                      <a:fillRect/>
                    </a:stretch>
                  </pic:blipFill>
                  <pic:spPr>
                    <a:xfrm>
                      <a:off x="0" y="0"/>
                      <a:ext cx="2708571" cy="2160000"/>
                    </a:xfrm>
                    <a:prstGeom prst="rect">
                      <a:avLst/>
                    </a:prstGeom>
                  </pic:spPr>
                </pic:pic>
              </a:graphicData>
            </a:graphic>
          </wp:inline>
        </w:drawing>
      </w:r>
    </w:p>
    <w:p w:rsidR="004C22C0" w:rsidRDefault="004C22C0" w:rsidP="004C22C0">
      <w:pPr>
        <w:pStyle w:val="Heading1"/>
        <w:tabs>
          <w:tab w:val="left" w:pos="1901"/>
          <w:tab w:val="left" w:pos="1902"/>
        </w:tabs>
        <w:spacing w:before="148"/>
        <w:ind w:firstLine="0"/>
      </w:pPr>
      <w:r>
        <w:t>Story</w:t>
      </w:r>
    </w:p>
    <w:p w:rsidR="004C22C0" w:rsidRPr="004C22C0" w:rsidRDefault="004C22C0" w:rsidP="004C22C0">
      <w:pPr>
        <w:pStyle w:val="Heading1"/>
        <w:tabs>
          <w:tab w:val="left" w:pos="1901"/>
          <w:tab w:val="left" w:pos="1902"/>
        </w:tabs>
        <w:spacing w:before="148"/>
        <w:ind w:firstLine="0"/>
      </w:pPr>
      <w:r>
        <w:rPr>
          <w:noProof/>
          <w:lang w:val="en-IN" w:eastAsia="en-IN" w:bidi="ta-IN"/>
        </w:rPr>
        <w:drawing>
          <wp:inline distT="0" distB="0" distL="0" distR="0">
            <wp:extent cx="1896948" cy="1800000"/>
            <wp:effectExtent l="19050" t="0" r="8052" b="0"/>
            <wp:docPr id="10" name="Picture 9" descr="Story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 1.png"/>
                    <pic:cNvPicPr/>
                  </pic:nvPicPr>
                  <pic:blipFill>
                    <a:blip r:embed="rId13" cstate="print"/>
                    <a:stretch>
                      <a:fillRect/>
                    </a:stretch>
                  </pic:blipFill>
                  <pic:spPr>
                    <a:xfrm>
                      <a:off x="0" y="0"/>
                      <a:ext cx="1896948" cy="1800000"/>
                    </a:xfrm>
                    <a:prstGeom prst="rect">
                      <a:avLst/>
                    </a:prstGeom>
                  </pic:spPr>
                </pic:pic>
              </a:graphicData>
            </a:graphic>
          </wp:inline>
        </w:drawing>
      </w:r>
    </w:p>
    <w:p w:rsidR="006A2446" w:rsidRDefault="00270A5E">
      <w:pPr>
        <w:pStyle w:val="Heading1"/>
        <w:numPr>
          <w:ilvl w:val="0"/>
          <w:numId w:val="1"/>
        </w:numPr>
        <w:tabs>
          <w:tab w:val="left" w:pos="1901"/>
          <w:tab w:val="left" w:pos="1902"/>
        </w:tabs>
        <w:spacing w:before="149"/>
        <w:jc w:val="left"/>
      </w:pPr>
      <w:r>
        <w:t>ADVANTAGES&amp;DISADVANTAGES</w:t>
      </w:r>
    </w:p>
    <w:p w:rsidR="004D24A5" w:rsidRPr="003A003F" w:rsidRDefault="004D24A5" w:rsidP="004D24A5">
      <w:pPr>
        <w:pStyle w:val="BodyText"/>
        <w:spacing w:before="143"/>
        <w:rPr>
          <w:b/>
          <w:bCs/>
        </w:rPr>
      </w:pPr>
      <w:r w:rsidRPr="003A003F">
        <w:rPr>
          <w:b/>
          <w:bCs/>
        </w:rPr>
        <w:t xml:space="preserve">Advantages: </w:t>
      </w:r>
    </w:p>
    <w:p w:rsidR="004D24A5" w:rsidRDefault="00B350CC" w:rsidP="004D24A5">
      <w:pPr>
        <w:pStyle w:val="BodyText"/>
        <w:numPr>
          <w:ilvl w:val="0"/>
          <w:numId w:val="3"/>
        </w:numPr>
        <w:spacing w:before="143"/>
      </w:pPr>
      <w:r>
        <w:t>The solution build a perfect confidence among public which promotes the financial status of aviation industry.</w:t>
      </w:r>
    </w:p>
    <w:p w:rsidR="00B350CC" w:rsidRDefault="00B350CC" w:rsidP="00B350CC">
      <w:pPr>
        <w:pStyle w:val="BodyText"/>
        <w:numPr>
          <w:ilvl w:val="0"/>
          <w:numId w:val="3"/>
        </w:numPr>
        <w:spacing w:before="143"/>
      </w:pPr>
      <w:r>
        <w:t>Usage of highly advanced technologies helps to reduce the flight crash.</w:t>
      </w:r>
    </w:p>
    <w:p w:rsidR="00B350CC" w:rsidRDefault="00B350CC" w:rsidP="004156B0">
      <w:pPr>
        <w:pStyle w:val="BodyText"/>
        <w:spacing w:before="143"/>
        <w:rPr>
          <w:b/>
          <w:bCs/>
        </w:rPr>
      </w:pPr>
      <w:r w:rsidRPr="00B350CC">
        <w:rPr>
          <w:b/>
          <w:bCs/>
        </w:rPr>
        <w:t>Disadvantages:</w:t>
      </w:r>
    </w:p>
    <w:p w:rsidR="004156B0" w:rsidRPr="004156B0" w:rsidRDefault="004156B0" w:rsidP="004156B0">
      <w:pPr>
        <w:pStyle w:val="BodyText"/>
        <w:numPr>
          <w:ilvl w:val="0"/>
          <w:numId w:val="6"/>
        </w:numPr>
        <w:spacing w:before="143"/>
        <w:rPr>
          <w:b/>
          <w:bCs/>
        </w:rPr>
      </w:pPr>
      <w:r>
        <w:t>The use of the highly advanced techniques may be fund rising and not affordable.</w:t>
      </w:r>
    </w:p>
    <w:p w:rsidR="004156B0" w:rsidRPr="00B350CC" w:rsidRDefault="004156B0" w:rsidP="004156B0">
      <w:pPr>
        <w:pStyle w:val="BodyText"/>
        <w:numPr>
          <w:ilvl w:val="0"/>
          <w:numId w:val="6"/>
        </w:numPr>
        <w:spacing w:before="143"/>
        <w:rPr>
          <w:b/>
          <w:bCs/>
        </w:rPr>
      </w:pPr>
      <w:r>
        <w:t>Through our solutions we could not totally guarantee for the rapid decrease in the accident rate.</w:t>
      </w:r>
    </w:p>
    <w:p w:rsidR="006A2446" w:rsidRDefault="00270A5E">
      <w:pPr>
        <w:pStyle w:val="Heading1"/>
        <w:numPr>
          <w:ilvl w:val="0"/>
          <w:numId w:val="1"/>
        </w:numPr>
        <w:tabs>
          <w:tab w:val="left" w:pos="1901"/>
          <w:tab w:val="left" w:pos="1902"/>
        </w:tabs>
        <w:spacing w:before="150"/>
        <w:jc w:val="left"/>
      </w:pPr>
      <w:r>
        <w:t>APPLICATIONS</w:t>
      </w:r>
    </w:p>
    <w:p w:rsidR="006A2446" w:rsidRDefault="001D2EA1">
      <w:pPr>
        <w:pStyle w:val="BodyText"/>
        <w:spacing w:before="141"/>
      </w:pPr>
      <w:r>
        <w:t xml:space="preserve">                </w:t>
      </w:r>
      <w:r w:rsidR="004156B0">
        <w:t>This can be widely used in the safety  and emergency technical department who regulates</w:t>
      </w:r>
      <w:r>
        <w:t xml:space="preserve"> the techn</w:t>
      </w:r>
      <w:r w:rsidR="004156B0">
        <w:t xml:space="preserve">ical side of the aircrafts. </w:t>
      </w:r>
    </w:p>
    <w:p w:rsidR="006A2446" w:rsidRDefault="00270A5E">
      <w:pPr>
        <w:pStyle w:val="Heading1"/>
        <w:numPr>
          <w:ilvl w:val="0"/>
          <w:numId w:val="1"/>
        </w:numPr>
        <w:tabs>
          <w:tab w:val="left" w:pos="1901"/>
          <w:tab w:val="left" w:pos="1902"/>
        </w:tabs>
        <w:spacing w:before="151"/>
        <w:jc w:val="left"/>
      </w:pPr>
      <w:r>
        <w:t>CONCLUSION</w:t>
      </w:r>
    </w:p>
    <w:p w:rsidR="004156B0" w:rsidRPr="001D2EA1" w:rsidRDefault="004156B0" w:rsidP="004156B0">
      <w:pPr>
        <w:pStyle w:val="Heading1"/>
        <w:tabs>
          <w:tab w:val="left" w:pos="1901"/>
          <w:tab w:val="left" w:pos="1902"/>
        </w:tabs>
        <w:spacing w:before="151"/>
        <w:ind w:left="1045" w:firstLine="0"/>
        <w:rPr>
          <w:b w:val="0"/>
          <w:bCs w:val="0"/>
        </w:rPr>
      </w:pPr>
      <w:r>
        <w:t xml:space="preserve">                       </w:t>
      </w:r>
      <w:r w:rsidRPr="001D2EA1">
        <w:rPr>
          <w:b w:val="0"/>
          <w:bCs w:val="0"/>
        </w:rPr>
        <w:t>The cause of this accident is the combination of several factors, ambiguously written procedures, inadequate training, unexpected operationa</w:t>
      </w:r>
      <w:r w:rsidR="001D2EA1">
        <w:rPr>
          <w:b w:val="0"/>
          <w:bCs w:val="0"/>
        </w:rPr>
        <w:t>l situations or individual judg</w:t>
      </w:r>
      <w:r w:rsidRPr="001D2EA1">
        <w:rPr>
          <w:b w:val="0"/>
          <w:bCs w:val="0"/>
        </w:rPr>
        <w:t xml:space="preserve">ments. Situational awareness, environmental and crew coordination factors, as well as shortcomings in pilot technical </w:t>
      </w:r>
      <w:r w:rsidRPr="001D2EA1">
        <w:rPr>
          <w:b w:val="0"/>
          <w:bCs w:val="0"/>
        </w:rPr>
        <w:lastRenderedPageBreak/>
        <w:t xml:space="preserve">knowledge, skills and </w:t>
      </w:r>
      <w:r w:rsidR="001D2EA1">
        <w:rPr>
          <w:b w:val="0"/>
          <w:bCs w:val="0"/>
        </w:rPr>
        <w:t>experience, also can cause acci</w:t>
      </w:r>
      <w:r w:rsidRPr="001D2EA1">
        <w:rPr>
          <w:b w:val="0"/>
          <w:bCs w:val="0"/>
        </w:rPr>
        <w:t>dents. Other mistakes might be the result of imprope</w:t>
      </w:r>
      <w:r w:rsidR="001D2EA1">
        <w:rPr>
          <w:b w:val="0"/>
          <w:bCs w:val="0"/>
        </w:rPr>
        <w:t>r airspace design or crew coordi</w:t>
      </w:r>
      <w:r w:rsidRPr="001D2EA1">
        <w:rPr>
          <w:b w:val="0"/>
          <w:bCs w:val="0"/>
        </w:rPr>
        <w:t>nation.</w:t>
      </w:r>
    </w:p>
    <w:p w:rsidR="006A2446" w:rsidRDefault="00270A5E">
      <w:pPr>
        <w:pStyle w:val="Heading1"/>
        <w:numPr>
          <w:ilvl w:val="0"/>
          <w:numId w:val="1"/>
        </w:numPr>
        <w:tabs>
          <w:tab w:val="left" w:pos="1901"/>
          <w:tab w:val="left" w:pos="1902"/>
        </w:tabs>
        <w:spacing w:before="149"/>
        <w:ind w:hanging="920"/>
        <w:jc w:val="left"/>
      </w:pPr>
      <w:r>
        <w:t>FUTURESCOPE</w:t>
      </w:r>
    </w:p>
    <w:p w:rsidR="006A2446" w:rsidRPr="001D2EA1" w:rsidRDefault="001D2EA1" w:rsidP="00F379D8">
      <w:pPr>
        <w:spacing w:before="205"/>
        <w:rPr>
          <w:b/>
        </w:rPr>
      </w:pPr>
      <w:r w:rsidRPr="001D2EA1">
        <w:rPr>
          <w:b/>
        </w:rPr>
        <w:t xml:space="preserve">                                 </w:t>
      </w:r>
      <w:r w:rsidRPr="001D2EA1">
        <w:rPr>
          <w:rFonts w:ascii="Arial" w:hAnsi="Arial" w:cs="Arial"/>
          <w:color w:val="202124"/>
          <w:shd w:val="clear" w:color="auto" w:fill="FFFFFF"/>
        </w:rPr>
        <w:t>Emerging technologies are reshaping with </w:t>
      </w:r>
      <w:r w:rsidRPr="001D2EA1">
        <w:rPr>
          <w:rFonts w:ascii="Arial" w:hAnsi="Arial" w:cs="Arial"/>
          <w:color w:val="040C28"/>
        </w:rPr>
        <w:t>robotics, artificial intelligence, the internet of things, unmanned aircraft systems and the push for hybrid and electric airplanes</w:t>
      </w:r>
      <w:r w:rsidRPr="001D2EA1">
        <w:rPr>
          <w:rFonts w:ascii="Arial" w:hAnsi="Arial" w:cs="Arial"/>
          <w:color w:val="202124"/>
          <w:shd w:val="clear" w:color="auto" w:fill="FFFFFF"/>
        </w:rPr>
        <w:t> – just to name a few.</w:t>
      </w:r>
      <w:r>
        <w:rPr>
          <w:rFonts w:ascii="Arial" w:hAnsi="Arial" w:cs="Arial"/>
          <w:color w:val="202124"/>
          <w:shd w:val="clear" w:color="auto" w:fill="FFFFFF"/>
        </w:rPr>
        <w:t xml:space="preserve"> This would helps to reduce the air crash which is happening worldwide, hence making the aviation industry perform better for the people and enhances to build confidence.</w:t>
      </w:r>
    </w:p>
    <w:sectPr w:rsidR="006A2446" w:rsidRPr="001D2EA1" w:rsidSect="0042717B">
      <w:headerReference w:type="default" r:id="rId14"/>
      <w:pgSz w:w="12240" w:h="15840"/>
      <w:pgMar w:top="1400" w:right="1720" w:bottom="280" w:left="1720" w:header="372"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2CF5" w:rsidRDefault="00022CF5">
      <w:r>
        <w:separator/>
      </w:r>
    </w:p>
  </w:endnote>
  <w:endnote w:type="continuationSeparator" w:id="1">
    <w:p w:rsidR="00022CF5" w:rsidRDefault="00022CF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Arial MT">
    <w:altName w:val="Arial"/>
    <w:charset w:val="01"/>
    <w:family w:val="swiss"/>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2CF5" w:rsidRDefault="00022CF5">
      <w:r>
        <w:separator/>
      </w:r>
    </w:p>
  </w:footnote>
  <w:footnote w:type="continuationSeparator" w:id="1">
    <w:p w:rsidR="00022CF5" w:rsidRDefault="00022CF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2446" w:rsidRDefault="00270A5E">
    <w:pPr>
      <w:pStyle w:val="BodyText"/>
      <w:spacing w:before="0" w:line="14" w:lineRule="auto"/>
      <w:ind w:left="0"/>
      <w:rPr>
        <w:sz w:val="20"/>
      </w:rPr>
    </w:pPr>
    <w:r>
      <w:rPr>
        <w:noProof/>
        <w:lang w:val="en-IN" w:eastAsia="en-IN" w:bidi="ta-IN"/>
      </w:rPr>
      <w:drawing>
        <wp:anchor distT="0" distB="0" distL="0" distR="0" simplePos="0" relativeHeight="251657216" behindDoc="1" locked="0" layoutInCell="1" allowOverlap="1">
          <wp:simplePos x="0" y="0"/>
          <wp:positionH relativeFrom="page">
            <wp:posOffset>470948</wp:posOffset>
          </wp:positionH>
          <wp:positionV relativeFrom="page">
            <wp:posOffset>236450</wp:posOffset>
          </wp:positionV>
          <wp:extent cx="1507794" cy="420254"/>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07794" cy="420254"/>
                  </a:xfrm>
                  <a:prstGeom prst="rect">
                    <a:avLst/>
                  </a:prstGeom>
                </pic:spPr>
              </pic:pic>
            </a:graphicData>
          </a:graphic>
        </wp:anchor>
      </w:drawing>
    </w:r>
    <w:r w:rsidR="00DC5479" w:rsidRPr="00DC5479">
      <w:rPr>
        <w:noProof/>
      </w:rPr>
      <w:pict>
        <v:shapetype id="_x0000_t202" coordsize="21600,21600" o:spt="202" path="m,l,21600r21600,l21600,xe">
          <v:stroke joinstyle="miter"/>
          <v:path gradientshapeok="t" o:connecttype="rect"/>
        </v:shapetype>
        <v:shape id="Text Box 1" o:spid="_x0000_s1026" type="#_x0000_t202" style="position:absolute;margin-left:217.95pt;margin-top:35.35pt;width:183.15pt;height:24.4pt;z-index:-2516582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" filled="f" stroked="f">
          <v:textbox inset="0,0,0,0">
            <w:txbxContent>
              <w:p w:rsidR="006A2446" w:rsidRDefault="00270A5E">
                <w:pPr>
                  <w:spacing w:before="7"/>
                  <w:ind w:left="20"/>
                  <w:rPr>
                    <w:rFonts w:ascii="Arial MT"/>
                    <w:sz w:val="40"/>
                  </w:rPr>
                </w:pPr>
                <w:r>
                  <w:rPr>
                    <w:rFonts w:ascii="Arial MT"/>
                    <w:sz w:val="40"/>
                  </w:rPr>
                  <w:t>ProjectReportTitles</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F329DD"/>
    <w:multiLevelType w:val="hybridMultilevel"/>
    <w:tmpl w:val="78968798"/>
    <w:lvl w:ilvl="0" w:tplc="40090001">
      <w:start w:val="1"/>
      <w:numFmt w:val="bullet"/>
      <w:lvlText w:val=""/>
      <w:lvlJc w:val="left"/>
      <w:pPr>
        <w:ind w:left="3585" w:hanging="360"/>
      </w:pPr>
      <w:rPr>
        <w:rFonts w:ascii="Symbol" w:hAnsi="Symbol" w:hint="default"/>
      </w:rPr>
    </w:lvl>
    <w:lvl w:ilvl="1" w:tplc="40090003" w:tentative="1">
      <w:start w:val="1"/>
      <w:numFmt w:val="bullet"/>
      <w:lvlText w:val="o"/>
      <w:lvlJc w:val="left"/>
      <w:pPr>
        <w:ind w:left="4305" w:hanging="360"/>
      </w:pPr>
      <w:rPr>
        <w:rFonts w:ascii="Courier New" w:hAnsi="Courier New" w:cs="Courier New" w:hint="default"/>
      </w:rPr>
    </w:lvl>
    <w:lvl w:ilvl="2" w:tplc="40090005" w:tentative="1">
      <w:start w:val="1"/>
      <w:numFmt w:val="bullet"/>
      <w:lvlText w:val=""/>
      <w:lvlJc w:val="left"/>
      <w:pPr>
        <w:ind w:left="5025" w:hanging="360"/>
      </w:pPr>
      <w:rPr>
        <w:rFonts w:ascii="Wingdings" w:hAnsi="Wingdings" w:hint="default"/>
      </w:rPr>
    </w:lvl>
    <w:lvl w:ilvl="3" w:tplc="40090001" w:tentative="1">
      <w:start w:val="1"/>
      <w:numFmt w:val="bullet"/>
      <w:lvlText w:val=""/>
      <w:lvlJc w:val="left"/>
      <w:pPr>
        <w:ind w:left="5745" w:hanging="360"/>
      </w:pPr>
      <w:rPr>
        <w:rFonts w:ascii="Symbol" w:hAnsi="Symbol" w:hint="default"/>
      </w:rPr>
    </w:lvl>
    <w:lvl w:ilvl="4" w:tplc="40090003" w:tentative="1">
      <w:start w:val="1"/>
      <w:numFmt w:val="bullet"/>
      <w:lvlText w:val="o"/>
      <w:lvlJc w:val="left"/>
      <w:pPr>
        <w:ind w:left="6465" w:hanging="360"/>
      </w:pPr>
      <w:rPr>
        <w:rFonts w:ascii="Courier New" w:hAnsi="Courier New" w:cs="Courier New" w:hint="default"/>
      </w:rPr>
    </w:lvl>
    <w:lvl w:ilvl="5" w:tplc="40090005" w:tentative="1">
      <w:start w:val="1"/>
      <w:numFmt w:val="bullet"/>
      <w:lvlText w:val=""/>
      <w:lvlJc w:val="left"/>
      <w:pPr>
        <w:ind w:left="7185" w:hanging="360"/>
      </w:pPr>
      <w:rPr>
        <w:rFonts w:ascii="Wingdings" w:hAnsi="Wingdings" w:hint="default"/>
      </w:rPr>
    </w:lvl>
    <w:lvl w:ilvl="6" w:tplc="40090001" w:tentative="1">
      <w:start w:val="1"/>
      <w:numFmt w:val="bullet"/>
      <w:lvlText w:val=""/>
      <w:lvlJc w:val="left"/>
      <w:pPr>
        <w:ind w:left="7905" w:hanging="360"/>
      </w:pPr>
      <w:rPr>
        <w:rFonts w:ascii="Symbol" w:hAnsi="Symbol" w:hint="default"/>
      </w:rPr>
    </w:lvl>
    <w:lvl w:ilvl="7" w:tplc="40090003" w:tentative="1">
      <w:start w:val="1"/>
      <w:numFmt w:val="bullet"/>
      <w:lvlText w:val="o"/>
      <w:lvlJc w:val="left"/>
      <w:pPr>
        <w:ind w:left="8625" w:hanging="360"/>
      </w:pPr>
      <w:rPr>
        <w:rFonts w:ascii="Courier New" w:hAnsi="Courier New" w:cs="Courier New" w:hint="default"/>
      </w:rPr>
    </w:lvl>
    <w:lvl w:ilvl="8" w:tplc="40090005" w:tentative="1">
      <w:start w:val="1"/>
      <w:numFmt w:val="bullet"/>
      <w:lvlText w:val=""/>
      <w:lvlJc w:val="left"/>
      <w:pPr>
        <w:ind w:left="9345" w:hanging="360"/>
      </w:pPr>
      <w:rPr>
        <w:rFonts w:ascii="Wingdings" w:hAnsi="Wingdings" w:hint="default"/>
      </w:rPr>
    </w:lvl>
  </w:abstractNum>
  <w:abstractNum w:abstractNumId="1">
    <w:nsid w:val="28044AFE"/>
    <w:multiLevelType w:val="multilevel"/>
    <w:tmpl w:val="442A69CE"/>
    <w:lvl w:ilvl="0">
      <w:start w:val="1"/>
      <w:numFmt w:val="decimal"/>
      <w:lvlText w:val="%1"/>
      <w:lvlJc w:val="left"/>
      <w:pPr>
        <w:ind w:left="1902" w:hanging="857"/>
        <w:jc w:val="right"/>
      </w:pPr>
      <w:rPr>
        <w:rFonts w:ascii="Calibri" w:eastAsia="Calibri" w:hAnsi="Calibri" w:cs="Calibri" w:hint="default"/>
        <w:b/>
        <w:bCs/>
        <w:w w:val="100"/>
        <w:sz w:val="24"/>
        <w:szCs w:val="24"/>
        <w:lang w:val="en-US" w:eastAsia="en-US" w:bidi="ar-SA"/>
      </w:rPr>
    </w:lvl>
    <w:lvl w:ilvl="1">
      <w:start w:val="1"/>
      <w:numFmt w:val="decimal"/>
      <w:lvlText w:val="%1.%2"/>
      <w:lvlJc w:val="left"/>
      <w:pPr>
        <w:ind w:left="2445" w:hanging="423"/>
        <w:jc w:val="left"/>
      </w:pPr>
      <w:rPr>
        <w:rFonts w:ascii="Calibri" w:eastAsia="Calibri" w:hAnsi="Calibri" w:cs="Calibri" w:hint="default"/>
        <w:spacing w:val="-3"/>
        <w:w w:val="100"/>
        <w:sz w:val="24"/>
        <w:szCs w:val="24"/>
        <w:lang w:val="en-US" w:eastAsia="en-US" w:bidi="ar-SA"/>
      </w:rPr>
    </w:lvl>
    <w:lvl w:ilvl="2">
      <w:numFmt w:val="bullet"/>
      <w:lvlText w:val="•"/>
      <w:lvlJc w:val="left"/>
      <w:pPr>
        <w:ind w:left="2440" w:hanging="423"/>
      </w:pPr>
      <w:rPr>
        <w:rFonts w:hint="default"/>
        <w:lang w:val="en-US" w:eastAsia="en-US" w:bidi="ar-SA"/>
      </w:rPr>
    </w:lvl>
    <w:lvl w:ilvl="3">
      <w:numFmt w:val="bullet"/>
      <w:lvlText w:val="•"/>
      <w:lvlJc w:val="left"/>
      <w:pPr>
        <w:ind w:left="3235" w:hanging="423"/>
      </w:pPr>
      <w:rPr>
        <w:rFonts w:hint="default"/>
        <w:lang w:val="en-US" w:eastAsia="en-US" w:bidi="ar-SA"/>
      </w:rPr>
    </w:lvl>
    <w:lvl w:ilvl="4">
      <w:numFmt w:val="bullet"/>
      <w:lvlText w:val="•"/>
      <w:lvlJc w:val="left"/>
      <w:pPr>
        <w:ind w:left="4030" w:hanging="423"/>
      </w:pPr>
      <w:rPr>
        <w:rFonts w:hint="default"/>
        <w:lang w:val="en-US" w:eastAsia="en-US" w:bidi="ar-SA"/>
      </w:rPr>
    </w:lvl>
    <w:lvl w:ilvl="5">
      <w:numFmt w:val="bullet"/>
      <w:lvlText w:val="•"/>
      <w:lvlJc w:val="left"/>
      <w:pPr>
        <w:ind w:left="4825" w:hanging="423"/>
      </w:pPr>
      <w:rPr>
        <w:rFonts w:hint="default"/>
        <w:lang w:val="en-US" w:eastAsia="en-US" w:bidi="ar-SA"/>
      </w:rPr>
    </w:lvl>
    <w:lvl w:ilvl="6">
      <w:numFmt w:val="bullet"/>
      <w:lvlText w:val="•"/>
      <w:lvlJc w:val="left"/>
      <w:pPr>
        <w:ind w:left="5620" w:hanging="423"/>
      </w:pPr>
      <w:rPr>
        <w:rFonts w:hint="default"/>
        <w:lang w:val="en-US" w:eastAsia="en-US" w:bidi="ar-SA"/>
      </w:rPr>
    </w:lvl>
    <w:lvl w:ilvl="7">
      <w:numFmt w:val="bullet"/>
      <w:lvlText w:val="•"/>
      <w:lvlJc w:val="left"/>
      <w:pPr>
        <w:ind w:left="6415" w:hanging="423"/>
      </w:pPr>
      <w:rPr>
        <w:rFonts w:hint="default"/>
        <w:lang w:val="en-US" w:eastAsia="en-US" w:bidi="ar-SA"/>
      </w:rPr>
    </w:lvl>
    <w:lvl w:ilvl="8">
      <w:numFmt w:val="bullet"/>
      <w:lvlText w:val="•"/>
      <w:lvlJc w:val="left"/>
      <w:pPr>
        <w:ind w:left="7210" w:hanging="423"/>
      </w:pPr>
      <w:rPr>
        <w:rFonts w:hint="default"/>
        <w:lang w:val="en-US" w:eastAsia="en-US" w:bidi="ar-SA"/>
      </w:rPr>
    </w:lvl>
  </w:abstractNum>
  <w:abstractNum w:abstractNumId="2">
    <w:nsid w:val="2CCF2CF6"/>
    <w:multiLevelType w:val="hybridMultilevel"/>
    <w:tmpl w:val="1E8EA49E"/>
    <w:lvl w:ilvl="0" w:tplc="40090001">
      <w:start w:val="1"/>
      <w:numFmt w:val="bullet"/>
      <w:lvlText w:val=""/>
      <w:lvlJc w:val="left"/>
      <w:pPr>
        <w:ind w:left="3097" w:hanging="360"/>
      </w:pPr>
      <w:rPr>
        <w:rFonts w:ascii="Symbol" w:hAnsi="Symbol" w:hint="default"/>
      </w:rPr>
    </w:lvl>
    <w:lvl w:ilvl="1" w:tplc="40090003" w:tentative="1">
      <w:start w:val="1"/>
      <w:numFmt w:val="bullet"/>
      <w:lvlText w:val="o"/>
      <w:lvlJc w:val="left"/>
      <w:pPr>
        <w:ind w:left="3817" w:hanging="360"/>
      </w:pPr>
      <w:rPr>
        <w:rFonts w:ascii="Courier New" w:hAnsi="Courier New" w:cs="Courier New" w:hint="default"/>
      </w:rPr>
    </w:lvl>
    <w:lvl w:ilvl="2" w:tplc="40090005" w:tentative="1">
      <w:start w:val="1"/>
      <w:numFmt w:val="bullet"/>
      <w:lvlText w:val=""/>
      <w:lvlJc w:val="left"/>
      <w:pPr>
        <w:ind w:left="4537" w:hanging="360"/>
      </w:pPr>
      <w:rPr>
        <w:rFonts w:ascii="Wingdings" w:hAnsi="Wingdings" w:hint="default"/>
      </w:rPr>
    </w:lvl>
    <w:lvl w:ilvl="3" w:tplc="40090001" w:tentative="1">
      <w:start w:val="1"/>
      <w:numFmt w:val="bullet"/>
      <w:lvlText w:val=""/>
      <w:lvlJc w:val="left"/>
      <w:pPr>
        <w:ind w:left="5257" w:hanging="360"/>
      </w:pPr>
      <w:rPr>
        <w:rFonts w:ascii="Symbol" w:hAnsi="Symbol" w:hint="default"/>
      </w:rPr>
    </w:lvl>
    <w:lvl w:ilvl="4" w:tplc="40090003" w:tentative="1">
      <w:start w:val="1"/>
      <w:numFmt w:val="bullet"/>
      <w:lvlText w:val="o"/>
      <w:lvlJc w:val="left"/>
      <w:pPr>
        <w:ind w:left="5977" w:hanging="360"/>
      </w:pPr>
      <w:rPr>
        <w:rFonts w:ascii="Courier New" w:hAnsi="Courier New" w:cs="Courier New" w:hint="default"/>
      </w:rPr>
    </w:lvl>
    <w:lvl w:ilvl="5" w:tplc="40090005" w:tentative="1">
      <w:start w:val="1"/>
      <w:numFmt w:val="bullet"/>
      <w:lvlText w:val=""/>
      <w:lvlJc w:val="left"/>
      <w:pPr>
        <w:ind w:left="6697" w:hanging="360"/>
      </w:pPr>
      <w:rPr>
        <w:rFonts w:ascii="Wingdings" w:hAnsi="Wingdings" w:hint="default"/>
      </w:rPr>
    </w:lvl>
    <w:lvl w:ilvl="6" w:tplc="40090001" w:tentative="1">
      <w:start w:val="1"/>
      <w:numFmt w:val="bullet"/>
      <w:lvlText w:val=""/>
      <w:lvlJc w:val="left"/>
      <w:pPr>
        <w:ind w:left="7417" w:hanging="360"/>
      </w:pPr>
      <w:rPr>
        <w:rFonts w:ascii="Symbol" w:hAnsi="Symbol" w:hint="default"/>
      </w:rPr>
    </w:lvl>
    <w:lvl w:ilvl="7" w:tplc="40090003" w:tentative="1">
      <w:start w:val="1"/>
      <w:numFmt w:val="bullet"/>
      <w:lvlText w:val="o"/>
      <w:lvlJc w:val="left"/>
      <w:pPr>
        <w:ind w:left="8137" w:hanging="360"/>
      </w:pPr>
      <w:rPr>
        <w:rFonts w:ascii="Courier New" w:hAnsi="Courier New" w:cs="Courier New" w:hint="default"/>
      </w:rPr>
    </w:lvl>
    <w:lvl w:ilvl="8" w:tplc="40090005" w:tentative="1">
      <w:start w:val="1"/>
      <w:numFmt w:val="bullet"/>
      <w:lvlText w:val=""/>
      <w:lvlJc w:val="left"/>
      <w:pPr>
        <w:ind w:left="8857" w:hanging="360"/>
      </w:pPr>
      <w:rPr>
        <w:rFonts w:ascii="Wingdings" w:hAnsi="Wingdings" w:hint="default"/>
      </w:rPr>
    </w:lvl>
  </w:abstractNum>
  <w:abstractNum w:abstractNumId="3">
    <w:nsid w:val="4CB4537B"/>
    <w:multiLevelType w:val="hybridMultilevel"/>
    <w:tmpl w:val="DF7AE900"/>
    <w:lvl w:ilvl="0" w:tplc="40090001">
      <w:start w:val="1"/>
      <w:numFmt w:val="bullet"/>
      <w:lvlText w:val=""/>
      <w:lvlJc w:val="left"/>
      <w:pPr>
        <w:ind w:left="2622" w:hanging="360"/>
      </w:pPr>
      <w:rPr>
        <w:rFonts w:ascii="Symbol" w:hAnsi="Symbol" w:hint="default"/>
      </w:rPr>
    </w:lvl>
    <w:lvl w:ilvl="1" w:tplc="40090003" w:tentative="1">
      <w:start w:val="1"/>
      <w:numFmt w:val="bullet"/>
      <w:lvlText w:val="o"/>
      <w:lvlJc w:val="left"/>
      <w:pPr>
        <w:ind w:left="3342" w:hanging="360"/>
      </w:pPr>
      <w:rPr>
        <w:rFonts w:ascii="Courier New" w:hAnsi="Courier New" w:cs="Courier New" w:hint="default"/>
      </w:rPr>
    </w:lvl>
    <w:lvl w:ilvl="2" w:tplc="40090005" w:tentative="1">
      <w:start w:val="1"/>
      <w:numFmt w:val="bullet"/>
      <w:lvlText w:val=""/>
      <w:lvlJc w:val="left"/>
      <w:pPr>
        <w:ind w:left="4062" w:hanging="360"/>
      </w:pPr>
      <w:rPr>
        <w:rFonts w:ascii="Wingdings" w:hAnsi="Wingdings" w:hint="default"/>
      </w:rPr>
    </w:lvl>
    <w:lvl w:ilvl="3" w:tplc="40090001" w:tentative="1">
      <w:start w:val="1"/>
      <w:numFmt w:val="bullet"/>
      <w:lvlText w:val=""/>
      <w:lvlJc w:val="left"/>
      <w:pPr>
        <w:ind w:left="4782" w:hanging="360"/>
      </w:pPr>
      <w:rPr>
        <w:rFonts w:ascii="Symbol" w:hAnsi="Symbol" w:hint="default"/>
      </w:rPr>
    </w:lvl>
    <w:lvl w:ilvl="4" w:tplc="40090003" w:tentative="1">
      <w:start w:val="1"/>
      <w:numFmt w:val="bullet"/>
      <w:lvlText w:val="o"/>
      <w:lvlJc w:val="left"/>
      <w:pPr>
        <w:ind w:left="5502" w:hanging="360"/>
      </w:pPr>
      <w:rPr>
        <w:rFonts w:ascii="Courier New" w:hAnsi="Courier New" w:cs="Courier New" w:hint="default"/>
      </w:rPr>
    </w:lvl>
    <w:lvl w:ilvl="5" w:tplc="40090005" w:tentative="1">
      <w:start w:val="1"/>
      <w:numFmt w:val="bullet"/>
      <w:lvlText w:val=""/>
      <w:lvlJc w:val="left"/>
      <w:pPr>
        <w:ind w:left="6222" w:hanging="360"/>
      </w:pPr>
      <w:rPr>
        <w:rFonts w:ascii="Wingdings" w:hAnsi="Wingdings" w:hint="default"/>
      </w:rPr>
    </w:lvl>
    <w:lvl w:ilvl="6" w:tplc="40090001" w:tentative="1">
      <w:start w:val="1"/>
      <w:numFmt w:val="bullet"/>
      <w:lvlText w:val=""/>
      <w:lvlJc w:val="left"/>
      <w:pPr>
        <w:ind w:left="6942" w:hanging="360"/>
      </w:pPr>
      <w:rPr>
        <w:rFonts w:ascii="Symbol" w:hAnsi="Symbol" w:hint="default"/>
      </w:rPr>
    </w:lvl>
    <w:lvl w:ilvl="7" w:tplc="40090003" w:tentative="1">
      <w:start w:val="1"/>
      <w:numFmt w:val="bullet"/>
      <w:lvlText w:val="o"/>
      <w:lvlJc w:val="left"/>
      <w:pPr>
        <w:ind w:left="7662" w:hanging="360"/>
      </w:pPr>
      <w:rPr>
        <w:rFonts w:ascii="Courier New" w:hAnsi="Courier New" w:cs="Courier New" w:hint="default"/>
      </w:rPr>
    </w:lvl>
    <w:lvl w:ilvl="8" w:tplc="40090005" w:tentative="1">
      <w:start w:val="1"/>
      <w:numFmt w:val="bullet"/>
      <w:lvlText w:val=""/>
      <w:lvlJc w:val="left"/>
      <w:pPr>
        <w:ind w:left="8382" w:hanging="360"/>
      </w:pPr>
      <w:rPr>
        <w:rFonts w:ascii="Wingdings" w:hAnsi="Wingdings" w:hint="default"/>
      </w:rPr>
    </w:lvl>
  </w:abstractNum>
  <w:abstractNum w:abstractNumId="4">
    <w:nsid w:val="6087779D"/>
    <w:multiLevelType w:val="hybridMultilevel"/>
    <w:tmpl w:val="30349486"/>
    <w:lvl w:ilvl="0" w:tplc="40090001">
      <w:start w:val="1"/>
      <w:numFmt w:val="bullet"/>
      <w:lvlText w:val=""/>
      <w:lvlJc w:val="left"/>
      <w:pPr>
        <w:ind w:left="3478" w:hanging="360"/>
      </w:pPr>
      <w:rPr>
        <w:rFonts w:ascii="Symbol" w:hAnsi="Symbol" w:hint="default"/>
      </w:rPr>
    </w:lvl>
    <w:lvl w:ilvl="1" w:tplc="40090003" w:tentative="1">
      <w:start w:val="1"/>
      <w:numFmt w:val="bullet"/>
      <w:lvlText w:val="o"/>
      <w:lvlJc w:val="left"/>
      <w:pPr>
        <w:ind w:left="4198" w:hanging="360"/>
      </w:pPr>
      <w:rPr>
        <w:rFonts w:ascii="Courier New" w:hAnsi="Courier New" w:cs="Courier New" w:hint="default"/>
      </w:rPr>
    </w:lvl>
    <w:lvl w:ilvl="2" w:tplc="40090005" w:tentative="1">
      <w:start w:val="1"/>
      <w:numFmt w:val="bullet"/>
      <w:lvlText w:val=""/>
      <w:lvlJc w:val="left"/>
      <w:pPr>
        <w:ind w:left="4918" w:hanging="360"/>
      </w:pPr>
      <w:rPr>
        <w:rFonts w:ascii="Wingdings" w:hAnsi="Wingdings" w:hint="default"/>
      </w:rPr>
    </w:lvl>
    <w:lvl w:ilvl="3" w:tplc="40090001" w:tentative="1">
      <w:start w:val="1"/>
      <w:numFmt w:val="bullet"/>
      <w:lvlText w:val=""/>
      <w:lvlJc w:val="left"/>
      <w:pPr>
        <w:ind w:left="5638" w:hanging="360"/>
      </w:pPr>
      <w:rPr>
        <w:rFonts w:ascii="Symbol" w:hAnsi="Symbol" w:hint="default"/>
      </w:rPr>
    </w:lvl>
    <w:lvl w:ilvl="4" w:tplc="40090003" w:tentative="1">
      <w:start w:val="1"/>
      <w:numFmt w:val="bullet"/>
      <w:lvlText w:val="o"/>
      <w:lvlJc w:val="left"/>
      <w:pPr>
        <w:ind w:left="6358" w:hanging="360"/>
      </w:pPr>
      <w:rPr>
        <w:rFonts w:ascii="Courier New" w:hAnsi="Courier New" w:cs="Courier New" w:hint="default"/>
      </w:rPr>
    </w:lvl>
    <w:lvl w:ilvl="5" w:tplc="40090005" w:tentative="1">
      <w:start w:val="1"/>
      <w:numFmt w:val="bullet"/>
      <w:lvlText w:val=""/>
      <w:lvlJc w:val="left"/>
      <w:pPr>
        <w:ind w:left="7078" w:hanging="360"/>
      </w:pPr>
      <w:rPr>
        <w:rFonts w:ascii="Wingdings" w:hAnsi="Wingdings" w:hint="default"/>
      </w:rPr>
    </w:lvl>
    <w:lvl w:ilvl="6" w:tplc="40090001" w:tentative="1">
      <w:start w:val="1"/>
      <w:numFmt w:val="bullet"/>
      <w:lvlText w:val=""/>
      <w:lvlJc w:val="left"/>
      <w:pPr>
        <w:ind w:left="7798" w:hanging="360"/>
      </w:pPr>
      <w:rPr>
        <w:rFonts w:ascii="Symbol" w:hAnsi="Symbol" w:hint="default"/>
      </w:rPr>
    </w:lvl>
    <w:lvl w:ilvl="7" w:tplc="40090003" w:tentative="1">
      <w:start w:val="1"/>
      <w:numFmt w:val="bullet"/>
      <w:lvlText w:val="o"/>
      <w:lvlJc w:val="left"/>
      <w:pPr>
        <w:ind w:left="8518" w:hanging="360"/>
      </w:pPr>
      <w:rPr>
        <w:rFonts w:ascii="Courier New" w:hAnsi="Courier New" w:cs="Courier New" w:hint="default"/>
      </w:rPr>
    </w:lvl>
    <w:lvl w:ilvl="8" w:tplc="40090005" w:tentative="1">
      <w:start w:val="1"/>
      <w:numFmt w:val="bullet"/>
      <w:lvlText w:val=""/>
      <w:lvlJc w:val="left"/>
      <w:pPr>
        <w:ind w:left="9238" w:hanging="360"/>
      </w:pPr>
      <w:rPr>
        <w:rFonts w:ascii="Wingdings" w:hAnsi="Wingdings" w:hint="default"/>
      </w:rPr>
    </w:lvl>
  </w:abstractNum>
  <w:abstractNum w:abstractNumId="5">
    <w:nsid w:val="76D21C04"/>
    <w:multiLevelType w:val="hybridMultilevel"/>
    <w:tmpl w:val="D7183F8C"/>
    <w:lvl w:ilvl="0" w:tplc="40090001">
      <w:start w:val="1"/>
      <w:numFmt w:val="bullet"/>
      <w:lvlText w:val=""/>
      <w:lvlJc w:val="left"/>
      <w:pPr>
        <w:ind w:left="2622" w:hanging="360"/>
      </w:pPr>
      <w:rPr>
        <w:rFonts w:ascii="Symbol" w:hAnsi="Symbol" w:hint="default"/>
      </w:rPr>
    </w:lvl>
    <w:lvl w:ilvl="1" w:tplc="40090003" w:tentative="1">
      <w:start w:val="1"/>
      <w:numFmt w:val="bullet"/>
      <w:lvlText w:val="o"/>
      <w:lvlJc w:val="left"/>
      <w:pPr>
        <w:ind w:left="3342" w:hanging="360"/>
      </w:pPr>
      <w:rPr>
        <w:rFonts w:ascii="Courier New" w:hAnsi="Courier New" w:cs="Courier New" w:hint="default"/>
      </w:rPr>
    </w:lvl>
    <w:lvl w:ilvl="2" w:tplc="40090005" w:tentative="1">
      <w:start w:val="1"/>
      <w:numFmt w:val="bullet"/>
      <w:lvlText w:val=""/>
      <w:lvlJc w:val="left"/>
      <w:pPr>
        <w:ind w:left="4062" w:hanging="360"/>
      </w:pPr>
      <w:rPr>
        <w:rFonts w:ascii="Wingdings" w:hAnsi="Wingdings" w:hint="default"/>
      </w:rPr>
    </w:lvl>
    <w:lvl w:ilvl="3" w:tplc="40090001" w:tentative="1">
      <w:start w:val="1"/>
      <w:numFmt w:val="bullet"/>
      <w:lvlText w:val=""/>
      <w:lvlJc w:val="left"/>
      <w:pPr>
        <w:ind w:left="4782" w:hanging="360"/>
      </w:pPr>
      <w:rPr>
        <w:rFonts w:ascii="Symbol" w:hAnsi="Symbol" w:hint="default"/>
      </w:rPr>
    </w:lvl>
    <w:lvl w:ilvl="4" w:tplc="40090003" w:tentative="1">
      <w:start w:val="1"/>
      <w:numFmt w:val="bullet"/>
      <w:lvlText w:val="o"/>
      <w:lvlJc w:val="left"/>
      <w:pPr>
        <w:ind w:left="5502" w:hanging="360"/>
      </w:pPr>
      <w:rPr>
        <w:rFonts w:ascii="Courier New" w:hAnsi="Courier New" w:cs="Courier New" w:hint="default"/>
      </w:rPr>
    </w:lvl>
    <w:lvl w:ilvl="5" w:tplc="40090005" w:tentative="1">
      <w:start w:val="1"/>
      <w:numFmt w:val="bullet"/>
      <w:lvlText w:val=""/>
      <w:lvlJc w:val="left"/>
      <w:pPr>
        <w:ind w:left="6222" w:hanging="360"/>
      </w:pPr>
      <w:rPr>
        <w:rFonts w:ascii="Wingdings" w:hAnsi="Wingdings" w:hint="default"/>
      </w:rPr>
    </w:lvl>
    <w:lvl w:ilvl="6" w:tplc="40090001" w:tentative="1">
      <w:start w:val="1"/>
      <w:numFmt w:val="bullet"/>
      <w:lvlText w:val=""/>
      <w:lvlJc w:val="left"/>
      <w:pPr>
        <w:ind w:left="6942" w:hanging="360"/>
      </w:pPr>
      <w:rPr>
        <w:rFonts w:ascii="Symbol" w:hAnsi="Symbol" w:hint="default"/>
      </w:rPr>
    </w:lvl>
    <w:lvl w:ilvl="7" w:tplc="40090003" w:tentative="1">
      <w:start w:val="1"/>
      <w:numFmt w:val="bullet"/>
      <w:lvlText w:val="o"/>
      <w:lvlJc w:val="left"/>
      <w:pPr>
        <w:ind w:left="7662" w:hanging="360"/>
      </w:pPr>
      <w:rPr>
        <w:rFonts w:ascii="Courier New" w:hAnsi="Courier New" w:cs="Courier New" w:hint="default"/>
      </w:rPr>
    </w:lvl>
    <w:lvl w:ilvl="8" w:tplc="40090005" w:tentative="1">
      <w:start w:val="1"/>
      <w:numFmt w:val="bullet"/>
      <w:lvlText w:val=""/>
      <w:lvlJc w:val="left"/>
      <w:pPr>
        <w:ind w:left="8382"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8194"/>
    <o:shapelayout v:ext="edit">
      <o:idmap v:ext="edit" data="1"/>
    </o:shapelayout>
  </w:hdrShapeDefaults>
  <w:footnotePr>
    <w:footnote w:id="0"/>
    <w:footnote w:id="1"/>
  </w:footnotePr>
  <w:endnotePr>
    <w:endnote w:id="0"/>
    <w:endnote w:id="1"/>
  </w:endnotePr>
  <w:compat>
    <w:ulTrailSpace/>
  </w:compat>
  <w:rsids>
    <w:rsidRoot w:val="006A2446"/>
    <w:rsid w:val="00022CF5"/>
    <w:rsid w:val="00175671"/>
    <w:rsid w:val="001A1853"/>
    <w:rsid w:val="001D2EA1"/>
    <w:rsid w:val="00270A5E"/>
    <w:rsid w:val="003A003F"/>
    <w:rsid w:val="004156B0"/>
    <w:rsid w:val="0042717B"/>
    <w:rsid w:val="004C22C0"/>
    <w:rsid w:val="004D24A5"/>
    <w:rsid w:val="00567FBA"/>
    <w:rsid w:val="00650558"/>
    <w:rsid w:val="006A2446"/>
    <w:rsid w:val="0074591E"/>
    <w:rsid w:val="009655D9"/>
    <w:rsid w:val="00B350CC"/>
    <w:rsid w:val="00D142DC"/>
    <w:rsid w:val="00DC5479"/>
    <w:rsid w:val="00E106C0"/>
    <w:rsid w:val="00EA1930"/>
    <w:rsid w:val="00F379D8"/>
    <w:rsid w:val="00F546BB"/>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717B"/>
    <w:rPr>
      <w:rFonts w:ascii="Calibri" w:eastAsia="Calibri" w:hAnsi="Calibri" w:cs="Calibri"/>
    </w:rPr>
  </w:style>
  <w:style w:type="paragraph" w:styleId="Heading1">
    <w:name w:val="heading 1"/>
    <w:basedOn w:val="Normal"/>
    <w:link w:val="Heading1Char"/>
    <w:uiPriority w:val="9"/>
    <w:qFormat/>
    <w:rsid w:val="0042717B"/>
    <w:pPr>
      <w:spacing w:before="41"/>
      <w:ind w:left="1902" w:hanging="857"/>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2717B"/>
    <w:pPr>
      <w:spacing w:before="144"/>
      <w:ind w:left="1902"/>
    </w:pPr>
    <w:rPr>
      <w:sz w:val="24"/>
      <w:szCs w:val="24"/>
    </w:rPr>
  </w:style>
  <w:style w:type="paragraph" w:styleId="Title">
    <w:name w:val="Title"/>
    <w:basedOn w:val="Normal"/>
    <w:uiPriority w:val="10"/>
    <w:qFormat/>
    <w:rsid w:val="0042717B"/>
    <w:pPr>
      <w:spacing w:before="7"/>
      <w:ind w:left="20"/>
    </w:pPr>
    <w:rPr>
      <w:rFonts w:ascii="Arial MT" w:eastAsia="Arial MT" w:hAnsi="Arial MT" w:cs="Arial MT"/>
      <w:sz w:val="40"/>
      <w:szCs w:val="40"/>
    </w:rPr>
  </w:style>
  <w:style w:type="paragraph" w:styleId="ListParagraph">
    <w:name w:val="List Paragraph"/>
    <w:basedOn w:val="Normal"/>
    <w:uiPriority w:val="1"/>
    <w:qFormat/>
    <w:rsid w:val="0042717B"/>
    <w:pPr>
      <w:spacing w:before="146"/>
      <w:ind w:left="1902" w:hanging="857"/>
    </w:pPr>
  </w:style>
  <w:style w:type="paragraph" w:customStyle="1" w:styleId="TableParagraph">
    <w:name w:val="Table Paragraph"/>
    <w:basedOn w:val="Normal"/>
    <w:uiPriority w:val="1"/>
    <w:qFormat/>
    <w:rsid w:val="0042717B"/>
  </w:style>
  <w:style w:type="character" w:customStyle="1" w:styleId="BodyTextChar">
    <w:name w:val="Body Text Char"/>
    <w:basedOn w:val="DefaultParagraphFont"/>
    <w:link w:val="BodyText"/>
    <w:uiPriority w:val="1"/>
    <w:rsid w:val="00F379D8"/>
    <w:rPr>
      <w:rFonts w:ascii="Calibri" w:eastAsia="Calibri" w:hAnsi="Calibri" w:cs="Calibri"/>
      <w:sz w:val="24"/>
      <w:szCs w:val="24"/>
    </w:rPr>
  </w:style>
  <w:style w:type="character" w:customStyle="1" w:styleId="Heading1Char">
    <w:name w:val="Heading 1 Char"/>
    <w:basedOn w:val="DefaultParagraphFont"/>
    <w:link w:val="Heading1"/>
    <w:uiPriority w:val="9"/>
    <w:rsid w:val="00F379D8"/>
    <w:rPr>
      <w:rFonts w:ascii="Calibri" w:eastAsia="Calibri" w:hAnsi="Calibri" w:cs="Calibri"/>
      <w:b/>
      <w:bCs/>
      <w:sz w:val="24"/>
      <w:szCs w:val="24"/>
    </w:rPr>
  </w:style>
  <w:style w:type="paragraph" w:styleId="BalloonText">
    <w:name w:val="Balloon Text"/>
    <w:basedOn w:val="Normal"/>
    <w:link w:val="BalloonTextChar"/>
    <w:uiPriority w:val="99"/>
    <w:semiHidden/>
    <w:unhideWhenUsed/>
    <w:rsid w:val="00EA1930"/>
    <w:rPr>
      <w:rFonts w:ascii="Tahoma" w:hAnsi="Tahoma" w:cs="Tahoma"/>
      <w:sz w:val="16"/>
      <w:szCs w:val="16"/>
    </w:rPr>
  </w:style>
  <w:style w:type="character" w:customStyle="1" w:styleId="BalloonTextChar">
    <w:name w:val="Balloon Text Char"/>
    <w:basedOn w:val="DefaultParagraphFont"/>
    <w:link w:val="BalloonText"/>
    <w:uiPriority w:val="99"/>
    <w:semiHidden/>
    <w:rsid w:val="00EA1930"/>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577</TotalTime>
  <Pages>4</Pages>
  <Words>373</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Gateway Customer</dc:creator>
  <cp:lastModifiedBy>welcome</cp:lastModifiedBy>
  <cp:revision>5</cp:revision>
  <dcterms:created xsi:type="dcterms:W3CDTF">2023-04-03T16:34:00Z</dcterms:created>
  <dcterms:modified xsi:type="dcterms:W3CDTF">2023-04-15T07:47:00Z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2021-02-15T00:00:00Z</vt:filetime>
  </property>
  <property fmtid="{D5CDD505-2E9C-101B-9397-08002B2CF9AE}" pid="3" name="Creator">
    <vt:lpwstr>Microsoft® Word 2013</vt:lpwstr>
  </property>
  <property fmtid="{D5CDD505-2E9C-101B-9397-08002B2CF9AE}" pid="4" name="LastSaved">
    <vt:filetime>2023-04-03T00:00:00Z</vt:filetime>
  </property>
</Properties>
</file>