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5C9A9" w14:textId="0B62E304" w:rsidR="001F65CE" w:rsidRPr="001F65CE" w:rsidRDefault="001F65CE">
      <w:pPr>
        <w:rPr>
          <w:b/>
          <w:sz w:val="36"/>
          <w:szCs w:val="36"/>
        </w:rPr>
      </w:pPr>
      <w:r>
        <w:rPr>
          <w:b/>
          <w:sz w:val="36"/>
          <w:szCs w:val="36"/>
        </w:rPr>
        <w:t xml:space="preserve">                     </w:t>
      </w:r>
      <w:r w:rsidR="00862744">
        <w:rPr>
          <w:b/>
          <w:sz w:val="36"/>
          <w:szCs w:val="36"/>
        </w:rPr>
        <w:t xml:space="preserve">Risk and Returns : The </w:t>
      </w:r>
      <w:r w:rsidR="00AA6AAC">
        <w:rPr>
          <w:b/>
          <w:sz w:val="36"/>
          <w:szCs w:val="36"/>
        </w:rPr>
        <w:t>Information</w:t>
      </w:r>
      <w:bookmarkStart w:id="0" w:name="_GoBack"/>
      <w:bookmarkEnd w:id="0"/>
      <w:r w:rsidR="00862744">
        <w:rPr>
          <w:b/>
          <w:sz w:val="36"/>
          <w:szCs w:val="36"/>
        </w:rPr>
        <w:t xml:space="preserve"> Ratio</w:t>
      </w:r>
    </w:p>
    <w:p w14:paraId="7C19448B" w14:textId="5CE7F95A" w:rsidR="00AE6283" w:rsidRPr="008E2B8F" w:rsidRDefault="00E97F5A">
      <w:pPr>
        <w:rPr>
          <w:rFonts w:ascii="Times New Roman" w:hAnsi="Times New Roman" w:cs="Times New Roman"/>
          <w:b/>
          <w:sz w:val="24"/>
          <w:szCs w:val="24"/>
          <w:u w:val="single"/>
        </w:rPr>
      </w:pPr>
      <w:r w:rsidRPr="008E2B8F">
        <w:rPr>
          <w:rFonts w:ascii="Times New Roman" w:hAnsi="Times New Roman" w:cs="Times New Roman"/>
          <w:b/>
          <w:sz w:val="24"/>
          <w:szCs w:val="24"/>
          <w:u w:val="single"/>
        </w:rPr>
        <w:t>Introduction:</w:t>
      </w:r>
    </w:p>
    <w:p w14:paraId="6916B6E5" w14:textId="26A74603" w:rsidR="000B365E" w:rsidRPr="000B365E" w:rsidRDefault="000B365E" w:rsidP="000B365E">
      <w:pPr>
        <w:pStyle w:val="NormalWeb"/>
        <w:shd w:val="clear" w:color="auto" w:fill="FFFFFF"/>
        <w:spacing w:before="0" w:beforeAutospacing="0" w:after="240" w:afterAutospacing="0"/>
      </w:pPr>
      <w:r w:rsidRPr="000B365E">
        <w:t>An investment may make sense if we expect it to return more money than it costs. But returns are only part of the story because they are risky - there may be a range of possible outcomes. How does one compare different investments that may deliver similar results on average, but exhibit different levels of risks?</w:t>
      </w:r>
    </w:p>
    <w:p w14:paraId="730E13CC" w14:textId="1C830147" w:rsidR="000661DC" w:rsidRPr="000B365E" w:rsidRDefault="000B365E" w:rsidP="008F2077">
      <w:pPr>
        <w:pStyle w:val="NormalWeb"/>
        <w:shd w:val="clear" w:color="auto" w:fill="FFFFFF"/>
        <w:spacing w:before="0" w:beforeAutospacing="0" w:after="240" w:afterAutospacing="0"/>
      </w:pPr>
      <w:r w:rsidRPr="000B365E">
        <w:t>Enter William Sharpe. He introduced the reward-to-variability ratio in 1966 that soon came to be called the Sharpe Ratio. It compares the expected returns for two investment opportunities and calculates the additional return per unit of risk an investor could obtain by choosing one over the other. In particular, it looks at the difference in returns for two investments and compares the average difference to the standard deviation (as a measure of risk) of this difference. A higher Sharpe ratio means that the reward will be higher for a given amount of risk. It is common to compare a specific opportunity against a benchmark that represents an entire category of investments.</w:t>
      </w:r>
    </w:p>
    <w:p w14:paraId="1788C4AD" w14:textId="53D1ACEA" w:rsidR="000E0F0A" w:rsidRPr="008E2B8F" w:rsidRDefault="000E0F0A">
      <w:pPr>
        <w:rPr>
          <w:rFonts w:ascii="Times New Roman" w:hAnsi="Times New Roman" w:cs="Times New Roman"/>
          <w:b/>
          <w:sz w:val="24"/>
          <w:szCs w:val="24"/>
          <w:u w:val="single"/>
        </w:rPr>
      </w:pPr>
      <w:r w:rsidRPr="008E2B8F">
        <w:rPr>
          <w:rFonts w:ascii="Times New Roman" w:hAnsi="Times New Roman" w:cs="Times New Roman"/>
          <w:b/>
          <w:sz w:val="24"/>
          <w:szCs w:val="24"/>
          <w:u w:val="single"/>
        </w:rPr>
        <w:t>Requirements:</w:t>
      </w:r>
    </w:p>
    <w:p w14:paraId="228E390E" w14:textId="77777777" w:rsidR="00B56814" w:rsidRDefault="00752C45" w:rsidP="00B56814">
      <w:pPr>
        <w:pStyle w:val="ListParagraph"/>
        <w:numPr>
          <w:ilvl w:val="0"/>
          <w:numId w:val="1"/>
        </w:numPr>
        <w:rPr>
          <w:rFonts w:ascii="Times New Roman" w:hAnsi="Times New Roman" w:cs="Times New Roman"/>
          <w:sz w:val="24"/>
          <w:szCs w:val="24"/>
        </w:rPr>
      </w:pPr>
      <w:r w:rsidRPr="00B56814">
        <w:rPr>
          <w:rFonts w:ascii="Times New Roman" w:hAnsi="Times New Roman" w:cs="Times New Roman"/>
          <w:sz w:val="24"/>
          <w:szCs w:val="24"/>
        </w:rPr>
        <w:t>Python</w:t>
      </w:r>
    </w:p>
    <w:p w14:paraId="4BD4D41D" w14:textId="0AE850B0" w:rsidR="00B56814" w:rsidRPr="008F6EE9" w:rsidRDefault="00752C45" w:rsidP="008F6EE9">
      <w:pPr>
        <w:pStyle w:val="ListParagraph"/>
        <w:numPr>
          <w:ilvl w:val="0"/>
          <w:numId w:val="1"/>
        </w:numPr>
        <w:rPr>
          <w:rFonts w:ascii="Times New Roman" w:hAnsi="Times New Roman" w:cs="Times New Roman"/>
          <w:sz w:val="24"/>
          <w:szCs w:val="24"/>
        </w:rPr>
      </w:pPr>
      <w:r w:rsidRPr="00B56814">
        <w:rPr>
          <w:rFonts w:ascii="Times New Roman" w:hAnsi="Times New Roman" w:cs="Times New Roman"/>
          <w:sz w:val="24"/>
          <w:szCs w:val="24"/>
        </w:rPr>
        <w:t>Pandas</w:t>
      </w:r>
      <w:r w:rsidR="00B56814" w:rsidRPr="00B56814">
        <w:rPr>
          <w:rFonts w:ascii="Times New Roman" w:hAnsi="Times New Roman" w:cs="Times New Roman"/>
          <w:sz w:val="24"/>
          <w:szCs w:val="24"/>
        </w:rPr>
        <w:t xml:space="preserve">, </w:t>
      </w:r>
      <w:proofErr w:type="spellStart"/>
      <w:r w:rsidR="00B56814" w:rsidRPr="00B56814">
        <w:rPr>
          <w:rFonts w:ascii="Times New Roman" w:hAnsi="Times New Roman" w:cs="Times New Roman"/>
          <w:sz w:val="24"/>
          <w:szCs w:val="24"/>
        </w:rPr>
        <w:t>Scikit</w:t>
      </w:r>
      <w:proofErr w:type="spellEnd"/>
      <w:r w:rsidR="00B56814" w:rsidRPr="00B56814">
        <w:rPr>
          <w:rFonts w:ascii="Times New Roman" w:hAnsi="Times New Roman" w:cs="Times New Roman"/>
          <w:sz w:val="24"/>
          <w:szCs w:val="24"/>
        </w:rPr>
        <w:t xml:space="preserve"> and </w:t>
      </w:r>
      <w:proofErr w:type="spellStart"/>
      <w:r w:rsidR="00B56814" w:rsidRPr="00B56814">
        <w:rPr>
          <w:rFonts w:ascii="Times New Roman" w:hAnsi="Times New Roman" w:cs="Times New Roman"/>
          <w:sz w:val="24"/>
          <w:szCs w:val="24"/>
        </w:rPr>
        <w:t>Numpy</w:t>
      </w:r>
      <w:proofErr w:type="spellEnd"/>
      <w:r w:rsidRPr="00B56814">
        <w:rPr>
          <w:rFonts w:ascii="Times New Roman" w:hAnsi="Times New Roman" w:cs="Times New Roman"/>
          <w:sz w:val="24"/>
          <w:szCs w:val="24"/>
        </w:rPr>
        <w:t xml:space="preserve"> Librar</w:t>
      </w:r>
      <w:r w:rsidR="00B56814" w:rsidRPr="00B56814">
        <w:rPr>
          <w:rFonts w:ascii="Times New Roman" w:hAnsi="Times New Roman" w:cs="Times New Roman"/>
          <w:sz w:val="24"/>
          <w:szCs w:val="24"/>
        </w:rPr>
        <w:t>ies</w:t>
      </w:r>
      <w:r w:rsidRPr="00B56814">
        <w:rPr>
          <w:rFonts w:ascii="Times New Roman" w:hAnsi="Times New Roman" w:cs="Times New Roman"/>
          <w:sz w:val="24"/>
          <w:szCs w:val="24"/>
        </w:rPr>
        <w:t xml:space="preserve"> </w:t>
      </w:r>
    </w:p>
    <w:p w14:paraId="5B68D248" w14:textId="785E8175" w:rsidR="0044488A" w:rsidRPr="008E2B8F" w:rsidRDefault="00F74C95" w:rsidP="0044488A">
      <w:pPr>
        <w:rPr>
          <w:rFonts w:ascii="Times New Roman" w:hAnsi="Times New Roman" w:cs="Times New Roman"/>
          <w:b/>
          <w:sz w:val="24"/>
          <w:szCs w:val="24"/>
          <w:u w:val="single"/>
        </w:rPr>
      </w:pPr>
      <w:r>
        <w:rPr>
          <w:rFonts w:ascii="Times New Roman" w:hAnsi="Times New Roman" w:cs="Times New Roman"/>
          <w:b/>
          <w:sz w:val="24"/>
          <w:szCs w:val="24"/>
          <w:u w:val="single"/>
        </w:rPr>
        <w:t>Uses</w:t>
      </w:r>
      <w:r w:rsidR="0044488A" w:rsidRPr="008E2B8F">
        <w:rPr>
          <w:rFonts w:ascii="Times New Roman" w:hAnsi="Times New Roman" w:cs="Times New Roman"/>
          <w:b/>
          <w:sz w:val="24"/>
          <w:szCs w:val="24"/>
          <w:u w:val="single"/>
        </w:rPr>
        <w:t>:</w:t>
      </w:r>
    </w:p>
    <w:p w14:paraId="0704BA39" w14:textId="1F384372" w:rsidR="0044488A" w:rsidRPr="0044488A" w:rsidRDefault="0044488A" w:rsidP="0044488A">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Helps in Investing wisely which results in saving of money.</w:t>
      </w:r>
    </w:p>
    <w:p w14:paraId="2BD7C4FD" w14:textId="233CD5CD" w:rsidR="000E0F0A" w:rsidRPr="008E2B8F" w:rsidRDefault="000E0F0A">
      <w:pPr>
        <w:rPr>
          <w:rFonts w:ascii="Times New Roman" w:hAnsi="Times New Roman" w:cs="Times New Roman"/>
          <w:b/>
          <w:sz w:val="24"/>
          <w:szCs w:val="24"/>
          <w:u w:val="single"/>
        </w:rPr>
      </w:pPr>
      <w:r w:rsidRPr="008E2B8F">
        <w:rPr>
          <w:rFonts w:ascii="Times New Roman" w:hAnsi="Times New Roman" w:cs="Times New Roman"/>
          <w:b/>
          <w:sz w:val="24"/>
          <w:szCs w:val="24"/>
          <w:u w:val="single"/>
        </w:rPr>
        <w:t>Existing System:</w:t>
      </w:r>
    </w:p>
    <w:p w14:paraId="5B39061F" w14:textId="1E2F2762" w:rsidR="00DD386A" w:rsidRDefault="00DD386A" w:rsidP="00DD386A">
      <w:pPr>
        <w:shd w:val="clear" w:color="auto" w:fill="FFFFFF"/>
        <w:spacing w:before="153" w:after="0" w:line="240" w:lineRule="auto"/>
        <w:outlineLvl w:val="1"/>
        <w:rPr>
          <w:rFonts w:ascii="Times New Roman" w:eastAsia="Times New Roman" w:hAnsi="Times New Roman" w:cs="Times New Roman"/>
          <w:bCs/>
          <w:color w:val="000000"/>
          <w:sz w:val="24"/>
          <w:szCs w:val="24"/>
        </w:rPr>
      </w:pPr>
      <w:r w:rsidRPr="00DD386A">
        <w:rPr>
          <w:rFonts w:ascii="Times New Roman" w:eastAsia="Times New Roman" w:hAnsi="Times New Roman" w:cs="Times New Roman"/>
          <w:bCs/>
          <w:color w:val="000000"/>
          <w:sz w:val="24"/>
          <w:szCs w:val="24"/>
        </w:rPr>
        <w:t xml:space="preserve">Step 1: The Average Difference in Daily Returns Stocks vs </w:t>
      </w:r>
      <w:r w:rsidR="00735876">
        <w:rPr>
          <w:rFonts w:ascii="Times New Roman" w:eastAsia="Times New Roman" w:hAnsi="Times New Roman" w:cs="Times New Roman"/>
          <w:bCs/>
          <w:color w:val="000000"/>
          <w:sz w:val="24"/>
          <w:szCs w:val="24"/>
        </w:rPr>
        <w:t>Performance of 500 Largest Stocks</w:t>
      </w:r>
    </w:p>
    <w:p w14:paraId="7CE85187" w14:textId="0D0FF6AB" w:rsidR="000F5DE1" w:rsidRDefault="00735876" w:rsidP="008F6EE9">
      <w:pPr>
        <w:shd w:val="clear" w:color="auto" w:fill="FFFFFF"/>
        <w:spacing w:before="153" w:after="0" w:line="240" w:lineRule="auto"/>
        <w:outlineLvl w:val="1"/>
        <w:rPr>
          <w:rFonts w:ascii="Times New Roman" w:hAnsi="Times New Roman" w:cs="Times New Roman"/>
          <w:color w:val="000000"/>
          <w:sz w:val="24"/>
          <w:szCs w:val="24"/>
          <w:shd w:val="clear" w:color="auto" w:fill="FFFFFF"/>
        </w:rPr>
      </w:pPr>
      <w:r>
        <w:rPr>
          <w:rFonts w:ascii="Times New Roman" w:eastAsia="Times New Roman" w:hAnsi="Times New Roman" w:cs="Times New Roman"/>
          <w:bCs/>
          <w:color w:val="000000"/>
          <w:sz w:val="24"/>
          <w:szCs w:val="24"/>
        </w:rPr>
        <w:t xml:space="preserve">            </w:t>
      </w:r>
      <w:r w:rsidR="00E74B8F" w:rsidRPr="00E74B8F">
        <w:rPr>
          <w:rFonts w:ascii="Times New Roman" w:eastAsia="Times New Roman" w:hAnsi="Times New Roman" w:cs="Times New Roman"/>
          <w:bCs/>
          <w:color w:val="000000"/>
          <w:sz w:val="24"/>
          <w:szCs w:val="24"/>
        </w:rPr>
        <w:t>-</w:t>
      </w:r>
      <w:r w:rsidR="00E74B8F" w:rsidRPr="00E74B8F">
        <w:rPr>
          <w:rFonts w:ascii="Times New Roman" w:hAnsi="Times New Roman" w:cs="Times New Roman"/>
          <w:color w:val="000000"/>
          <w:sz w:val="24"/>
          <w:szCs w:val="24"/>
          <w:shd w:val="clear" w:color="auto" w:fill="FFFFFF"/>
        </w:rPr>
        <w:t xml:space="preserve"> We need to calculate the average of the </w:t>
      </w:r>
      <w:r w:rsidR="00E74B8F" w:rsidRPr="00E74B8F">
        <w:rPr>
          <w:rStyle w:val="HTMLCode"/>
          <w:rFonts w:ascii="Times New Roman" w:eastAsiaTheme="minorHAnsi" w:hAnsi="Times New Roman" w:cs="Times New Roman"/>
          <w:color w:val="000000"/>
          <w:sz w:val="24"/>
          <w:szCs w:val="24"/>
          <w:bdr w:val="none" w:sz="0" w:space="0" w:color="auto" w:frame="1"/>
          <w:shd w:val="clear" w:color="auto" w:fill="FFFFFF"/>
        </w:rPr>
        <w:t>excess</w:t>
      </w:r>
      <w:r w:rsidR="000F5DE1">
        <w:rPr>
          <w:rStyle w:val="HTMLCode"/>
          <w:rFonts w:ascii="Times New Roman" w:eastAsiaTheme="minorHAnsi" w:hAnsi="Times New Roman" w:cs="Times New Roman"/>
          <w:color w:val="000000"/>
          <w:sz w:val="24"/>
          <w:szCs w:val="24"/>
          <w:bdr w:val="none" w:sz="0" w:space="0" w:color="auto" w:frame="1"/>
          <w:shd w:val="clear" w:color="auto" w:fill="FFFFFF"/>
        </w:rPr>
        <w:t xml:space="preserve"> </w:t>
      </w:r>
      <w:r w:rsidR="00E74B8F" w:rsidRPr="00E74B8F">
        <w:rPr>
          <w:rStyle w:val="HTMLCode"/>
          <w:rFonts w:ascii="Times New Roman" w:eastAsiaTheme="minorHAnsi" w:hAnsi="Times New Roman" w:cs="Times New Roman"/>
          <w:color w:val="000000"/>
          <w:sz w:val="24"/>
          <w:szCs w:val="24"/>
          <w:bdr w:val="none" w:sz="0" w:space="0" w:color="auto" w:frame="1"/>
          <w:shd w:val="clear" w:color="auto" w:fill="FFFFFF"/>
        </w:rPr>
        <w:t>returns</w:t>
      </w:r>
      <w:r w:rsidR="00E74B8F" w:rsidRPr="00E74B8F">
        <w:rPr>
          <w:rFonts w:ascii="Times New Roman" w:hAnsi="Times New Roman" w:cs="Times New Roman"/>
          <w:color w:val="000000"/>
          <w:sz w:val="24"/>
          <w:szCs w:val="24"/>
          <w:shd w:val="clear" w:color="auto" w:fill="FFFFFF"/>
        </w:rPr>
        <w:t>. This tells us how much more or less the investment yields per day compared to the benchmark.</w:t>
      </w:r>
    </w:p>
    <w:p w14:paraId="3876A78F" w14:textId="77777777" w:rsidR="008F6EE9" w:rsidRPr="008F6EE9" w:rsidRDefault="008F6EE9" w:rsidP="008F6EE9">
      <w:pPr>
        <w:shd w:val="clear" w:color="auto" w:fill="FFFFFF"/>
        <w:spacing w:before="153" w:after="0" w:line="240" w:lineRule="auto"/>
        <w:outlineLvl w:val="1"/>
        <w:rPr>
          <w:rFonts w:ascii="Times New Roman" w:hAnsi="Times New Roman" w:cs="Times New Roman"/>
          <w:color w:val="000000"/>
          <w:sz w:val="24"/>
          <w:szCs w:val="24"/>
          <w:shd w:val="clear" w:color="auto" w:fill="FFFFFF"/>
        </w:rPr>
      </w:pPr>
    </w:p>
    <w:p w14:paraId="778CAA1E" w14:textId="76E5BE92" w:rsidR="000F5DE1" w:rsidRDefault="000F5DE1" w:rsidP="000F5DE1">
      <w:pPr>
        <w:shd w:val="clear" w:color="auto" w:fill="FFFFFF"/>
        <w:spacing w:before="153" w:after="0" w:line="240" w:lineRule="auto"/>
        <w:outlineLvl w:val="1"/>
        <w:rPr>
          <w:rFonts w:ascii="Times New Roman" w:eastAsia="Times New Roman" w:hAnsi="Times New Roman" w:cs="Times New Roman"/>
          <w:bCs/>
          <w:color w:val="000000"/>
          <w:sz w:val="24"/>
          <w:szCs w:val="24"/>
        </w:rPr>
      </w:pPr>
      <w:r w:rsidRPr="00DD386A">
        <w:rPr>
          <w:rFonts w:ascii="Times New Roman" w:eastAsia="Times New Roman" w:hAnsi="Times New Roman" w:cs="Times New Roman"/>
          <w:bCs/>
          <w:color w:val="000000"/>
          <w:sz w:val="24"/>
          <w:szCs w:val="24"/>
        </w:rPr>
        <w:t xml:space="preserve">Step </w:t>
      </w:r>
      <w:r>
        <w:rPr>
          <w:rFonts w:ascii="Times New Roman" w:eastAsia="Times New Roman" w:hAnsi="Times New Roman" w:cs="Times New Roman"/>
          <w:bCs/>
          <w:color w:val="000000"/>
          <w:sz w:val="24"/>
          <w:szCs w:val="24"/>
        </w:rPr>
        <w:t>2</w:t>
      </w:r>
      <w:r w:rsidRPr="00DD386A">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Standard Deviation of the Return difference.</w:t>
      </w:r>
    </w:p>
    <w:p w14:paraId="369D2923" w14:textId="5A12FB91" w:rsidR="008E2B8F" w:rsidRDefault="000F5DE1" w:rsidP="008F6EE9">
      <w:pPr>
        <w:shd w:val="clear" w:color="auto" w:fill="FFFFFF"/>
        <w:spacing w:before="153" w:after="0" w:line="240" w:lineRule="auto"/>
        <w:outlineLvl w:val="1"/>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E74B8F">
        <w:rPr>
          <w:rFonts w:ascii="Times New Roman" w:eastAsia="Times New Roman" w:hAnsi="Times New Roman" w:cs="Times New Roman"/>
          <w:bCs/>
          <w:color w:val="000000"/>
          <w:sz w:val="24"/>
          <w:szCs w:val="24"/>
        </w:rPr>
        <w:t>-</w:t>
      </w:r>
      <w:r w:rsidRPr="000F5DE1">
        <w:rPr>
          <w:rFonts w:ascii="Times New Roman" w:hAnsi="Times New Roman" w:cs="Times New Roman"/>
          <w:color w:val="000000"/>
          <w:sz w:val="24"/>
          <w:szCs w:val="24"/>
          <w:shd w:val="clear" w:color="auto" w:fill="FFFFFF"/>
        </w:rPr>
        <w:t xml:space="preserve"> we calculate the standard deviation of the </w:t>
      </w:r>
      <w:r w:rsidRPr="000F5DE1">
        <w:rPr>
          <w:rStyle w:val="HTMLCode"/>
          <w:rFonts w:ascii="Times New Roman" w:eastAsiaTheme="minorHAnsi" w:hAnsi="Times New Roman" w:cs="Times New Roman"/>
          <w:color w:val="000000"/>
          <w:sz w:val="24"/>
          <w:szCs w:val="24"/>
          <w:bdr w:val="none" w:sz="0" w:space="0" w:color="auto" w:frame="1"/>
          <w:shd w:val="clear" w:color="auto" w:fill="FFFFFF"/>
        </w:rPr>
        <w:t>excess</w:t>
      </w:r>
      <w:r>
        <w:rPr>
          <w:rStyle w:val="HTMLCode"/>
          <w:rFonts w:ascii="Times New Roman" w:eastAsiaTheme="minorHAnsi" w:hAnsi="Times New Roman" w:cs="Times New Roman"/>
          <w:color w:val="000000"/>
          <w:sz w:val="24"/>
          <w:szCs w:val="24"/>
          <w:bdr w:val="none" w:sz="0" w:space="0" w:color="auto" w:frame="1"/>
          <w:shd w:val="clear" w:color="auto" w:fill="FFFFFF"/>
        </w:rPr>
        <w:t xml:space="preserve"> </w:t>
      </w:r>
      <w:r w:rsidRPr="000F5DE1">
        <w:rPr>
          <w:rStyle w:val="HTMLCode"/>
          <w:rFonts w:ascii="Times New Roman" w:eastAsiaTheme="minorHAnsi" w:hAnsi="Times New Roman" w:cs="Times New Roman"/>
          <w:color w:val="000000"/>
          <w:sz w:val="24"/>
          <w:szCs w:val="24"/>
          <w:bdr w:val="none" w:sz="0" w:space="0" w:color="auto" w:frame="1"/>
          <w:shd w:val="clear" w:color="auto" w:fill="FFFFFF"/>
        </w:rPr>
        <w:t>returns</w:t>
      </w:r>
      <w:r w:rsidRPr="000F5DE1">
        <w:rPr>
          <w:rFonts w:ascii="Times New Roman" w:hAnsi="Times New Roman" w:cs="Times New Roman"/>
          <w:color w:val="000000"/>
          <w:sz w:val="24"/>
          <w:szCs w:val="24"/>
          <w:shd w:val="clear" w:color="auto" w:fill="FFFFFF"/>
        </w:rPr>
        <w:t xml:space="preserve">. This shows us the amount of risk an investment in the stocks implies as compared to an investment in the </w:t>
      </w:r>
      <w:r>
        <w:rPr>
          <w:rFonts w:ascii="Times New Roman" w:eastAsia="Times New Roman" w:hAnsi="Times New Roman" w:cs="Times New Roman"/>
          <w:bCs/>
          <w:color w:val="000000"/>
          <w:sz w:val="24"/>
          <w:szCs w:val="24"/>
        </w:rPr>
        <w:t>500 Largest Stocks.</w:t>
      </w:r>
    </w:p>
    <w:p w14:paraId="2549D32D" w14:textId="77777777" w:rsidR="008F6EE9" w:rsidRPr="008F6EE9" w:rsidRDefault="008F6EE9" w:rsidP="008F6EE9">
      <w:pPr>
        <w:shd w:val="clear" w:color="auto" w:fill="FFFFFF"/>
        <w:spacing w:before="153" w:after="0" w:line="240" w:lineRule="auto"/>
        <w:outlineLvl w:val="1"/>
        <w:rPr>
          <w:rFonts w:ascii="Times New Roman" w:eastAsia="Times New Roman" w:hAnsi="Times New Roman" w:cs="Times New Roman"/>
          <w:bCs/>
          <w:color w:val="000000"/>
          <w:sz w:val="24"/>
          <w:szCs w:val="24"/>
        </w:rPr>
      </w:pPr>
    </w:p>
    <w:p w14:paraId="0E4FCBBD" w14:textId="57DAC58E" w:rsidR="00DD0BA0" w:rsidRPr="008E2B8F" w:rsidRDefault="00DD0BA0" w:rsidP="00DD0BA0">
      <w:pPr>
        <w:rPr>
          <w:rFonts w:ascii="Times New Roman" w:hAnsi="Times New Roman" w:cs="Times New Roman"/>
          <w:b/>
          <w:sz w:val="24"/>
          <w:szCs w:val="24"/>
          <w:u w:val="single"/>
        </w:rPr>
      </w:pPr>
      <w:r w:rsidRPr="008E2B8F">
        <w:rPr>
          <w:rFonts w:ascii="Times New Roman" w:hAnsi="Times New Roman" w:cs="Times New Roman"/>
          <w:b/>
          <w:sz w:val="24"/>
          <w:szCs w:val="24"/>
          <w:u w:val="single"/>
        </w:rPr>
        <w:t>Proposed System:</w:t>
      </w:r>
    </w:p>
    <w:p w14:paraId="7A45CBB1" w14:textId="67EC713E" w:rsidR="000E0F0A" w:rsidRPr="00BF0506" w:rsidRDefault="00A33A8C" w:rsidP="00A33A8C">
      <w:pPr>
        <w:tabs>
          <w:tab w:val="left" w:pos="2385"/>
        </w:tabs>
        <w:rPr>
          <w:rFonts w:ascii="Times New Roman" w:hAnsi="Times New Roman" w:cs="Times New Roman"/>
          <w:b/>
          <w:sz w:val="24"/>
          <w:szCs w:val="24"/>
        </w:rPr>
      </w:pPr>
      <w:r w:rsidRPr="00A33A8C">
        <w:rPr>
          <w:rFonts w:ascii="Times New Roman" w:hAnsi="Times New Roman" w:cs="Times New Roman"/>
          <w:color w:val="000000"/>
          <w:sz w:val="24"/>
          <w:szCs w:val="24"/>
          <w:shd w:val="clear" w:color="auto" w:fill="FFFFFF"/>
        </w:rPr>
        <w:t xml:space="preserve">The Sharpe ratio is an indicator of risk-adjusted returns. However, the Sharpe ratio is calculated as the difference between an asset's return and the risk-free rate of return divided by the standard deviation of the asset's returns. The IR aims to measure the risk-adjusted return in relation to a benchmark, such as the Standard &amp; Poor's 500 Index (S&amp;P 500), and it measures the consistency of an investment's performance. However, the Sharpe ratio measures how much an investment </w:t>
      </w:r>
      <w:r w:rsidRPr="00A33A8C">
        <w:rPr>
          <w:rFonts w:ascii="Times New Roman" w:hAnsi="Times New Roman" w:cs="Times New Roman"/>
          <w:color w:val="000000"/>
          <w:sz w:val="24"/>
          <w:szCs w:val="24"/>
          <w:shd w:val="clear" w:color="auto" w:fill="FFFFFF"/>
        </w:rPr>
        <w:lastRenderedPageBreak/>
        <w:t>portfolio outperformed the risk-free rate of return on a risk-adjusted basis.</w:t>
      </w:r>
      <w:r w:rsidR="005E754C">
        <w:rPr>
          <w:rFonts w:ascii="Times New Roman" w:hAnsi="Times New Roman" w:cs="Times New Roman"/>
          <w:color w:val="000000"/>
          <w:sz w:val="24"/>
          <w:szCs w:val="24"/>
          <w:shd w:val="clear" w:color="auto" w:fill="FFFFFF"/>
        </w:rPr>
        <w:t xml:space="preserve"> </w:t>
      </w:r>
      <w:proofErr w:type="gramStart"/>
      <w:r w:rsidR="005E754C">
        <w:rPr>
          <w:rFonts w:ascii="Times New Roman" w:hAnsi="Times New Roman" w:cs="Times New Roman"/>
          <w:color w:val="000000"/>
          <w:sz w:val="24"/>
          <w:szCs w:val="24"/>
          <w:shd w:val="clear" w:color="auto" w:fill="FFFFFF"/>
        </w:rPr>
        <w:t>So</w:t>
      </w:r>
      <w:proofErr w:type="gramEnd"/>
      <w:r w:rsidR="005E754C">
        <w:rPr>
          <w:rFonts w:ascii="Times New Roman" w:hAnsi="Times New Roman" w:cs="Times New Roman"/>
          <w:color w:val="000000"/>
          <w:sz w:val="24"/>
          <w:szCs w:val="24"/>
          <w:shd w:val="clear" w:color="auto" w:fill="FFFFFF"/>
        </w:rPr>
        <w:t xml:space="preserve"> we are using </w:t>
      </w:r>
      <w:r w:rsidR="00AA6AAC">
        <w:rPr>
          <w:rFonts w:ascii="Times New Roman" w:hAnsi="Times New Roman" w:cs="Times New Roman"/>
          <w:color w:val="000000"/>
          <w:sz w:val="24"/>
          <w:szCs w:val="24"/>
          <w:shd w:val="clear" w:color="auto" w:fill="FFFFFF"/>
        </w:rPr>
        <w:t>Information</w:t>
      </w:r>
      <w:r w:rsidR="005E754C">
        <w:rPr>
          <w:rFonts w:ascii="Times New Roman" w:hAnsi="Times New Roman" w:cs="Times New Roman"/>
          <w:color w:val="000000"/>
          <w:sz w:val="24"/>
          <w:szCs w:val="24"/>
          <w:shd w:val="clear" w:color="auto" w:fill="FFFFFF"/>
        </w:rPr>
        <w:t xml:space="preserve"> ration instead of </w:t>
      </w:r>
      <w:r w:rsidR="00AA6AAC">
        <w:rPr>
          <w:rFonts w:ascii="Times New Roman" w:hAnsi="Times New Roman" w:cs="Times New Roman"/>
          <w:color w:val="000000"/>
          <w:sz w:val="24"/>
          <w:szCs w:val="24"/>
          <w:shd w:val="clear" w:color="auto" w:fill="FFFFFF"/>
        </w:rPr>
        <w:t>Sharpe</w:t>
      </w:r>
      <w:r w:rsidR="005E754C">
        <w:rPr>
          <w:rFonts w:ascii="Times New Roman" w:hAnsi="Times New Roman" w:cs="Times New Roman"/>
          <w:color w:val="000000"/>
          <w:sz w:val="24"/>
          <w:szCs w:val="24"/>
          <w:shd w:val="clear" w:color="auto" w:fill="FFFFFF"/>
        </w:rPr>
        <w:t xml:space="preserve"> Ratio.</w:t>
      </w:r>
    </w:p>
    <w:sectPr w:rsidR="000E0F0A" w:rsidRPr="00BF0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1206D"/>
    <w:multiLevelType w:val="hybridMultilevel"/>
    <w:tmpl w:val="44AC1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32BA0"/>
    <w:multiLevelType w:val="hybridMultilevel"/>
    <w:tmpl w:val="A0CE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5A"/>
    <w:rsid w:val="000661DC"/>
    <w:rsid w:val="000A6858"/>
    <w:rsid w:val="000B365E"/>
    <w:rsid w:val="000E0F0A"/>
    <w:rsid w:val="000F5DE1"/>
    <w:rsid w:val="001A6FCA"/>
    <w:rsid w:val="001F65CE"/>
    <w:rsid w:val="003071AF"/>
    <w:rsid w:val="00433C39"/>
    <w:rsid w:val="0044488A"/>
    <w:rsid w:val="00482442"/>
    <w:rsid w:val="005E754C"/>
    <w:rsid w:val="006157D1"/>
    <w:rsid w:val="0070707B"/>
    <w:rsid w:val="00735876"/>
    <w:rsid w:val="00752C45"/>
    <w:rsid w:val="00862744"/>
    <w:rsid w:val="008E2B8F"/>
    <w:rsid w:val="008F2077"/>
    <w:rsid w:val="008F6EE9"/>
    <w:rsid w:val="00927BCF"/>
    <w:rsid w:val="00A33A8C"/>
    <w:rsid w:val="00AA6AAC"/>
    <w:rsid w:val="00AB1624"/>
    <w:rsid w:val="00AE6283"/>
    <w:rsid w:val="00B076F3"/>
    <w:rsid w:val="00B56814"/>
    <w:rsid w:val="00BF0506"/>
    <w:rsid w:val="00C44385"/>
    <w:rsid w:val="00DD0BA0"/>
    <w:rsid w:val="00DD386A"/>
    <w:rsid w:val="00E55602"/>
    <w:rsid w:val="00E74B8F"/>
    <w:rsid w:val="00E97F5A"/>
    <w:rsid w:val="00F74C95"/>
    <w:rsid w:val="00F9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1495"/>
  <w15:chartTrackingRefBased/>
  <w15:docId w15:val="{97AC5470-9298-491F-B7F3-D4BF12B0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D38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7F5A"/>
    <w:pPr>
      <w:spacing w:after="0" w:line="240" w:lineRule="auto"/>
    </w:pPr>
  </w:style>
  <w:style w:type="paragraph" w:styleId="NormalWeb">
    <w:name w:val="Normal (Web)"/>
    <w:basedOn w:val="Normal"/>
    <w:uiPriority w:val="99"/>
    <w:unhideWhenUsed/>
    <w:rsid w:val="000B36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56814"/>
    <w:pPr>
      <w:ind w:left="720"/>
      <w:contextualSpacing/>
    </w:pPr>
  </w:style>
  <w:style w:type="character" w:customStyle="1" w:styleId="Heading2Char">
    <w:name w:val="Heading 2 Char"/>
    <w:basedOn w:val="DefaultParagraphFont"/>
    <w:link w:val="Heading2"/>
    <w:uiPriority w:val="9"/>
    <w:rsid w:val="00DD386A"/>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E74B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62756">
      <w:bodyDiv w:val="1"/>
      <w:marLeft w:val="0"/>
      <w:marRight w:val="0"/>
      <w:marTop w:val="0"/>
      <w:marBottom w:val="0"/>
      <w:divBdr>
        <w:top w:val="none" w:sz="0" w:space="0" w:color="auto"/>
        <w:left w:val="none" w:sz="0" w:space="0" w:color="auto"/>
        <w:bottom w:val="none" w:sz="0" w:space="0" w:color="auto"/>
        <w:right w:val="none" w:sz="0" w:space="0" w:color="auto"/>
      </w:divBdr>
    </w:div>
    <w:div w:id="340746220">
      <w:bodyDiv w:val="1"/>
      <w:marLeft w:val="0"/>
      <w:marRight w:val="0"/>
      <w:marTop w:val="0"/>
      <w:marBottom w:val="0"/>
      <w:divBdr>
        <w:top w:val="none" w:sz="0" w:space="0" w:color="auto"/>
        <w:left w:val="none" w:sz="0" w:space="0" w:color="auto"/>
        <w:bottom w:val="none" w:sz="0" w:space="0" w:color="auto"/>
        <w:right w:val="none" w:sz="0" w:space="0" w:color="auto"/>
      </w:divBdr>
    </w:div>
    <w:div w:id="1160268030">
      <w:bodyDiv w:val="1"/>
      <w:marLeft w:val="0"/>
      <w:marRight w:val="0"/>
      <w:marTop w:val="0"/>
      <w:marBottom w:val="0"/>
      <w:divBdr>
        <w:top w:val="none" w:sz="0" w:space="0" w:color="auto"/>
        <w:left w:val="none" w:sz="0" w:space="0" w:color="auto"/>
        <w:bottom w:val="none" w:sz="0" w:space="0" w:color="auto"/>
        <w:right w:val="none" w:sz="0" w:space="0" w:color="auto"/>
      </w:divBdr>
    </w:div>
    <w:div w:id="1365717417">
      <w:bodyDiv w:val="1"/>
      <w:marLeft w:val="0"/>
      <w:marRight w:val="0"/>
      <w:marTop w:val="0"/>
      <w:marBottom w:val="0"/>
      <w:divBdr>
        <w:top w:val="none" w:sz="0" w:space="0" w:color="auto"/>
        <w:left w:val="none" w:sz="0" w:space="0" w:color="auto"/>
        <w:bottom w:val="none" w:sz="0" w:space="0" w:color="auto"/>
        <w:right w:val="none" w:sz="0" w:space="0" w:color="auto"/>
      </w:divBdr>
    </w:div>
    <w:div w:id="1719356150">
      <w:bodyDiv w:val="1"/>
      <w:marLeft w:val="0"/>
      <w:marRight w:val="0"/>
      <w:marTop w:val="0"/>
      <w:marBottom w:val="0"/>
      <w:divBdr>
        <w:top w:val="none" w:sz="0" w:space="0" w:color="auto"/>
        <w:left w:val="none" w:sz="0" w:space="0" w:color="auto"/>
        <w:bottom w:val="none" w:sz="0" w:space="0" w:color="auto"/>
        <w:right w:val="none" w:sz="0" w:space="0" w:color="auto"/>
      </w:divBdr>
    </w:div>
    <w:div w:id="204598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Geek</dc:creator>
  <cp:keywords/>
  <dc:description/>
  <cp:lastModifiedBy>Geek</cp:lastModifiedBy>
  <cp:revision>30</cp:revision>
  <dcterms:created xsi:type="dcterms:W3CDTF">2018-09-17T04:20:00Z</dcterms:created>
  <dcterms:modified xsi:type="dcterms:W3CDTF">2018-09-17T07:52:00Z</dcterms:modified>
</cp:coreProperties>
</file>