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wa05fjaelf1" w:id="0"/>
      <w:bookmarkEnd w:id="0"/>
      <w:r w:rsidDel="00000000" w:rsidR="00000000" w:rsidRPr="00000000">
        <w:rPr>
          <w:b w:val="1"/>
          <w:sz w:val="46"/>
          <w:szCs w:val="46"/>
          <w:rtl w:val="0"/>
        </w:rPr>
        <w:t xml:space="preserve">Jaya Anjali S</w:t>
      </w:r>
    </w:p>
    <w:p w:rsidR="00000000" w:rsidDel="00000000" w:rsidP="00000000" w:rsidRDefault="00000000" w:rsidRPr="00000000" w14:paraId="00000002">
      <w:pPr>
        <w:spacing w:after="240" w:before="240" w:lineRule="auto"/>
        <w:rPr>
          <w:color w:val="1155cc"/>
          <w:u w:val="single"/>
        </w:rPr>
      </w:pPr>
      <w:r w:rsidDel="00000000" w:rsidR="00000000" w:rsidRPr="00000000">
        <w:rPr>
          <w:b w:val="1"/>
          <w:rtl w:val="0"/>
        </w:rPr>
        <w:t xml:space="preserve">Data Analyst | Power BI Developer | AI-Driven Reporting</w:t>
        <w:br w:type="textWrapping"/>
      </w:r>
      <w:r w:rsidDel="00000000" w:rsidR="00000000" w:rsidRPr="00000000">
        <w:rPr>
          <w:rtl w:val="0"/>
        </w:rPr>
        <w:t xml:space="preserve"> 📍 Coimbatore, India | 📞 +91 82206 26229 | ✉️ jayaanjaliselvaraj@gmail.com</w:t>
        <w:br w:type="textWrapping"/>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 Profile</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5wcvpfc66fab" w:id="1"/>
      <w:bookmarkEnd w:id="1"/>
      <w:r w:rsidDel="00000000" w:rsidR="00000000" w:rsidRPr="00000000">
        <w:rPr>
          <w:b w:val="1"/>
          <w:sz w:val="34"/>
          <w:szCs w:val="34"/>
          <w:rtl w:val="0"/>
        </w:rPr>
        <w:t xml:space="preserve">Professional Summary</w:t>
      </w:r>
    </w:p>
    <w:p w:rsidR="00000000" w:rsidDel="00000000" w:rsidP="00000000" w:rsidRDefault="00000000" w:rsidRPr="00000000" w14:paraId="00000005">
      <w:pPr>
        <w:spacing w:after="240" w:before="240" w:lineRule="auto"/>
        <w:rPr/>
      </w:pPr>
      <w:r w:rsidDel="00000000" w:rsidR="00000000" w:rsidRPr="00000000">
        <w:rPr>
          <w:rtl w:val="0"/>
        </w:rPr>
        <w:t xml:space="preserve">Detail-oriented and results-driven </w:t>
      </w:r>
      <w:r w:rsidDel="00000000" w:rsidR="00000000" w:rsidRPr="00000000">
        <w:rPr>
          <w:b w:val="1"/>
          <w:rtl w:val="0"/>
        </w:rPr>
        <w:t xml:space="preserve">Data Analyst with 4 years of professional experience</w:t>
      </w:r>
      <w:r w:rsidDel="00000000" w:rsidR="00000000" w:rsidRPr="00000000">
        <w:rPr>
          <w:rtl w:val="0"/>
        </w:rPr>
        <w:t xml:space="preserve">, specializing in </w:t>
      </w:r>
      <w:r w:rsidDel="00000000" w:rsidR="00000000" w:rsidRPr="00000000">
        <w:rPr>
          <w:b w:val="1"/>
          <w:rtl w:val="0"/>
        </w:rPr>
        <w:t xml:space="preserve">data visualization, automation, and AI-enabled analytics</w:t>
      </w:r>
      <w:r w:rsidDel="00000000" w:rsidR="00000000" w:rsidRPr="00000000">
        <w:rPr>
          <w:rtl w:val="0"/>
        </w:rPr>
        <w:t xml:space="preserve">. Proven ability to design intuitive dashboards, streamline complex datasets, and provide actionable insights across finance and IT domains. Experienced in Power BI, Excel, Domo, Denodo, and AI tools such as ChatGPT and Prompt Engineering. Currently driving digital transformation projects with a strong focus on </w:t>
      </w:r>
      <w:r w:rsidDel="00000000" w:rsidR="00000000" w:rsidRPr="00000000">
        <w:rPr>
          <w:b w:val="1"/>
          <w:rtl w:val="0"/>
        </w:rPr>
        <w:t xml:space="preserve">business intelligence, tax automation, and AI integration</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qrw9toek8o31" w:id="2"/>
      <w:bookmarkEnd w:id="2"/>
      <w:r w:rsidDel="00000000" w:rsidR="00000000" w:rsidRPr="00000000">
        <w:rPr>
          <w:b w:val="1"/>
          <w:sz w:val="34"/>
          <w:szCs w:val="34"/>
          <w:rtl w:val="0"/>
        </w:rPr>
        <w:t xml:space="preserve">Core Competencies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Data Visualization:</w:t>
      </w:r>
      <w:r w:rsidDel="00000000" w:rsidR="00000000" w:rsidRPr="00000000">
        <w:rPr>
          <w:rtl w:val="0"/>
        </w:rPr>
        <w:t xml:space="preserve"> Power BI, Domo, Spotfire, Tableau (basic)</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Scripting &amp; Data Prep:</w:t>
      </w:r>
      <w:r w:rsidDel="00000000" w:rsidR="00000000" w:rsidRPr="00000000">
        <w:rPr>
          <w:rtl w:val="0"/>
        </w:rPr>
        <w:t xml:space="preserve"> DAX, Power Query, Python (Pandas), SQL, Excel (Advanced), VBA Macros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AI &amp; Automation:</w:t>
      </w:r>
      <w:r w:rsidDel="00000000" w:rsidR="00000000" w:rsidRPr="00000000">
        <w:rPr>
          <w:rtl w:val="0"/>
        </w:rPr>
        <w:t xml:space="preserve"> Prompt Engineering, ChatGPT, Power Automate, Alteryx</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Tools &amp; Platforms:</w:t>
      </w:r>
      <w:r w:rsidDel="00000000" w:rsidR="00000000" w:rsidRPr="00000000">
        <w:rPr>
          <w:rtl w:val="0"/>
        </w:rPr>
        <w:t xml:space="preserve"> DevOps, Denodo, SharePoint, OneDrive</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Business Functions:</w:t>
      </w:r>
      <w:r w:rsidDel="00000000" w:rsidR="00000000" w:rsidRPr="00000000">
        <w:rPr>
          <w:rtl w:val="0"/>
        </w:rPr>
        <w:t xml:space="preserve"> Tax Automation, Audit Reporting, Workflow Automation</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ipsrw0meia1w" w:id="3"/>
      <w:bookmarkEnd w:id="3"/>
      <w:r w:rsidDel="00000000" w:rsidR="00000000" w:rsidRPr="00000000">
        <w:rPr>
          <w:b w:val="1"/>
          <w:sz w:val="34"/>
          <w:szCs w:val="34"/>
          <w:rtl w:val="0"/>
        </w:rPr>
        <w:t xml:space="preserve">Professional Experience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zawiwprf7rt" w:id="4"/>
      <w:bookmarkEnd w:id="4"/>
      <w:r w:rsidDel="00000000" w:rsidR="00000000" w:rsidRPr="00000000">
        <w:rPr>
          <w:b w:val="1"/>
          <w:color w:val="000000"/>
          <w:sz w:val="26"/>
          <w:szCs w:val="26"/>
          <w:rtl w:val="0"/>
        </w:rPr>
        <w:t xml:space="preserve">Data Analyst – AI Transformation</w:t>
      </w:r>
    </w:p>
    <w:p w:rsidR="00000000" w:rsidDel="00000000" w:rsidP="00000000" w:rsidRDefault="00000000" w:rsidRPr="00000000" w14:paraId="00000010">
      <w:pPr>
        <w:spacing w:after="240" w:before="240" w:lineRule="auto"/>
        <w:rPr/>
      </w:pPr>
      <w:r w:rsidDel="00000000" w:rsidR="00000000" w:rsidRPr="00000000">
        <w:rPr>
          <w:b w:val="1"/>
          <w:rtl w:val="0"/>
        </w:rPr>
        <w:t xml:space="preserve">Vitae International Accounting Services Pvt. Ltd.</w:t>
        <w:br w:type="textWrapping"/>
      </w:r>
      <w:r w:rsidDel="00000000" w:rsidR="00000000" w:rsidRPr="00000000">
        <w:rPr>
          <w:rtl w:val="0"/>
        </w:rPr>
        <w:t xml:space="preserve"> 📍 Coimbatore | 🗓️ May 2023 – Present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Key Contributions: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End-to-End Power BI Dashboard Projects:</w:t>
        <w:br w:type="textWrapping"/>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Translated complex client requirements into detailed technical specifications.</w:t>
        <w:br w:type="textWrapping"/>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Extracted and cleaned data from Excel, flat files, Domo, and DevOps.</w:t>
        <w:br w:type="textWrapping"/>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Performed </w:t>
      </w:r>
      <w:r w:rsidDel="00000000" w:rsidR="00000000" w:rsidRPr="00000000">
        <w:rPr>
          <w:b w:val="1"/>
          <w:rtl w:val="0"/>
        </w:rPr>
        <w:t xml:space="preserve">data modeling</w:t>
      </w:r>
      <w:r w:rsidDel="00000000" w:rsidR="00000000" w:rsidRPr="00000000">
        <w:rPr>
          <w:rtl w:val="0"/>
        </w:rPr>
        <w:t xml:space="preserve"> using </w:t>
      </w:r>
      <w:r w:rsidDel="00000000" w:rsidR="00000000" w:rsidRPr="00000000">
        <w:rPr>
          <w:b w:val="1"/>
          <w:rtl w:val="0"/>
        </w:rPr>
        <w:t xml:space="preserve">Power Query</w:t>
      </w:r>
      <w:r w:rsidDel="00000000" w:rsidR="00000000" w:rsidRPr="00000000">
        <w:rPr>
          <w:rtl w:val="0"/>
        </w:rPr>
        <w:t xml:space="preserve"> and created </w:t>
      </w:r>
      <w:r w:rsidDel="00000000" w:rsidR="00000000" w:rsidRPr="00000000">
        <w:rPr>
          <w:b w:val="1"/>
          <w:rtl w:val="0"/>
        </w:rPr>
        <w:t xml:space="preserve">calculated columns/measures</w:t>
      </w:r>
      <w:r w:rsidDel="00000000" w:rsidR="00000000" w:rsidRPr="00000000">
        <w:rPr>
          <w:rtl w:val="0"/>
        </w:rPr>
        <w:t xml:space="preserve"> using </w:t>
      </w:r>
      <w:r w:rsidDel="00000000" w:rsidR="00000000" w:rsidRPr="00000000">
        <w:rPr>
          <w:b w:val="1"/>
          <w:rtl w:val="0"/>
        </w:rPr>
        <w:t xml:space="preserve">DAX</w:t>
      </w:r>
      <w:r w:rsidDel="00000000" w:rsidR="00000000" w:rsidRPr="00000000">
        <w:rPr>
          <w:rtl w:val="0"/>
        </w:rPr>
        <w:t xml:space="preserve">.</w:t>
        <w:br w:type="textWrapping"/>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Designed interactive dashboards with slicers, bookmarks, tooltips, KPI visuals, matrices, line/bar/stacked charts.</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Published and maintained dashboards via </w:t>
      </w:r>
      <w:r w:rsidDel="00000000" w:rsidR="00000000" w:rsidRPr="00000000">
        <w:rPr>
          <w:b w:val="1"/>
          <w:rtl w:val="0"/>
        </w:rPr>
        <w:t xml:space="preserve">Power BI Service</w:t>
      </w:r>
      <w:r w:rsidDel="00000000" w:rsidR="00000000" w:rsidRPr="00000000">
        <w:rPr>
          <w:rtl w:val="0"/>
        </w:rPr>
        <w:t xml:space="preserve">, scheduling daily refreshes and managing user access.</w:t>
        <w:br w:type="textWrapping"/>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Created "How-To" guides and documentation for team knowledge sharing.</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AI &amp; Automation:</w:t>
        <w:br w:type="textWrapping"/>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Automated U.S. tax files using </w:t>
      </w:r>
      <w:r w:rsidDel="00000000" w:rsidR="00000000" w:rsidRPr="00000000">
        <w:rPr>
          <w:b w:val="1"/>
          <w:rtl w:val="0"/>
        </w:rPr>
        <w:t xml:space="preserve">VBA Macros</w:t>
      </w:r>
      <w:r w:rsidDel="00000000" w:rsidR="00000000" w:rsidRPr="00000000">
        <w:rPr>
          <w:rtl w:val="0"/>
        </w:rPr>
        <w:t xml:space="preserve"> and </w:t>
      </w:r>
      <w:r w:rsidDel="00000000" w:rsidR="00000000" w:rsidRPr="00000000">
        <w:rPr>
          <w:b w:val="1"/>
          <w:rtl w:val="0"/>
        </w:rPr>
        <w:t xml:space="preserve">Power Automate</w:t>
      </w:r>
      <w:r w:rsidDel="00000000" w:rsidR="00000000" w:rsidRPr="00000000">
        <w:rPr>
          <w:rtl w:val="0"/>
        </w:rPr>
        <w:t xml:space="preserve"> to reduce manual efforts.</w:t>
        <w:br w:type="textWrapping"/>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Developed </w:t>
      </w:r>
      <w:r w:rsidDel="00000000" w:rsidR="00000000" w:rsidRPr="00000000">
        <w:rPr>
          <w:b w:val="1"/>
          <w:rtl w:val="0"/>
        </w:rPr>
        <w:t xml:space="preserve">Alteryx workflows</w:t>
      </w:r>
      <w:r w:rsidDel="00000000" w:rsidR="00000000" w:rsidRPr="00000000">
        <w:rPr>
          <w:rtl w:val="0"/>
        </w:rPr>
        <w:t xml:space="preserve"> to auto-generate reports such as Schedule K1 and Form 1065.</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Supported audit teams by cleansing fund data with Power Query.</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Dashboard Migration &amp; Issue Resolution:</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Migrated dashboards from Domo to Power BI using Magic ETL.</w:t>
        <w:br w:type="textWrapping"/>
      </w:r>
    </w:p>
    <w:p w:rsidR="00000000" w:rsidDel="00000000" w:rsidP="00000000" w:rsidRDefault="00000000" w:rsidRPr="00000000" w14:paraId="0000001F">
      <w:pPr>
        <w:numPr>
          <w:ilvl w:val="1"/>
          <w:numId w:val="5"/>
        </w:numPr>
        <w:spacing w:after="240" w:before="0" w:beforeAutospacing="0" w:lineRule="auto"/>
        <w:ind w:left="1440" w:hanging="360"/>
      </w:pPr>
      <w:r w:rsidDel="00000000" w:rsidR="00000000" w:rsidRPr="00000000">
        <w:rPr>
          <w:rtl w:val="0"/>
        </w:rPr>
        <w:t xml:space="preserve">Managed ticketing system via </w:t>
      </w:r>
      <w:r w:rsidDel="00000000" w:rsidR="00000000" w:rsidRPr="00000000">
        <w:rPr>
          <w:b w:val="1"/>
          <w:rtl w:val="0"/>
        </w:rPr>
        <w:t xml:space="preserve">DevOps</w:t>
      </w:r>
      <w:r w:rsidDel="00000000" w:rsidR="00000000" w:rsidRPr="00000000">
        <w:rPr>
          <w:rtl w:val="0"/>
        </w:rPr>
        <w:t xml:space="preserve">, resolving tax-related errors within SLA timelines.</w:t>
        <w:br w:type="textWrapping"/>
      </w:r>
    </w:p>
    <w:p w:rsidR="00000000" w:rsidDel="00000000" w:rsidP="00000000" w:rsidRDefault="00000000" w:rsidRPr="00000000" w14:paraId="00000020">
      <w:pPr>
        <w:spacing w:after="240" w:before="240" w:lineRule="auto"/>
        <w:rPr/>
      </w:pPr>
      <w:r w:rsidDel="00000000" w:rsidR="00000000" w:rsidRPr="00000000">
        <w:rPr>
          <w:b w:val="1"/>
          <w:rtl w:val="0"/>
        </w:rPr>
        <w:t xml:space="preserve">Tools Used</w:t>
      </w:r>
      <w:r w:rsidDel="00000000" w:rsidR="00000000" w:rsidRPr="00000000">
        <w:rPr>
          <w:rtl w:val="0"/>
        </w:rPr>
        <w:t xml:space="preserve">: Power BI Desktop, Power BI Service, DAX, Power Query, Excel Macros, Alteryx, DevOps, Domo</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5q43y8th12i" w:id="5"/>
      <w:bookmarkEnd w:id="5"/>
      <w:r w:rsidDel="00000000" w:rsidR="00000000" w:rsidRPr="00000000">
        <w:rPr>
          <w:b w:val="1"/>
          <w:color w:val="000000"/>
          <w:sz w:val="26"/>
          <w:szCs w:val="26"/>
          <w:rtl w:val="0"/>
        </w:rPr>
        <w:t xml:space="preserve">Programmer – Power BI &amp; Denodo Developer</w:t>
      </w:r>
    </w:p>
    <w:p w:rsidR="00000000" w:rsidDel="00000000" w:rsidP="00000000" w:rsidRDefault="00000000" w:rsidRPr="00000000" w14:paraId="00000023">
      <w:pPr>
        <w:spacing w:after="240" w:before="240" w:lineRule="auto"/>
        <w:rPr/>
      </w:pPr>
      <w:r w:rsidDel="00000000" w:rsidR="00000000" w:rsidRPr="00000000">
        <w:rPr>
          <w:b w:val="1"/>
          <w:rtl w:val="0"/>
        </w:rPr>
        <w:t xml:space="preserve">Cognizant Technology Solutions</w:t>
        <w:br w:type="textWrapping"/>
      </w:r>
      <w:r w:rsidDel="00000000" w:rsidR="00000000" w:rsidRPr="00000000">
        <w:rPr>
          <w:rtl w:val="0"/>
        </w:rPr>
        <w:t xml:space="preserve"> 📅 </w:t>
      </w:r>
      <w:r w:rsidDel="00000000" w:rsidR="00000000" w:rsidRPr="00000000">
        <w:rPr>
          <w:i w:val="1"/>
          <w:rtl w:val="0"/>
        </w:rPr>
        <w:t xml:space="preserve">March 2021 – April 2023</w:t>
      </w:r>
      <w:r w:rsidDel="00000000" w:rsidR="00000000" w:rsidRPr="00000000">
        <w:rPr>
          <w:rtl w:val="0"/>
        </w:rPr>
        <w:t xml:space="preserve"> | 📍 Coimbatore, India</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Migrated legacy </w:t>
      </w:r>
      <w:r w:rsidDel="00000000" w:rsidR="00000000" w:rsidRPr="00000000">
        <w:rPr>
          <w:b w:val="1"/>
          <w:rtl w:val="0"/>
        </w:rPr>
        <w:t xml:space="preserve">Spotfire dashboards to Power BI</w:t>
      </w:r>
      <w:r w:rsidDel="00000000" w:rsidR="00000000" w:rsidRPr="00000000">
        <w:rPr>
          <w:rtl w:val="0"/>
        </w:rPr>
        <w:t xml:space="preserve">, using advanced visuals and DAX measures.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Created and maintained reports aligned with evolving business needs across departments.</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Built </w:t>
      </w:r>
      <w:r w:rsidDel="00000000" w:rsidR="00000000" w:rsidRPr="00000000">
        <w:rPr>
          <w:b w:val="1"/>
          <w:rtl w:val="0"/>
        </w:rPr>
        <w:t xml:space="preserve">Denodo base and integration views</w:t>
      </w:r>
      <w:r w:rsidDel="00000000" w:rsidR="00000000" w:rsidRPr="00000000">
        <w:rPr>
          <w:rtl w:val="0"/>
        </w:rPr>
        <w:t xml:space="preserve">, enabling efficient reporting and dashboard connectivity.</w:t>
        <w:br w:type="textWrapping"/>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Developed technical documentation and specifications to ensure report consistency and upgradability.</w:t>
        <w:br w:type="textWrapping"/>
      </w:r>
    </w:p>
    <w:p w:rsidR="00000000" w:rsidDel="00000000" w:rsidP="00000000" w:rsidRDefault="00000000" w:rsidRPr="00000000" w14:paraId="00000028">
      <w:pPr>
        <w:spacing w:after="240" w:before="240" w:lineRule="auto"/>
        <w:rPr/>
      </w:pPr>
      <w:r w:rsidDel="00000000" w:rsidR="00000000" w:rsidRPr="00000000">
        <w:rPr>
          <w:b w:val="1"/>
          <w:rtl w:val="0"/>
        </w:rPr>
        <w:t xml:space="preserve">Key Technologies:</w:t>
      </w:r>
      <w:r w:rsidDel="00000000" w:rsidR="00000000" w:rsidRPr="00000000">
        <w:rPr>
          <w:rtl w:val="0"/>
        </w:rPr>
        <w:t xml:space="preserve"> Power BI, Denodo, Spotfire, DAX, Excel</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72xpg0gnq1xf" w:id="6"/>
      <w:bookmarkEnd w:id="6"/>
      <w:r w:rsidDel="00000000" w:rsidR="00000000" w:rsidRPr="00000000">
        <w:rPr>
          <w:b w:val="1"/>
          <w:sz w:val="34"/>
          <w:szCs w:val="34"/>
          <w:rtl w:val="0"/>
        </w:rPr>
        <w:t xml:space="preserve">Education</w:t>
      </w:r>
    </w:p>
    <w:p w:rsidR="00000000" w:rsidDel="00000000" w:rsidP="00000000" w:rsidRDefault="00000000" w:rsidRPr="00000000" w14:paraId="0000002B">
      <w:pPr>
        <w:spacing w:after="240" w:before="240" w:lineRule="auto"/>
        <w:rPr>
          <w:i w:val="1"/>
        </w:rPr>
      </w:pPr>
      <w:r w:rsidDel="00000000" w:rsidR="00000000" w:rsidRPr="00000000">
        <w:rPr>
          <w:b w:val="1"/>
          <w:rtl w:val="0"/>
        </w:rPr>
        <w:t xml:space="preserve">Bachelor of Computer Applications (BCA)</w:t>
        <w:br w:type="textWrapping"/>
      </w:r>
      <w:r w:rsidDel="00000000" w:rsidR="00000000" w:rsidRPr="00000000">
        <w:rPr>
          <w:rtl w:val="0"/>
        </w:rPr>
        <w:t xml:space="preserve"> Dr. SNS Rajalakshmi College of Arts and Science, Bharathiar University</w:t>
        <w:br w:type="textWrapping"/>
        <w:t xml:space="preserve"> 🎓 </w:t>
      </w:r>
      <w:r w:rsidDel="00000000" w:rsidR="00000000" w:rsidRPr="00000000">
        <w:rPr>
          <w:i w:val="1"/>
          <w:rtl w:val="0"/>
        </w:rPr>
        <w:t xml:space="preserve">Graduated: 2020</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b7oc2iexo2z" w:id="7"/>
      <w:bookmarkEnd w:id="7"/>
      <w:r w:rsidDel="00000000" w:rsidR="00000000" w:rsidRPr="00000000">
        <w:rPr>
          <w:b w:val="1"/>
          <w:sz w:val="34"/>
          <w:szCs w:val="34"/>
          <w:rtl w:val="0"/>
        </w:rPr>
        <w:t xml:space="preserve">Certifications</w:t>
      </w:r>
    </w:p>
    <w:p w:rsidR="00000000" w:rsidDel="00000000" w:rsidP="00000000" w:rsidRDefault="00000000" w:rsidRPr="00000000" w14:paraId="0000002E">
      <w:pPr>
        <w:numPr>
          <w:ilvl w:val="0"/>
          <w:numId w:val="3"/>
        </w:numPr>
        <w:spacing w:after="0" w:afterAutospacing="0" w:before="240" w:lineRule="auto"/>
        <w:ind w:left="720" w:hanging="360"/>
        <w:rPr/>
      </w:pPr>
      <w:r w:rsidDel="00000000" w:rsidR="00000000" w:rsidRPr="00000000">
        <w:rPr>
          <w:rtl w:val="0"/>
        </w:rPr>
        <w:t xml:space="preserve">AI-Powered Business Analytics</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rPr/>
      </w:pPr>
      <w:r w:rsidDel="00000000" w:rsidR="00000000" w:rsidRPr="00000000">
        <w:rPr>
          <w:rtl w:val="0"/>
        </w:rPr>
        <w:t xml:space="preserve"> Exploratory Data Analysis (EDA) &amp; Feature Engineering</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pPr>
      <w:r w:rsidDel="00000000" w:rsidR="00000000" w:rsidRPr="00000000">
        <w:rPr>
          <w:rtl w:val="0"/>
        </w:rPr>
        <w:t xml:space="preserve"> Advanced SQL</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 Power BI Workshop – Office Master</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 Python with AI</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 Excel with AI</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 Prompt Engineering with ChatGPT</w:t>
        <w:br w:type="textWrapping"/>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SQL Certifications – HackerRank (Basic, Intermediate, Advanced)</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a6lrwaivzu3" w:id="8"/>
      <w:bookmarkEnd w:id="8"/>
      <w:r w:rsidDel="00000000" w:rsidR="00000000" w:rsidRPr="00000000">
        <w:rPr>
          <w:b w:val="1"/>
          <w:sz w:val="34"/>
          <w:szCs w:val="34"/>
          <w:rtl w:val="0"/>
        </w:rPr>
        <w:t xml:space="preserve">Key Projects &amp; Initiatives</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Flipkart Sales Dashboard (Power BI):</w:t>
      </w:r>
      <w:r w:rsidDel="00000000" w:rsidR="00000000" w:rsidRPr="00000000">
        <w:rPr>
          <w:rtl w:val="0"/>
        </w:rPr>
        <w:t xml:space="preserve"> Real-time sales analytics with custom slicers and DAX metrics.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Prompt Engineering for Recruiters:</w:t>
      </w:r>
      <w:r w:rsidDel="00000000" w:rsidR="00000000" w:rsidRPr="00000000">
        <w:rPr>
          <w:rtl w:val="0"/>
        </w:rPr>
        <w:t xml:space="preserve"> Leveraged ChatGPT to assist in automating HR screening workflows.</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AI in Healthcare Research:</w:t>
      </w:r>
      <w:r w:rsidDel="00000000" w:rsidR="00000000" w:rsidRPr="00000000">
        <w:rPr>
          <w:rtl w:val="0"/>
        </w:rPr>
        <w:t xml:space="preserve"> Analyzed diagnostic trends and AI integration in clinical operations.</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Copilot-Powered Excel Dashboard:</w:t>
      </w:r>
      <w:r w:rsidDel="00000000" w:rsidR="00000000" w:rsidRPr="00000000">
        <w:rPr>
          <w:rtl w:val="0"/>
        </w:rPr>
        <w:t xml:space="preserve"> Property data dashboard built using Microsoft Copilot features.</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8pucurrpqkwr" w:id="9"/>
      <w:bookmarkEnd w:id="9"/>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jtkfok69nvo3" w:id="10"/>
      <w:bookmarkEnd w:id="10"/>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33qc38ps9gzg" w:id="11"/>
      <w:bookmarkEnd w:id="11"/>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6krbltt24uq6" w:id="12"/>
      <w:bookmarkEnd w:id="12"/>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bsfb1n2y0ll7" w:id="13"/>
      <w:bookmarkEnd w:id="13"/>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9na7qlov4tur" w:id="14"/>
      <w:bookmarkEnd w:id="14"/>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7ximi6tzf2d5" w:id="15"/>
      <w:bookmarkEnd w:id="15"/>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gqell6bmplz0" w:id="16"/>
      <w:bookmarkEnd w:id="16"/>
      <w:r w:rsidDel="00000000" w:rsidR="00000000" w:rsidRPr="00000000">
        <w:rPr>
          <w:b w:val="1"/>
          <w:sz w:val="34"/>
          <w:szCs w:val="34"/>
          <w:rtl w:val="0"/>
        </w:rPr>
        <w:t xml:space="preserve">Declaration</w:t>
      </w:r>
    </w:p>
    <w:p w:rsidR="00000000" w:rsidDel="00000000" w:rsidP="00000000" w:rsidRDefault="00000000" w:rsidRPr="00000000" w14:paraId="0000004A">
      <w:pPr>
        <w:spacing w:after="240" w:before="240" w:lineRule="auto"/>
        <w:rPr/>
      </w:pPr>
      <w:r w:rsidDel="00000000" w:rsidR="00000000" w:rsidRPr="00000000">
        <w:rPr>
          <w:rtl w:val="0"/>
        </w:rPr>
        <w:t xml:space="preserve">I hereby declare that the information provided is true and correct to the best of my knowledge and belief.</w:t>
      </w:r>
    </w:p>
    <w:p w:rsidR="00000000" w:rsidDel="00000000" w:rsidP="00000000" w:rsidRDefault="00000000" w:rsidRPr="00000000" w14:paraId="0000004B">
      <w:pPr>
        <w:spacing w:after="240" w:before="240" w:lineRule="auto"/>
        <w:rPr>
          <w:i w:val="1"/>
        </w:rPr>
      </w:pPr>
      <w:r w:rsidDel="00000000" w:rsidR="00000000" w:rsidRPr="00000000">
        <w:rPr>
          <w:b w:val="1"/>
          <w:rtl w:val="0"/>
        </w:rPr>
        <w:t xml:space="preserve">                                                                                                                            </w:t>
      </w:r>
      <w:r w:rsidDel="00000000" w:rsidR="00000000" w:rsidRPr="00000000">
        <w:rPr>
          <w:i w:val="1"/>
          <w:rtl w:val="0"/>
        </w:rPr>
        <w:t xml:space="preserve">Jaya Anjali S</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aya-anjali-selvaraj-791b46199/" TargetMode="External"/><Relationship Id="rId7" Type="http://schemas.openxmlformats.org/officeDocument/2006/relationships/hyperlink" Target="https://www.linkedin.com/in/jaya-anjali-selvaraj-791b46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