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638" w:rsidRPr="00F52D65" w:rsidRDefault="00F52D65" w:rsidP="00F52D65">
      <w:pPr>
        <w:jc w:val="center"/>
        <w:rPr>
          <w:rStyle w:val="Strong"/>
          <w:color w:val="7030A0"/>
          <w:sz w:val="48"/>
          <w:szCs w:val="48"/>
        </w:rPr>
      </w:pPr>
      <w:commentRangeStart w:id="0"/>
      <w:commentRangeStart w:id="1"/>
      <w:r w:rsidRPr="00F52D65">
        <w:rPr>
          <w:rStyle w:val="Strong"/>
          <w:color w:val="7030A0"/>
          <w:sz w:val="48"/>
          <w:szCs w:val="48"/>
        </w:rPr>
        <w:t>PROJECT</w:t>
      </w:r>
      <w:commentRangeEnd w:id="0"/>
      <w:r w:rsidR="003513C7">
        <w:rPr>
          <w:rStyle w:val="CommentReference"/>
        </w:rPr>
        <w:commentReference w:id="0"/>
      </w:r>
      <w:commentRangeEnd w:id="1"/>
      <w:r w:rsidR="003513C7">
        <w:rPr>
          <w:rStyle w:val="CommentReference"/>
        </w:rPr>
        <w:commentReference w:id="1"/>
      </w:r>
      <w:r w:rsidRPr="00F52D65">
        <w:rPr>
          <w:rStyle w:val="Strong"/>
          <w:color w:val="7030A0"/>
          <w:sz w:val="48"/>
          <w:szCs w:val="48"/>
        </w:rPr>
        <w:t xml:space="preserve"> TITLE : BIG DATA ANALYSIS WITH IBM CLOUD DATABASES</w:t>
      </w:r>
    </w:p>
    <w:p w:rsidR="00D07638" w:rsidRPr="00AB3B18" w:rsidRDefault="00D07638" w:rsidP="00D07638">
      <w:pPr>
        <w:rPr>
          <w:rFonts w:ascii="Montserrat" w:hAnsi="Montserrat"/>
          <w:b/>
          <w:bCs/>
          <w:color w:val="002060"/>
          <w:sz w:val="40"/>
          <w:szCs w:val="40"/>
          <w:u w:val="single"/>
        </w:rPr>
      </w:pPr>
      <w:r w:rsidRPr="00AB3B18">
        <w:rPr>
          <w:rFonts w:ascii="Montserrat" w:hAnsi="Montserrat"/>
          <w:b/>
          <w:bCs/>
          <w:color w:val="002060"/>
          <w:sz w:val="40"/>
          <w:szCs w:val="40"/>
          <w:u w:val="single"/>
        </w:rPr>
        <w:t xml:space="preserve">Phase 3 : Development Part 1  </w:t>
      </w:r>
    </w:p>
    <w:p w:rsidR="00D07638" w:rsidRDefault="00D07638" w:rsidP="00D07638">
      <w:pPr>
        <w:spacing w:after="0"/>
        <w:jc w:val="both"/>
        <w:rPr>
          <w:rFonts w:ascii="Open Sans" w:hAnsi="Open Sans"/>
          <w:b/>
          <w:bCs/>
          <w:color w:val="313131"/>
          <w:sz w:val="32"/>
          <w:szCs w:val="32"/>
        </w:rPr>
      </w:pPr>
      <w:r w:rsidRPr="00D07638">
        <w:rPr>
          <w:rFonts w:ascii="Open Sans" w:hAnsi="Open Sans"/>
          <w:b/>
          <w:bCs/>
          <w:color w:val="313131"/>
          <w:sz w:val="32"/>
          <w:szCs w:val="32"/>
        </w:rPr>
        <w:t xml:space="preserve">                   Start building the big data analysis solution using IBM Cloud Databases.</w:t>
      </w:r>
      <w:r>
        <w:rPr>
          <w:rFonts w:ascii="Open Sans" w:hAnsi="Open Sans"/>
          <w:b/>
          <w:bCs/>
          <w:color w:val="313131"/>
          <w:sz w:val="32"/>
          <w:szCs w:val="32"/>
        </w:rPr>
        <w:t xml:space="preserve"> </w:t>
      </w:r>
      <w:r w:rsidRPr="00D07638">
        <w:rPr>
          <w:rFonts w:ascii="Open Sans" w:hAnsi="Open Sans"/>
          <w:b/>
          <w:bCs/>
          <w:color w:val="313131"/>
          <w:sz w:val="32"/>
          <w:szCs w:val="32"/>
        </w:rPr>
        <w:t>Create an IBM Cloud account, choose the appropriate database service (e.g., Db2, MongoDB), and set up a database instance</w:t>
      </w:r>
      <w:r>
        <w:rPr>
          <w:rFonts w:ascii="Open Sans" w:hAnsi="Open Sans"/>
          <w:b/>
          <w:bCs/>
          <w:color w:val="313131"/>
          <w:sz w:val="32"/>
          <w:szCs w:val="32"/>
        </w:rPr>
        <w:t xml:space="preserve">. </w:t>
      </w:r>
      <w:r w:rsidRPr="00D07638">
        <w:rPr>
          <w:rFonts w:ascii="Open Sans" w:hAnsi="Open Sans"/>
          <w:b/>
          <w:bCs/>
          <w:color w:val="313131"/>
          <w:sz w:val="32"/>
          <w:szCs w:val="32"/>
        </w:rPr>
        <w:t>Develop queries or scripts to explore and analyze the selected dataset. Perform basic data cleaning and transformation as needed.</w:t>
      </w:r>
    </w:p>
    <w:p w:rsidR="00D07638" w:rsidRPr="00D07638" w:rsidRDefault="00D07638" w:rsidP="00D07638">
      <w:pPr>
        <w:pStyle w:val="ListParagraph"/>
        <w:numPr>
          <w:ilvl w:val="0"/>
          <w:numId w:val="2"/>
        </w:numPr>
        <w:spacing w:after="0"/>
        <w:jc w:val="both"/>
        <w:rPr>
          <w:rFonts w:ascii="Open Sans" w:hAnsi="Open Sans"/>
          <w:b/>
          <w:bCs/>
          <w:color w:val="FF0000"/>
          <w:sz w:val="32"/>
          <w:szCs w:val="32"/>
        </w:rPr>
      </w:pPr>
      <w:r w:rsidRPr="00D07638">
        <w:rPr>
          <w:rFonts w:ascii="Open Sans" w:hAnsi="Open Sans"/>
          <w:b/>
          <w:bCs/>
          <w:color w:val="FF0000"/>
          <w:sz w:val="32"/>
          <w:szCs w:val="32"/>
        </w:rPr>
        <w:t>Create an IBM Cloud Account:</w:t>
      </w:r>
    </w:p>
    <w:p w:rsidR="00D07638" w:rsidRPr="00D07638" w:rsidRDefault="00D07638" w:rsidP="00AB3B18">
      <w:pPr>
        <w:spacing w:after="0"/>
        <w:ind w:left="360"/>
        <w:rPr>
          <w:rFonts w:ascii="Open Sans" w:hAnsi="Open Sans"/>
          <w:b/>
          <w:bCs/>
          <w:color w:val="0D0D0D" w:themeColor="text1" w:themeTint="F2"/>
          <w:sz w:val="28"/>
          <w:szCs w:val="28"/>
        </w:rPr>
      </w:pPr>
      <w:r w:rsidRPr="00D07638">
        <w:rPr>
          <w:rFonts w:ascii="Open Sans" w:hAnsi="Open Sans"/>
          <w:b/>
          <w:bCs/>
          <w:color w:val="0D0D0D" w:themeColor="text1" w:themeTint="F2"/>
          <w:sz w:val="28"/>
          <w:szCs w:val="28"/>
        </w:rPr>
        <w:t xml:space="preserve">If you </w:t>
      </w:r>
      <w:r w:rsidRPr="00D07638">
        <w:rPr>
          <w:rFonts w:ascii="Open Sans" w:hAnsi="Open Sans" w:hint="eastAsia"/>
          <w:b/>
          <w:bCs/>
          <w:color w:val="0D0D0D" w:themeColor="text1" w:themeTint="F2"/>
          <w:sz w:val="28"/>
          <w:szCs w:val="28"/>
        </w:rPr>
        <w:t>don’t</w:t>
      </w:r>
      <w:r w:rsidRPr="00D07638">
        <w:rPr>
          <w:rFonts w:ascii="Open Sans" w:hAnsi="Open Sans"/>
          <w:b/>
          <w:bCs/>
          <w:color w:val="0D0D0D" w:themeColor="text1" w:themeTint="F2"/>
          <w:sz w:val="28"/>
          <w:szCs w:val="28"/>
        </w:rPr>
        <w:t xml:space="preserve"> have an IBM cloud account,</w:t>
      </w:r>
      <w:r w:rsidR="00AB3B18">
        <w:rPr>
          <w:rFonts w:ascii="Open Sans" w:hAnsi="Open Sans"/>
          <w:b/>
          <w:bCs/>
          <w:color w:val="0D0D0D" w:themeColor="text1" w:themeTint="F2"/>
          <w:sz w:val="28"/>
          <w:szCs w:val="28"/>
        </w:rPr>
        <w:t xml:space="preserve"> </w:t>
      </w:r>
      <w:r w:rsidRPr="00D07638">
        <w:rPr>
          <w:rFonts w:ascii="Open Sans" w:hAnsi="Open Sans"/>
          <w:b/>
          <w:bCs/>
          <w:color w:val="0D0D0D" w:themeColor="text1" w:themeTint="F2"/>
          <w:sz w:val="28"/>
          <w:szCs w:val="28"/>
        </w:rPr>
        <w:t>sign up for one. You can do this by visiting IBM cloud Website and following the registration process.</w:t>
      </w:r>
    </w:p>
    <w:p w:rsidR="00D07638" w:rsidRPr="00D07638" w:rsidRDefault="00D07638" w:rsidP="00D07638">
      <w:pPr>
        <w:spacing w:after="0"/>
        <w:jc w:val="both"/>
        <w:rPr>
          <w:rFonts w:ascii="Open Sans" w:hAnsi="Open Sans"/>
          <w:b/>
          <w:bCs/>
          <w:color w:val="FF0000"/>
          <w:sz w:val="24"/>
          <w:szCs w:val="24"/>
        </w:rPr>
      </w:pPr>
      <w:r w:rsidRPr="00D07638">
        <w:rPr>
          <w:rFonts w:ascii="Open Sans" w:hAnsi="Open Sans"/>
          <w:b/>
          <w:bCs/>
          <w:color w:val="FF0000"/>
          <w:sz w:val="24"/>
          <w:szCs w:val="24"/>
        </w:rPr>
        <w:t>2</w:t>
      </w:r>
      <w:r w:rsidRPr="00D07638">
        <w:rPr>
          <w:rFonts w:ascii="Open Sans" w:hAnsi="Open Sans"/>
          <w:b/>
          <w:bCs/>
          <w:color w:val="FF0000"/>
          <w:sz w:val="32"/>
          <w:szCs w:val="32"/>
        </w:rPr>
        <w:t>. Choose the Appropriate Database Service:</w:t>
      </w:r>
    </w:p>
    <w:p w:rsidR="00D07638" w:rsidRPr="00D07638" w:rsidRDefault="00D07638" w:rsidP="00D07638">
      <w:pPr>
        <w:spacing w:after="0"/>
        <w:jc w:val="both"/>
        <w:rPr>
          <w:b/>
          <w:bCs/>
          <w:sz w:val="28"/>
          <w:szCs w:val="28"/>
        </w:rPr>
      </w:pPr>
      <w:r w:rsidRPr="00D07638">
        <w:rPr>
          <w:rFonts w:ascii="Open Sans" w:hAnsi="Open Sans"/>
          <w:color w:val="313131"/>
          <w:sz w:val="28"/>
          <w:szCs w:val="28"/>
        </w:rPr>
        <w:t xml:space="preserve">            </w:t>
      </w:r>
      <w:r w:rsidRPr="00D07638">
        <w:rPr>
          <w:rFonts w:ascii="Open Sans" w:hAnsi="Open Sans"/>
          <w:b/>
          <w:bCs/>
          <w:color w:val="313131"/>
          <w:sz w:val="28"/>
          <w:szCs w:val="28"/>
        </w:rPr>
        <w:t>Select the IBM Cloud Database service that best suits your project's needs. As mentioned earlier, you can choose between Db2 or MongoDB, depending on your dataset and requirements.</w:t>
      </w:r>
    </w:p>
    <w:p w:rsidR="00D07638" w:rsidRPr="00AB3B18" w:rsidRDefault="00D07638" w:rsidP="00D07638">
      <w:pPr>
        <w:spacing w:after="0"/>
        <w:jc w:val="both"/>
        <w:rPr>
          <w:b/>
          <w:bCs/>
          <w:sz w:val="28"/>
          <w:szCs w:val="28"/>
        </w:rPr>
      </w:pPr>
      <w:r w:rsidRPr="00D07638">
        <w:rPr>
          <w:rFonts w:ascii="Open Sans" w:hAnsi="Open Sans"/>
          <w:b/>
          <w:bCs/>
          <w:color w:val="313131"/>
          <w:sz w:val="28"/>
          <w:szCs w:val="28"/>
        </w:rPr>
        <w:t xml:space="preserve"> </w:t>
      </w:r>
      <w:r w:rsidRPr="00D07638">
        <w:rPr>
          <w:rFonts w:ascii="Open Sans" w:hAnsi="Open Sans"/>
          <w:b/>
          <w:bCs/>
          <w:color w:val="FF0000"/>
          <w:sz w:val="32"/>
          <w:szCs w:val="32"/>
        </w:rPr>
        <w:t>3. Set Up a Database Instance:</w:t>
      </w:r>
    </w:p>
    <w:p w:rsidR="00D07638" w:rsidRPr="00D07638" w:rsidRDefault="00D07638" w:rsidP="00D07638">
      <w:pPr>
        <w:spacing w:after="0"/>
        <w:jc w:val="both"/>
        <w:rPr>
          <w:b/>
          <w:bCs/>
          <w:sz w:val="28"/>
          <w:szCs w:val="28"/>
        </w:rPr>
      </w:pPr>
      <w:r w:rsidRPr="00D07638">
        <w:rPr>
          <w:rFonts w:ascii="Open Sans" w:hAnsi="Open Sans"/>
          <w:b/>
          <w:bCs/>
          <w:color w:val="313131"/>
          <w:sz w:val="28"/>
          <w:szCs w:val="28"/>
        </w:rPr>
        <w:t xml:space="preserve">      For Db2:</w:t>
      </w:r>
    </w:p>
    <w:p w:rsidR="00D07638" w:rsidRPr="00D07638" w:rsidRDefault="00D07638" w:rsidP="00D07638">
      <w:pPr>
        <w:pStyle w:val="ListParagraph"/>
        <w:numPr>
          <w:ilvl w:val="0"/>
          <w:numId w:val="1"/>
        </w:numPr>
        <w:spacing w:after="0"/>
        <w:jc w:val="both"/>
        <w:rPr>
          <w:rFonts w:ascii="Open Sans" w:hAnsi="Open Sans"/>
          <w:b/>
          <w:bCs/>
          <w:color w:val="313131"/>
          <w:sz w:val="28"/>
          <w:szCs w:val="28"/>
        </w:rPr>
      </w:pPr>
      <w:r w:rsidRPr="00D07638">
        <w:rPr>
          <w:rFonts w:ascii="Open Sans" w:hAnsi="Open Sans"/>
          <w:b/>
          <w:bCs/>
          <w:color w:val="313131"/>
          <w:sz w:val="28"/>
          <w:szCs w:val="28"/>
        </w:rPr>
        <w:t>Log in to your IBM Cloud account.</w:t>
      </w:r>
    </w:p>
    <w:p w:rsidR="00D07638" w:rsidRPr="00D07638" w:rsidRDefault="00D07638" w:rsidP="00D07638">
      <w:pPr>
        <w:pStyle w:val="ListParagraph"/>
        <w:numPr>
          <w:ilvl w:val="0"/>
          <w:numId w:val="1"/>
        </w:numPr>
        <w:spacing w:after="0"/>
        <w:jc w:val="both"/>
        <w:rPr>
          <w:rFonts w:ascii="Open Sans" w:hAnsi="Open Sans"/>
          <w:b/>
          <w:bCs/>
          <w:color w:val="313131"/>
          <w:sz w:val="28"/>
          <w:szCs w:val="28"/>
        </w:rPr>
      </w:pPr>
      <w:r w:rsidRPr="00D07638">
        <w:rPr>
          <w:rFonts w:ascii="Open Sans" w:hAnsi="Open Sans"/>
          <w:b/>
          <w:bCs/>
          <w:color w:val="313131"/>
          <w:sz w:val="28"/>
          <w:szCs w:val="28"/>
        </w:rPr>
        <w:t>From the IBM Cloud dashboard, click on the "Create Resource" button.</w:t>
      </w:r>
    </w:p>
    <w:p w:rsidR="00D07638" w:rsidRPr="00D07638" w:rsidRDefault="00D07638" w:rsidP="00D07638">
      <w:pPr>
        <w:pStyle w:val="ListParagraph"/>
        <w:numPr>
          <w:ilvl w:val="0"/>
          <w:numId w:val="1"/>
        </w:numPr>
        <w:spacing w:after="0"/>
        <w:jc w:val="both"/>
        <w:rPr>
          <w:rFonts w:ascii="Open Sans" w:hAnsi="Open Sans"/>
          <w:b/>
          <w:bCs/>
          <w:color w:val="313131"/>
          <w:sz w:val="28"/>
          <w:szCs w:val="28"/>
        </w:rPr>
      </w:pPr>
      <w:r w:rsidRPr="00D07638">
        <w:rPr>
          <w:rFonts w:ascii="Open Sans" w:hAnsi="Open Sans"/>
          <w:b/>
          <w:bCs/>
          <w:color w:val="313131"/>
          <w:sz w:val="28"/>
          <w:szCs w:val="28"/>
        </w:rPr>
        <w:t>In the catalog, select "Databases" and then "Db2."</w:t>
      </w:r>
    </w:p>
    <w:p w:rsidR="00D07638" w:rsidRPr="00D07638" w:rsidRDefault="00D07638" w:rsidP="00D07638">
      <w:pPr>
        <w:pStyle w:val="ListParagraph"/>
        <w:numPr>
          <w:ilvl w:val="0"/>
          <w:numId w:val="1"/>
        </w:numPr>
        <w:spacing w:after="0"/>
        <w:jc w:val="both"/>
        <w:rPr>
          <w:rFonts w:ascii="Open Sans" w:hAnsi="Open Sans"/>
          <w:b/>
          <w:bCs/>
          <w:color w:val="313131"/>
          <w:sz w:val="28"/>
          <w:szCs w:val="28"/>
        </w:rPr>
      </w:pPr>
      <w:r w:rsidRPr="00D07638">
        <w:rPr>
          <w:rFonts w:ascii="Open Sans" w:hAnsi="Open Sans"/>
          <w:b/>
          <w:bCs/>
          <w:color w:val="313131"/>
          <w:sz w:val="28"/>
          <w:szCs w:val="28"/>
        </w:rPr>
        <w:t>Follow the on-screen instructions to configure your Db2 database instance, including specifying the instance name, region, and other settings.</w:t>
      </w:r>
    </w:p>
    <w:p w:rsidR="00D07638" w:rsidRPr="00D07638" w:rsidRDefault="00D07638" w:rsidP="00D07638">
      <w:pPr>
        <w:pStyle w:val="ListParagraph"/>
        <w:numPr>
          <w:ilvl w:val="0"/>
          <w:numId w:val="1"/>
        </w:numPr>
        <w:spacing w:after="0"/>
        <w:jc w:val="both"/>
        <w:rPr>
          <w:rFonts w:ascii="Open Sans" w:hAnsi="Open Sans"/>
          <w:b/>
          <w:bCs/>
          <w:color w:val="313131"/>
          <w:sz w:val="28"/>
          <w:szCs w:val="28"/>
        </w:rPr>
      </w:pPr>
      <w:r w:rsidRPr="00D07638">
        <w:rPr>
          <w:rFonts w:ascii="Open Sans" w:hAnsi="Open Sans"/>
          <w:b/>
          <w:bCs/>
          <w:color w:val="313131"/>
          <w:sz w:val="28"/>
          <w:szCs w:val="28"/>
        </w:rPr>
        <w:t>Create the instance.</w:t>
      </w:r>
    </w:p>
    <w:p w:rsidR="00D07638" w:rsidRPr="00D07638" w:rsidRDefault="00D07638" w:rsidP="00D07638">
      <w:pPr>
        <w:spacing w:after="0"/>
        <w:jc w:val="both"/>
        <w:rPr>
          <w:rFonts w:ascii="Open Sans" w:hAnsi="Open Sans"/>
          <w:b/>
          <w:bCs/>
          <w:color w:val="313131"/>
          <w:sz w:val="28"/>
          <w:szCs w:val="28"/>
        </w:rPr>
      </w:pPr>
    </w:p>
    <w:p w:rsidR="00D07638" w:rsidRPr="00D07638" w:rsidRDefault="00D07638" w:rsidP="00D07638">
      <w:pPr>
        <w:spacing w:after="0"/>
        <w:jc w:val="both"/>
        <w:rPr>
          <w:rFonts w:ascii="Open Sans" w:hAnsi="Open Sans"/>
          <w:b/>
          <w:bCs/>
          <w:color w:val="313131"/>
          <w:sz w:val="32"/>
          <w:szCs w:val="32"/>
        </w:rPr>
      </w:pPr>
      <w:r w:rsidRPr="00D07638">
        <w:rPr>
          <w:rFonts w:ascii="Open Sans" w:hAnsi="Open Sans"/>
          <w:b/>
          <w:bCs/>
          <w:color w:val="313131"/>
          <w:sz w:val="32"/>
          <w:szCs w:val="32"/>
        </w:rPr>
        <w:lastRenderedPageBreak/>
        <w:t xml:space="preserve"> </w:t>
      </w:r>
      <w:r w:rsidR="00AB3B18" w:rsidRPr="00AB3B18">
        <w:rPr>
          <w:rFonts w:ascii="Open Sans" w:hAnsi="Open Sans"/>
          <w:b/>
          <w:bCs/>
          <w:color w:val="313131"/>
          <w:sz w:val="32"/>
          <w:szCs w:val="32"/>
        </w:rPr>
        <w:drawing>
          <wp:inline distT="0" distB="0" distL="0" distR="0">
            <wp:extent cx="5772150" cy="3705225"/>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754965623" name="Picture 1754965623"/>
                    <pic:cNvPicPr>
                      <a:picLocks noChangeAspect="1"/>
                    </pic:cNvPicPr>
                  </pic:nvPicPr>
                  <pic:blipFill>
                    <a:blip r:embed="rId9" cstate="print">
                      <a:extLst>
                        <a:ext uri="{28A0092B-C50C-407E-A947-70E740481C1C}">
                          <a14:useLocalDpi xmlns:a14="http://schemas.microsoft.com/office/drawing/2010/main" xmlns:lc="http://schemas.openxmlformats.org/drawingml/2006/lockedCanvas" xmlns="" val="0"/>
                        </a:ext>
                      </a:extLst>
                    </a:blip>
                    <a:stretch>
                      <a:fillRect/>
                    </a:stretch>
                  </pic:blipFill>
                  <pic:spPr>
                    <a:xfrm>
                      <a:off x="0" y="0"/>
                      <a:ext cx="5772150" cy="3705225"/>
                    </a:xfrm>
                    <a:prstGeom prst="rect">
                      <a:avLst/>
                    </a:prstGeom>
                  </pic:spPr>
                </pic:pic>
              </a:graphicData>
            </a:graphic>
          </wp:inline>
        </w:drawing>
      </w:r>
    </w:p>
    <w:p w:rsidR="00AB3B18" w:rsidRPr="00AB3B18" w:rsidRDefault="00AB3B18" w:rsidP="00AB3B18">
      <w:pPr>
        <w:spacing w:after="0"/>
        <w:rPr>
          <w:rFonts w:ascii="Open Sans" w:hAnsi="Open Sans"/>
          <w:color w:val="FF0000"/>
          <w:sz w:val="32"/>
          <w:szCs w:val="32"/>
        </w:rPr>
      </w:pPr>
      <w:r>
        <w:rPr>
          <w:rFonts w:ascii="Open Sans" w:hAnsi="Open Sans"/>
          <w:b/>
          <w:bCs/>
          <w:color w:val="FF0000"/>
          <w:sz w:val="32"/>
          <w:szCs w:val="32"/>
        </w:rPr>
        <w:t xml:space="preserve"> </w:t>
      </w:r>
      <w:r w:rsidRPr="00AB3B18">
        <w:rPr>
          <w:rFonts w:ascii="Open Sans" w:hAnsi="Open Sans"/>
          <w:b/>
          <w:bCs/>
          <w:color w:val="FF0000"/>
          <w:sz w:val="32"/>
          <w:szCs w:val="32"/>
        </w:rPr>
        <w:t>For MongoDB:</w:t>
      </w:r>
    </w:p>
    <w:p w:rsidR="00AB3B18" w:rsidRPr="00AB3B18" w:rsidRDefault="00AB3B18" w:rsidP="00AB3B18">
      <w:pPr>
        <w:pStyle w:val="ListParagraph"/>
        <w:numPr>
          <w:ilvl w:val="0"/>
          <w:numId w:val="3"/>
        </w:numPr>
        <w:spacing w:after="0"/>
        <w:jc w:val="both"/>
        <w:rPr>
          <w:rFonts w:ascii="Open Sans" w:hAnsi="Open Sans"/>
          <w:b/>
          <w:bCs/>
          <w:color w:val="313131"/>
          <w:sz w:val="28"/>
          <w:szCs w:val="28"/>
        </w:rPr>
      </w:pPr>
      <w:r w:rsidRPr="00AB3B18">
        <w:rPr>
          <w:rFonts w:ascii="Open Sans" w:hAnsi="Open Sans"/>
          <w:b/>
          <w:bCs/>
          <w:color w:val="313131"/>
          <w:sz w:val="28"/>
          <w:szCs w:val="28"/>
        </w:rPr>
        <w:t>Log in to your IBM Cloud account.</w:t>
      </w:r>
    </w:p>
    <w:p w:rsidR="00AB3B18" w:rsidRPr="00AB3B18" w:rsidRDefault="00AB3B18" w:rsidP="00AB3B18">
      <w:pPr>
        <w:pStyle w:val="ListParagraph"/>
        <w:numPr>
          <w:ilvl w:val="0"/>
          <w:numId w:val="3"/>
        </w:numPr>
        <w:spacing w:after="0"/>
        <w:jc w:val="both"/>
        <w:rPr>
          <w:rFonts w:ascii="Open Sans" w:hAnsi="Open Sans"/>
          <w:b/>
          <w:bCs/>
          <w:color w:val="313131"/>
          <w:sz w:val="28"/>
          <w:szCs w:val="28"/>
        </w:rPr>
      </w:pPr>
      <w:r w:rsidRPr="00AB3B18">
        <w:rPr>
          <w:rFonts w:ascii="Open Sans" w:hAnsi="Open Sans"/>
          <w:b/>
          <w:bCs/>
          <w:color w:val="313131"/>
          <w:sz w:val="28"/>
          <w:szCs w:val="28"/>
        </w:rPr>
        <w:t>From the IBM Cloud dashboard, click on the "Create Resource" button.</w:t>
      </w:r>
    </w:p>
    <w:p w:rsidR="00AB3B18" w:rsidRPr="00AB3B18" w:rsidRDefault="00AB3B18" w:rsidP="00AB3B18">
      <w:pPr>
        <w:pStyle w:val="ListParagraph"/>
        <w:numPr>
          <w:ilvl w:val="0"/>
          <w:numId w:val="3"/>
        </w:numPr>
        <w:spacing w:after="0"/>
        <w:jc w:val="both"/>
        <w:rPr>
          <w:rFonts w:ascii="Open Sans" w:hAnsi="Open Sans"/>
          <w:b/>
          <w:bCs/>
          <w:color w:val="313131"/>
          <w:sz w:val="28"/>
          <w:szCs w:val="28"/>
        </w:rPr>
      </w:pPr>
      <w:r w:rsidRPr="00AB3B18">
        <w:rPr>
          <w:rFonts w:ascii="Open Sans" w:hAnsi="Open Sans"/>
          <w:b/>
          <w:bCs/>
          <w:color w:val="313131"/>
          <w:sz w:val="28"/>
          <w:szCs w:val="28"/>
        </w:rPr>
        <w:t>In the catalog, select "Databases" and then "MongoDB."</w:t>
      </w:r>
    </w:p>
    <w:p w:rsidR="00AB3B18" w:rsidRPr="00AB3B18" w:rsidRDefault="00AB3B18" w:rsidP="00AB3B18">
      <w:pPr>
        <w:pStyle w:val="ListParagraph"/>
        <w:numPr>
          <w:ilvl w:val="0"/>
          <w:numId w:val="3"/>
        </w:numPr>
        <w:spacing w:after="0"/>
        <w:jc w:val="both"/>
        <w:rPr>
          <w:rFonts w:ascii="Open Sans" w:hAnsi="Open Sans"/>
          <w:b/>
          <w:bCs/>
          <w:color w:val="313131"/>
          <w:sz w:val="28"/>
          <w:szCs w:val="28"/>
        </w:rPr>
      </w:pPr>
      <w:r w:rsidRPr="00AB3B18">
        <w:rPr>
          <w:rFonts w:ascii="Open Sans" w:hAnsi="Open Sans"/>
          <w:b/>
          <w:bCs/>
          <w:color w:val="313131"/>
          <w:sz w:val="28"/>
          <w:szCs w:val="28"/>
        </w:rPr>
        <w:t>Follow the on-screen instructions to configure your MongoDB database instance, including specifying the instance name, region, and other settings.</w:t>
      </w:r>
    </w:p>
    <w:p w:rsidR="00AB3B18" w:rsidRPr="00AB3B18" w:rsidRDefault="00AB3B18" w:rsidP="00AB3B18">
      <w:pPr>
        <w:pStyle w:val="ListParagraph"/>
        <w:numPr>
          <w:ilvl w:val="0"/>
          <w:numId w:val="3"/>
        </w:numPr>
        <w:spacing w:after="0"/>
        <w:jc w:val="both"/>
        <w:rPr>
          <w:rFonts w:ascii="Open Sans" w:hAnsi="Open Sans"/>
          <w:b/>
          <w:bCs/>
          <w:color w:val="313131"/>
          <w:sz w:val="28"/>
          <w:szCs w:val="28"/>
        </w:rPr>
      </w:pPr>
      <w:r w:rsidRPr="00AB3B18">
        <w:rPr>
          <w:rFonts w:ascii="Open Sans" w:hAnsi="Open Sans"/>
          <w:b/>
          <w:bCs/>
          <w:color w:val="313131"/>
          <w:sz w:val="28"/>
          <w:szCs w:val="28"/>
        </w:rPr>
        <w:t>Create the instance.</w:t>
      </w:r>
      <w:r w:rsidRPr="00AB3B18">
        <w:rPr>
          <w:noProof/>
        </w:rPr>
        <w:t xml:space="preserve"> </w:t>
      </w:r>
    </w:p>
    <w:p w:rsidR="00AB3B18" w:rsidRPr="00AB3B18" w:rsidRDefault="00AB3B18" w:rsidP="00AB3B18">
      <w:pPr>
        <w:pStyle w:val="ListParagraph"/>
        <w:spacing w:after="0"/>
        <w:jc w:val="both"/>
        <w:rPr>
          <w:rFonts w:ascii="Open Sans" w:hAnsi="Open Sans"/>
          <w:b/>
          <w:bCs/>
          <w:color w:val="313131"/>
          <w:sz w:val="28"/>
          <w:szCs w:val="28"/>
        </w:rPr>
      </w:pPr>
    </w:p>
    <w:p w:rsidR="00D07638" w:rsidRPr="00AB3B18" w:rsidRDefault="00AB3B18" w:rsidP="00AB3B18">
      <w:pPr>
        <w:jc w:val="center"/>
        <w:rPr>
          <w:rFonts w:cs="Calibri"/>
          <w:b/>
          <w:bCs/>
          <w:color w:val="002060"/>
          <w:sz w:val="28"/>
          <w:szCs w:val="28"/>
          <w:u w:val="single"/>
        </w:rPr>
      </w:pPr>
      <w:r w:rsidRPr="00AB3B18">
        <w:rPr>
          <w:rFonts w:cs="Calibri"/>
          <w:b/>
          <w:bCs/>
          <w:color w:val="002060"/>
          <w:sz w:val="28"/>
          <w:szCs w:val="28"/>
          <w:u w:val="single"/>
        </w:rPr>
        <w:drawing>
          <wp:inline distT="0" distB="0" distL="0" distR="0">
            <wp:extent cx="4572000" cy="207645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317334386" name="Picture 317334386"/>
                    <pic:cNvPicPr>
                      <a:picLocks noChangeAspect="1"/>
                    </pic:cNvPicPr>
                  </pic:nvPicPr>
                  <pic:blipFill>
                    <a:blip r:embed="rId10" cstate="print">
                      <a:extLst>
                        <a:ext uri="{28A0092B-C50C-407E-A947-70E740481C1C}">
                          <a14:useLocalDpi xmlns:a14="http://schemas.microsoft.com/office/drawing/2010/main" xmlns:lc="http://schemas.openxmlformats.org/drawingml/2006/lockedCanvas" xmlns="" val="0"/>
                        </a:ext>
                      </a:extLst>
                    </a:blip>
                    <a:srcRect t="13703" b="5555"/>
                    <a:stretch>
                      <a:fillRect/>
                    </a:stretch>
                  </pic:blipFill>
                  <pic:spPr>
                    <a:xfrm>
                      <a:off x="0" y="0"/>
                      <a:ext cx="4572000" cy="2076450"/>
                    </a:xfrm>
                    <a:prstGeom prst="rect">
                      <a:avLst/>
                    </a:prstGeom>
                  </pic:spPr>
                </pic:pic>
              </a:graphicData>
            </a:graphic>
          </wp:inline>
        </w:drawing>
      </w:r>
    </w:p>
    <w:p w:rsidR="00AB3B18" w:rsidRDefault="00AB3B18" w:rsidP="00AB3B18">
      <w:pPr>
        <w:spacing w:after="0"/>
        <w:jc w:val="both"/>
        <w:rPr>
          <w:rFonts w:ascii="Open Sans" w:hAnsi="Open Sans"/>
          <w:b/>
          <w:bCs/>
          <w:color w:val="313131"/>
          <w:sz w:val="24"/>
          <w:szCs w:val="24"/>
        </w:rPr>
      </w:pPr>
      <w:r w:rsidRPr="00AB3B18">
        <w:rPr>
          <w:rFonts w:ascii="Open Sans" w:hAnsi="Open Sans"/>
          <w:b/>
          <w:bCs/>
          <w:color w:val="FF0000"/>
          <w:sz w:val="32"/>
          <w:szCs w:val="32"/>
        </w:rPr>
        <w:lastRenderedPageBreak/>
        <w:t>4. Develop Queries or Scripts</w:t>
      </w:r>
      <w:r>
        <w:rPr>
          <w:rFonts w:ascii="Open Sans" w:hAnsi="Open Sans"/>
          <w:b/>
          <w:bCs/>
          <w:color w:val="313131"/>
          <w:sz w:val="24"/>
          <w:szCs w:val="24"/>
        </w:rPr>
        <w:t>:</w:t>
      </w:r>
    </w:p>
    <w:p w:rsidR="00AB3B18" w:rsidRDefault="00AB3B18" w:rsidP="00AB3B18">
      <w:pPr>
        <w:spacing w:after="0"/>
        <w:jc w:val="both"/>
        <w:rPr>
          <w:rFonts w:ascii="Open Sans" w:hAnsi="Open Sans"/>
          <w:b/>
          <w:bCs/>
          <w:color w:val="313131"/>
          <w:sz w:val="28"/>
          <w:szCs w:val="28"/>
        </w:rPr>
      </w:pPr>
      <w:r w:rsidRPr="00AB3B18">
        <w:rPr>
          <w:rFonts w:ascii="Open Sans" w:hAnsi="Open Sans"/>
          <w:b/>
          <w:bCs/>
          <w:color w:val="313131"/>
          <w:sz w:val="28"/>
          <w:szCs w:val="28"/>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rsidR="00AB3B18" w:rsidRDefault="00AB3B18" w:rsidP="00AB3B18">
      <w:pPr>
        <w:spacing w:after="0"/>
        <w:jc w:val="both"/>
      </w:pPr>
    </w:p>
    <w:p w:rsidR="00AB3B18" w:rsidRDefault="00AB3B18" w:rsidP="00AB3B18">
      <w:pPr>
        <w:pStyle w:val="Heading2"/>
        <w:rPr>
          <w:rFonts w:ascii="Calibri" w:hAnsi="Calibri" w:cs="Calibri"/>
          <w:b/>
          <w:bCs/>
          <w:sz w:val="22"/>
          <w:szCs w:val="22"/>
        </w:rPr>
      </w:pPr>
      <w:r>
        <w:rPr>
          <w:rFonts w:ascii="Calibri" w:hAnsi="Calibri" w:cs="Calibri"/>
          <w:b/>
          <w:bCs/>
          <w:sz w:val="28"/>
          <w:szCs w:val="28"/>
        </w:rPr>
        <w:t>Creating Service Credentials the IBM DB2 database</w:t>
      </w:r>
    </w:p>
    <w:p w:rsidR="00AB3B18" w:rsidRDefault="00AB3B18" w:rsidP="00AB3B18">
      <w:pPr>
        <w:pStyle w:val="ListParagraph"/>
        <w:numPr>
          <w:ilvl w:val="0"/>
          <w:numId w:val="4"/>
        </w:numPr>
        <w:spacing w:after="0"/>
        <w:jc w:val="both"/>
        <w:rPr>
          <w:rFonts w:cs="Calibri"/>
          <w:color w:val="000000"/>
          <w:sz w:val="28"/>
          <w:szCs w:val="28"/>
        </w:rPr>
      </w:pPr>
      <w:r>
        <w:rPr>
          <w:rFonts w:cs="Calibri"/>
          <w:color w:val="000000"/>
          <w:sz w:val="28"/>
          <w:szCs w:val="28"/>
        </w:rPr>
        <w:t xml:space="preserve">In the resource list screen of IBM Cloud, click on the DB2 service (displayed under Services and software category) that you created </w:t>
      </w:r>
    </w:p>
    <w:p w:rsidR="00AB3B18" w:rsidRDefault="00AB3B18" w:rsidP="00AB3B18">
      <w:pPr>
        <w:pStyle w:val="ListParagraph"/>
        <w:numPr>
          <w:ilvl w:val="0"/>
          <w:numId w:val="4"/>
        </w:numPr>
        <w:spacing w:after="0"/>
        <w:jc w:val="both"/>
        <w:rPr>
          <w:rFonts w:cs="Calibri"/>
          <w:color w:val="000000"/>
          <w:sz w:val="28"/>
          <w:szCs w:val="28"/>
        </w:rPr>
      </w:pPr>
      <w:r>
        <w:rPr>
          <w:rFonts w:cs="Calibri"/>
          <w:color w:val="000000"/>
          <w:sz w:val="28"/>
          <w:szCs w:val="28"/>
        </w:rPr>
        <w:t>From the service page, select the menu option "</w:t>
      </w:r>
      <w:r>
        <w:rPr>
          <w:rFonts w:cs="Calibri"/>
          <w:b/>
          <w:bCs/>
          <w:color w:val="000000"/>
          <w:sz w:val="28"/>
          <w:szCs w:val="28"/>
        </w:rPr>
        <w:t>Service Credentials</w:t>
      </w:r>
      <w:r>
        <w:rPr>
          <w:rFonts w:cs="Calibri"/>
          <w:color w:val="000000"/>
          <w:sz w:val="28"/>
          <w:szCs w:val="28"/>
        </w:rPr>
        <w:t>" to create / access the credentials of the db2 database</w:t>
      </w:r>
    </w:p>
    <w:p w:rsidR="00AB3B18" w:rsidRDefault="00AB3B18" w:rsidP="00AB3B18">
      <w:pPr>
        <w:spacing w:after="0"/>
        <w:jc w:val="both"/>
        <w:rPr>
          <w:sz w:val="28"/>
          <w:szCs w:val="28"/>
        </w:rPr>
      </w:pPr>
    </w:p>
    <w:p w:rsidR="00AB3B18" w:rsidRPr="00AB3B18" w:rsidRDefault="00AB3B18" w:rsidP="00AB3B18">
      <w:pPr>
        <w:spacing w:after="0"/>
        <w:jc w:val="both"/>
        <w:rPr>
          <w:b/>
          <w:bCs/>
          <w:sz w:val="28"/>
          <w:szCs w:val="28"/>
        </w:rPr>
      </w:pPr>
    </w:p>
    <w:p w:rsidR="00AB3B18" w:rsidRPr="00AB3B18" w:rsidRDefault="00AB3B18" w:rsidP="00AB3B18">
      <w:pPr>
        <w:spacing w:after="0"/>
        <w:jc w:val="center"/>
        <w:rPr>
          <w:b/>
          <w:bCs/>
          <w:sz w:val="28"/>
          <w:szCs w:val="28"/>
        </w:rPr>
      </w:pPr>
      <w:r w:rsidRPr="00AB3B18">
        <w:rPr>
          <w:b/>
          <w:bCs/>
          <w:sz w:val="28"/>
          <w:szCs w:val="28"/>
        </w:rPr>
        <w:drawing>
          <wp:inline distT="0" distB="0" distL="0" distR="0">
            <wp:extent cx="4422708" cy="3752850"/>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1849509646" name="Picture 1849509646"/>
                    <pic:cNvPicPr>
                      <a:picLocks noChangeAspect="1"/>
                    </pic:cNvPicPr>
                  </pic:nvPicPr>
                  <pic:blipFill>
                    <a:blip r:embed="rId11" cstate="print">
                      <a:extLst>
                        <a:ext uri="{28A0092B-C50C-407E-A947-70E740481C1C}">
                          <a14:useLocalDpi xmlns:a14="http://schemas.microsoft.com/office/drawing/2010/main" xmlns:lc="http://schemas.openxmlformats.org/drawingml/2006/lockedCanvas" xmlns="" val="0"/>
                        </a:ext>
                      </a:extLst>
                    </a:blip>
                    <a:srcRect l="3966" t="14340" r="1878" b="5285"/>
                    <a:stretch>
                      <a:fillRect/>
                    </a:stretch>
                  </pic:blipFill>
                  <pic:spPr>
                    <a:xfrm>
                      <a:off x="0" y="0"/>
                      <a:ext cx="4426960" cy="3756458"/>
                    </a:xfrm>
                    <a:prstGeom prst="rect">
                      <a:avLst/>
                    </a:prstGeom>
                  </pic:spPr>
                </pic:pic>
              </a:graphicData>
            </a:graphic>
          </wp:inline>
        </w:drawing>
      </w:r>
    </w:p>
    <w:p w:rsidR="00AB3B18" w:rsidRDefault="00AB3B18" w:rsidP="00AB3B18">
      <w:pPr>
        <w:pStyle w:val="ListParagraph"/>
        <w:numPr>
          <w:ilvl w:val="0"/>
          <w:numId w:val="5"/>
        </w:numPr>
        <w:spacing w:after="0"/>
        <w:jc w:val="both"/>
        <w:rPr>
          <w:rFonts w:cs="Calibri"/>
          <w:color w:val="000000"/>
          <w:sz w:val="28"/>
          <w:szCs w:val="28"/>
        </w:rPr>
      </w:pPr>
      <w:r>
        <w:rPr>
          <w:rFonts w:cs="Calibri"/>
          <w:color w:val="000000"/>
          <w:sz w:val="28"/>
          <w:szCs w:val="28"/>
        </w:rPr>
        <w:t xml:space="preserve">Click on </w:t>
      </w:r>
      <w:r>
        <w:rPr>
          <w:rFonts w:cs="Calibri"/>
          <w:b/>
          <w:bCs/>
          <w:color w:val="000000"/>
          <w:sz w:val="28"/>
          <w:szCs w:val="28"/>
        </w:rPr>
        <w:t>New Credential</w:t>
      </w:r>
      <w:r>
        <w:rPr>
          <w:rFonts w:cs="Calibri"/>
          <w:color w:val="000000"/>
          <w:sz w:val="28"/>
          <w:szCs w:val="28"/>
        </w:rPr>
        <w:t xml:space="preserve"> button in the Service Credential page to create a new credential</w:t>
      </w:r>
    </w:p>
    <w:p w:rsidR="00AB3B18" w:rsidRDefault="00AB3B18" w:rsidP="00AB3B18">
      <w:pPr>
        <w:spacing w:after="0"/>
        <w:jc w:val="both"/>
      </w:pPr>
    </w:p>
    <w:p w:rsidR="00AB3B18" w:rsidRDefault="006841CA" w:rsidP="006841CA">
      <w:pPr>
        <w:spacing w:after="0"/>
        <w:jc w:val="center"/>
      </w:pPr>
      <w:r w:rsidRPr="006841CA">
        <w:drawing>
          <wp:inline distT="0" distB="0" distL="0" distR="0">
            <wp:extent cx="3707688" cy="1876425"/>
            <wp:effectExtent l="19050" t="0" r="7062" b="0"/>
            <wp:docPr id="11" name="Picture 11"/>
            <wp:cNvGraphicFramePr/>
            <a:graphic xmlns:a="http://schemas.openxmlformats.org/drawingml/2006/main">
              <a:graphicData uri="http://schemas.openxmlformats.org/drawingml/2006/picture">
                <pic:pic xmlns:pic="http://schemas.openxmlformats.org/drawingml/2006/picture">
                  <pic:nvPicPr>
                    <pic:cNvPr id="1057669905" name="Picture 1057669905"/>
                    <pic:cNvPicPr>
                      <a:picLocks noChangeAspect="1"/>
                    </pic:cNvPicPr>
                  </pic:nvPicPr>
                  <pic:blipFill>
                    <a:blip r:embed="rId12" cstate="print">
                      <a:extLst>
                        <a:ext uri="{28A0092B-C50C-407E-A947-70E740481C1C}">
                          <a14:useLocalDpi xmlns:a14="http://schemas.microsoft.com/office/drawing/2010/main" xmlns:lc="http://schemas.openxmlformats.org/drawingml/2006/lockedCanvas" xmlns="" val="0"/>
                        </a:ext>
                      </a:extLst>
                    </a:blip>
                    <a:srcRect l="7269" t="13195" r="6815" b="5433"/>
                    <a:stretch>
                      <a:fillRect/>
                    </a:stretch>
                  </pic:blipFill>
                  <pic:spPr>
                    <a:xfrm>
                      <a:off x="0" y="0"/>
                      <a:ext cx="3714750" cy="1879999"/>
                    </a:xfrm>
                    <a:prstGeom prst="rect">
                      <a:avLst/>
                    </a:prstGeom>
                  </pic:spPr>
                </pic:pic>
              </a:graphicData>
            </a:graphic>
          </wp:inline>
        </w:drawing>
      </w:r>
    </w:p>
    <w:p w:rsidR="006841CA" w:rsidRPr="006841CA" w:rsidRDefault="006841CA" w:rsidP="006841CA">
      <w:pPr>
        <w:pStyle w:val="ListParagraph"/>
        <w:numPr>
          <w:ilvl w:val="0"/>
          <w:numId w:val="7"/>
        </w:numPr>
        <w:spacing w:after="0"/>
        <w:rPr>
          <w:rFonts w:ascii="Open Sans" w:hAnsi="Open Sans"/>
          <w:b/>
          <w:bCs/>
          <w:color w:val="000000"/>
          <w:sz w:val="24"/>
          <w:szCs w:val="24"/>
        </w:rPr>
      </w:pPr>
      <w:r w:rsidRPr="006841CA">
        <w:rPr>
          <w:rFonts w:ascii="Open Sans" w:hAnsi="Open Sans"/>
          <w:b/>
          <w:bCs/>
          <w:color w:val="000000"/>
          <w:sz w:val="24"/>
          <w:szCs w:val="24"/>
        </w:rPr>
        <w:t>Provide the any name for service credential (e.g. appCred) and click on Add</w:t>
      </w:r>
    </w:p>
    <w:p w:rsidR="006841CA" w:rsidRDefault="006841CA" w:rsidP="006841CA">
      <w:pPr>
        <w:spacing w:after="0"/>
        <w:jc w:val="both"/>
        <w:rPr>
          <w:rFonts w:ascii="Open Sans" w:hAnsi="Open Sans"/>
          <w:color w:val="313131"/>
          <w:sz w:val="24"/>
          <w:szCs w:val="24"/>
        </w:rPr>
      </w:pPr>
      <w:r>
        <w:t xml:space="preserve">                                          </w:t>
      </w:r>
      <w:r>
        <w:rPr>
          <w:noProof/>
        </w:rPr>
        <w:drawing>
          <wp:inline distT="0" distB="0" distL="0" distR="0">
            <wp:extent cx="3333750" cy="1733550"/>
            <wp:effectExtent l="19050" t="0" r="0" b="0"/>
            <wp:docPr id="12" name="Picture 1" descr="C:\Users\user\AppData\Local\Temp\ksohtml306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ksohtml3060\wps1.jpg"/>
                    <pic:cNvPicPr>
                      <a:picLocks noChangeAspect="1" noChangeArrowheads="1"/>
                    </pic:cNvPicPr>
                  </pic:nvPicPr>
                  <pic:blipFill>
                    <a:blip r:embed="rId13"/>
                    <a:srcRect/>
                    <a:stretch>
                      <a:fillRect/>
                    </a:stretch>
                  </pic:blipFill>
                  <pic:spPr bwMode="auto">
                    <a:xfrm>
                      <a:off x="0" y="0"/>
                      <a:ext cx="3333750" cy="1733550"/>
                    </a:xfrm>
                    <a:prstGeom prst="rect">
                      <a:avLst/>
                    </a:prstGeom>
                    <a:noFill/>
                    <a:ln w="9525">
                      <a:noFill/>
                      <a:miter lim="800000"/>
                      <a:headEnd/>
                      <a:tailEnd/>
                    </a:ln>
                  </pic:spPr>
                </pic:pic>
              </a:graphicData>
            </a:graphic>
          </wp:inline>
        </w:drawing>
      </w:r>
    </w:p>
    <w:p w:rsidR="006841CA" w:rsidRDefault="006841CA" w:rsidP="006841CA">
      <w:pPr>
        <w:spacing w:after="0"/>
        <w:jc w:val="both"/>
        <w:rPr>
          <w:rFonts w:cs="Calibri"/>
          <w:sz w:val="28"/>
          <w:szCs w:val="28"/>
        </w:rPr>
      </w:pPr>
      <w:r w:rsidRPr="006841CA">
        <w:rPr>
          <w:rFonts w:cs="Calibri"/>
          <w:sz w:val="28"/>
          <w:szCs w:val="28"/>
        </w:rPr>
        <w:t xml:space="preserve">New credential gets created and is displayed. Expand the newly to created credential to get the all the details that is required for client application to connect to the database. </w:t>
      </w:r>
    </w:p>
    <w:p w:rsidR="006841CA" w:rsidRPr="006841CA" w:rsidRDefault="006841CA" w:rsidP="006841CA">
      <w:pPr>
        <w:spacing w:after="0"/>
        <w:jc w:val="both"/>
        <w:rPr>
          <w:rFonts w:cs="Calibri"/>
          <w:sz w:val="28"/>
          <w:szCs w:val="28"/>
        </w:rPr>
      </w:pPr>
    </w:p>
    <w:tbl>
      <w:tblPr>
        <w:tblStyle w:val="TableGrid"/>
        <w:tblW w:w="10800" w:type="dxa"/>
        <w:jc w:val="center"/>
        <w:tblInd w:w="0" w:type="dxa"/>
        <w:tblLayout w:type="fixed"/>
        <w:tblLook w:val="04A0"/>
      </w:tblPr>
      <w:tblGrid>
        <w:gridCol w:w="5400"/>
        <w:gridCol w:w="5400"/>
      </w:tblGrid>
      <w:tr w:rsidR="006841CA" w:rsidTr="006841CA">
        <w:trPr>
          <w:trHeight w:val="705"/>
          <w:jc w:val="center"/>
        </w:trPr>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b/>
                <w:bCs/>
                <w:sz w:val="24"/>
                <w:szCs w:val="24"/>
              </w:rPr>
            </w:pPr>
            <w:r>
              <w:rPr>
                <w:b/>
                <w:bCs/>
                <w:sz w:val="24"/>
                <w:szCs w:val="24"/>
              </w:rPr>
              <w:t>Property Name</w:t>
            </w:r>
          </w:p>
        </w:tc>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b/>
                <w:bCs/>
                <w:sz w:val="24"/>
                <w:szCs w:val="24"/>
              </w:rPr>
            </w:pPr>
            <w:r>
              <w:rPr>
                <w:b/>
                <w:bCs/>
                <w:sz w:val="24"/>
                <w:szCs w:val="24"/>
              </w:rPr>
              <w:t>Value</w:t>
            </w:r>
          </w:p>
        </w:tc>
      </w:tr>
      <w:tr w:rsidR="006841CA" w:rsidTr="006841CA">
        <w:trPr>
          <w:trHeight w:val="705"/>
          <w:jc w:val="center"/>
        </w:trPr>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b/>
                <w:bCs/>
                <w:sz w:val="24"/>
                <w:szCs w:val="24"/>
              </w:rPr>
              <w:t>Database name</w:t>
            </w:r>
          </w:p>
        </w:tc>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i/>
                <w:iCs/>
                <w:sz w:val="24"/>
                <w:szCs w:val="24"/>
              </w:rPr>
              <w:t>&lt;database&gt; [e.g. bludb]</w:t>
            </w:r>
          </w:p>
        </w:tc>
      </w:tr>
      <w:tr w:rsidR="006841CA" w:rsidTr="006841CA">
        <w:trPr>
          <w:trHeight w:val="705"/>
          <w:jc w:val="center"/>
        </w:trPr>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b/>
                <w:bCs/>
                <w:sz w:val="24"/>
                <w:szCs w:val="24"/>
              </w:rPr>
              <w:t>Host name</w:t>
            </w:r>
          </w:p>
        </w:tc>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i/>
                <w:iCs/>
                <w:sz w:val="24"/>
                <w:szCs w:val="24"/>
              </w:rPr>
              <w:t>&lt;hostname&gt;</w:t>
            </w:r>
          </w:p>
        </w:tc>
      </w:tr>
      <w:tr w:rsidR="006841CA" w:rsidTr="006841CA">
        <w:trPr>
          <w:trHeight w:val="705"/>
          <w:jc w:val="center"/>
        </w:trPr>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rsidP="006841CA">
            <w:pPr>
              <w:spacing w:after="0"/>
              <w:rPr>
                <w:sz w:val="22"/>
                <w:szCs w:val="22"/>
              </w:rPr>
            </w:pPr>
            <w:r>
              <w:rPr>
                <w:b/>
                <w:bCs/>
                <w:sz w:val="24"/>
                <w:szCs w:val="24"/>
              </w:rPr>
              <w:t>Port</w:t>
            </w:r>
          </w:p>
        </w:tc>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i/>
                <w:iCs/>
                <w:sz w:val="24"/>
                <w:szCs w:val="24"/>
              </w:rPr>
              <w:t>&lt;port&gt;</w:t>
            </w:r>
          </w:p>
        </w:tc>
      </w:tr>
      <w:tr w:rsidR="006841CA" w:rsidTr="006841CA">
        <w:trPr>
          <w:trHeight w:val="705"/>
          <w:jc w:val="center"/>
        </w:trPr>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b/>
                <w:bCs/>
                <w:sz w:val="24"/>
                <w:szCs w:val="24"/>
              </w:rPr>
              <w:t>User Name</w:t>
            </w:r>
          </w:p>
        </w:tc>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i/>
                <w:iCs/>
                <w:sz w:val="24"/>
                <w:szCs w:val="24"/>
              </w:rPr>
              <w:t>&lt;username&gt;</w:t>
            </w:r>
          </w:p>
        </w:tc>
      </w:tr>
      <w:tr w:rsidR="006841CA" w:rsidTr="006841CA">
        <w:trPr>
          <w:trHeight w:val="705"/>
          <w:jc w:val="center"/>
        </w:trPr>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b/>
                <w:bCs/>
                <w:sz w:val="24"/>
                <w:szCs w:val="24"/>
              </w:rPr>
              <w:t>Password</w:t>
            </w:r>
          </w:p>
        </w:tc>
        <w:tc>
          <w:tcPr>
            <w:tcW w:w="5400" w:type="dxa"/>
            <w:tcBorders>
              <w:top w:val="single" w:sz="4" w:space="0" w:color="000000"/>
              <w:left w:val="single" w:sz="4" w:space="0" w:color="000000"/>
              <w:bottom w:val="single" w:sz="4" w:space="0" w:color="000000"/>
              <w:right w:val="single" w:sz="4" w:space="0" w:color="000000"/>
            </w:tcBorders>
            <w:hideMark/>
          </w:tcPr>
          <w:p w:rsidR="006841CA" w:rsidRDefault="006841CA">
            <w:pPr>
              <w:spacing w:after="0"/>
              <w:rPr>
                <w:sz w:val="22"/>
                <w:szCs w:val="22"/>
              </w:rPr>
            </w:pPr>
            <w:r>
              <w:rPr>
                <w:i/>
                <w:iCs/>
                <w:color w:val="000000"/>
                <w:sz w:val="24"/>
                <w:szCs w:val="24"/>
              </w:rPr>
              <w:t>&lt;password&gt;</w:t>
            </w:r>
          </w:p>
        </w:tc>
      </w:tr>
    </w:tbl>
    <w:p w:rsidR="006841CA" w:rsidRPr="006841CA" w:rsidRDefault="006841CA" w:rsidP="006841CA">
      <w:pPr>
        <w:spacing w:after="0"/>
        <w:jc w:val="center"/>
        <w:rPr>
          <w:rFonts w:cs="Calibri"/>
          <w:sz w:val="28"/>
          <w:szCs w:val="28"/>
        </w:rPr>
      </w:pPr>
      <w:r w:rsidRPr="006841CA">
        <w:rPr>
          <w:rFonts w:cs="Calibri"/>
          <w:sz w:val="28"/>
          <w:szCs w:val="28"/>
        </w:rPr>
        <w:lastRenderedPageBreak/>
        <w:drawing>
          <wp:inline distT="0" distB="0" distL="0" distR="0">
            <wp:extent cx="4199255" cy="1714500"/>
            <wp:effectExtent l="19050" t="0" r="0" b="0"/>
            <wp:docPr id="13" name="Picture 12"/>
            <wp:cNvGraphicFramePr/>
            <a:graphic xmlns:a="http://schemas.openxmlformats.org/drawingml/2006/main">
              <a:graphicData uri="http://schemas.openxmlformats.org/drawingml/2006/picture">
                <pic:pic xmlns:pic="http://schemas.openxmlformats.org/drawingml/2006/picture">
                  <pic:nvPicPr>
                    <pic:cNvPr id="1643011086" name="Picture 1643011086"/>
                    <pic:cNvPicPr>
                      <a:picLocks noChangeAspect="1"/>
                    </pic:cNvPicPr>
                  </pic:nvPicPr>
                  <pic:blipFill>
                    <a:blip r:embed="rId14" cstate="print">
                      <a:extLst>
                        <a:ext uri="{28A0092B-C50C-407E-A947-70E740481C1C}">
                          <a14:useLocalDpi xmlns:a14="http://schemas.microsoft.com/office/drawing/2010/main" xmlns:lc="http://schemas.openxmlformats.org/drawingml/2006/lockedCanvas" xmlns="" val="0"/>
                        </a:ext>
                      </a:extLst>
                    </a:blip>
                    <a:srcRect l="3409" t="21212" r="4734" b="12121"/>
                    <a:stretch>
                      <a:fillRect/>
                    </a:stretch>
                  </pic:blipFill>
                  <pic:spPr>
                    <a:xfrm>
                      <a:off x="0" y="0"/>
                      <a:ext cx="4199255" cy="1714500"/>
                    </a:xfrm>
                    <a:prstGeom prst="rect">
                      <a:avLst/>
                    </a:prstGeom>
                  </pic:spPr>
                </pic:pic>
              </a:graphicData>
            </a:graphic>
          </wp:inline>
        </w:drawing>
      </w:r>
    </w:p>
    <w:p w:rsidR="006841CA" w:rsidRDefault="006841CA" w:rsidP="006841CA">
      <w:pPr>
        <w:pStyle w:val="Heading2"/>
        <w:rPr>
          <w:rFonts w:ascii="Open Sans" w:hAnsi="Open Sans"/>
          <w:b/>
          <w:bCs/>
          <w:color w:val="FF0000"/>
          <w:sz w:val="28"/>
          <w:szCs w:val="28"/>
        </w:rPr>
      </w:pPr>
    </w:p>
    <w:p w:rsidR="006841CA" w:rsidRPr="006841CA" w:rsidRDefault="006841CA" w:rsidP="006841CA">
      <w:pPr>
        <w:pStyle w:val="Heading2"/>
        <w:rPr>
          <w:rFonts w:ascii="Open Sans" w:hAnsi="Open Sans"/>
          <w:b/>
          <w:bCs/>
          <w:color w:val="FF0000"/>
          <w:sz w:val="28"/>
          <w:szCs w:val="28"/>
        </w:rPr>
      </w:pPr>
      <w:r w:rsidRPr="006841CA">
        <w:rPr>
          <w:rFonts w:ascii="Open Sans" w:hAnsi="Open Sans"/>
          <w:b/>
          <w:bCs/>
          <w:color w:val="FF0000"/>
          <w:sz w:val="28"/>
          <w:szCs w:val="28"/>
        </w:rPr>
        <w:t>3. Setting up IBM DB2 database</w:t>
      </w:r>
    </w:p>
    <w:p w:rsidR="006841CA" w:rsidRDefault="006841CA" w:rsidP="006841CA">
      <w:pPr>
        <w:pStyle w:val="ListParagraph"/>
        <w:numPr>
          <w:ilvl w:val="0"/>
          <w:numId w:val="10"/>
        </w:numPr>
        <w:spacing w:after="0"/>
        <w:jc w:val="both"/>
        <w:rPr>
          <w:rFonts w:ascii="Open Sans" w:hAnsi="Open Sans"/>
          <w:color w:val="000000"/>
          <w:sz w:val="24"/>
          <w:szCs w:val="24"/>
        </w:rPr>
      </w:pPr>
      <w:r>
        <w:rPr>
          <w:rFonts w:ascii="Open Sans" w:hAnsi="Open Sans"/>
          <w:color w:val="000000"/>
          <w:sz w:val="24"/>
          <w:szCs w:val="24"/>
        </w:rPr>
        <w:t>In the resource list screen of IBM Cloud, click on the DB2 service (displayed under Services and software category) that you created, if the page is not already opened.</w:t>
      </w:r>
    </w:p>
    <w:p w:rsidR="006841CA" w:rsidRDefault="006841CA" w:rsidP="006841CA">
      <w:pPr>
        <w:pStyle w:val="ListParagraph"/>
        <w:numPr>
          <w:ilvl w:val="0"/>
          <w:numId w:val="10"/>
        </w:numPr>
        <w:spacing w:after="0"/>
        <w:jc w:val="both"/>
        <w:rPr>
          <w:rFonts w:ascii="Open Sans" w:hAnsi="Open Sans"/>
          <w:color w:val="000000"/>
          <w:sz w:val="24"/>
          <w:szCs w:val="24"/>
        </w:rPr>
      </w:pPr>
      <w:r>
        <w:rPr>
          <w:rFonts w:ascii="Open Sans" w:hAnsi="Open Sans"/>
          <w:color w:val="000000"/>
          <w:sz w:val="24"/>
          <w:szCs w:val="24"/>
        </w:rPr>
        <w:t>From the service page, select the menu option "</w:t>
      </w:r>
      <w:r>
        <w:rPr>
          <w:rFonts w:ascii="Open Sans" w:hAnsi="Open Sans"/>
          <w:b/>
          <w:bCs/>
          <w:color w:val="000000"/>
          <w:sz w:val="24"/>
          <w:szCs w:val="24"/>
        </w:rPr>
        <w:t>Manage</w:t>
      </w:r>
      <w:r>
        <w:rPr>
          <w:rFonts w:ascii="Open Sans" w:hAnsi="Open Sans"/>
          <w:color w:val="000000"/>
          <w:sz w:val="24"/>
          <w:szCs w:val="24"/>
        </w:rPr>
        <w:t>" and click on Go to UI to launch the DB2 console</w:t>
      </w:r>
    </w:p>
    <w:p w:rsidR="00AB3B18" w:rsidRDefault="006841CA">
      <w:pPr>
        <w:rPr>
          <w:b/>
          <w:bCs/>
          <w:sz w:val="32"/>
          <w:szCs w:val="32"/>
        </w:rPr>
      </w:pPr>
      <w:r w:rsidRPr="006841CA">
        <w:rPr>
          <w:b/>
          <w:bCs/>
          <w:sz w:val="32"/>
          <w:szCs w:val="32"/>
        </w:rPr>
        <w:drawing>
          <wp:inline distT="0" distB="0" distL="0" distR="0">
            <wp:extent cx="5715000" cy="1209675"/>
            <wp:effectExtent l="19050" t="0" r="0" b="0"/>
            <wp:docPr id="14" name="Picture 13"/>
            <wp:cNvGraphicFramePr/>
            <a:graphic xmlns:a="http://schemas.openxmlformats.org/drawingml/2006/main">
              <a:graphicData uri="http://schemas.openxmlformats.org/drawingml/2006/picture">
                <pic:pic xmlns:pic="http://schemas.openxmlformats.org/drawingml/2006/picture">
                  <pic:nvPicPr>
                    <pic:cNvPr id="207394540" name="Picture 207394540"/>
                    <pic:cNvPicPr>
                      <a:picLocks noChangeAspect="1"/>
                    </pic:cNvPicPr>
                  </pic:nvPicPr>
                  <pic:blipFill>
                    <a:blip r:embed="rId15">
                      <a:extLst>
                        <a:ext uri="{28A0092B-C50C-407E-A947-70E740481C1C}">
                          <a14:useLocalDpi xmlns:a14="http://schemas.microsoft.com/office/drawing/2010/main" xmlns:lc="http://schemas.openxmlformats.org/drawingml/2006/lockedCanvas" xmlns="" val="0"/>
                        </a:ext>
                      </a:extLst>
                    </a:blip>
                    <a:srcRect l="4924" t="17171" r="4734" b="14141"/>
                    <a:stretch>
                      <a:fillRect/>
                    </a:stretch>
                  </pic:blipFill>
                  <pic:spPr>
                    <a:xfrm>
                      <a:off x="0" y="0"/>
                      <a:ext cx="5731510" cy="1213170"/>
                    </a:xfrm>
                    <a:prstGeom prst="rect">
                      <a:avLst/>
                    </a:prstGeom>
                  </pic:spPr>
                </pic:pic>
              </a:graphicData>
            </a:graphic>
          </wp:inline>
        </w:drawing>
      </w:r>
    </w:p>
    <w:p w:rsidR="006841CA" w:rsidRDefault="006841CA" w:rsidP="006841CA">
      <w:pPr>
        <w:jc w:val="center"/>
        <w:rPr>
          <w:b/>
          <w:bCs/>
          <w:sz w:val="32"/>
          <w:szCs w:val="32"/>
        </w:rPr>
      </w:pPr>
      <w:r w:rsidRPr="006841CA">
        <w:rPr>
          <w:b/>
          <w:bCs/>
          <w:sz w:val="32"/>
          <w:szCs w:val="32"/>
        </w:rPr>
        <w:drawing>
          <wp:inline distT="0" distB="0" distL="0" distR="0">
            <wp:extent cx="3854527" cy="3248025"/>
            <wp:effectExtent l="19050" t="0" r="0" b="0"/>
            <wp:docPr id="15" name="Picture 14"/>
            <wp:cNvGraphicFramePr/>
            <a:graphic xmlns:a="http://schemas.openxmlformats.org/drawingml/2006/main">
              <a:graphicData uri="http://schemas.openxmlformats.org/drawingml/2006/picture">
                <pic:pic xmlns:pic="http://schemas.openxmlformats.org/drawingml/2006/picture">
                  <pic:nvPicPr>
                    <pic:cNvPr id="1108634749" name="Picture 1108634749"/>
                    <pic:cNvPicPr>
                      <a:picLocks noChangeAspect="1"/>
                    </pic:cNvPicPr>
                  </pic:nvPicPr>
                  <pic:blipFill>
                    <a:blip r:embed="rId16" cstate="print">
                      <a:extLst>
                        <a:ext uri="{28A0092B-C50C-407E-A947-70E740481C1C}">
                          <a14:useLocalDpi xmlns:a14="http://schemas.microsoft.com/office/drawing/2010/main" xmlns:lc="http://schemas.openxmlformats.org/drawingml/2006/lockedCanvas" xmlns="" val="0"/>
                        </a:ext>
                      </a:extLst>
                    </a:blip>
                    <a:srcRect l="6250" t="19528" r="9280" b="11447"/>
                    <a:stretch>
                      <a:fillRect/>
                    </a:stretch>
                  </pic:blipFill>
                  <pic:spPr>
                    <a:xfrm>
                      <a:off x="0" y="0"/>
                      <a:ext cx="3861435" cy="3253846"/>
                    </a:xfrm>
                    <a:prstGeom prst="rect">
                      <a:avLst/>
                    </a:prstGeom>
                  </pic:spPr>
                </pic:pic>
              </a:graphicData>
            </a:graphic>
          </wp:inline>
        </w:drawing>
      </w:r>
    </w:p>
    <w:p w:rsidR="006841CA" w:rsidRDefault="006841CA" w:rsidP="006841CA">
      <w:pPr>
        <w:pStyle w:val="ListParagraph"/>
        <w:numPr>
          <w:ilvl w:val="0"/>
          <w:numId w:val="12"/>
        </w:numPr>
        <w:spacing w:after="0"/>
        <w:jc w:val="center"/>
        <w:rPr>
          <w:rFonts w:cs="Calibri"/>
          <w:b/>
          <w:bCs/>
          <w:color w:val="000000"/>
          <w:sz w:val="28"/>
          <w:szCs w:val="28"/>
        </w:rPr>
      </w:pPr>
      <w:r w:rsidRPr="006841CA">
        <w:rPr>
          <w:rFonts w:cs="Calibri"/>
          <w:b/>
          <w:bCs/>
          <w:color w:val="000000"/>
          <w:sz w:val="28"/>
          <w:szCs w:val="28"/>
        </w:rPr>
        <w:lastRenderedPageBreak/>
        <w:t>IBM DB2 on cloud console is opened. To create database objects, click on SQL menu option from the left-side menu.</w:t>
      </w:r>
      <w:r w:rsidRPr="006841CA">
        <w:rPr>
          <w:noProof/>
        </w:rPr>
        <w:t xml:space="preserve"> </w:t>
      </w:r>
      <w:r w:rsidRPr="006841CA">
        <w:rPr>
          <w:rFonts w:cs="Calibri"/>
          <w:b/>
          <w:bCs/>
          <w:color w:val="000000"/>
          <w:sz w:val="28"/>
          <w:szCs w:val="28"/>
        </w:rPr>
        <w:drawing>
          <wp:inline distT="0" distB="0" distL="0" distR="0">
            <wp:extent cx="3388592" cy="1952625"/>
            <wp:effectExtent l="19050" t="0" r="2308" b="0"/>
            <wp:docPr id="17" name="Picture 16"/>
            <wp:cNvGraphicFramePr/>
            <a:graphic xmlns:a="http://schemas.openxmlformats.org/drawingml/2006/main">
              <a:graphicData uri="http://schemas.openxmlformats.org/drawingml/2006/picture">
                <pic:pic xmlns:pic="http://schemas.openxmlformats.org/drawingml/2006/picture">
                  <pic:nvPicPr>
                    <pic:cNvPr id="455804987" name="Picture 455804987"/>
                    <pic:cNvPicPr>
                      <a:picLocks noChangeAspect="1"/>
                    </pic:cNvPicPr>
                  </pic:nvPicPr>
                  <pic:blipFill>
                    <a:blip r:embed="rId17" cstate="print">
                      <a:extLst>
                        <a:ext uri="{28A0092B-C50C-407E-A947-70E740481C1C}">
                          <a14:useLocalDpi xmlns:a14="http://schemas.microsoft.com/office/drawing/2010/main" xmlns:lc="http://schemas.openxmlformats.org/drawingml/2006/lockedCanvas" xmlns="" val="0"/>
                        </a:ext>
                      </a:extLst>
                    </a:blip>
                    <a:srcRect l="10606" t="14141" r="15151" b="9427"/>
                    <a:stretch>
                      <a:fillRect/>
                    </a:stretch>
                  </pic:blipFill>
                  <pic:spPr>
                    <a:xfrm>
                      <a:off x="0" y="0"/>
                      <a:ext cx="3394075" cy="1955785"/>
                    </a:xfrm>
                    <a:prstGeom prst="rect">
                      <a:avLst/>
                    </a:prstGeom>
                  </pic:spPr>
                </pic:pic>
              </a:graphicData>
            </a:graphic>
          </wp:inline>
        </w:drawing>
      </w:r>
    </w:p>
    <w:p w:rsidR="006841CA" w:rsidRPr="006841CA" w:rsidRDefault="006841CA" w:rsidP="006841CA">
      <w:pPr>
        <w:pStyle w:val="ListParagraph"/>
        <w:numPr>
          <w:ilvl w:val="0"/>
          <w:numId w:val="12"/>
        </w:numPr>
        <w:spacing w:after="0"/>
        <w:jc w:val="center"/>
        <w:rPr>
          <w:rFonts w:eastAsia="SimSun"/>
          <w:b/>
          <w:bCs/>
          <w:color w:val="000000"/>
          <w:sz w:val="28"/>
          <w:szCs w:val="28"/>
        </w:rPr>
      </w:pPr>
      <w:r w:rsidRPr="006841CA">
        <w:rPr>
          <w:rFonts w:eastAsia="SimSun"/>
          <w:b/>
          <w:bCs/>
          <w:color w:val="000000"/>
          <w:sz w:val="28"/>
          <w:szCs w:val="28"/>
        </w:rPr>
        <w:t>SQL editor is opened up for you. Type the query that you want to execute in the SQL editor and click Run all</w:t>
      </w:r>
    </w:p>
    <w:p w:rsidR="006841CA" w:rsidRDefault="006841CA" w:rsidP="006841CA">
      <w:pPr>
        <w:jc w:val="center"/>
        <w:rPr>
          <w:b/>
          <w:bCs/>
          <w:sz w:val="28"/>
          <w:szCs w:val="28"/>
        </w:rPr>
      </w:pPr>
      <w:r w:rsidRPr="006841CA">
        <w:rPr>
          <w:b/>
          <w:bCs/>
          <w:sz w:val="28"/>
          <w:szCs w:val="28"/>
        </w:rPr>
        <w:drawing>
          <wp:inline distT="0" distB="0" distL="0" distR="0">
            <wp:extent cx="4164965" cy="1765935"/>
            <wp:effectExtent l="19050" t="0" r="6985" b="0"/>
            <wp:docPr id="18" name="Picture 17"/>
            <wp:cNvGraphicFramePr/>
            <a:graphic xmlns:a="http://schemas.openxmlformats.org/drawingml/2006/main">
              <a:graphicData uri="http://schemas.openxmlformats.org/drawingml/2006/picture">
                <pic:pic xmlns:pic="http://schemas.openxmlformats.org/drawingml/2006/picture">
                  <pic:nvPicPr>
                    <pic:cNvPr id="830942377" name="Picture 830942377"/>
                    <pic:cNvPicPr>
                      <a:picLocks noChangeAspect="1"/>
                    </pic:cNvPicPr>
                  </pic:nvPicPr>
                  <pic:blipFill>
                    <a:blip r:embed="rId18" cstate="print">
                      <a:extLst>
                        <a:ext uri="{28A0092B-C50C-407E-A947-70E740481C1C}">
                          <a14:useLocalDpi xmlns:a14="http://schemas.microsoft.com/office/drawing/2010/main" xmlns:lc="http://schemas.openxmlformats.org/drawingml/2006/lockedCanvas" xmlns="" val="0"/>
                        </a:ext>
                      </a:extLst>
                    </a:blip>
                    <a:srcRect l="3598" t="19528" r="5303" b="11784"/>
                    <a:stretch>
                      <a:fillRect/>
                    </a:stretch>
                  </pic:blipFill>
                  <pic:spPr>
                    <a:xfrm>
                      <a:off x="0" y="0"/>
                      <a:ext cx="4164965" cy="1765935"/>
                    </a:xfrm>
                    <a:prstGeom prst="rect">
                      <a:avLst/>
                    </a:prstGeom>
                  </pic:spPr>
                </pic:pic>
              </a:graphicData>
            </a:graphic>
          </wp:inline>
        </w:drawing>
      </w:r>
    </w:p>
    <w:p w:rsidR="00966CC1" w:rsidRDefault="00966CC1" w:rsidP="006841CA">
      <w:pPr>
        <w:pStyle w:val="ListParagraph"/>
        <w:numPr>
          <w:ilvl w:val="0"/>
          <w:numId w:val="15"/>
        </w:numPr>
        <w:spacing w:after="0"/>
        <w:jc w:val="center"/>
        <w:rPr>
          <w:rFonts w:cs="Calibri"/>
          <w:b/>
          <w:bCs/>
          <w:color w:val="000000"/>
          <w:sz w:val="32"/>
          <w:szCs w:val="32"/>
        </w:rPr>
      </w:pPr>
    </w:p>
    <w:p w:rsidR="00966CC1" w:rsidRDefault="00966CC1" w:rsidP="006841CA">
      <w:pPr>
        <w:pStyle w:val="ListParagraph"/>
        <w:numPr>
          <w:ilvl w:val="0"/>
          <w:numId w:val="15"/>
        </w:numPr>
        <w:spacing w:after="0"/>
        <w:jc w:val="center"/>
        <w:rPr>
          <w:rFonts w:cs="Calibri"/>
          <w:b/>
          <w:bCs/>
          <w:color w:val="000000"/>
          <w:sz w:val="32"/>
          <w:szCs w:val="32"/>
        </w:rPr>
      </w:pPr>
    </w:p>
    <w:p w:rsidR="006841CA" w:rsidRDefault="006841CA" w:rsidP="006841CA">
      <w:pPr>
        <w:pStyle w:val="ListParagraph"/>
        <w:numPr>
          <w:ilvl w:val="0"/>
          <w:numId w:val="15"/>
        </w:numPr>
        <w:spacing w:after="0"/>
        <w:jc w:val="center"/>
        <w:rPr>
          <w:rFonts w:cs="Calibri"/>
          <w:b/>
          <w:bCs/>
          <w:color w:val="000000"/>
          <w:sz w:val="32"/>
          <w:szCs w:val="32"/>
        </w:rPr>
      </w:pPr>
      <w:r w:rsidRPr="006841CA">
        <w:rPr>
          <w:rFonts w:cs="Calibri"/>
          <w:b/>
          <w:bCs/>
          <w:color w:val="000000"/>
          <w:sz w:val="32"/>
          <w:szCs w:val="32"/>
        </w:rPr>
        <w:t>The status of the query execution is displayed at the bottom of the SQL editor as shown below</w:t>
      </w:r>
    </w:p>
    <w:p w:rsidR="00966CC1" w:rsidRPr="00966CC1" w:rsidRDefault="00966CC1" w:rsidP="00966CC1">
      <w:pPr>
        <w:spacing w:after="0"/>
        <w:ind w:left="360"/>
        <w:jc w:val="center"/>
        <w:rPr>
          <w:rFonts w:cs="Calibri"/>
          <w:b/>
          <w:bCs/>
          <w:color w:val="000000"/>
          <w:sz w:val="32"/>
          <w:szCs w:val="32"/>
        </w:rPr>
      </w:pPr>
      <w:r w:rsidRPr="00966CC1">
        <w:rPr>
          <w:rFonts w:cs="Calibri"/>
          <w:b/>
          <w:bCs/>
          <w:color w:val="000000"/>
          <w:sz w:val="32"/>
          <w:szCs w:val="32"/>
        </w:rPr>
        <w:drawing>
          <wp:inline distT="0" distB="0" distL="0" distR="0">
            <wp:extent cx="3943350" cy="1494155"/>
            <wp:effectExtent l="19050" t="0" r="0" b="0"/>
            <wp:docPr id="20" name="Picture 19"/>
            <wp:cNvGraphicFramePr/>
            <a:graphic xmlns:a="http://schemas.openxmlformats.org/drawingml/2006/main">
              <a:graphicData uri="http://schemas.openxmlformats.org/drawingml/2006/picture">
                <pic:pic xmlns:pic="http://schemas.openxmlformats.org/drawingml/2006/picture">
                  <pic:nvPicPr>
                    <pic:cNvPr id="679132085" name="Picture 679132085"/>
                    <pic:cNvPicPr>
                      <a:picLocks noChangeAspect="1"/>
                    </pic:cNvPicPr>
                  </pic:nvPicPr>
                  <pic:blipFill>
                    <a:blip r:embed="rId19" cstate="print">
                      <a:extLst>
                        <a:ext uri="{28A0092B-C50C-407E-A947-70E740481C1C}">
                          <a14:useLocalDpi xmlns:a14="http://schemas.microsoft.com/office/drawing/2010/main" xmlns:lc="http://schemas.openxmlformats.org/drawingml/2006/lockedCanvas" xmlns="" val="0"/>
                        </a:ext>
                      </a:extLst>
                    </a:blip>
                    <a:srcRect l="3958" t="21851" r="4791" b="16666"/>
                    <a:stretch>
                      <a:fillRect/>
                    </a:stretch>
                  </pic:blipFill>
                  <pic:spPr>
                    <a:xfrm>
                      <a:off x="0" y="0"/>
                      <a:ext cx="3943350" cy="1494155"/>
                    </a:xfrm>
                    <a:prstGeom prst="rect">
                      <a:avLst/>
                    </a:prstGeom>
                  </pic:spPr>
                </pic:pic>
              </a:graphicData>
            </a:graphic>
          </wp:inline>
        </w:drawing>
      </w:r>
    </w:p>
    <w:p w:rsidR="006841CA" w:rsidRPr="006841CA" w:rsidRDefault="006841CA" w:rsidP="006841CA">
      <w:pPr>
        <w:pStyle w:val="ListParagraph"/>
        <w:spacing w:after="0"/>
        <w:rPr>
          <w:rFonts w:cs="Calibri"/>
          <w:b/>
          <w:bCs/>
          <w:color w:val="000000"/>
          <w:sz w:val="28"/>
          <w:szCs w:val="28"/>
        </w:rPr>
      </w:pPr>
    </w:p>
    <w:p w:rsidR="00966CC1" w:rsidRPr="00966CC1" w:rsidRDefault="00966CC1" w:rsidP="00966CC1">
      <w:pPr>
        <w:pStyle w:val="Heading2"/>
        <w:rPr>
          <w:rFonts w:ascii="Calibri" w:hAnsi="Calibri" w:cs="Calibri"/>
          <w:b/>
          <w:bCs/>
          <w:color w:val="FF0000"/>
          <w:sz w:val="32"/>
          <w:szCs w:val="32"/>
        </w:rPr>
      </w:pPr>
      <w:r w:rsidRPr="00966CC1">
        <w:rPr>
          <w:rFonts w:ascii="Calibri" w:hAnsi="Calibri" w:cs="Calibri"/>
          <w:b/>
          <w:bCs/>
          <w:color w:val="FF0000"/>
          <w:sz w:val="32"/>
          <w:szCs w:val="32"/>
        </w:rPr>
        <w:lastRenderedPageBreak/>
        <w:t>4. Downloading DB2 SSL Certificate and converting to PEM format</w:t>
      </w:r>
    </w:p>
    <w:p w:rsidR="00966CC1" w:rsidRPr="00966CC1" w:rsidRDefault="00966CC1" w:rsidP="00966CC1">
      <w:pPr>
        <w:rPr>
          <w:b/>
          <w:bCs/>
        </w:rPr>
      </w:pPr>
      <w:r w:rsidRPr="00966CC1">
        <w:rPr>
          <w:rFonts w:cs="Calibri"/>
          <w:b/>
          <w:bCs/>
          <w:color w:val="000000"/>
          <w:sz w:val="28"/>
          <w:szCs w:val="28"/>
        </w:rPr>
        <w:t xml:space="preserve">In the console for IBM DB2, click on the spanner like icon which denotes Administration. On the resulting page, click on Download SSL Certificate button </w:t>
      </w:r>
    </w:p>
    <w:p w:rsidR="00966CC1" w:rsidRPr="00966CC1" w:rsidRDefault="00966CC1" w:rsidP="00966CC1">
      <w:pPr>
        <w:spacing w:after="0"/>
        <w:jc w:val="both"/>
        <w:rPr>
          <w:rFonts w:cs="Calibri"/>
          <w:b/>
          <w:bCs/>
          <w:color w:val="000000"/>
          <w:sz w:val="28"/>
          <w:szCs w:val="28"/>
        </w:rPr>
      </w:pPr>
      <w:r w:rsidRPr="00966CC1">
        <w:rPr>
          <w:rFonts w:cs="Calibri"/>
          <w:b/>
          <w:bCs/>
          <w:color w:val="000000"/>
          <w:sz w:val="28"/>
          <w:szCs w:val="28"/>
        </w:rPr>
        <w:t>The SSL Certificate gets downloaded into the local machine, which is in DER format (cert file). To convert the cert file to PEM format, we can use the link SSL Converter - Convert SSL Certificates to different formats.</w:t>
      </w:r>
    </w:p>
    <w:p w:rsidR="00966CC1" w:rsidRPr="00966CC1" w:rsidRDefault="00966CC1" w:rsidP="00966CC1">
      <w:pPr>
        <w:pStyle w:val="ListParagraph"/>
        <w:numPr>
          <w:ilvl w:val="0"/>
          <w:numId w:val="16"/>
        </w:numPr>
        <w:spacing w:after="0"/>
        <w:jc w:val="both"/>
        <w:rPr>
          <w:rFonts w:cs="Calibri"/>
          <w:b/>
          <w:bCs/>
          <w:color w:val="000000"/>
          <w:sz w:val="28"/>
          <w:szCs w:val="28"/>
        </w:rPr>
      </w:pPr>
      <w:r w:rsidRPr="00966CC1">
        <w:rPr>
          <w:rFonts w:cs="Calibri"/>
          <w:b/>
          <w:bCs/>
          <w:color w:val="000000"/>
          <w:sz w:val="28"/>
          <w:szCs w:val="28"/>
        </w:rPr>
        <w:t>In the SSL Converter website specify the following</w:t>
      </w:r>
    </w:p>
    <w:p w:rsidR="00966CC1" w:rsidRPr="00966CC1" w:rsidRDefault="00966CC1" w:rsidP="00966CC1">
      <w:pPr>
        <w:pStyle w:val="ListParagraph"/>
        <w:numPr>
          <w:ilvl w:val="0"/>
          <w:numId w:val="16"/>
        </w:numPr>
        <w:spacing w:after="0"/>
        <w:jc w:val="both"/>
        <w:rPr>
          <w:rFonts w:cs="Calibri"/>
          <w:b/>
          <w:bCs/>
          <w:color w:val="000000"/>
          <w:sz w:val="28"/>
          <w:szCs w:val="28"/>
        </w:rPr>
      </w:pPr>
      <w:r w:rsidRPr="00966CC1">
        <w:rPr>
          <w:rFonts w:cs="Calibri"/>
          <w:b/>
          <w:bCs/>
          <w:color w:val="666666"/>
          <w:sz w:val="28"/>
          <w:szCs w:val="28"/>
        </w:rPr>
        <w:t xml:space="preserve">Certificate File to Convert: </w:t>
      </w:r>
      <w:r w:rsidRPr="00966CC1">
        <w:rPr>
          <w:rFonts w:cs="Calibri"/>
          <w:b/>
          <w:bCs/>
          <w:color w:val="000000"/>
          <w:sz w:val="28"/>
          <w:szCs w:val="28"/>
        </w:rPr>
        <w:t xml:space="preserve">Upload the downloaded certificate file </w:t>
      </w:r>
    </w:p>
    <w:p w:rsidR="00966CC1" w:rsidRPr="00966CC1" w:rsidRDefault="00966CC1" w:rsidP="00966CC1">
      <w:pPr>
        <w:pStyle w:val="ListParagraph"/>
        <w:numPr>
          <w:ilvl w:val="0"/>
          <w:numId w:val="16"/>
        </w:numPr>
        <w:spacing w:after="0"/>
        <w:jc w:val="both"/>
        <w:rPr>
          <w:rFonts w:cs="Calibri"/>
          <w:b/>
          <w:bCs/>
          <w:color w:val="000000"/>
          <w:sz w:val="28"/>
          <w:szCs w:val="28"/>
        </w:rPr>
      </w:pPr>
      <w:r w:rsidRPr="00966CC1">
        <w:rPr>
          <w:rFonts w:cs="Calibri"/>
          <w:b/>
          <w:bCs/>
          <w:color w:val="666666"/>
          <w:sz w:val="28"/>
          <w:szCs w:val="28"/>
        </w:rPr>
        <w:t xml:space="preserve">Type of Current Certificate: </w:t>
      </w:r>
      <w:r w:rsidRPr="00966CC1">
        <w:rPr>
          <w:rFonts w:cs="Calibri"/>
          <w:b/>
          <w:bCs/>
          <w:color w:val="000000"/>
          <w:sz w:val="28"/>
          <w:szCs w:val="28"/>
        </w:rPr>
        <w:t>DER/Binary</w:t>
      </w:r>
    </w:p>
    <w:p w:rsidR="00966CC1" w:rsidRPr="00966CC1" w:rsidRDefault="00966CC1" w:rsidP="00966CC1">
      <w:pPr>
        <w:pStyle w:val="ListParagraph"/>
        <w:numPr>
          <w:ilvl w:val="0"/>
          <w:numId w:val="16"/>
        </w:numPr>
        <w:spacing w:after="0"/>
        <w:jc w:val="both"/>
        <w:rPr>
          <w:rFonts w:cs="Calibri"/>
          <w:b/>
          <w:bCs/>
          <w:color w:val="000000"/>
          <w:sz w:val="28"/>
          <w:szCs w:val="28"/>
        </w:rPr>
      </w:pPr>
      <w:r w:rsidRPr="00966CC1">
        <w:rPr>
          <w:rFonts w:cs="Calibri"/>
          <w:b/>
          <w:bCs/>
          <w:color w:val="666666"/>
          <w:sz w:val="28"/>
          <w:szCs w:val="28"/>
        </w:rPr>
        <w:t xml:space="preserve">Type To Convert To: </w:t>
      </w:r>
      <w:r w:rsidRPr="00966CC1">
        <w:rPr>
          <w:rFonts w:cs="Calibri"/>
          <w:b/>
          <w:bCs/>
          <w:color w:val="000000"/>
          <w:sz w:val="28"/>
          <w:szCs w:val="28"/>
        </w:rPr>
        <w:t>Standard PEM</w:t>
      </w:r>
    </w:p>
    <w:p w:rsidR="00966CC1" w:rsidRPr="00966CC1" w:rsidRDefault="00966CC1" w:rsidP="00966CC1">
      <w:pPr>
        <w:pStyle w:val="ListParagraph"/>
        <w:numPr>
          <w:ilvl w:val="0"/>
          <w:numId w:val="16"/>
        </w:numPr>
        <w:spacing w:after="0"/>
        <w:jc w:val="both"/>
        <w:rPr>
          <w:rFonts w:cs="Calibri"/>
          <w:b/>
          <w:bCs/>
          <w:color w:val="000000"/>
        </w:rPr>
      </w:pPr>
      <w:r w:rsidRPr="00966CC1">
        <w:rPr>
          <w:rFonts w:cs="Calibri"/>
          <w:b/>
          <w:bCs/>
          <w:color w:val="000000"/>
          <w:sz w:val="28"/>
          <w:szCs w:val="28"/>
        </w:rPr>
        <w:t>Click on Convert Certificate button to download the certificate in PEM format</w:t>
      </w:r>
      <w:r w:rsidRPr="00966CC1">
        <w:rPr>
          <w:rFonts w:cs="Calibri"/>
          <w:b/>
          <w:bCs/>
          <w:color w:val="000000"/>
        </w:rPr>
        <w:t>.</w:t>
      </w:r>
    </w:p>
    <w:p w:rsidR="006841CA" w:rsidRDefault="00966CC1" w:rsidP="006841CA">
      <w:pPr>
        <w:jc w:val="center"/>
        <w:rPr>
          <w:b/>
          <w:bCs/>
          <w:sz w:val="32"/>
          <w:szCs w:val="32"/>
        </w:rPr>
      </w:pPr>
      <w:r w:rsidRPr="00966CC1">
        <w:rPr>
          <w:b/>
          <w:bCs/>
          <w:sz w:val="32"/>
          <w:szCs w:val="32"/>
        </w:rPr>
        <w:drawing>
          <wp:inline distT="0" distB="0" distL="0" distR="0">
            <wp:extent cx="4422140" cy="2184400"/>
            <wp:effectExtent l="19050" t="0" r="0" b="0"/>
            <wp:docPr id="21" name="Picture 20"/>
            <wp:cNvGraphicFramePr/>
            <a:graphic xmlns:a="http://schemas.openxmlformats.org/drawingml/2006/main">
              <a:graphicData uri="http://schemas.openxmlformats.org/drawingml/2006/picture">
                <pic:pic xmlns:pic="http://schemas.openxmlformats.org/drawingml/2006/picture">
                  <pic:nvPicPr>
                    <pic:cNvPr id="1270364109" name="Picture 1270364109"/>
                    <pic:cNvPicPr>
                      <a:picLocks noChangeAspect="1"/>
                    </pic:cNvPicPr>
                  </pic:nvPicPr>
                  <pic:blipFill>
                    <a:blip r:embed="rId20" cstate="print">
                      <a:extLst>
                        <a:ext uri="{28A0092B-C50C-407E-A947-70E740481C1C}">
                          <a14:useLocalDpi xmlns:a14="http://schemas.microsoft.com/office/drawing/2010/main" xmlns:lc="http://schemas.openxmlformats.org/drawingml/2006/lockedCanvas" xmlns="" val="0"/>
                        </a:ext>
                      </a:extLst>
                    </a:blip>
                    <a:srcRect l="7386" t="21548" r="14015" b="9427"/>
                    <a:stretch>
                      <a:fillRect/>
                    </a:stretch>
                  </pic:blipFill>
                  <pic:spPr>
                    <a:xfrm>
                      <a:off x="0" y="0"/>
                      <a:ext cx="4422140" cy="2184400"/>
                    </a:xfrm>
                    <a:prstGeom prst="rect">
                      <a:avLst/>
                    </a:prstGeom>
                  </pic:spPr>
                </pic:pic>
              </a:graphicData>
            </a:graphic>
          </wp:inline>
        </w:drawing>
      </w:r>
    </w:p>
    <w:p w:rsidR="00966CC1" w:rsidRDefault="00966CC1" w:rsidP="00966CC1">
      <w:pPr>
        <w:spacing w:after="0"/>
        <w:jc w:val="both"/>
        <w:rPr>
          <w:rFonts w:ascii="Open Sans" w:hAnsi="Open Sans"/>
          <w:color w:val="313131"/>
          <w:sz w:val="24"/>
          <w:szCs w:val="24"/>
        </w:rPr>
      </w:pPr>
      <w:r w:rsidRPr="00966CC1">
        <w:rPr>
          <w:rFonts w:ascii="Open Sans" w:hAnsi="Open Sans"/>
          <w:b/>
          <w:bCs/>
          <w:color w:val="FF0000"/>
          <w:sz w:val="32"/>
          <w:szCs w:val="32"/>
        </w:rPr>
        <w:t>5. Perform Data Cleaning and Transformation</w:t>
      </w:r>
      <w:r>
        <w:rPr>
          <w:rFonts w:ascii="Open Sans" w:hAnsi="Open Sans"/>
          <w:b/>
          <w:bCs/>
          <w:color w:val="313131"/>
          <w:sz w:val="24"/>
          <w:szCs w:val="24"/>
        </w:rPr>
        <w:t>:</w:t>
      </w:r>
    </w:p>
    <w:p w:rsidR="00966CC1" w:rsidRPr="00966CC1" w:rsidRDefault="00966CC1" w:rsidP="00966CC1">
      <w:pPr>
        <w:spacing w:after="0"/>
        <w:jc w:val="both"/>
        <w:rPr>
          <w:b/>
          <w:bCs/>
          <w:sz w:val="28"/>
          <w:szCs w:val="28"/>
        </w:rPr>
      </w:pPr>
      <w:r>
        <w:rPr>
          <w:rFonts w:ascii="Open Sans" w:hAnsi="Open Sans"/>
          <w:color w:val="313131"/>
          <w:sz w:val="24"/>
          <w:szCs w:val="24"/>
        </w:rPr>
        <w:t xml:space="preserve">            </w:t>
      </w:r>
      <w:r w:rsidRPr="00966CC1">
        <w:rPr>
          <w:rFonts w:ascii="Open Sans" w:hAnsi="Open Sans"/>
          <w:b/>
          <w:bCs/>
          <w:color w:val="313131"/>
          <w:sz w:val="28"/>
          <w:szCs w:val="28"/>
        </w:rPr>
        <w:t>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r>
        <w:rPr>
          <w:b/>
          <w:bCs/>
          <w:sz w:val="28"/>
          <w:szCs w:val="28"/>
        </w:rPr>
        <w:t xml:space="preserve"> </w:t>
      </w:r>
      <w:r w:rsidRPr="00966CC1">
        <w:rPr>
          <w:rFonts w:ascii="Open Sans" w:hAnsi="Open Sans"/>
          <w:b/>
          <w:bCs/>
          <w:color w:val="313131"/>
          <w:sz w:val="28"/>
          <w:szCs w:val="28"/>
        </w:rPr>
        <w:t>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rsidR="00966CC1" w:rsidRDefault="00966CC1" w:rsidP="00966CC1">
      <w:pPr>
        <w:spacing w:after="0"/>
        <w:jc w:val="both"/>
        <w:rPr>
          <w:rFonts w:ascii="system-ui" w:hAnsi="system-ui"/>
          <w:b/>
          <w:bCs/>
          <w:color w:val="374151"/>
          <w:sz w:val="24"/>
          <w:szCs w:val="24"/>
        </w:rPr>
      </w:pPr>
      <w:r>
        <w:rPr>
          <w:rFonts w:ascii="system-ui" w:hAnsi="system-ui"/>
          <w:b/>
          <w:bCs/>
          <w:color w:val="374151"/>
          <w:sz w:val="24"/>
          <w:szCs w:val="24"/>
        </w:rPr>
        <w:t xml:space="preserve"> </w:t>
      </w:r>
    </w:p>
    <w:p w:rsidR="00966CC1" w:rsidRPr="00966CC1" w:rsidRDefault="00966CC1" w:rsidP="00966CC1">
      <w:pPr>
        <w:spacing w:after="0"/>
        <w:jc w:val="both"/>
        <w:rPr>
          <w:rStyle w:val="Strong"/>
          <w:rFonts w:ascii="system-ui" w:hAnsi="system-ui"/>
          <w:color w:val="C00000"/>
          <w:sz w:val="36"/>
          <w:szCs w:val="36"/>
          <w:u w:val="single"/>
        </w:rPr>
      </w:pPr>
      <w:r w:rsidRPr="00966CC1">
        <w:rPr>
          <w:rStyle w:val="Strong"/>
          <w:rFonts w:ascii="system-ui" w:hAnsi="system-ui"/>
          <w:color w:val="C00000"/>
          <w:sz w:val="36"/>
          <w:szCs w:val="36"/>
          <w:u w:val="single"/>
          <w:bdr w:val="single" w:sz="2" w:space="0" w:color="D9D9E3" w:frame="1"/>
          <w:shd w:val="clear" w:color="auto" w:fill="F7F7F8"/>
        </w:rPr>
        <w:lastRenderedPageBreak/>
        <w:t>Basic Data Retrieval</w:t>
      </w:r>
    </w:p>
    <w:p w:rsidR="00966CC1" w:rsidRPr="00966CC1" w:rsidRDefault="00966CC1" w:rsidP="00966CC1">
      <w:pPr>
        <w:rPr>
          <w:b/>
          <w:bCs/>
          <w:sz w:val="28"/>
          <w:szCs w:val="28"/>
        </w:rPr>
      </w:pPr>
      <w:r w:rsidRPr="00966CC1">
        <w:rPr>
          <w:b/>
          <w:bCs/>
          <w:sz w:val="28"/>
          <w:szCs w:val="28"/>
        </w:rPr>
        <w:t xml:space="preserve">SELECT * </w:t>
      </w:r>
    </w:p>
    <w:p w:rsidR="00966CC1" w:rsidRPr="00966CC1" w:rsidRDefault="00966CC1" w:rsidP="00966CC1">
      <w:pPr>
        <w:rPr>
          <w:b/>
          <w:bCs/>
          <w:sz w:val="28"/>
          <w:szCs w:val="28"/>
        </w:rPr>
      </w:pPr>
      <w:r w:rsidRPr="00966CC1">
        <w:rPr>
          <w:b/>
          <w:bCs/>
          <w:sz w:val="28"/>
          <w:szCs w:val="28"/>
        </w:rPr>
        <w:t xml:space="preserve">FROM climate_data </w:t>
      </w:r>
    </w:p>
    <w:p w:rsidR="00966CC1" w:rsidRPr="00966CC1" w:rsidRDefault="00966CC1" w:rsidP="00966CC1">
      <w:pPr>
        <w:rPr>
          <w:b/>
          <w:bCs/>
          <w:sz w:val="28"/>
          <w:szCs w:val="28"/>
        </w:rPr>
      </w:pPr>
      <w:r w:rsidRPr="00966CC1">
        <w:rPr>
          <w:b/>
          <w:bCs/>
          <w:sz w:val="28"/>
          <w:szCs w:val="28"/>
        </w:rPr>
        <w:t xml:space="preserve">WHERE location = 'YourLocation' </w:t>
      </w:r>
    </w:p>
    <w:p w:rsidR="00966CC1" w:rsidRDefault="00966CC1" w:rsidP="00966CC1">
      <w:pPr>
        <w:rPr>
          <w:b/>
          <w:bCs/>
          <w:sz w:val="28"/>
          <w:szCs w:val="28"/>
        </w:rPr>
      </w:pPr>
      <w:r w:rsidRPr="00966CC1">
        <w:rPr>
          <w:b/>
          <w:bCs/>
          <w:sz w:val="28"/>
          <w:szCs w:val="28"/>
        </w:rPr>
        <w:t>AND date BETWEEN 'StartDate' AND 'EndDate';</w:t>
      </w:r>
    </w:p>
    <w:p w:rsidR="00966CC1" w:rsidRDefault="00807C80" w:rsidP="00966CC1">
      <w:pPr>
        <w:rPr>
          <w:rStyle w:val="Strong"/>
          <w:rFonts w:ascii="system-ui" w:hAnsi="system-ui"/>
          <w:color w:val="C00000"/>
          <w:sz w:val="36"/>
          <w:szCs w:val="36"/>
          <w:u w:val="single"/>
          <w:bdr w:val="single" w:sz="2" w:space="0" w:color="D9D9E3" w:frame="1"/>
          <w:shd w:val="clear" w:color="auto" w:fill="F7F7F8"/>
        </w:rPr>
      </w:pPr>
      <w:r>
        <w:rPr>
          <w:rStyle w:val="Strong"/>
          <w:rFonts w:ascii="system-ui" w:hAnsi="system-ui"/>
          <w:color w:val="C00000"/>
          <w:sz w:val="36"/>
          <w:szCs w:val="36"/>
          <w:u w:val="single"/>
          <w:bdr w:val="single" w:sz="2" w:space="0" w:color="D9D9E3" w:frame="1"/>
          <w:shd w:val="clear" w:color="auto" w:fill="F7F7F8"/>
        </w:rPr>
        <w:t>Average Temperature</w:t>
      </w:r>
    </w:p>
    <w:p w:rsidR="00966CC1" w:rsidRPr="00966CC1" w:rsidRDefault="00966CC1" w:rsidP="00966CC1">
      <w:pPr>
        <w:rPr>
          <w:b/>
          <w:bCs/>
          <w:sz w:val="28"/>
          <w:szCs w:val="28"/>
        </w:rPr>
      </w:pPr>
      <w:r w:rsidRPr="00966CC1">
        <w:rPr>
          <w:b/>
          <w:bCs/>
          <w:sz w:val="28"/>
          <w:szCs w:val="28"/>
        </w:rPr>
        <w:t>SELECT AVG(temperature) AS average_temperature</w:t>
      </w:r>
    </w:p>
    <w:p w:rsidR="00966CC1" w:rsidRPr="00966CC1" w:rsidRDefault="00966CC1" w:rsidP="00966CC1">
      <w:pPr>
        <w:rPr>
          <w:b/>
          <w:bCs/>
          <w:sz w:val="28"/>
          <w:szCs w:val="28"/>
        </w:rPr>
      </w:pPr>
      <w:r w:rsidRPr="00966CC1">
        <w:rPr>
          <w:b/>
          <w:bCs/>
          <w:sz w:val="28"/>
          <w:szCs w:val="28"/>
        </w:rPr>
        <w:t>FROM climate_data</w:t>
      </w:r>
    </w:p>
    <w:p w:rsidR="00966CC1" w:rsidRPr="00966CC1" w:rsidRDefault="00966CC1" w:rsidP="00966CC1">
      <w:pPr>
        <w:rPr>
          <w:b/>
          <w:bCs/>
          <w:sz w:val="28"/>
          <w:szCs w:val="28"/>
        </w:rPr>
      </w:pPr>
      <w:r w:rsidRPr="00966CC1">
        <w:rPr>
          <w:b/>
          <w:bCs/>
          <w:sz w:val="28"/>
          <w:szCs w:val="28"/>
        </w:rPr>
        <w:t xml:space="preserve">WHERE location = 'YourLocation' </w:t>
      </w:r>
    </w:p>
    <w:p w:rsidR="00966CC1" w:rsidRDefault="00966CC1" w:rsidP="00966CC1">
      <w:pPr>
        <w:rPr>
          <w:b/>
          <w:bCs/>
          <w:sz w:val="28"/>
          <w:szCs w:val="28"/>
        </w:rPr>
      </w:pPr>
      <w:r w:rsidRPr="00966CC1">
        <w:rPr>
          <w:b/>
          <w:bCs/>
          <w:sz w:val="28"/>
          <w:szCs w:val="28"/>
        </w:rPr>
        <w:t>AND date BETWEEN 'StartDate' AND 'EndDate';</w:t>
      </w:r>
    </w:p>
    <w:p w:rsidR="00966CC1" w:rsidRDefault="00807C80" w:rsidP="00966CC1">
      <w:pPr>
        <w:rPr>
          <w:rStyle w:val="Strong"/>
          <w:rFonts w:ascii="system-ui" w:hAnsi="system-ui"/>
          <w:color w:val="C00000"/>
          <w:sz w:val="36"/>
          <w:szCs w:val="36"/>
          <w:u w:val="single"/>
          <w:bdr w:val="single" w:sz="2" w:space="0" w:color="D9D9E3" w:frame="1"/>
          <w:shd w:val="clear" w:color="auto" w:fill="F7F7F8"/>
        </w:rPr>
      </w:pPr>
      <w:r>
        <w:rPr>
          <w:rStyle w:val="Strong"/>
          <w:rFonts w:ascii="system-ui" w:hAnsi="system-ui"/>
          <w:color w:val="C00000"/>
          <w:sz w:val="36"/>
          <w:szCs w:val="36"/>
          <w:u w:val="single"/>
          <w:bdr w:val="single" w:sz="2" w:space="0" w:color="D9D9E3" w:frame="1"/>
          <w:shd w:val="clear" w:color="auto" w:fill="F7F7F8"/>
        </w:rPr>
        <w:t>Maximum Temperature</w:t>
      </w:r>
    </w:p>
    <w:p w:rsidR="00966CC1" w:rsidRPr="00966CC1" w:rsidRDefault="00966CC1" w:rsidP="00966CC1">
      <w:pPr>
        <w:rPr>
          <w:b/>
          <w:bCs/>
          <w:sz w:val="28"/>
          <w:szCs w:val="28"/>
        </w:rPr>
      </w:pPr>
      <w:r w:rsidRPr="00966CC1">
        <w:rPr>
          <w:b/>
          <w:bCs/>
          <w:sz w:val="28"/>
          <w:szCs w:val="28"/>
        </w:rPr>
        <w:t>SELECT MAX(temperature) AS max_temperature</w:t>
      </w:r>
    </w:p>
    <w:p w:rsidR="00966CC1" w:rsidRPr="00966CC1" w:rsidRDefault="00966CC1" w:rsidP="00966CC1">
      <w:pPr>
        <w:rPr>
          <w:b/>
          <w:bCs/>
          <w:sz w:val="28"/>
          <w:szCs w:val="28"/>
        </w:rPr>
      </w:pPr>
      <w:r w:rsidRPr="00966CC1">
        <w:rPr>
          <w:b/>
          <w:bCs/>
          <w:sz w:val="28"/>
          <w:szCs w:val="28"/>
        </w:rPr>
        <w:t>FROM climate_data</w:t>
      </w:r>
    </w:p>
    <w:p w:rsidR="00966CC1" w:rsidRPr="00966CC1" w:rsidRDefault="00966CC1" w:rsidP="00966CC1">
      <w:pPr>
        <w:rPr>
          <w:b/>
          <w:bCs/>
          <w:sz w:val="28"/>
          <w:szCs w:val="28"/>
        </w:rPr>
      </w:pPr>
      <w:r w:rsidRPr="00966CC1">
        <w:rPr>
          <w:b/>
          <w:bCs/>
          <w:sz w:val="28"/>
          <w:szCs w:val="28"/>
        </w:rPr>
        <w:t xml:space="preserve">WHERE location = 'YourLocation' </w:t>
      </w:r>
    </w:p>
    <w:p w:rsidR="00966CC1" w:rsidRDefault="00966CC1" w:rsidP="00966CC1">
      <w:pPr>
        <w:rPr>
          <w:b/>
          <w:bCs/>
          <w:sz w:val="28"/>
          <w:szCs w:val="28"/>
        </w:rPr>
      </w:pPr>
      <w:r w:rsidRPr="00966CC1">
        <w:rPr>
          <w:b/>
          <w:bCs/>
          <w:sz w:val="28"/>
          <w:szCs w:val="28"/>
        </w:rPr>
        <w:t>AND date BETWEEN 'StartDate' AND 'EndDate';</w:t>
      </w:r>
    </w:p>
    <w:p w:rsidR="00966CC1" w:rsidRDefault="00807C80" w:rsidP="00966CC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Style w:val="Strong"/>
          <w:rFonts w:ascii="system-ui" w:hAnsi="system-ui"/>
          <w:color w:val="C00000"/>
          <w:sz w:val="36"/>
          <w:szCs w:val="36"/>
          <w:u w:val="single"/>
          <w:bdr w:val="single" w:sz="2" w:space="0" w:color="D9D9E3" w:frame="1"/>
        </w:rPr>
      </w:pPr>
      <w:r>
        <w:rPr>
          <w:rStyle w:val="Strong"/>
          <w:rFonts w:ascii="system-ui" w:hAnsi="system-ui"/>
          <w:color w:val="C00000"/>
          <w:sz w:val="36"/>
          <w:szCs w:val="36"/>
          <w:u w:val="single"/>
          <w:bdr w:val="single" w:sz="2" w:space="0" w:color="D9D9E3" w:frame="1"/>
        </w:rPr>
        <w:t>Minimum Temperature</w:t>
      </w:r>
    </w:p>
    <w:p w:rsidR="00966CC1" w:rsidRPr="00966CC1" w:rsidRDefault="00966CC1" w:rsidP="00966CC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ystem-ui" w:hAnsi="system-ui"/>
          <w:b/>
          <w:bCs/>
          <w:color w:val="C00000"/>
          <w:sz w:val="36"/>
          <w:szCs w:val="36"/>
          <w:u w:val="single"/>
        </w:rPr>
      </w:pPr>
    </w:p>
    <w:p w:rsidR="00966CC1" w:rsidRPr="00966CC1" w:rsidRDefault="00966CC1" w:rsidP="00966CC1">
      <w:pPr>
        <w:rPr>
          <w:b/>
          <w:bCs/>
          <w:sz w:val="28"/>
          <w:szCs w:val="28"/>
        </w:rPr>
      </w:pPr>
      <w:r w:rsidRPr="00966CC1">
        <w:rPr>
          <w:b/>
          <w:bCs/>
          <w:sz w:val="28"/>
          <w:szCs w:val="28"/>
        </w:rPr>
        <w:t>SELECT MIN(temperature) AS min_temperature</w:t>
      </w:r>
    </w:p>
    <w:p w:rsidR="00966CC1" w:rsidRPr="00966CC1" w:rsidRDefault="00966CC1" w:rsidP="00966CC1">
      <w:pPr>
        <w:rPr>
          <w:b/>
          <w:bCs/>
          <w:sz w:val="28"/>
          <w:szCs w:val="28"/>
        </w:rPr>
      </w:pPr>
      <w:r w:rsidRPr="00966CC1">
        <w:rPr>
          <w:b/>
          <w:bCs/>
          <w:sz w:val="28"/>
          <w:szCs w:val="28"/>
        </w:rPr>
        <w:t>FROM climate_data</w:t>
      </w:r>
    </w:p>
    <w:p w:rsidR="00966CC1" w:rsidRPr="00966CC1" w:rsidRDefault="00966CC1" w:rsidP="00966CC1">
      <w:pPr>
        <w:rPr>
          <w:b/>
          <w:bCs/>
          <w:sz w:val="28"/>
          <w:szCs w:val="28"/>
        </w:rPr>
      </w:pPr>
      <w:r w:rsidRPr="00966CC1">
        <w:rPr>
          <w:b/>
          <w:bCs/>
          <w:sz w:val="28"/>
          <w:szCs w:val="28"/>
        </w:rPr>
        <w:t xml:space="preserve">WHERE location = 'YourLocation' </w:t>
      </w:r>
    </w:p>
    <w:p w:rsidR="00966CC1" w:rsidRDefault="00966CC1" w:rsidP="00966CC1">
      <w:pPr>
        <w:rPr>
          <w:b/>
          <w:bCs/>
          <w:sz w:val="28"/>
          <w:szCs w:val="28"/>
        </w:rPr>
      </w:pPr>
      <w:r w:rsidRPr="00966CC1">
        <w:rPr>
          <w:b/>
          <w:bCs/>
          <w:sz w:val="28"/>
          <w:szCs w:val="28"/>
        </w:rPr>
        <w:t>AND date BETWEEN 'StartDate' AND 'EndDate';</w:t>
      </w:r>
    </w:p>
    <w:p w:rsidR="00F52D65" w:rsidRDefault="00F52D65" w:rsidP="00F52D65">
      <w:pPr>
        <w:rPr>
          <w:rStyle w:val="Strong"/>
          <w:rFonts w:ascii="system-ui" w:hAnsi="system-ui"/>
          <w:color w:val="C00000"/>
          <w:sz w:val="36"/>
          <w:szCs w:val="36"/>
          <w:u w:val="single"/>
          <w:bdr w:val="single" w:sz="2" w:space="0" w:color="D9D9E3" w:frame="1"/>
          <w:shd w:val="clear" w:color="auto" w:fill="F7F7F8"/>
        </w:rPr>
      </w:pPr>
    </w:p>
    <w:p w:rsidR="00F52D65" w:rsidRPr="00F52D65" w:rsidRDefault="00966CC1" w:rsidP="00F52D65">
      <w:pPr>
        <w:rPr>
          <w:sz w:val="36"/>
          <w:szCs w:val="36"/>
        </w:rPr>
      </w:pPr>
      <w:r w:rsidRPr="00F52D65">
        <w:rPr>
          <w:rStyle w:val="Strong"/>
          <w:rFonts w:ascii="system-ui" w:hAnsi="system-ui"/>
          <w:color w:val="C00000"/>
          <w:sz w:val="36"/>
          <w:szCs w:val="36"/>
          <w:u w:val="single"/>
          <w:bdr w:val="single" w:sz="2" w:space="0" w:color="D9D9E3" w:frame="1"/>
          <w:shd w:val="clear" w:color="auto" w:fill="F7F7F8"/>
        </w:rPr>
        <w:lastRenderedPageBreak/>
        <w:t>Precipitation Sum</w:t>
      </w:r>
    </w:p>
    <w:p w:rsidR="00F52D65" w:rsidRPr="00F52D65" w:rsidRDefault="00F52D65" w:rsidP="00F52D65">
      <w:pPr>
        <w:rPr>
          <w:rStyle w:val="Strong"/>
          <w:rFonts w:ascii="system-ui" w:hAnsi="system-ui"/>
          <w:sz w:val="28"/>
          <w:szCs w:val="28"/>
          <w:bdr w:val="single" w:sz="2" w:space="0" w:color="D9D9E3" w:frame="1"/>
          <w:shd w:val="clear" w:color="auto" w:fill="F7F7F8"/>
        </w:rPr>
      </w:pPr>
      <w:r w:rsidRPr="00F52D65">
        <w:rPr>
          <w:rStyle w:val="Strong"/>
          <w:rFonts w:ascii="system-ui" w:hAnsi="system-ui"/>
          <w:sz w:val="28"/>
          <w:szCs w:val="28"/>
          <w:bdr w:val="single" w:sz="2" w:space="0" w:color="D9D9E3" w:frame="1"/>
          <w:shd w:val="clear" w:color="auto" w:fill="F7F7F8"/>
        </w:rPr>
        <w:t>SELECT SUM(precipitation) AS total_precipitation</w:t>
      </w:r>
    </w:p>
    <w:p w:rsidR="00F52D65" w:rsidRPr="00F52D65" w:rsidRDefault="00F52D65" w:rsidP="00F52D65">
      <w:pPr>
        <w:rPr>
          <w:rStyle w:val="Strong"/>
          <w:rFonts w:ascii="system-ui" w:hAnsi="system-ui"/>
          <w:sz w:val="28"/>
          <w:szCs w:val="28"/>
          <w:bdr w:val="single" w:sz="2" w:space="0" w:color="D9D9E3" w:frame="1"/>
          <w:shd w:val="clear" w:color="auto" w:fill="F7F7F8"/>
        </w:rPr>
      </w:pPr>
      <w:r w:rsidRPr="00F52D65">
        <w:rPr>
          <w:rStyle w:val="Strong"/>
          <w:rFonts w:ascii="system-ui" w:hAnsi="system-ui"/>
          <w:sz w:val="28"/>
          <w:szCs w:val="28"/>
          <w:bdr w:val="single" w:sz="2" w:space="0" w:color="D9D9E3" w:frame="1"/>
          <w:shd w:val="clear" w:color="auto" w:fill="F7F7F8"/>
        </w:rPr>
        <w:t>FROM climate_data</w:t>
      </w:r>
    </w:p>
    <w:p w:rsidR="00F52D65" w:rsidRPr="00F52D65" w:rsidRDefault="00F52D65" w:rsidP="00F52D65">
      <w:pPr>
        <w:rPr>
          <w:rStyle w:val="Strong"/>
          <w:rFonts w:ascii="system-ui" w:hAnsi="system-ui"/>
          <w:sz w:val="28"/>
          <w:szCs w:val="28"/>
          <w:bdr w:val="single" w:sz="2" w:space="0" w:color="D9D9E3" w:frame="1"/>
          <w:shd w:val="clear" w:color="auto" w:fill="F7F7F8"/>
        </w:rPr>
      </w:pPr>
      <w:r w:rsidRPr="00F52D65">
        <w:rPr>
          <w:rStyle w:val="Strong"/>
          <w:rFonts w:ascii="system-ui" w:hAnsi="system-ui"/>
          <w:sz w:val="28"/>
          <w:szCs w:val="28"/>
          <w:bdr w:val="single" w:sz="2" w:space="0" w:color="D9D9E3" w:frame="1"/>
          <w:shd w:val="clear" w:color="auto" w:fill="F7F7F8"/>
        </w:rPr>
        <w:t xml:space="preserve">WHERE location = 'YourLocation' </w:t>
      </w:r>
    </w:p>
    <w:p w:rsidR="00966CC1" w:rsidRDefault="00F52D65" w:rsidP="00F52D65">
      <w:pPr>
        <w:rPr>
          <w:rStyle w:val="Strong"/>
          <w:rFonts w:ascii="system-ui" w:hAnsi="system-ui"/>
          <w:sz w:val="28"/>
          <w:szCs w:val="28"/>
          <w:bdr w:val="single" w:sz="2" w:space="0" w:color="D9D9E3" w:frame="1"/>
          <w:shd w:val="clear" w:color="auto" w:fill="F7F7F8"/>
        </w:rPr>
      </w:pPr>
      <w:r w:rsidRPr="00F52D65">
        <w:rPr>
          <w:rStyle w:val="Strong"/>
          <w:rFonts w:ascii="system-ui" w:hAnsi="system-ui"/>
          <w:sz w:val="28"/>
          <w:szCs w:val="28"/>
          <w:bdr w:val="single" w:sz="2" w:space="0" w:color="D9D9E3" w:frame="1"/>
          <w:shd w:val="clear" w:color="auto" w:fill="F7F7F8"/>
        </w:rPr>
        <w:t>AND date BETWEEN 'StartDate' AND 'EndDate';</w:t>
      </w:r>
    </w:p>
    <w:p w:rsidR="00F52D65" w:rsidRDefault="00807C80" w:rsidP="00F52D65">
      <w:pPr>
        <w:rPr>
          <w:rStyle w:val="Strong"/>
          <w:rFonts w:ascii="system-ui" w:hAnsi="system-ui"/>
          <w:color w:val="C00000"/>
          <w:sz w:val="36"/>
          <w:szCs w:val="36"/>
          <w:u w:val="single"/>
          <w:bdr w:val="single" w:sz="2" w:space="0" w:color="D9D9E3" w:frame="1"/>
          <w:shd w:val="clear" w:color="auto" w:fill="F7F7F8"/>
        </w:rPr>
      </w:pPr>
      <w:r>
        <w:rPr>
          <w:rStyle w:val="Strong"/>
          <w:rFonts w:ascii="system-ui" w:hAnsi="system-ui"/>
          <w:color w:val="C00000"/>
          <w:sz w:val="36"/>
          <w:szCs w:val="36"/>
          <w:u w:val="single"/>
          <w:bdr w:val="single" w:sz="2" w:space="0" w:color="D9D9E3" w:frame="1"/>
          <w:shd w:val="clear" w:color="auto" w:fill="F7F7F8"/>
        </w:rPr>
        <w:t>Monthly Average Temperature</w:t>
      </w:r>
    </w:p>
    <w:p w:rsidR="00F52D65" w:rsidRPr="00F52D65" w:rsidRDefault="00F52D65" w:rsidP="00F52D65">
      <w:pPr>
        <w:rPr>
          <w:b/>
          <w:bCs/>
          <w:sz w:val="28"/>
          <w:szCs w:val="28"/>
        </w:rPr>
      </w:pPr>
      <w:r w:rsidRPr="00F52D65">
        <w:rPr>
          <w:b/>
          <w:bCs/>
          <w:sz w:val="28"/>
          <w:szCs w:val="28"/>
        </w:rPr>
        <w:t>SELECT EXTRACT(MONTH FROM date) AS month, AVG(temperature) AS average_temperature</w:t>
      </w:r>
    </w:p>
    <w:p w:rsidR="00F52D65" w:rsidRPr="00F52D65" w:rsidRDefault="00F52D65" w:rsidP="00F52D65">
      <w:pPr>
        <w:rPr>
          <w:b/>
          <w:bCs/>
          <w:sz w:val="28"/>
          <w:szCs w:val="28"/>
        </w:rPr>
      </w:pPr>
      <w:r w:rsidRPr="00F52D65">
        <w:rPr>
          <w:b/>
          <w:bCs/>
          <w:sz w:val="28"/>
          <w:szCs w:val="28"/>
        </w:rPr>
        <w:t>FROM climate_data</w:t>
      </w:r>
    </w:p>
    <w:p w:rsidR="00F52D65" w:rsidRPr="00F52D65" w:rsidRDefault="00F52D65" w:rsidP="00F52D65">
      <w:pPr>
        <w:rPr>
          <w:b/>
          <w:bCs/>
          <w:sz w:val="28"/>
          <w:szCs w:val="28"/>
        </w:rPr>
      </w:pPr>
      <w:r w:rsidRPr="00F52D65">
        <w:rPr>
          <w:b/>
          <w:bCs/>
          <w:sz w:val="28"/>
          <w:szCs w:val="28"/>
        </w:rPr>
        <w:t xml:space="preserve">WHERE location = 'YourLocation' </w:t>
      </w:r>
    </w:p>
    <w:p w:rsidR="00F52D65" w:rsidRPr="00F52D65" w:rsidRDefault="00F52D65" w:rsidP="00F52D65">
      <w:pPr>
        <w:rPr>
          <w:b/>
          <w:bCs/>
          <w:sz w:val="28"/>
          <w:szCs w:val="28"/>
        </w:rPr>
      </w:pPr>
      <w:r w:rsidRPr="00F52D65">
        <w:rPr>
          <w:b/>
          <w:bCs/>
          <w:sz w:val="28"/>
          <w:szCs w:val="28"/>
        </w:rPr>
        <w:t>AND EXTRACT(YEAR FROM date) = 'Year'</w:t>
      </w:r>
    </w:p>
    <w:p w:rsidR="00F52D65" w:rsidRPr="00F52D65" w:rsidRDefault="00F52D65" w:rsidP="00F52D65">
      <w:pPr>
        <w:rPr>
          <w:b/>
          <w:bCs/>
          <w:sz w:val="28"/>
          <w:szCs w:val="28"/>
        </w:rPr>
      </w:pPr>
      <w:r w:rsidRPr="00F52D65">
        <w:rPr>
          <w:b/>
          <w:bCs/>
          <w:sz w:val="28"/>
          <w:szCs w:val="28"/>
        </w:rPr>
        <w:t>GROUP BY EXTRACT(MONTH FROM date)</w:t>
      </w:r>
    </w:p>
    <w:p w:rsidR="00F52D65" w:rsidRDefault="00F52D65" w:rsidP="00F52D65">
      <w:pPr>
        <w:rPr>
          <w:b/>
          <w:bCs/>
          <w:sz w:val="28"/>
          <w:szCs w:val="28"/>
        </w:rPr>
      </w:pPr>
      <w:r w:rsidRPr="00F52D65">
        <w:rPr>
          <w:b/>
          <w:bCs/>
          <w:sz w:val="28"/>
          <w:szCs w:val="28"/>
        </w:rPr>
        <w:t>ORDER BY month;</w:t>
      </w:r>
    </w:p>
    <w:p w:rsidR="00F52D65" w:rsidRDefault="00807C80" w:rsidP="00F52D65">
      <w:pPr>
        <w:rPr>
          <w:rStyle w:val="Strong"/>
          <w:rFonts w:ascii="system-ui" w:hAnsi="system-ui"/>
          <w:color w:val="C00000"/>
          <w:sz w:val="36"/>
          <w:szCs w:val="36"/>
          <w:u w:val="single"/>
          <w:bdr w:val="single" w:sz="2" w:space="0" w:color="D9D9E3" w:frame="1"/>
          <w:shd w:val="clear" w:color="auto" w:fill="F7F7F8"/>
        </w:rPr>
      </w:pPr>
      <w:r>
        <w:rPr>
          <w:rStyle w:val="Strong"/>
          <w:rFonts w:ascii="system-ui" w:hAnsi="system-ui"/>
          <w:color w:val="C00000"/>
          <w:sz w:val="36"/>
          <w:szCs w:val="36"/>
          <w:u w:val="single"/>
          <w:bdr w:val="single" w:sz="2" w:space="0" w:color="D9D9E3" w:frame="1"/>
          <w:shd w:val="clear" w:color="auto" w:fill="F7F7F8"/>
        </w:rPr>
        <w:t>Trend Analysis</w:t>
      </w:r>
    </w:p>
    <w:p w:rsidR="00F52D65" w:rsidRPr="00F52D65" w:rsidRDefault="00F52D65" w:rsidP="00F52D65">
      <w:pPr>
        <w:rPr>
          <w:b/>
          <w:bCs/>
          <w:sz w:val="28"/>
          <w:szCs w:val="28"/>
        </w:rPr>
      </w:pPr>
      <w:r w:rsidRPr="00F52D65">
        <w:rPr>
          <w:b/>
          <w:bCs/>
          <w:sz w:val="28"/>
          <w:szCs w:val="28"/>
        </w:rPr>
        <w:t>SELECT YEAR(date) AS year, AVG(temperature) AS average_temperature</w:t>
      </w:r>
    </w:p>
    <w:p w:rsidR="00F52D65" w:rsidRPr="00F52D65" w:rsidRDefault="00F52D65" w:rsidP="00F52D65">
      <w:pPr>
        <w:rPr>
          <w:b/>
          <w:bCs/>
          <w:sz w:val="28"/>
          <w:szCs w:val="28"/>
        </w:rPr>
      </w:pPr>
      <w:r w:rsidRPr="00F52D65">
        <w:rPr>
          <w:b/>
          <w:bCs/>
          <w:sz w:val="28"/>
          <w:szCs w:val="28"/>
        </w:rPr>
        <w:t>FROM climate_data</w:t>
      </w:r>
    </w:p>
    <w:p w:rsidR="00F52D65" w:rsidRPr="00F52D65" w:rsidRDefault="00F52D65" w:rsidP="00F52D65">
      <w:pPr>
        <w:rPr>
          <w:b/>
          <w:bCs/>
          <w:sz w:val="28"/>
          <w:szCs w:val="28"/>
        </w:rPr>
      </w:pPr>
      <w:r w:rsidRPr="00F52D65">
        <w:rPr>
          <w:b/>
          <w:bCs/>
          <w:sz w:val="28"/>
          <w:szCs w:val="28"/>
        </w:rPr>
        <w:t>WHERE location = 'YourLocation'</w:t>
      </w:r>
    </w:p>
    <w:p w:rsidR="00F52D65" w:rsidRPr="00F52D65" w:rsidRDefault="00F52D65" w:rsidP="00F52D65">
      <w:pPr>
        <w:rPr>
          <w:b/>
          <w:bCs/>
          <w:sz w:val="28"/>
          <w:szCs w:val="28"/>
        </w:rPr>
      </w:pPr>
      <w:r w:rsidRPr="00F52D65">
        <w:rPr>
          <w:b/>
          <w:bCs/>
          <w:sz w:val="28"/>
          <w:szCs w:val="28"/>
        </w:rPr>
        <w:t>GROUP BY YEAR(date)</w:t>
      </w:r>
    </w:p>
    <w:p w:rsidR="00F52D65" w:rsidRPr="00F52D65" w:rsidRDefault="00F52D65" w:rsidP="00F52D65">
      <w:pPr>
        <w:rPr>
          <w:b/>
          <w:bCs/>
          <w:sz w:val="28"/>
          <w:szCs w:val="28"/>
        </w:rPr>
      </w:pPr>
      <w:r w:rsidRPr="00F52D65">
        <w:rPr>
          <w:b/>
          <w:bCs/>
          <w:sz w:val="28"/>
          <w:szCs w:val="28"/>
        </w:rPr>
        <w:t>ORDER BY year;</w:t>
      </w:r>
    </w:p>
    <w:sectPr w:rsidR="00F52D65" w:rsidRPr="00F52D65" w:rsidSect="000160DF">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er" w:date="2023-10-17T21:50:00Z" w:initials="u">
    <w:p w:rsidR="003513C7" w:rsidRDefault="003513C7">
      <w:pPr>
        <w:pStyle w:val="CommentText"/>
      </w:pPr>
      <w:r>
        <w:rPr>
          <w:rStyle w:val="CommentReference"/>
        </w:rPr>
        <w:annotationRef/>
      </w:r>
    </w:p>
  </w:comment>
  <w:comment w:id="1" w:author="user" w:date="2023-10-17T21:50:00Z" w:initials="u">
    <w:p w:rsidR="003513C7" w:rsidRDefault="003513C7">
      <w:pPr>
        <w:pStyle w:val="CommentText"/>
      </w:pPr>
      <w:r>
        <w:rPr>
          <w:rStyle w:val="CommentReference"/>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5EEE" w:rsidRDefault="00F25EEE" w:rsidP="00AB3B18">
      <w:pPr>
        <w:spacing w:before="0" w:after="0" w:line="240" w:lineRule="auto"/>
      </w:pPr>
      <w:r>
        <w:separator/>
      </w:r>
    </w:p>
  </w:endnote>
  <w:endnote w:type="continuationSeparator" w:id="1">
    <w:p w:rsidR="00F25EEE" w:rsidRDefault="00F25EEE" w:rsidP="00AB3B18">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ontserrat">
    <w:altName w:val="Times New Roman"/>
    <w:charset w:val="00"/>
    <w:family w:val="auto"/>
    <w:pitch w:val="default"/>
    <w:sig w:usb0="00000000" w:usb1="00000000" w:usb2="00000000" w:usb3="00000000" w:csb0="00000000" w:csb1="00000000"/>
  </w:font>
  <w:font w:name="Open Sans">
    <w:altName w:val="Times New Roman"/>
    <w:charset w:val="00"/>
    <w:family w:val="auto"/>
    <w:pitch w:val="default"/>
    <w:sig w:usb0="00000000" w:usb1="00000000" w:usb2="00000000" w:usb3="00000000" w:csb0="00000000" w:csb1="00000000"/>
  </w:font>
  <w:font w:name="system-ui">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5EEE" w:rsidRDefault="00F25EEE" w:rsidP="00AB3B18">
      <w:pPr>
        <w:spacing w:before="0" w:after="0" w:line="240" w:lineRule="auto"/>
      </w:pPr>
      <w:r>
        <w:separator/>
      </w:r>
    </w:p>
  </w:footnote>
  <w:footnote w:type="continuationSeparator" w:id="1">
    <w:p w:rsidR="00F25EEE" w:rsidRDefault="00F25EEE" w:rsidP="00AB3B18">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9764F"/>
    <w:multiLevelType w:val="multilevel"/>
    <w:tmpl w:val="1B24B598"/>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F084DE9"/>
    <w:multiLevelType w:val="multilevel"/>
    <w:tmpl w:val="2DD8307E"/>
    <w:lvl w:ilvl="0">
      <w:start w:val="1"/>
      <w:numFmt w:val="bullet"/>
      <w:lvlText w:val="♦"/>
      <w:lvlJc w:val="left"/>
      <w:pPr>
        <w:ind w:left="14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16060CF5"/>
    <w:multiLevelType w:val="hybridMultilevel"/>
    <w:tmpl w:val="0A9E9548"/>
    <w:lvl w:ilvl="0" w:tplc="E99CCCD8">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7C0FF4"/>
    <w:multiLevelType w:val="multilevel"/>
    <w:tmpl w:val="4E1257F8"/>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DCB707F"/>
    <w:multiLevelType w:val="hybridMultilevel"/>
    <w:tmpl w:val="29121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7A4C26"/>
    <w:multiLevelType w:val="multilevel"/>
    <w:tmpl w:val="03C640AE"/>
    <w:lvl w:ilvl="0">
      <w:start w:val="1"/>
      <w:numFmt w:val="bullet"/>
      <w:lvlText w:val="♦"/>
      <w:lvlJc w:val="left"/>
      <w:pPr>
        <w:ind w:left="14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38D636B0"/>
    <w:multiLevelType w:val="multilevel"/>
    <w:tmpl w:val="6A86290A"/>
    <w:lvl w:ilvl="0">
      <w:start w:val="1"/>
      <w:numFmt w:val="bullet"/>
      <w:lvlText w:val="♦"/>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2673512"/>
    <w:multiLevelType w:val="multilevel"/>
    <w:tmpl w:val="1A2AFFE0"/>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4733391E"/>
    <w:multiLevelType w:val="multilevel"/>
    <w:tmpl w:val="C640FA66"/>
    <w:lvl w:ilvl="0">
      <w:start w:val="1"/>
      <w:numFmt w:val="bullet"/>
      <w:lvlText w:val="♦"/>
      <w:lvlJc w:val="left"/>
      <w:pPr>
        <w:ind w:left="14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499C26CE"/>
    <w:multiLevelType w:val="multilevel"/>
    <w:tmpl w:val="D9AAFF62"/>
    <w:lvl w:ilvl="0">
      <w:start w:val="1"/>
      <w:numFmt w:val="bullet"/>
      <w:lvlText w:val="♦"/>
      <w:lvlJc w:val="left"/>
      <w:pPr>
        <w:ind w:left="80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4B913B47"/>
    <w:multiLevelType w:val="multilevel"/>
    <w:tmpl w:val="9996B87A"/>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4D225BE8"/>
    <w:multiLevelType w:val="multilevel"/>
    <w:tmpl w:val="353CBFFA"/>
    <w:lvl w:ilvl="0">
      <w:start w:val="1"/>
      <w:numFmt w:val="bullet"/>
      <w:lvlText w:val="♦"/>
      <w:lvlJc w:val="left"/>
      <w:pPr>
        <w:ind w:left="3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58CE1751"/>
    <w:multiLevelType w:val="hybridMultilevel"/>
    <w:tmpl w:val="598826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332ADD"/>
    <w:multiLevelType w:val="multilevel"/>
    <w:tmpl w:val="4D820898"/>
    <w:lvl w:ilvl="0">
      <w:start w:val="1"/>
      <w:numFmt w:val="bullet"/>
      <w:lvlText w:val="♦"/>
      <w:lvlJc w:val="left"/>
      <w:pPr>
        <w:ind w:left="80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714656B7"/>
    <w:multiLevelType w:val="hybridMultilevel"/>
    <w:tmpl w:val="00C040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F21DE0"/>
    <w:multiLevelType w:val="multilevel"/>
    <w:tmpl w:val="9FD89AFE"/>
    <w:lvl w:ilvl="0">
      <w:start w:val="1"/>
      <w:numFmt w:val="bullet"/>
      <w:lvlText w:val="♦"/>
      <w:lvlJc w:val="left"/>
      <w:pPr>
        <w:ind w:left="146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lvlOverride w:ilvl="0"/>
    <w:lvlOverride w:ilvl="1"/>
    <w:lvlOverride w:ilvl="2"/>
    <w:lvlOverride w:ilvl="3"/>
    <w:lvlOverride w:ilvl="4"/>
    <w:lvlOverride w:ilvl="5"/>
    <w:lvlOverride w:ilvl="6"/>
    <w:lvlOverride w:ilvl="7"/>
    <w:lvlOverride w:ilvl="8"/>
  </w:num>
  <w:num w:numId="2">
    <w:abstractNumId w:val="2"/>
  </w:num>
  <w:num w:numId="3">
    <w:abstractNumId w:val="10"/>
    <w:lvlOverride w:ilvl="0"/>
    <w:lvlOverride w:ilvl="1"/>
    <w:lvlOverride w:ilvl="2"/>
    <w:lvlOverride w:ilvl="3"/>
    <w:lvlOverride w:ilvl="4"/>
    <w:lvlOverride w:ilvl="5"/>
    <w:lvlOverride w:ilvl="6"/>
    <w:lvlOverride w:ilvl="7"/>
    <w:lvlOverride w:ilvl="8"/>
  </w:num>
  <w:num w:numId="4">
    <w:abstractNumId w:val="0"/>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5"/>
    <w:lvlOverride w:ilvl="0"/>
    <w:lvlOverride w:ilvl="1"/>
    <w:lvlOverride w:ilvl="2"/>
    <w:lvlOverride w:ilvl="3"/>
    <w:lvlOverride w:ilvl="4"/>
    <w:lvlOverride w:ilvl="5"/>
    <w:lvlOverride w:ilvl="6"/>
    <w:lvlOverride w:ilvl="7"/>
    <w:lvlOverride w:ilvl="8"/>
  </w:num>
  <w:num w:numId="7">
    <w:abstractNumId w:val="12"/>
  </w:num>
  <w:num w:numId="8">
    <w:abstractNumId w:val="15"/>
    <w:lvlOverride w:ilvl="0"/>
    <w:lvlOverride w:ilvl="1"/>
    <w:lvlOverride w:ilvl="2"/>
    <w:lvlOverride w:ilvl="3"/>
    <w:lvlOverride w:ilvl="4"/>
    <w:lvlOverride w:ilvl="5"/>
    <w:lvlOverride w:ilvl="6"/>
    <w:lvlOverride w:ilvl="7"/>
    <w:lvlOverride w:ilvl="8"/>
  </w:num>
  <w:num w:numId="9">
    <w:abstractNumId w:val="8"/>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13"/>
    <w:lvlOverride w:ilvl="0"/>
    <w:lvlOverride w:ilvl="1"/>
    <w:lvlOverride w:ilvl="2"/>
    <w:lvlOverride w:ilvl="3"/>
    <w:lvlOverride w:ilvl="4"/>
    <w:lvlOverride w:ilvl="5"/>
    <w:lvlOverride w:ilvl="6"/>
    <w:lvlOverride w:ilvl="7"/>
    <w:lvlOverride w:ilvl="8"/>
  </w:num>
  <w:num w:numId="12">
    <w:abstractNumId w:val="14"/>
  </w:num>
  <w:num w:numId="13">
    <w:abstractNumId w:val="9"/>
    <w:lvlOverride w:ilvl="0"/>
    <w:lvlOverride w:ilvl="1"/>
    <w:lvlOverride w:ilvl="2"/>
    <w:lvlOverride w:ilvl="3"/>
    <w:lvlOverride w:ilvl="4"/>
    <w:lvlOverride w:ilvl="5"/>
    <w:lvlOverride w:ilvl="6"/>
    <w:lvlOverride w:ilvl="7"/>
    <w:lvlOverride w:ilvl="8"/>
  </w:num>
  <w:num w:numId="14">
    <w:abstractNumId w:val="6"/>
    <w:lvlOverride w:ilvl="0"/>
    <w:lvlOverride w:ilvl="1"/>
    <w:lvlOverride w:ilvl="2"/>
    <w:lvlOverride w:ilvl="3"/>
    <w:lvlOverride w:ilvl="4"/>
    <w:lvlOverride w:ilvl="5"/>
    <w:lvlOverride w:ilvl="6"/>
    <w:lvlOverride w:ilvl="7"/>
    <w:lvlOverride w:ilvl="8"/>
  </w:num>
  <w:num w:numId="15">
    <w:abstractNumId w:val="4"/>
  </w:num>
  <w:num w:numId="16">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07638"/>
    <w:rsid w:val="000160DF"/>
    <w:rsid w:val="000363A5"/>
    <w:rsid w:val="003513C7"/>
    <w:rsid w:val="005C76DE"/>
    <w:rsid w:val="006841CA"/>
    <w:rsid w:val="00807C80"/>
    <w:rsid w:val="00966CC1"/>
    <w:rsid w:val="00A7311F"/>
    <w:rsid w:val="00AB3B18"/>
    <w:rsid w:val="00D07638"/>
    <w:rsid w:val="00F25EEE"/>
    <w:rsid w:val="00F52D65"/>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ml-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7638"/>
    <w:pPr>
      <w:spacing w:before="100" w:beforeAutospacing="1" w:after="160" w:line="256" w:lineRule="auto"/>
    </w:pPr>
    <w:rPr>
      <w:rFonts w:ascii="Calibri" w:eastAsia="Times New Roman" w:hAnsi="Calibri" w:cs="Times New Roman"/>
      <w:lang w:val="en-US"/>
    </w:rPr>
  </w:style>
  <w:style w:type="paragraph" w:styleId="Heading2">
    <w:name w:val="heading 2"/>
    <w:basedOn w:val="Normal"/>
    <w:next w:val="Normal"/>
    <w:link w:val="Heading2Char"/>
    <w:uiPriority w:val="99"/>
    <w:qFormat/>
    <w:rsid w:val="00AB3B18"/>
    <w:pPr>
      <w:keepNext/>
      <w:keepLines/>
      <w:widowControl w:val="0"/>
      <w:spacing w:before="40" w:beforeAutospacing="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D07638"/>
    <w:pPr>
      <w:ind w:left="720"/>
      <w:contextualSpacing/>
    </w:pPr>
  </w:style>
  <w:style w:type="paragraph" w:styleId="BalloonText">
    <w:name w:val="Balloon Text"/>
    <w:basedOn w:val="Normal"/>
    <w:link w:val="BalloonTextChar"/>
    <w:uiPriority w:val="99"/>
    <w:semiHidden/>
    <w:unhideWhenUsed/>
    <w:rsid w:val="00AB3B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3B18"/>
    <w:rPr>
      <w:rFonts w:ascii="Tahoma" w:eastAsia="Times New Roman" w:hAnsi="Tahoma" w:cs="Tahoma"/>
      <w:sz w:val="16"/>
      <w:szCs w:val="16"/>
      <w:lang w:val="en-US"/>
    </w:rPr>
  </w:style>
  <w:style w:type="character" w:customStyle="1" w:styleId="Heading2Char">
    <w:name w:val="Heading 2 Char"/>
    <w:basedOn w:val="DefaultParagraphFont"/>
    <w:link w:val="Heading2"/>
    <w:uiPriority w:val="99"/>
    <w:rsid w:val="00AB3B18"/>
    <w:rPr>
      <w:rFonts w:ascii="Calibri Light" w:eastAsia="SimSun" w:hAnsi="Calibri Light" w:cs="Times New Roman"/>
      <w:color w:val="2F5496"/>
      <w:sz w:val="26"/>
      <w:szCs w:val="26"/>
      <w:lang w:val="en-US"/>
    </w:rPr>
  </w:style>
  <w:style w:type="paragraph" w:styleId="Header">
    <w:name w:val="header"/>
    <w:basedOn w:val="Normal"/>
    <w:link w:val="HeaderChar"/>
    <w:uiPriority w:val="99"/>
    <w:semiHidden/>
    <w:unhideWhenUsed/>
    <w:rsid w:val="00AB3B18"/>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AB3B18"/>
    <w:rPr>
      <w:rFonts w:ascii="Calibri" w:eastAsia="Times New Roman" w:hAnsi="Calibri" w:cs="Times New Roman"/>
      <w:lang w:val="en-US"/>
    </w:rPr>
  </w:style>
  <w:style w:type="paragraph" w:styleId="Footer">
    <w:name w:val="footer"/>
    <w:basedOn w:val="Normal"/>
    <w:link w:val="FooterChar"/>
    <w:uiPriority w:val="99"/>
    <w:semiHidden/>
    <w:unhideWhenUsed/>
    <w:rsid w:val="00AB3B18"/>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AB3B18"/>
    <w:rPr>
      <w:rFonts w:ascii="Calibri" w:eastAsia="Times New Roman" w:hAnsi="Calibri" w:cs="Times New Roman"/>
      <w:lang w:val="en-US"/>
    </w:rPr>
  </w:style>
  <w:style w:type="table" w:styleId="TableGrid">
    <w:name w:val="Table Grid"/>
    <w:basedOn w:val="TableNormal"/>
    <w:uiPriority w:val="99"/>
    <w:unhideWhenUsed/>
    <w:rsid w:val="006841CA"/>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966CC1"/>
    <w:rPr>
      <w:b/>
      <w:bCs/>
    </w:rPr>
  </w:style>
  <w:style w:type="character" w:customStyle="1" w:styleId="hljs-keyword">
    <w:name w:val="hljs-keyword"/>
    <w:basedOn w:val="DefaultParagraphFont"/>
    <w:rsid w:val="00966CC1"/>
  </w:style>
  <w:style w:type="character" w:customStyle="1" w:styleId="hljs-operator">
    <w:name w:val="hljs-operator"/>
    <w:basedOn w:val="DefaultParagraphFont"/>
    <w:rsid w:val="00966CC1"/>
  </w:style>
  <w:style w:type="character" w:customStyle="1" w:styleId="hljs-string">
    <w:name w:val="hljs-string"/>
    <w:basedOn w:val="DefaultParagraphFont"/>
    <w:rsid w:val="00966CC1"/>
  </w:style>
  <w:style w:type="character" w:customStyle="1" w:styleId="hljs-type">
    <w:name w:val="hljs-type"/>
    <w:basedOn w:val="DefaultParagraphFont"/>
    <w:rsid w:val="00966CC1"/>
  </w:style>
  <w:style w:type="paragraph" w:styleId="NormalWeb">
    <w:name w:val="Normal (Web)"/>
    <w:basedOn w:val="Normal"/>
    <w:uiPriority w:val="99"/>
    <w:semiHidden/>
    <w:unhideWhenUsed/>
    <w:rsid w:val="00966CC1"/>
    <w:pPr>
      <w:spacing w:after="100" w:afterAutospacing="1" w:line="240" w:lineRule="auto"/>
    </w:pPr>
    <w:rPr>
      <w:rFonts w:ascii="Times New Roman" w:hAnsi="Times New Roman"/>
      <w:sz w:val="24"/>
      <w:szCs w:val="24"/>
    </w:rPr>
  </w:style>
  <w:style w:type="character" w:styleId="CommentReference">
    <w:name w:val="annotation reference"/>
    <w:basedOn w:val="DefaultParagraphFont"/>
    <w:uiPriority w:val="99"/>
    <w:semiHidden/>
    <w:unhideWhenUsed/>
    <w:rsid w:val="003513C7"/>
    <w:rPr>
      <w:sz w:val="16"/>
      <w:szCs w:val="16"/>
    </w:rPr>
  </w:style>
  <w:style w:type="paragraph" w:styleId="CommentText">
    <w:name w:val="annotation text"/>
    <w:basedOn w:val="Normal"/>
    <w:link w:val="CommentTextChar"/>
    <w:uiPriority w:val="99"/>
    <w:semiHidden/>
    <w:unhideWhenUsed/>
    <w:rsid w:val="003513C7"/>
    <w:pPr>
      <w:spacing w:line="240" w:lineRule="auto"/>
    </w:pPr>
    <w:rPr>
      <w:sz w:val="20"/>
      <w:szCs w:val="20"/>
    </w:rPr>
  </w:style>
  <w:style w:type="character" w:customStyle="1" w:styleId="CommentTextChar">
    <w:name w:val="Comment Text Char"/>
    <w:basedOn w:val="DefaultParagraphFont"/>
    <w:link w:val="CommentText"/>
    <w:uiPriority w:val="99"/>
    <w:semiHidden/>
    <w:rsid w:val="003513C7"/>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513C7"/>
    <w:rPr>
      <w:b/>
      <w:bCs/>
    </w:rPr>
  </w:style>
  <w:style w:type="character" w:customStyle="1" w:styleId="CommentSubjectChar">
    <w:name w:val="Comment Subject Char"/>
    <w:basedOn w:val="CommentTextChar"/>
    <w:link w:val="CommentSubject"/>
    <w:uiPriority w:val="99"/>
    <w:semiHidden/>
    <w:rsid w:val="003513C7"/>
    <w:rPr>
      <w:b/>
      <w:bCs/>
    </w:rPr>
  </w:style>
</w:styles>
</file>

<file path=word/webSettings.xml><?xml version="1.0" encoding="utf-8"?>
<w:webSettings xmlns:r="http://schemas.openxmlformats.org/officeDocument/2006/relationships" xmlns:w="http://schemas.openxmlformats.org/wordprocessingml/2006/main">
  <w:divs>
    <w:div w:id="132917029">
      <w:bodyDiv w:val="1"/>
      <w:marLeft w:val="0"/>
      <w:marRight w:val="0"/>
      <w:marTop w:val="0"/>
      <w:marBottom w:val="0"/>
      <w:divBdr>
        <w:top w:val="none" w:sz="0" w:space="0" w:color="auto"/>
        <w:left w:val="none" w:sz="0" w:space="0" w:color="auto"/>
        <w:bottom w:val="none" w:sz="0" w:space="0" w:color="auto"/>
        <w:right w:val="none" w:sz="0" w:space="0" w:color="auto"/>
      </w:divBdr>
    </w:div>
    <w:div w:id="214510157">
      <w:bodyDiv w:val="1"/>
      <w:marLeft w:val="0"/>
      <w:marRight w:val="0"/>
      <w:marTop w:val="0"/>
      <w:marBottom w:val="0"/>
      <w:divBdr>
        <w:top w:val="none" w:sz="0" w:space="0" w:color="auto"/>
        <w:left w:val="none" w:sz="0" w:space="0" w:color="auto"/>
        <w:bottom w:val="none" w:sz="0" w:space="0" w:color="auto"/>
        <w:right w:val="none" w:sz="0" w:space="0" w:color="auto"/>
      </w:divBdr>
    </w:div>
    <w:div w:id="217401451">
      <w:bodyDiv w:val="1"/>
      <w:marLeft w:val="0"/>
      <w:marRight w:val="0"/>
      <w:marTop w:val="0"/>
      <w:marBottom w:val="0"/>
      <w:divBdr>
        <w:top w:val="none" w:sz="0" w:space="0" w:color="auto"/>
        <w:left w:val="none" w:sz="0" w:space="0" w:color="auto"/>
        <w:bottom w:val="none" w:sz="0" w:space="0" w:color="auto"/>
        <w:right w:val="none" w:sz="0" w:space="0" w:color="auto"/>
      </w:divBdr>
    </w:div>
    <w:div w:id="388111390">
      <w:bodyDiv w:val="1"/>
      <w:marLeft w:val="0"/>
      <w:marRight w:val="0"/>
      <w:marTop w:val="0"/>
      <w:marBottom w:val="0"/>
      <w:divBdr>
        <w:top w:val="none" w:sz="0" w:space="0" w:color="auto"/>
        <w:left w:val="none" w:sz="0" w:space="0" w:color="auto"/>
        <w:bottom w:val="none" w:sz="0" w:space="0" w:color="auto"/>
        <w:right w:val="none" w:sz="0" w:space="0" w:color="auto"/>
      </w:divBdr>
    </w:div>
    <w:div w:id="489565401">
      <w:bodyDiv w:val="1"/>
      <w:marLeft w:val="0"/>
      <w:marRight w:val="0"/>
      <w:marTop w:val="0"/>
      <w:marBottom w:val="0"/>
      <w:divBdr>
        <w:top w:val="none" w:sz="0" w:space="0" w:color="auto"/>
        <w:left w:val="none" w:sz="0" w:space="0" w:color="auto"/>
        <w:bottom w:val="none" w:sz="0" w:space="0" w:color="auto"/>
        <w:right w:val="none" w:sz="0" w:space="0" w:color="auto"/>
      </w:divBdr>
    </w:div>
    <w:div w:id="738481155">
      <w:bodyDiv w:val="1"/>
      <w:marLeft w:val="0"/>
      <w:marRight w:val="0"/>
      <w:marTop w:val="0"/>
      <w:marBottom w:val="0"/>
      <w:divBdr>
        <w:top w:val="none" w:sz="0" w:space="0" w:color="auto"/>
        <w:left w:val="none" w:sz="0" w:space="0" w:color="auto"/>
        <w:bottom w:val="none" w:sz="0" w:space="0" w:color="auto"/>
        <w:right w:val="none" w:sz="0" w:space="0" w:color="auto"/>
      </w:divBdr>
    </w:div>
    <w:div w:id="807212289">
      <w:bodyDiv w:val="1"/>
      <w:marLeft w:val="0"/>
      <w:marRight w:val="0"/>
      <w:marTop w:val="0"/>
      <w:marBottom w:val="0"/>
      <w:divBdr>
        <w:top w:val="none" w:sz="0" w:space="0" w:color="auto"/>
        <w:left w:val="none" w:sz="0" w:space="0" w:color="auto"/>
        <w:bottom w:val="none" w:sz="0" w:space="0" w:color="auto"/>
        <w:right w:val="none" w:sz="0" w:space="0" w:color="auto"/>
      </w:divBdr>
    </w:div>
    <w:div w:id="904025759">
      <w:bodyDiv w:val="1"/>
      <w:marLeft w:val="0"/>
      <w:marRight w:val="0"/>
      <w:marTop w:val="0"/>
      <w:marBottom w:val="0"/>
      <w:divBdr>
        <w:top w:val="none" w:sz="0" w:space="0" w:color="auto"/>
        <w:left w:val="none" w:sz="0" w:space="0" w:color="auto"/>
        <w:bottom w:val="none" w:sz="0" w:space="0" w:color="auto"/>
        <w:right w:val="none" w:sz="0" w:space="0" w:color="auto"/>
      </w:divBdr>
    </w:div>
    <w:div w:id="1149395754">
      <w:bodyDiv w:val="1"/>
      <w:marLeft w:val="0"/>
      <w:marRight w:val="0"/>
      <w:marTop w:val="0"/>
      <w:marBottom w:val="0"/>
      <w:divBdr>
        <w:top w:val="none" w:sz="0" w:space="0" w:color="auto"/>
        <w:left w:val="none" w:sz="0" w:space="0" w:color="auto"/>
        <w:bottom w:val="none" w:sz="0" w:space="0" w:color="auto"/>
        <w:right w:val="none" w:sz="0" w:space="0" w:color="auto"/>
      </w:divBdr>
    </w:div>
    <w:div w:id="1439329887">
      <w:bodyDiv w:val="1"/>
      <w:marLeft w:val="0"/>
      <w:marRight w:val="0"/>
      <w:marTop w:val="0"/>
      <w:marBottom w:val="0"/>
      <w:divBdr>
        <w:top w:val="none" w:sz="0" w:space="0" w:color="auto"/>
        <w:left w:val="none" w:sz="0" w:space="0" w:color="auto"/>
        <w:bottom w:val="none" w:sz="0" w:space="0" w:color="auto"/>
        <w:right w:val="none" w:sz="0" w:space="0" w:color="auto"/>
      </w:divBdr>
    </w:div>
    <w:div w:id="1440181551">
      <w:bodyDiv w:val="1"/>
      <w:marLeft w:val="0"/>
      <w:marRight w:val="0"/>
      <w:marTop w:val="0"/>
      <w:marBottom w:val="0"/>
      <w:divBdr>
        <w:top w:val="none" w:sz="0" w:space="0" w:color="auto"/>
        <w:left w:val="none" w:sz="0" w:space="0" w:color="auto"/>
        <w:bottom w:val="none" w:sz="0" w:space="0" w:color="auto"/>
        <w:right w:val="none" w:sz="0" w:space="0" w:color="auto"/>
      </w:divBdr>
    </w:div>
    <w:div w:id="1502351292">
      <w:bodyDiv w:val="1"/>
      <w:marLeft w:val="0"/>
      <w:marRight w:val="0"/>
      <w:marTop w:val="0"/>
      <w:marBottom w:val="0"/>
      <w:divBdr>
        <w:top w:val="none" w:sz="0" w:space="0" w:color="auto"/>
        <w:left w:val="none" w:sz="0" w:space="0" w:color="auto"/>
        <w:bottom w:val="none" w:sz="0" w:space="0" w:color="auto"/>
        <w:right w:val="none" w:sz="0" w:space="0" w:color="auto"/>
      </w:divBdr>
    </w:div>
    <w:div w:id="1508448526">
      <w:bodyDiv w:val="1"/>
      <w:marLeft w:val="0"/>
      <w:marRight w:val="0"/>
      <w:marTop w:val="0"/>
      <w:marBottom w:val="0"/>
      <w:divBdr>
        <w:top w:val="none" w:sz="0" w:space="0" w:color="auto"/>
        <w:left w:val="none" w:sz="0" w:space="0" w:color="auto"/>
        <w:bottom w:val="none" w:sz="0" w:space="0" w:color="auto"/>
        <w:right w:val="none" w:sz="0" w:space="0" w:color="auto"/>
      </w:divBdr>
    </w:div>
    <w:div w:id="1514689279">
      <w:bodyDiv w:val="1"/>
      <w:marLeft w:val="0"/>
      <w:marRight w:val="0"/>
      <w:marTop w:val="0"/>
      <w:marBottom w:val="0"/>
      <w:divBdr>
        <w:top w:val="none" w:sz="0" w:space="0" w:color="auto"/>
        <w:left w:val="none" w:sz="0" w:space="0" w:color="auto"/>
        <w:bottom w:val="none" w:sz="0" w:space="0" w:color="auto"/>
        <w:right w:val="none" w:sz="0" w:space="0" w:color="auto"/>
      </w:divBdr>
    </w:div>
    <w:div w:id="1560749443">
      <w:bodyDiv w:val="1"/>
      <w:marLeft w:val="0"/>
      <w:marRight w:val="0"/>
      <w:marTop w:val="0"/>
      <w:marBottom w:val="0"/>
      <w:divBdr>
        <w:top w:val="none" w:sz="0" w:space="0" w:color="auto"/>
        <w:left w:val="none" w:sz="0" w:space="0" w:color="auto"/>
        <w:bottom w:val="none" w:sz="0" w:space="0" w:color="auto"/>
        <w:right w:val="none" w:sz="0" w:space="0" w:color="auto"/>
      </w:divBdr>
    </w:div>
    <w:div w:id="1579631582">
      <w:bodyDiv w:val="1"/>
      <w:marLeft w:val="0"/>
      <w:marRight w:val="0"/>
      <w:marTop w:val="0"/>
      <w:marBottom w:val="0"/>
      <w:divBdr>
        <w:top w:val="none" w:sz="0" w:space="0" w:color="auto"/>
        <w:left w:val="none" w:sz="0" w:space="0" w:color="auto"/>
        <w:bottom w:val="none" w:sz="0" w:space="0" w:color="auto"/>
        <w:right w:val="none" w:sz="0" w:space="0" w:color="auto"/>
      </w:divBdr>
    </w:div>
    <w:div w:id="1586720313">
      <w:bodyDiv w:val="1"/>
      <w:marLeft w:val="0"/>
      <w:marRight w:val="0"/>
      <w:marTop w:val="0"/>
      <w:marBottom w:val="0"/>
      <w:divBdr>
        <w:top w:val="none" w:sz="0" w:space="0" w:color="auto"/>
        <w:left w:val="none" w:sz="0" w:space="0" w:color="auto"/>
        <w:bottom w:val="none" w:sz="0" w:space="0" w:color="auto"/>
        <w:right w:val="none" w:sz="0" w:space="0" w:color="auto"/>
      </w:divBdr>
    </w:div>
    <w:div w:id="1611159179">
      <w:bodyDiv w:val="1"/>
      <w:marLeft w:val="0"/>
      <w:marRight w:val="0"/>
      <w:marTop w:val="0"/>
      <w:marBottom w:val="0"/>
      <w:divBdr>
        <w:top w:val="none" w:sz="0" w:space="0" w:color="auto"/>
        <w:left w:val="none" w:sz="0" w:space="0" w:color="auto"/>
        <w:bottom w:val="none" w:sz="0" w:space="0" w:color="auto"/>
        <w:right w:val="none" w:sz="0" w:space="0" w:color="auto"/>
      </w:divBdr>
    </w:div>
    <w:div w:id="1692805603">
      <w:bodyDiv w:val="1"/>
      <w:marLeft w:val="0"/>
      <w:marRight w:val="0"/>
      <w:marTop w:val="0"/>
      <w:marBottom w:val="0"/>
      <w:divBdr>
        <w:top w:val="none" w:sz="0" w:space="0" w:color="auto"/>
        <w:left w:val="none" w:sz="0" w:space="0" w:color="auto"/>
        <w:bottom w:val="none" w:sz="0" w:space="0" w:color="auto"/>
        <w:right w:val="none" w:sz="0" w:space="0" w:color="auto"/>
      </w:divBdr>
    </w:div>
    <w:div w:id="1979333224">
      <w:bodyDiv w:val="1"/>
      <w:marLeft w:val="0"/>
      <w:marRight w:val="0"/>
      <w:marTop w:val="0"/>
      <w:marBottom w:val="0"/>
      <w:divBdr>
        <w:top w:val="none" w:sz="0" w:space="0" w:color="auto"/>
        <w:left w:val="none" w:sz="0" w:space="0" w:color="auto"/>
        <w:bottom w:val="none" w:sz="0" w:space="0" w:color="auto"/>
        <w:right w:val="none" w:sz="0" w:space="0" w:color="auto"/>
      </w:divBdr>
    </w:div>
    <w:div w:id="2027629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854AE1-DDAE-4332-924D-524DCA2EB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Pages>
  <Words>878</Words>
  <Characters>5010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2023-10-17T15:23:00Z</dcterms:created>
  <dcterms:modified xsi:type="dcterms:W3CDTF">2023-10-17T16:22:00Z</dcterms:modified>
</cp:coreProperties>
</file>