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20"/>
          <w:szCs w:val="20"/>
        </w:rPr>
      </w:pPr>
      <w: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647700</wp:posOffset>
                </wp:positionV>
                <wp:extent cx="5958840" cy="1485265"/>
                <wp:effectExtent l="0" t="0" r="0" b="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343" y="3381855"/>
                          <a:ext cx="5949315" cy="148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CC7DB4"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ascii="easyJet Rounded Light" w:hAnsi="easyJet Rounded Light" w:eastAsia="easyJet Rounded Light" w:cs="easyJet Rounded Light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pPr>
                            <w:r>
                              <w:rPr>
                                <w:rFonts w:ascii="easyJet Rounded Light" w:hAnsi="easyJet Rounded Light" w:eastAsia="easyJet Rounded Light" w:cs="easyJet Rounded Light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Test Charter – </w:t>
                            </w:r>
                            <w:r>
                              <w:rPr>
                                <w:rFonts w:hint="default" w:ascii="easyJet Rounded Light" w:hAnsi="easyJet Rounded Light" w:eastAsia="easyJet Rounded Light" w:cs="easyJet Rounded Light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  <w:lang w:val="en-US"/>
                              </w:rPr>
                              <w:t>P200</w:t>
                            </w:r>
                            <w:r>
                              <w:rPr>
                                <w:rFonts w:ascii="easyJet Rounded Light" w:hAnsi="easyJet Rounded Light" w:eastAsia="easyJet Rounded Light" w:cs="easyJet Rounded Light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</w:t>
                            </w:r>
                          </w:p>
                          <w:p w14:paraId="706E958C"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easyJet Rounded Light" w:hAnsi="easyJet Rounded Light" w:eastAsia="easyJet Rounded Light" w:cs="easyJet Rounded Light"/>
                                <w:b/>
                                <w:i w:val="0"/>
                                <w:smallCaps w:val="0"/>
                                <w:strike w:val="0"/>
                                <w:color w:val="auto"/>
                                <w:sz w:val="56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easyJet Rounded Light" w:hAnsi="easyJet Rounded Light" w:eastAsia="easyJet Rounded Light" w:cs="easyJet Rounded Light"/>
                                <w:b/>
                                <w:i w:val="0"/>
                                <w:smallCaps w:val="0"/>
                                <w:strike w:val="0"/>
                                <w:color w:val="auto"/>
                                <w:sz w:val="56"/>
                                <w:vertAlign w:val="baseline"/>
                                <w:lang w:val="en-US"/>
                              </w:rPr>
                              <w:t>TestCycle- TC3</w:t>
                            </w:r>
                          </w:p>
                          <w:p w14:paraId="232AA8A3">
                            <w:pPr>
                              <w:spacing w:before="0" w:after="200" w:line="275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25pt;margin-top:51pt;height:116.95pt;width:469.2pt;z-index:251659264;mso-width-relative:page;mso-height-relative:page;" filled="f" stroked="f" coordsize="21600,21600" o:gfxdata="UEsDBAoAAAAAAIdO4kAAAAAAAAAAAAAAAAAEAAAAZHJzL1BLAwQUAAAACACHTuJAJgIdmNYAAAAM&#10;AQAADwAAAGRycy9kb3ducmV2LnhtbE2PPU/DMBCGdyT+g3WV2KidiEZpiNMBwcBIytDRjY8kqn2O&#10;Yqcf/57rBOPpffTe89a7q3fijHMcA2nI1goEUhfsSL2G7/3HcwkiJkPWuECo4YYRds3jQ20qGy70&#10;hec29YJLKFZGw5DSVEkZuwG9ieswIXH2E2ZvEp9zL+1sLlzuncyVKqQ3I/GHwUz4NmB3ahevYUJn&#10;F/fSqkMn32fKis+9vG20flpl6hVEwmv6g+Guz+rQsNMxLGSjcBryotwwyoHKedSdyFWxBXHkLC+3&#10;IJta/h/R/AJQSwMEFAAAAAgAh07iQIiPnODpAQAA0QMAAA4AAABkcnMvZTJvRG9jLnhtbK1TTY/a&#10;MBC9V+p/sHwvIQQWggirqoiq0qpF3e4PMI5DLPmrHkPCv+/YSXfp7mUPvTgz9ujNe28mm/teK3IR&#10;HqQ1Fc0nU0qE4baW5lTRp1/7TytKIDBTM2WNqOhVAL3ffvyw6dxazGxrVS08QRAD685VtA3BrbMM&#10;eCs0g4l1wuBjY71mAVN/ymrPOkTXKptNp3dZZ33tvOUCAG93wyMdEf17AG3TSC52lp+1MGFA9UKx&#10;gJKglQ7oNrFtGsHDj6YBEYiqKCoN6cQmGB/jmW03bH3yzLWSjxTYeyi80qSZNNj0GWrHAiNnL99A&#10;acm9BduECbc6G4QkR1BFPn3lzWPLnEha0Gpwz6bD/4Pl3y8HT2Rd0aKgxDCNE/+JrjFzUgIIXqJD&#10;nYM1Fj66gx8zwDDK7Ruv4xeFkL6is2KZF3MEuka8Vb5aLAaHRR8Ix4JFOS+LfEEJx4pleTcr0wiy&#10;FyTnIXwVVpMYVNQjl2QsuzxAwO5Y+rckNjZ2L5VKU1TmnwssjDdZJD/QjVHoj/2o4WjrK2oHx/cS&#10;ez0wCAfmcfo5JR1uREXh95l5QYn6ZtDyMp/PkHlIyXyxnOIO+duX4+0LM7y1uGiBkiH8EtLaDRw/&#10;n4NtZNITWQ1URrI46SRz3Mq4Srd5qnr5E7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YCHZjW&#10;AAAADAEAAA8AAAAAAAAAAQAgAAAAIgAAAGRycy9kb3ducmV2LnhtbFBLAQIUABQAAAAIAIdO4kCI&#10;j5zg6QEAANE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4CC7DB4"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ascii="easyJet Rounded Light" w:hAnsi="easyJet Rounded Light" w:eastAsia="easyJet Rounded Light" w:cs="easyJet Rounded Light"/>
                          <w:b/>
                          <w:i w:val="0"/>
                          <w:smallCaps w:val="0"/>
                          <w:strike w:val="0"/>
                          <w:color w:val="000000"/>
                          <w:sz w:val="56"/>
                          <w:vertAlign w:val="baseline"/>
                        </w:rPr>
                      </w:pPr>
                      <w:r>
                        <w:rPr>
                          <w:rFonts w:ascii="easyJet Rounded Light" w:hAnsi="easyJet Rounded Light" w:eastAsia="easyJet Rounded Light" w:cs="easyJet Rounded Light"/>
                          <w:b/>
                          <w:i w:val="0"/>
                          <w:smallCaps w:val="0"/>
                          <w:strike w:val="0"/>
                          <w:color w:val="000000"/>
                          <w:sz w:val="56"/>
                          <w:vertAlign w:val="baseline"/>
                        </w:rPr>
                        <w:t xml:space="preserve">Test Charter – </w:t>
                      </w:r>
                      <w:r>
                        <w:rPr>
                          <w:rFonts w:hint="default" w:ascii="easyJet Rounded Light" w:hAnsi="easyJet Rounded Light" w:eastAsia="easyJet Rounded Light" w:cs="easyJet Rounded Light"/>
                          <w:b/>
                          <w:i w:val="0"/>
                          <w:smallCaps w:val="0"/>
                          <w:strike w:val="0"/>
                          <w:color w:val="000000"/>
                          <w:sz w:val="56"/>
                          <w:vertAlign w:val="baseline"/>
                          <w:lang w:val="en-US"/>
                        </w:rPr>
                        <w:t>P200</w:t>
                      </w:r>
                      <w:r>
                        <w:rPr>
                          <w:rFonts w:ascii="easyJet Rounded Light" w:hAnsi="easyJet Rounded Light" w:eastAsia="easyJet Rounded Light" w:cs="easyJet Rounded Light"/>
                          <w:b/>
                          <w:i w:val="0"/>
                          <w:smallCaps w:val="0"/>
                          <w:strike w:val="0"/>
                          <w:color w:val="000000"/>
                          <w:sz w:val="56"/>
                          <w:vertAlign w:val="baseline"/>
                        </w:rPr>
                        <w:t xml:space="preserve"> </w:t>
                      </w:r>
                    </w:p>
                    <w:p w14:paraId="706E958C"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easyJet Rounded Light" w:hAnsi="easyJet Rounded Light" w:eastAsia="easyJet Rounded Light" w:cs="easyJet Rounded Light"/>
                          <w:b/>
                          <w:i w:val="0"/>
                          <w:smallCaps w:val="0"/>
                          <w:strike w:val="0"/>
                          <w:color w:val="auto"/>
                          <w:sz w:val="56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easyJet Rounded Light" w:hAnsi="easyJet Rounded Light" w:eastAsia="easyJet Rounded Light" w:cs="easyJet Rounded Light"/>
                          <w:b/>
                          <w:i w:val="0"/>
                          <w:smallCaps w:val="0"/>
                          <w:strike w:val="0"/>
                          <w:color w:val="auto"/>
                          <w:sz w:val="56"/>
                          <w:vertAlign w:val="baseline"/>
                          <w:lang w:val="en-US"/>
                        </w:rPr>
                        <w:t>TestCycle- TC3</w:t>
                      </w:r>
                    </w:p>
                    <w:p w14:paraId="232AA8A3"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1704975</wp:posOffset>
                </wp:positionV>
                <wp:extent cx="5958840" cy="581025"/>
                <wp:effectExtent l="0" t="0" r="0" b="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343" y="3494250"/>
                          <a:ext cx="59493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3BD9D">
                            <w:pPr>
                              <w:spacing w:before="0" w:after="200" w:line="275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hint="default" w:ascii="easyJet Rounded Light" w:hAnsi="easyJet Rounded Light" w:eastAsia="easyJet Rounded Light" w:cs="easyJet Rounded Ligh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  <w:lang w:val="en-US"/>
                              </w:rPr>
                              <w:t>P200-TC3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75pt;margin-top:134.25pt;height:45.75pt;width:469.2pt;z-index:251659264;mso-width-relative:page;mso-height-relative:page;" filled="f" stroked="f" coordsize="21600,21600" o:gfxdata="UEsDBAoAAAAAAIdO4kAAAAAAAAAAAAAAAAAEAAAAZHJzL1BLAwQUAAAACACHTuJAfj2mEdcAAAAM&#10;AQAADwAAAGRycy9kb3ducmV2LnhtbE2PPU/DMBCGdyT+g3VIbNROSUIbcumAYGAkZWB04yOJsM9R&#10;7PTj3+NOsN3pHr33vPXu7Kw40hxGzwjZSoEg7rwZuUf43L89bECEqNlo65kQLhRg19ze1Loy/sQf&#10;dGxjL1IIh0ojDDFOlZShG8jpsPITcbp9+9npmNa5l2bWpxTurFwrVUqnR04fBj3Ry0DdT7s4hIms&#10;WWzeqq9Ovs6cle97eSkQ7+8y9Qwi0jn+wXDVT+rQJKeDX9gEYRGKPCsSirAuN2m4EvnTdgvigPBY&#10;KgWyqeX/Es0vUEsDBBQAAAAIAIdO4kCwgBk+5wEAANEDAAAOAAAAZHJzL2Uyb0RvYy54bWytU8tu&#10;2zAQvBfoPxC817JedS1YDooaLgoErdGkH0BTlEWAr3JpS/77rig1cZNLDr1QS+5idmZ2tbkbtCIX&#10;4UFaU9N0saREGG4baU41/fW4//CJEgjMNExZI2p6FUDvtu/fbXpXicx2VjXCEwQxUPWupl0IrkoS&#10;4J3QDBbWCYPJ1nrNAl79KWk86xFdqyRbLj8mvfWN85YLAHzdTUk6I/q3ANq2lVzsLD9rYcKE6oVi&#10;ASVBJx3QbWTbtoKHH20LIhBVU1Qa4olNMD6OZ7LdsOrkmesknymwt1B4oUkzabDpE9SOBUbOXr6C&#10;0pJ7C7YNC251MgmJjqCKdPnCm4eOORG1oNXgnkyH/wfLv18OnsimpnlGiWEaJ/4TXWPmpAQQfESH&#10;egcVFj64g59vgOEod2i9Hr8ohAw1zfJVmhc5JVfEK9ZFVs4OiyEQjgXluljnaUkJx4pylZbLWJA8&#10;IzkP4auwmoxBTT1yicayyz0E7I6lf0vGxsbupVJxisr884CF40sykp/ojlEYjsOs4WibK2oHx/cS&#10;e90zCAfmcfopJT1uRE3h95l5QYn6ZtDydYp6cIXipShXSJ3428zxNsMM7ywuWqBkCr+EuHYTx8/n&#10;YFsZ9YysJiozWZx0lDlv5bhKt/dY9fwnb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j2mEdcA&#10;AAAMAQAADwAAAAAAAAABACAAAAAiAAAAZHJzL2Rvd25yZXYueG1sUEsBAhQAFAAAAAgAh07iQLCA&#10;GT7nAQAA0QMAAA4AAAAAAAAAAQAgAAAAJ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683BD9D">
                      <w:pPr>
                        <w:spacing w:before="0" w:after="200" w:line="275" w:lineRule="auto"/>
                        <w:ind w:left="0" w:right="0" w:firstLine="0"/>
                        <w:jc w:val="left"/>
                      </w:pPr>
                      <w:r>
                        <w:rPr>
                          <w:rFonts w:hint="default" w:ascii="easyJet Rounded Light" w:hAnsi="easyJet Rounded Light" w:eastAsia="easyJet Rounded Light" w:cs="easyJet Rounded Light"/>
                          <w:b w:val="0"/>
                          <w:i w:val="0"/>
                          <w:smallCaps w:val="0"/>
                          <w:strike w:val="0"/>
                          <w:color w:val="FFFFFF"/>
                          <w:sz w:val="44"/>
                          <w:vertAlign w:val="baseline"/>
                          <w:lang w:val="en-US"/>
                        </w:rPr>
                        <w:t>P200-TC3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2">
      <w:pPr>
        <w:rPr>
          <w:sz w:val="18"/>
          <w:szCs w:val="18"/>
        </w:rPr>
      </w:pPr>
      <w:r>
        <w:rPr>
          <w:sz w:val="20"/>
          <w:szCs w:val="20"/>
          <w:rtl w:val="0"/>
        </w:rPr>
        <w:t>EXPLORATORY TEST OBJECTIVE:</w:t>
      </w:r>
      <w:r>
        <w:rPr>
          <w:rFonts w:ascii="easyJet Rounded Headline" w:hAnsi="easyJet Rounded Headline" w:eastAsia="easyJet Rounded Headline" w:cs="easyJet Rounded Headline"/>
          <w:sz w:val="20"/>
          <w:szCs w:val="20"/>
          <w:rtl w:val="0"/>
        </w:rPr>
        <w:t xml:space="preserve"> Use domain knowledge to best of ability to locate any defects around </w:t>
      </w:r>
      <w:r>
        <w:rPr>
          <w:rFonts w:hint="default" w:ascii="easyJet Rounded Headline" w:hAnsi="easyJet Rounded Headline" w:eastAsia="easyJet Rounded Headline" w:cs="easyJet Rounded Headline"/>
          <w:sz w:val="20"/>
          <w:szCs w:val="20"/>
          <w:rtl w:val="0"/>
          <w:lang w:val="en-US"/>
        </w:rPr>
        <w:t>crew roster</w:t>
      </w:r>
      <w:r>
        <w:rPr>
          <w:rFonts w:ascii="easyJet Rounded Headline" w:hAnsi="easyJet Rounded Headline" w:eastAsia="easyJet Rounded Headline" w:cs="easyJet Rounded Headline"/>
          <w:sz w:val="20"/>
          <w:szCs w:val="20"/>
          <w:rtl w:val="0"/>
        </w:rPr>
        <w:t>.</w:t>
      </w:r>
    </w:p>
    <w:tbl>
      <w:tblPr>
        <w:tblStyle w:val="22"/>
        <w:tblW w:w="13948" w:type="dxa"/>
        <w:tblInd w:w="0" w:type="dxa"/>
        <w:tblBorders>
          <w:top w:val="single" w:color="FF6600" w:sz="4" w:space="0"/>
          <w:left w:val="single" w:color="FF6600" w:sz="4" w:space="0"/>
          <w:bottom w:val="single" w:color="FF6600" w:sz="4" w:space="0"/>
          <w:right w:val="single" w:color="FF6600" w:sz="4" w:space="0"/>
          <w:insideH w:val="single" w:color="FF6600" w:sz="4" w:space="0"/>
          <w:insideV w:val="single" w:color="FF66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2155"/>
      </w:tblGrid>
      <w:tr w14:paraId="58D82B57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FF6600"/>
          </w:tcPr>
          <w:p w14:paraId="00000003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04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EXPLORE</w:t>
            </w:r>
          </w:p>
          <w:p w14:paraId="00000005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0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00000007">
            <w:pPr>
              <w:spacing w:after="0" w:line="240" w:lineRule="auto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color w:val="000000"/>
                <w:sz w:val="18"/>
                <w:szCs w:val="18"/>
                <w:lang w:val="en-US"/>
              </w:rPr>
              <w:t>Crew roster in we application</w:t>
            </w:r>
          </w:p>
        </w:tc>
      </w:tr>
      <w:tr w14:paraId="799F97F7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FF6600"/>
          </w:tcPr>
          <w:p w14:paraId="00000008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09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WITH</w:t>
            </w:r>
          </w:p>
          <w:p w14:paraId="0000000A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0B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0000000C">
            <w:pPr>
              <w:spacing w:after="0" w:line="240" w:lineRule="auto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color w:val="000000"/>
                <w:sz w:val="18"/>
                <w:szCs w:val="18"/>
                <w:lang w:val="en-US"/>
              </w:rPr>
              <w:t>Time boxed appraoch</w:t>
            </w:r>
          </w:p>
          <w:p w14:paraId="0000000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14:paraId="2C3E56DF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FF6600"/>
          </w:tcPr>
          <w:p w14:paraId="0000000E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0F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TO DISCOVER</w:t>
            </w:r>
          </w:p>
          <w:p w14:paraId="00000010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1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0000001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rtl w:val="0"/>
              </w:rPr>
              <w:t>To find any functionality issues, UI anomalies, look and feel and any other general issues</w:t>
            </w:r>
          </w:p>
        </w:tc>
      </w:tr>
      <w:tr w14:paraId="3EE96596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Borders>
              <w:top w:val="single" w:color="FF6600" w:sz="4" w:space="0"/>
              <w:bottom w:val="single" w:color="FF6600" w:sz="6" w:space="0"/>
            </w:tcBorders>
            <w:shd w:val="clear" w:color="auto" w:fill="FF6600"/>
          </w:tcPr>
          <w:p w14:paraId="00000013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14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CHARTER NAME:</w:t>
            </w:r>
          </w:p>
          <w:p w14:paraId="00000015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16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00000017">
            <w:pPr>
              <w:spacing w:after="0" w:line="240" w:lineRule="auto"/>
              <w:rPr>
                <w:rFonts w:hint="default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/>
                <w:color w:val="000000"/>
                <w:sz w:val="18"/>
                <w:szCs w:val="18"/>
                <w:lang w:val="en-US"/>
              </w:rPr>
              <w:t>Crew Management exploratory</w:t>
            </w:r>
          </w:p>
        </w:tc>
      </w:tr>
      <w:tr w14:paraId="74A4B02F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Borders>
              <w:top w:val="single" w:color="FF6600" w:sz="4" w:space="0"/>
              <w:bottom w:val="single" w:color="FF6600" w:sz="6" w:space="0"/>
            </w:tcBorders>
            <w:shd w:val="clear" w:color="auto" w:fill="FF6600"/>
          </w:tcPr>
          <w:p w14:paraId="00000018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19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OS / Browser Version</w:t>
            </w:r>
          </w:p>
          <w:p w14:paraId="0000001A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1B">
            <w:pPr>
              <w:spacing w:after="0" w:line="240" w:lineRule="auto"/>
              <w:rPr>
                <w:rFonts w:hint="default"/>
                <w:color w:val="D9D9D9"/>
                <w:sz w:val="18"/>
                <w:szCs w:val="18"/>
                <w:lang w:val="en-US"/>
              </w:rPr>
            </w:pPr>
          </w:p>
          <w:p w14:paraId="0000001C">
            <w:pPr>
              <w:spacing w:after="0" w:line="240" w:lineRule="auto"/>
              <w:rPr>
                <w:rFonts w:hint="default"/>
                <w:color w:val="auto"/>
                <w:sz w:val="18"/>
                <w:szCs w:val="18"/>
                <w:lang w:val="en-US"/>
              </w:rPr>
            </w:pPr>
            <w:r>
              <w:rPr>
                <w:rFonts w:hint="default"/>
                <w:color w:val="auto"/>
                <w:sz w:val="18"/>
                <w:szCs w:val="18"/>
                <w:lang w:val="en-US"/>
              </w:rPr>
              <w:t>Windows 11/ Chrome 131.0.6778.70/Edge 130.0.2849.46</w:t>
            </w:r>
          </w:p>
        </w:tc>
      </w:tr>
      <w:tr w14:paraId="26D01358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1D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1E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KEY AREA:</w:t>
            </w:r>
          </w:p>
          <w:p w14:paraId="0000001F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420" w:leftChars="0" w:right="0" w:hanging="420" w:firstLineChars="0"/>
              <w:jc w:val="left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Roster comparison between backend application and web app</w:t>
            </w:r>
          </w:p>
          <w:p w14:paraId="518FC61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420" w:leftChars="0" w:right="0" w:hanging="420" w:firstLineChars="0"/>
              <w:jc w:val="left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Duty swap among crew members</w:t>
            </w:r>
          </w:p>
          <w:p w14:paraId="1484643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420" w:leftChars="0" w:right="0" w:hanging="420" w:firstLineChars="0"/>
              <w:jc w:val="left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B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ulk roster production</w:t>
            </w:r>
          </w:p>
          <w:p w14:paraId="00000021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420" w:leftChars="0" w:right="0" w:hanging="42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Leave bidding</w:t>
            </w:r>
          </w:p>
        </w:tc>
      </w:tr>
      <w:tr w14:paraId="10B72B5A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22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23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ITERATION NUMBER:</w:t>
            </w:r>
          </w:p>
          <w:p w14:paraId="00000024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26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P200-TC3/Iteration 1</w:t>
            </w:r>
          </w:p>
        </w:tc>
      </w:tr>
      <w:tr w14:paraId="0AD5612B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27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28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EXECUTION DATE:</w:t>
            </w:r>
          </w:p>
          <w:p w14:paraId="00000029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2A">
            <w:pPr>
              <w:spacing w:after="0" w:line="240" w:lineRule="auto"/>
              <w:rPr>
                <w:sz w:val="18"/>
                <w:szCs w:val="18"/>
              </w:rPr>
            </w:pPr>
          </w:p>
          <w:p w14:paraId="0000002B">
            <w:pPr>
              <w:tabs>
                <w:tab w:val="left" w:pos="1284"/>
              </w:tabs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02/12/2024</w:t>
            </w:r>
          </w:p>
        </w:tc>
      </w:tr>
      <w:tr w14:paraId="52AD37A6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2C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2D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BASELINE:</w:t>
            </w:r>
          </w:p>
          <w:p w14:paraId="0000002E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2F">
            <w:pPr>
              <w:spacing w:after="0" w:line="240" w:lineRule="auto"/>
              <w:rPr>
                <w:sz w:val="18"/>
                <w:szCs w:val="18"/>
              </w:rPr>
            </w:pPr>
          </w:p>
          <w:p w14:paraId="0000003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14:paraId="588B692C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31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32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TESTER:</w:t>
            </w:r>
          </w:p>
          <w:p w14:paraId="00000033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3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  <w:p w14:paraId="00000035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Tester ID1, Tester ID2, Tester ID3</w:t>
            </w:r>
          </w:p>
        </w:tc>
      </w:tr>
      <w:tr w14:paraId="1549924B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36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37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EXPECTED SESSION TIME:</w:t>
            </w:r>
          </w:p>
        </w:tc>
        <w:tc>
          <w:p w14:paraId="00000038">
            <w:pPr>
              <w:spacing w:after="0" w:line="240" w:lineRule="auto"/>
              <w:rPr>
                <w:sz w:val="18"/>
                <w:szCs w:val="18"/>
              </w:rPr>
            </w:pPr>
          </w:p>
          <w:p w14:paraId="00000039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30 minutes/ 4 sessions</w:t>
            </w:r>
          </w:p>
          <w:p w14:paraId="0000003A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10:00 AM-10:30 AM</w:t>
            </w:r>
          </w:p>
        </w:tc>
      </w:tr>
      <w:tr w14:paraId="09E9F0A6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3B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3C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TIME TOTAL SESSION:</w:t>
            </w:r>
          </w:p>
          <w:p w14:paraId="0000003D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3E">
            <w:pPr>
              <w:spacing w:after="0" w:line="240" w:lineRule="auto"/>
              <w:rPr>
                <w:sz w:val="18"/>
                <w:szCs w:val="18"/>
              </w:rPr>
            </w:pPr>
          </w:p>
          <w:p w14:paraId="0000003F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120 minutes</w:t>
            </w:r>
          </w:p>
        </w:tc>
      </w:tr>
      <w:tr w14:paraId="37746DAF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40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</w:p>
          <w:p w14:paraId="00000041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color w:val="FFFFFF"/>
                <w:sz w:val="18"/>
                <w:szCs w:val="18"/>
                <w:rtl w:val="0"/>
                <w:lang w:val="en-US"/>
              </w:rPr>
              <w:t>OBSERVATIONS</w:t>
            </w:r>
            <w:r>
              <w:rPr>
                <w:rFonts w:hint="default"/>
                <w:sz w:val="18"/>
                <w:szCs w:val="18"/>
                <w:rtl w:val="0"/>
                <w:lang w:val="en-US"/>
              </w:rPr>
              <w:t>:</w:t>
            </w:r>
          </w:p>
          <w:p w14:paraId="00000042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</w:p>
          <w:p w14:paraId="00000043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p w14:paraId="00000044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After job execution of automation crew duty generation , there is mismatch of few duties.</w:t>
            </w:r>
          </w:p>
        </w:tc>
      </w:tr>
      <w:tr w14:paraId="29118F6F">
        <w:tblPrEx>
          <w:tblBorders>
            <w:top w:val="single" w:color="FF6600" w:sz="4" w:space="0"/>
            <w:left w:val="single" w:color="FF6600" w:sz="4" w:space="0"/>
            <w:bottom w:val="single" w:color="FF6600" w:sz="4" w:space="0"/>
            <w:right w:val="single" w:color="FF6600" w:sz="4" w:space="0"/>
            <w:insideH w:val="single" w:color="FF6600" w:sz="4" w:space="0"/>
            <w:insideV w:val="single" w:color="FF66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Borders>
              <w:top w:val="single" w:color="FF6600" w:sz="6" w:space="0"/>
              <w:bottom w:val="single" w:color="FF6600" w:sz="6" w:space="0"/>
            </w:tcBorders>
            <w:shd w:val="clear" w:color="auto" w:fill="FF6600"/>
          </w:tcPr>
          <w:p w14:paraId="00000045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  <w:p w14:paraId="00000046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  <w:rtl w:val="0"/>
              </w:rPr>
              <w:t>REFERENCE:</w:t>
            </w:r>
          </w:p>
          <w:p w14:paraId="00000047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p w14:paraId="00000048">
            <w:pPr>
              <w:spacing w:after="0" w:line="240" w:lineRule="auto"/>
              <w:rPr>
                <w:sz w:val="18"/>
                <w:szCs w:val="18"/>
              </w:rPr>
            </w:pPr>
          </w:p>
          <w:p w14:paraId="00000049">
            <w:pPr>
              <w:spacing w:after="0" w:line="240" w:lineRule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Screenshots/ Video recordings</w:t>
            </w:r>
          </w:p>
        </w:tc>
      </w:tr>
    </w:tbl>
    <w:p w14:paraId="0000004A"/>
    <w:p w14:paraId="0000004B">
      <w:r>
        <w:br w:type="page"/>
      </w:r>
    </w:p>
    <w:p w14:paraId="0000004C">
      <w:pPr>
        <w:rPr>
          <w:b/>
          <w:u w:val="single"/>
        </w:rPr>
      </w:pPr>
      <w:r>
        <w:rPr>
          <w:b/>
          <w:u w:val="single"/>
          <w:rtl w:val="0"/>
        </w:rPr>
        <w:t>Screenshots:</w:t>
      </w:r>
    </w:p>
    <w:p w14:paraId="0000004D"/>
    <w:sectPr>
      <w:headerReference r:id="rId5" w:type="default"/>
      <w:pgSz w:w="16838" w:h="11906" w:orient="landscape"/>
      <w:pgMar w:top="1440" w:right="1440" w:bottom="720" w:left="1440" w:header="708" w:footer="708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easyJet Rounded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yJet Rounded Headl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E36C09"/>
        <w:sz w:val="40"/>
        <w:szCs w:val="40"/>
        <w:u w:val="none"/>
        <w:shd w:val="clear" w:fill="auto"/>
        <w:vertAlign w:val="baseline"/>
      </w:rPr>
    </w:pPr>
    <w:r>
      <w:rPr>
        <w:sz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16B5A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516B5A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 w:eastAsia="Calibri" w:cs="Calibri"/>
        <w:b w:val="0"/>
        <w:i w:val="0"/>
        <w:smallCaps w:val="0"/>
        <w:strike w:val="0"/>
        <w:color w:val="E36C09"/>
        <w:sz w:val="40"/>
        <w:szCs w:val="40"/>
        <w:u w:val="none"/>
        <w:shd w:val="clear" w:fill="auto"/>
        <w:vertAlign w:val="baselin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-4445</wp:posOffset>
              </wp:positionH>
              <wp:positionV relativeFrom="page">
                <wp:posOffset>185420</wp:posOffset>
              </wp:positionV>
              <wp:extent cx="10701655" cy="280035"/>
              <wp:effectExtent l="0" t="0" r="0" b="0"/>
              <wp:wrapNone/>
              <wp:docPr id="31" name="Rectangles 31" descr="{&quot;HashCode&quot;:-1601822747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44745"/>
                        <a:ext cx="1069200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14024">
                          <w:pPr>
                            <w:spacing w:before="0" w:after="0" w:line="275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ahoma" w:hAnsi="Tahoma" w:eastAsia="Tahoma" w:cs="Tahoma"/>
                              <w:b w:val="0"/>
                              <w:i w:val="0"/>
                              <w:smallCaps w:val="0"/>
                              <w:strike w:val="0"/>
                              <w:color w:val="CF022B"/>
                              <w:sz w:val="16"/>
                              <w:vertAlign w:val="baseline"/>
                            </w:rPr>
                            <w:t xml:space="preserve">               C2 - Restricted</w:t>
                          </w:r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alt="{&quot;HashCode&quot;:-1601822747,&quot;Height&quot;:595.0,&quot;Width&quot;:841.0,&quot;Placement&quot;:&quot;Header&quot;,&quot;Index&quot;:&quot;Primary&quot;,&quot;Section&quot;:1,&quot;Top&quot;:0.0,&quot;Left&quot;:0.0}" style="position:absolute;left:0pt;margin-left:-0.35pt;margin-top:14.6pt;height:22.05pt;width:842.65pt;mso-position-horizontal-relative:page;mso-position-vertical-relative:page;z-index:251659264;mso-width-relative:page;mso-height-relative:page;" filled="f" stroked="f" coordsize="21600,21600" o:gfxdata="UEsDBAoAAAAAAIdO4kAAAAAAAAAAAAAAAAAEAAAAZHJzL1BLAwQUAAAACACHTuJAXz7OqdgAAAAI&#10;AQAADwAAAGRycy9kb3ducmV2LnhtbE2PT0+DQBTE7yZ+h80z8dYuUEMp8mgaE2LSW9HEHhd4ApF9&#10;u7LbP357tyc9TmYy85tie9WTONPsRsMI8TICQdyabuQe4f2tWmQgnFfcqckwIfyQg215f1eovDMX&#10;PtC59r0IJexyhTB4b3MpXTuQVm5pLHHwPs2slQ9y7mU3q0so15NMoiiVWo0cFgZl6WWg9qs+aYTj&#10;vtnVJquOex1/f6SbnX09VBbx8SGOnkF4uvq/MNzwAzqUgakxJ+6cmBAW6xBESDYJiJudZk8piAZh&#10;vVqBLAv5/0D5C1BLAwQUAAAACACHTuJADAFT2FMCAACvBAAADgAAAGRycy9lMm9Eb2MueG1srVRN&#10;b9swDL0P2H8QdNhpjT/mJG1WpxgaZCsQbMHaYWdFpmMBtqRKSuNg2H8fJSvp0l162MWmSPrxkXzy&#10;9U3fteQJjBVKljQbpZSA5KoSclvSHw/Li0tKrGOyYq2SUNIDWHozf/vmeq9nkKtGtRUYgiDSzva6&#10;pI1zepYkljfQMTtSGiQGa2U65vBotkll2B7RuzbJ03SS7JWptFEcrEXvYgjSiGheA6jqWnBYKL7r&#10;QLoB1UDLHLZkG6EtnQe2dQ3cfatrC460JcVOXXhiEbQ3/pnMr9lsa5huBI8U2GsovOipY0Ji0RPU&#10;gjlGdkb8A9UJbpRVtRtx1SVDI2Ei2EWWvpjNfcM0hF5w1Fafhm7/Hyz/+rQ2RFQl/ZBRIlmHG/+O&#10;U2Ny24Il3lmB5TixX+8ed8p9/MJsc6sqGE6zi2ySZpd5Pi2m72MCiG3jYnh8NR6lMfBTVK6J/ssC&#10;hRf965Zx8IuMsSMMQ50Ndky8kxX0Z0lrIzpmDmdZ98gedRDzsvjtg9LRk54Kr6A+1kTnb6+FvbYz&#10;HMm9Xpt4smj6xfa16fwbV0b6oJ8DzmxSFNNiPKgIekc4hrJ0coVCR4VxTMmn6TgLOkueQbSx7jOo&#10;jnijpAYpB/Wwp5V1WBhTjym+plRL0bZBqq08c2Ci9ySe98DUW67f9JH+RlUHXLDVfCmw1opZt2YG&#10;JY6L3aPsS2ofd8wAJe2dRF3l4yJQd+GEPZhgXGVFPsYrc/QyyRuFonCUDOatC5dqIPdp51QtQiOe&#10;zsAhskQdh/7infMX5e9zyHr+z8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8+zqnYAAAACAEA&#10;AA8AAAAAAAAAAQAgAAAAIgAAAGRycy9kb3ducmV2LnhtbFBLAQIUABQAAAAIAIdO4kAMAVPYUwIA&#10;AK8EAAAOAAAAAAAAAAEAIAAAACcBAABkcnMvZTJvRG9jLnhtbFBLBQYAAAAABgAGAFkBAADsBQAA&#10;AAA=&#10;">
              <v:fill on="f" focussize="0,0"/>
              <v:stroke on="f"/>
              <v:imagedata o:title=""/>
              <o:lock v:ext="edit" aspectratio="f"/>
              <v:textbox inset="20pt,0mm,7.1988188976378pt,0mm">
                <w:txbxContent>
                  <w:p w14:paraId="60814024">
                    <w:pPr>
                      <w:spacing w:before="0" w:after="0" w:line="275" w:lineRule="auto"/>
                      <w:ind w:left="0" w:right="0" w:firstLine="0"/>
                      <w:jc w:val="left"/>
                    </w:pPr>
                    <w:r>
                      <w:rPr>
                        <w:rFonts w:ascii="Tahoma" w:hAnsi="Tahoma" w:eastAsia="Tahoma" w:cs="Tahoma"/>
                        <w:b w:val="0"/>
                        <w:i w:val="0"/>
                        <w:smallCaps w:val="0"/>
                        <w:strike w:val="0"/>
                        <w:color w:val="CF022B"/>
                        <w:sz w:val="16"/>
                        <w:vertAlign w:val="baseline"/>
                      </w:rPr>
                      <w:t xml:space="preserve">               C2 - Restricted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" w:hAnsi="Calibri" w:eastAsia="Calibri" w:cs="Calibri"/>
        <w:b w:val="0"/>
        <w:i w:val="0"/>
        <w:smallCaps w:val="0"/>
        <w:strike w:val="0"/>
        <w:color w:val="E36C09"/>
        <w:sz w:val="40"/>
        <w:szCs w:val="40"/>
        <w:u w:val="none"/>
        <w:shd w:val="clear" w:fill="auto"/>
        <w:vertAlign w:val="baseline"/>
        <w:rtl w:val="0"/>
      </w:rPr>
      <w:t xml:space="preserve">TEST Charter - </w:t>
    </w:r>
    <w:r>
      <w:rPr>
        <w:rFonts w:hint="default" w:cs="Calibri"/>
        <w:b w:val="0"/>
        <w:i w:val="0"/>
        <w:smallCaps w:val="0"/>
        <w:strike w:val="0"/>
        <w:color w:val="E36C09"/>
        <w:sz w:val="40"/>
        <w:szCs w:val="40"/>
        <w:u w:val="none"/>
        <w:shd w:val="clear" w:fill="auto"/>
        <w:vertAlign w:val="baseline"/>
        <w:rtl w:val="0"/>
        <w:lang w:val="en-US"/>
      </w:rPr>
      <w:t>Crew Management</w:t>
    </w:r>
  </w:p>
  <w:p w14:paraId="0000004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F937C5"/>
    <w:multiLevelType w:val="singleLevel"/>
    <w:tmpl w:val="5DF937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4F0C8E"/>
    <w:rsid w:val="3520680C"/>
    <w:rsid w:val="43E77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qFormat/>
    <w:uiPriority w:val="99"/>
    <w:rPr>
      <w:lang w:val="en-GB"/>
    </w:rPr>
  </w:style>
  <w:style w:type="character" w:customStyle="1" w:styleId="19">
    <w:name w:val="Footer Char"/>
    <w:basedOn w:val="8"/>
    <w:link w:val="11"/>
    <w:qFormat/>
    <w:uiPriority w:val="99"/>
    <w:rPr>
      <w:lang w:val="en-GB"/>
    </w:r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  <w:lang w:val="en-GB"/>
    </w:rPr>
  </w:style>
  <w:style w:type="character" w:customStyle="1" w:styleId="21">
    <w:name w:val="Title Char"/>
    <w:basedOn w:val="8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table" w:customStyle="1" w:styleId="22">
    <w:name w:val="_Style 23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djGcLWaJhuWRxnnbVRVtCbvAAw==">CgMxLjA4AHIhMWphdmhmQTB4UkdYalNTUWN3aUlZS1BiOEktb1VKMnRE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2022-10-20T10:37:00Z</dcterms:created>
  <dc:creator>kaArora</dc:creator>
  <cp:lastModifiedBy>Shivesh Tiwari</cp:lastModifiedBy>
  <dcterms:modified xsi:type="dcterms:W3CDTF">2025-10-15T08:09:18Z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14f5b1-ef04-46e0-8957-be9652623f41_Enabled">
    <vt:lpwstr>true</vt:lpwstr>
  </property>
  <property fmtid="{D5CDD505-2E9C-101B-9397-08002B2CF9AE}" pid="3" name="MSIP_Label_f314f5b1-ef04-46e0-8957-be9652623f41_SetDate">
    <vt:lpwstr>2022-04-22T12:56:30Z</vt:lpwstr>
  </property>
  <property fmtid="{D5CDD505-2E9C-101B-9397-08002B2CF9AE}" pid="4" name="MSIP_Label_f314f5b1-ef04-46e0-8957-be9652623f41_Method">
    <vt:lpwstr>Standard</vt:lpwstr>
  </property>
  <property fmtid="{D5CDD505-2E9C-101B-9397-08002B2CF9AE}" pid="5" name="MSIP_Label_f314f5b1-ef04-46e0-8957-be9652623f41_Name">
    <vt:lpwstr>C2 - UK</vt:lpwstr>
  </property>
  <property fmtid="{D5CDD505-2E9C-101B-9397-08002B2CF9AE}" pid="6" name="MSIP_Label_f314f5b1-ef04-46e0-8957-be9652623f41_SiteId">
    <vt:lpwstr>8b87af7d-8647-4dc7-8df4-5f69a2011bb5</vt:lpwstr>
  </property>
  <property fmtid="{D5CDD505-2E9C-101B-9397-08002B2CF9AE}" pid="7" name="MSIP_Label_f314f5b1-ef04-46e0-8957-be9652623f41_ActionId">
    <vt:lpwstr>931b1d56-80e9-47ed-b564-ab25ba7b85be</vt:lpwstr>
  </property>
  <property fmtid="{D5CDD505-2E9C-101B-9397-08002B2CF9AE}" pid="8" name="MSIP_Label_f314f5b1-ef04-46e0-8957-be9652623f41_ContentBits">
    <vt:lpwstr>3</vt:lpwstr>
  </property>
  <property fmtid="{D5CDD505-2E9C-101B-9397-08002B2CF9AE}" pid="9" name="KSOProductBuildVer">
    <vt:lpwstr>1033-12.2.0.22549</vt:lpwstr>
  </property>
  <property fmtid="{D5CDD505-2E9C-101B-9397-08002B2CF9AE}" pid="10" name="ICV">
    <vt:lpwstr>4F18ACC54766439DAA28719EAB7893A5_12</vt:lpwstr>
  </property>
</Properties>
</file>