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7000" w14:textId="77777777" w:rsidR="0056344E" w:rsidRPr="0056344E" w:rsidRDefault="0056344E" w:rsidP="0056344E">
      <w:pPr>
        <w:widowControl/>
        <w:shd w:val="clear" w:color="auto" w:fill="FFFFFF"/>
        <w:spacing w:before="360" w:after="240" w:line="240" w:lineRule="auto"/>
        <w:outlineLvl w:val="3"/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</w:pPr>
      <w:proofErr w:type="spellStart"/>
      <w:r w:rsidRPr="0056344E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jumpjump</w:t>
      </w:r>
      <w:proofErr w:type="spellEnd"/>
      <w:r w:rsidRPr="0056344E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(1000b,349.43p,36s)</w:t>
      </w:r>
    </w:p>
    <w:p w14:paraId="2B4D6101" w14:textId="77777777" w:rsidR="0056344E" w:rsidRPr="0056344E" w:rsidRDefault="0056344E" w:rsidP="0056344E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59636E"/>
          <w:kern w:val="0"/>
          <w:sz w:val="24"/>
          <w14:ligatures w14:val="none"/>
        </w:rPr>
      </w:pPr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描述</w:t>
      </w:r>
    </w:p>
    <w:p w14:paraId="528F3542" w14:textId="77777777" w:rsidR="0056344E" w:rsidRPr="0056344E" w:rsidRDefault="0056344E" w:rsidP="0056344E">
      <w:pPr>
        <w:widowControl/>
        <w:shd w:val="clear" w:color="auto" w:fill="FFFFFF"/>
        <w:spacing w:line="240" w:lineRule="auto"/>
        <w:rPr>
          <w:rFonts w:ascii="Segoe UI" w:eastAsia="宋体" w:hAnsi="Segoe UI" w:cs="Segoe UI"/>
          <w:color w:val="59636E"/>
          <w:kern w:val="0"/>
          <w:sz w:val="24"/>
          <w14:ligatures w14:val="none"/>
        </w:rPr>
      </w:pPr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'</w:t>
      </w:r>
      <w:proofErr w:type="spellStart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goto</w:t>
      </w:r>
      <w:proofErr w:type="spellEnd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 xml:space="preserve">' anywhere. </w:t>
      </w:r>
      <w:proofErr w:type="spellStart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plz</w:t>
      </w:r>
      <w:proofErr w:type="spellEnd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 xml:space="preserve"> use d3</w:t>
      </w:r>
      <w:proofErr w:type="gramStart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ctf{</w:t>
      </w:r>
      <w:proofErr w:type="gramEnd"/>
      <w:r w:rsidRPr="0056344E">
        <w:rPr>
          <w:rFonts w:ascii="Segoe UI" w:eastAsia="宋体" w:hAnsi="Segoe UI" w:cs="Segoe UI"/>
          <w:color w:val="59636E"/>
          <w:kern w:val="0"/>
          <w:sz w:val="24"/>
          <w14:ligatures w14:val="none"/>
        </w:rPr>
        <w:t>} to wrap the answer before submitting. </w:t>
      </w:r>
      <w:r w:rsidRPr="0056344E">
        <w:rPr>
          <w:rFonts w:ascii="Segoe UI" w:eastAsia="宋体" w:hAnsi="Segoe UI" w:cs="Segoe UI"/>
          <w:b/>
          <w:bCs/>
          <w:color w:val="59636E"/>
          <w:kern w:val="0"/>
          <w:sz w:val="24"/>
          <w14:ligatures w14:val="none"/>
        </w:rPr>
        <w:t>Flag Format: d3ctf{</w:t>
      </w:r>
      <w:proofErr w:type="spellStart"/>
      <w:r w:rsidRPr="0056344E">
        <w:rPr>
          <w:rFonts w:ascii="Segoe UI" w:eastAsia="宋体" w:hAnsi="Segoe UI" w:cs="Segoe UI"/>
          <w:b/>
          <w:bCs/>
          <w:color w:val="59636E"/>
          <w:kern w:val="0"/>
          <w:sz w:val="24"/>
          <w14:ligatures w14:val="none"/>
        </w:rPr>
        <w:t>this_is_a_sample_flag</w:t>
      </w:r>
      <w:proofErr w:type="spellEnd"/>
      <w:r w:rsidRPr="0056344E">
        <w:rPr>
          <w:rFonts w:ascii="Segoe UI" w:eastAsia="宋体" w:hAnsi="Segoe UI" w:cs="Segoe UI"/>
          <w:b/>
          <w:bCs/>
          <w:color w:val="59636E"/>
          <w:kern w:val="0"/>
          <w:sz w:val="24"/>
          <w14:ligatures w14:val="none"/>
        </w:rPr>
        <w:t>}</w:t>
      </w:r>
    </w:p>
    <w:p w14:paraId="2F7885E2" w14:textId="77777777" w:rsidR="0056344E" w:rsidRDefault="0056344E"/>
    <w:sectPr w:rsidR="00563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4E"/>
    <w:rsid w:val="00205EA2"/>
    <w:rsid w:val="0056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F6C40"/>
  <w15:chartTrackingRefBased/>
  <w15:docId w15:val="{B024AB74-33C1-AC4B-AC20-8FA66E20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634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4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4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4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634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4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4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44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6344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634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4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2025-10-06T09:44:00Z</dcterms:created>
  <dcterms:modified xsi:type="dcterms:W3CDTF">2025-10-06T09:44:00Z</dcterms:modified>
</cp:coreProperties>
</file>