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E8AC5E" w14:textId="77777777" w:rsidR="006D4BBF" w:rsidRDefault="00A13350">
      <w:pPr>
        <w:spacing w:before="1800"/>
        <w:jc w:val="center"/>
      </w:pPr>
      <w:r>
        <w:rPr>
          <w:b/>
          <w:bCs/>
          <w:sz w:val="44"/>
          <w:szCs w:val="44"/>
        </w:rPr>
        <w:t>MARC 21 CATALOGUING REFERENCE MANUAL</w:t>
      </w:r>
    </w:p>
    <w:p w14:paraId="29297428" w14:textId="77777777" w:rsidR="006D4BBF" w:rsidRDefault="00A13350">
      <w:pPr>
        <w:spacing w:before="200" w:after="100"/>
        <w:jc w:val="center"/>
      </w:pPr>
      <w:r>
        <w:rPr>
          <w:sz w:val="24"/>
          <w:szCs w:val="24"/>
        </w:rPr>
        <w:t>A Field-by-Field Institutional Knowledge Base Based on AACR2 and ISBD</w:t>
      </w:r>
    </w:p>
    <w:p w14:paraId="3659EC7D" w14:textId="77777777" w:rsidR="006D4BBF" w:rsidRDefault="00A13350">
      <w:pPr>
        <w:spacing w:after="100"/>
        <w:jc w:val="center"/>
      </w:pPr>
      <w:r>
        <w:rPr>
          <w:sz w:val="22"/>
          <w:szCs w:val="22"/>
        </w:rPr>
        <w:t>(Consolidated Edition 2011, with 2021 Update) and MARC 21 Bibliographic Format</w:t>
      </w:r>
    </w:p>
    <w:p w14:paraId="32D2359A" w14:textId="77777777" w:rsidR="006D4BBF" w:rsidRDefault="00A13350">
      <w:pPr>
        <w:jc w:val="center"/>
      </w:pPr>
      <w:r>
        <w:rPr>
          <w:i/>
          <w:iCs/>
        </w:rPr>
        <w:t>For training cataloguers and ensuring consistent practice in KOHA</w:t>
      </w:r>
    </w:p>
    <w:p w14:paraId="455F25A5" w14:textId="77777777" w:rsidR="006D4BBF" w:rsidRDefault="006D4BBF">
      <w:pPr>
        <w:pageBreakBefore/>
      </w:pPr>
    </w:p>
    <w:p w14:paraId="6E33F677" w14:textId="77777777" w:rsidR="006D4BBF" w:rsidRDefault="00A13350">
      <w:pPr>
        <w:pStyle w:val="Heading1"/>
        <w:spacing w:before="320" w:after="150"/>
      </w:pPr>
      <w:r>
        <w:t>1. Purpose, Scope and Authorities</w:t>
      </w:r>
    </w:p>
    <w:p w14:paraId="5A833707" w14:textId="77777777" w:rsidR="006D4BBF" w:rsidRDefault="00A13350">
      <w:pPr>
        <w:spacing w:after="120"/>
      </w:pPr>
      <w:r>
        <w:t>This manual is a professional reference for original and copy cataloguing of</w:t>
      </w:r>
      <w:r>
        <w:t xml:space="preserve"> monographs in MARC 21, using KOHA as the integrated library system. It is built from, and cross-checked against, four sources:</w:t>
      </w:r>
    </w:p>
    <w:p w14:paraId="76E2F4DC" w14:textId="77777777" w:rsidR="006D4BBF" w:rsidRDefault="00A13350">
      <w:pPr>
        <w:pStyle w:val="ListParagraph"/>
        <w:numPr>
          <w:ilvl w:val="0"/>
          <w:numId w:val="1"/>
        </w:numPr>
        <w:spacing w:after="60"/>
      </w:pPr>
      <w:r>
        <w:t xml:space="preserve">AACR2 — Anglo-American Cataloguing Rules, 2nd edition (rule numbers cited throughout, </w:t>
      </w:r>
      <w:proofErr w:type="gramStart"/>
      <w:r>
        <w:t>e.g.</w:t>
      </w:r>
      <w:proofErr w:type="gramEnd"/>
      <w:r>
        <w:t xml:space="preserve"> 1.1F1, 21.1A).</w:t>
      </w:r>
    </w:p>
    <w:p w14:paraId="7BD89CA5" w14:textId="77777777" w:rsidR="006D4BBF" w:rsidRDefault="00A13350">
      <w:pPr>
        <w:pStyle w:val="ListParagraph"/>
        <w:numPr>
          <w:ilvl w:val="0"/>
          <w:numId w:val="1"/>
        </w:numPr>
        <w:spacing w:after="60"/>
      </w:pPr>
      <w:r>
        <w:t>ISBD — International S</w:t>
      </w:r>
      <w:r>
        <w:t xml:space="preserve">tandard Bibliographic Description, Consolidated Edition (2011) with the 2021 Update (area numbers cited, </w:t>
      </w:r>
      <w:proofErr w:type="gramStart"/>
      <w:r>
        <w:t>e.g.</w:t>
      </w:r>
      <w:proofErr w:type="gramEnd"/>
      <w:r>
        <w:t xml:space="preserve"> ISBD Area 1, Area 4).</w:t>
      </w:r>
    </w:p>
    <w:p w14:paraId="3FFE688B" w14:textId="77777777" w:rsidR="006D4BBF" w:rsidRDefault="00A13350">
      <w:pPr>
        <w:pStyle w:val="ListParagraph"/>
        <w:numPr>
          <w:ilvl w:val="0"/>
          <w:numId w:val="1"/>
        </w:numPr>
        <w:spacing w:after="60"/>
      </w:pPr>
      <w:r>
        <w:t>MARC 21 Format for Bibliographic Data (Library of Congress / PCC documentation) — tag, indicator and subfield definitions.</w:t>
      </w:r>
    </w:p>
    <w:p w14:paraId="1DFD670D" w14:textId="77777777" w:rsidR="006D4BBF" w:rsidRDefault="00A13350">
      <w:pPr>
        <w:pStyle w:val="ListParagraph"/>
        <w:numPr>
          <w:ilvl w:val="0"/>
          <w:numId w:val="1"/>
        </w:numPr>
        <w:spacing w:after="60"/>
      </w:pPr>
      <w:r>
        <w:t>I</w:t>
      </w:r>
      <w:r>
        <w:t>nstitutional MARC Tag Usage Sheet and KOHA Data-Entry Manual — local practice for which field is clicked, drop-down values used, and workflow sequence.</w:t>
      </w:r>
    </w:p>
    <w:p w14:paraId="1D672D4D" w14:textId="77777777" w:rsidR="006D4BBF" w:rsidRDefault="00A13350">
      <w:pPr>
        <w:spacing w:after="120"/>
      </w:pPr>
      <w:r>
        <w:t>Every rule below states which of these governs it. Where local practice and AACR2/ISBD agree, the rule i</w:t>
      </w:r>
      <w:r>
        <w:t>s given as a single instruction. Where local practice was silent, the AACR2/ISBD rule is supplied so the instruction is complete and unambiguous.</w:t>
      </w:r>
    </w:p>
    <w:p w14:paraId="1A4192B4" w14:textId="77777777" w:rsidR="006D4BBF" w:rsidRDefault="00A13350">
      <w:pPr>
        <w:pStyle w:val="Heading2"/>
        <w:spacing w:before="260" w:after="120"/>
      </w:pPr>
      <w:r>
        <w:t>1.1 How to Read Each Field Entry</w:t>
      </w:r>
    </w:p>
    <w:p w14:paraId="60A5D1EA" w14:textId="77777777" w:rsidR="006D4BBF" w:rsidRDefault="00A13350">
      <w:pPr>
        <w:spacing w:after="120"/>
      </w:pPr>
      <w:r>
        <w:t>Each field section below gives, in order: purpose of the field, governing rul</w:t>
      </w:r>
      <w:r>
        <w:t>e citations, the subfields and what to type in each, which subfields are required, the exact ISBD punctuation, exceptions/special cases, common mistakes, and one fully worked example showing the field exactly as it should look on screen.</w:t>
      </w:r>
    </w:p>
    <w:p w14:paraId="5472E5A2" w14:textId="77777777" w:rsidR="006D4BBF" w:rsidRDefault="006D4BBF">
      <w:pPr>
        <w:pageBreakBefore/>
      </w:pPr>
    </w:p>
    <w:p w14:paraId="56E059B5" w14:textId="77777777" w:rsidR="006D4BBF" w:rsidRDefault="00A13350">
      <w:pPr>
        <w:pStyle w:val="Heading1"/>
        <w:spacing w:before="320" w:after="150"/>
      </w:pPr>
      <w:r>
        <w:t>2. ISBD Prescribe</w:t>
      </w:r>
      <w:r>
        <w:t>d Punctuation — Master Rules</w:t>
      </w:r>
    </w:p>
    <w:p w14:paraId="77DE5722" w14:textId="77777777" w:rsidR="006D4BBF" w:rsidRDefault="00A13350">
      <w:pPr>
        <w:spacing w:after="120"/>
      </w:pPr>
      <w:r>
        <w:t>ISBD punctuation substitutes for labelled fields: the mark itself tells the reader what kind of data follows. Two conventions are constant (ISBD, General Introduction, 0.4; also stated in AACR2 1.0C):</w:t>
      </w:r>
    </w:p>
    <w:p w14:paraId="27C1A026" w14:textId="77777777" w:rsidR="006D4BBF" w:rsidRDefault="00A13350">
      <w:pPr>
        <w:pStyle w:val="ListParagraph"/>
        <w:numPr>
          <w:ilvl w:val="0"/>
          <w:numId w:val="1"/>
        </w:numPr>
        <w:spacing w:after="60"/>
      </w:pPr>
      <w:r>
        <w:t>Every prescribed mark, oth</w:t>
      </w:r>
      <w:r>
        <w:t xml:space="preserve">er than the comma and full stop, is preceded and followed by a single space, e.g. </w:t>
      </w:r>
      <w:proofErr w:type="gramStart"/>
      <w:r>
        <w:t>' :</w:t>
      </w:r>
      <w:proofErr w:type="gramEnd"/>
      <w:r>
        <w:t xml:space="preserve"> ', ' / ', ' ; ', ' = ', ' + '. A mark that begins a new area (</w:t>
      </w:r>
      <w:proofErr w:type="gramStart"/>
      <w:r>
        <w:t>' .</w:t>
      </w:r>
      <w:proofErr w:type="gramEnd"/>
      <w:r>
        <w:t xml:space="preserve"> — ') keeps its own spacing; a mark occurring at the very start of a field is not preceded by a space.</w:t>
      </w:r>
    </w:p>
    <w:p w14:paraId="4A29A1C1" w14:textId="77777777" w:rsidR="006D4BBF" w:rsidRDefault="00A13350">
      <w:pPr>
        <w:pStyle w:val="ListParagraph"/>
        <w:numPr>
          <w:ilvl w:val="0"/>
          <w:numId w:val="1"/>
        </w:numPr>
        <w:spacing w:after="60"/>
      </w:pPr>
      <w:r>
        <w:t>Th</w:t>
      </w:r>
      <w:r>
        <w:t>e prescribed punctuation is given in ADDITION to normal grammatical punctuation of the data itself; it is not a substitute for it (AACR2 1.0C1).</w:t>
      </w:r>
    </w:p>
    <w:p w14:paraId="3A2F3BAF" w14:textId="77777777" w:rsidR="006D4BBF" w:rsidRDefault="00A13350">
      <w:pPr>
        <w:pStyle w:val="Heading2"/>
        <w:spacing w:before="260" w:after="120"/>
      </w:pPr>
      <w:r>
        <w:t>2.1 Mark-by-Mark Rule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872"/>
        <w:gridCol w:w="2808"/>
        <w:gridCol w:w="1872"/>
        <w:gridCol w:w="2153"/>
      </w:tblGrid>
      <w:tr w:rsidR="006D4BBF" w14:paraId="56BE0317" w14:textId="77777777">
        <w:tblPrEx>
          <w:tblCellMar>
            <w:top w:w="0" w:type="dxa"/>
            <w:bottom w:w="0" w:type="dxa"/>
          </w:tblCellMar>
        </w:tblPrEx>
        <w:trPr>
          <w:tblHeader/>
        </w:trPr>
        <w:tc>
          <w:tcPr>
            <w:tcW w:w="655" w:type="dxa"/>
            <w:shd w:val="clear" w:color="auto" w:fill="1F3864"/>
          </w:tcPr>
          <w:p w14:paraId="411188DB" w14:textId="77777777" w:rsidR="006D4BBF" w:rsidRDefault="00A13350">
            <w:r>
              <w:rPr>
                <w:b/>
                <w:bCs/>
                <w:color w:val="FFFFFF"/>
                <w:sz w:val="17"/>
                <w:szCs w:val="17"/>
              </w:rPr>
              <w:t>Mark</w:t>
            </w:r>
          </w:p>
        </w:tc>
        <w:tc>
          <w:tcPr>
            <w:tcW w:w="1872" w:type="dxa"/>
            <w:shd w:val="clear" w:color="auto" w:fill="1F3864"/>
          </w:tcPr>
          <w:p w14:paraId="58BC230E" w14:textId="77777777" w:rsidR="006D4BBF" w:rsidRDefault="00A13350">
            <w:r>
              <w:rPr>
                <w:b/>
                <w:bCs/>
                <w:color w:val="FFFFFF"/>
                <w:sz w:val="17"/>
                <w:szCs w:val="17"/>
              </w:rPr>
              <w:t>Used for</w:t>
            </w:r>
          </w:p>
        </w:tc>
        <w:tc>
          <w:tcPr>
            <w:tcW w:w="2808" w:type="dxa"/>
            <w:shd w:val="clear" w:color="auto" w:fill="1F3864"/>
          </w:tcPr>
          <w:p w14:paraId="4499C6B3" w14:textId="77777777" w:rsidR="006D4BBF" w:rsidRDefault="00A13350">
            <w:r>
              <w:rPr>
                <w:b/>
                <w:bCs/>
                <w:color w:val="FFFFFF"/>
                <w:sz w:val="17"/>
                <w:szCs w:val="17"/>
              </w:rPr>
              <w:t>Rule</w:t>
            </w:r>
          </w:p>
        </w:tc>
        <w:tc>
          <w:tcPr>
            <w:tcW w:w="1872" w:type="dxa"/>
            <w:shd w:val="clear" w:color="auto" w:fill="1F3864"/>
          </w:tcPr>
          <w:p w14:paraId="5A68891B" w14:textId="77777777" w:rsidR="006D4BBF" w:rsidRDefault="00A13350">
            <w:r>
              <w:rPr>
                <w:b/>
                <w:bCs/>
                <w:color w:val="FFFFFF"/>
                <w:sz w:val="17"/>
                <w:szCs w:val="17"/>
              </w:rPr>
              <w:t>Governing source</w:t>
            </w:r>
          </w:p>
        </w:tc>
        <w:tc>
          <w:tcPr>
            <w:tcW w:w="2153" w:type="dxa"/>
            <w:shd w:val="clear" w:color="auto" w:fill="1F3864"/>
          </w:tcPr>
          <w:p w14:paraId="7760C6F8" w14:textId="77777777" w:rsidR="006D4BBF" w:rsidRDefault="00A13350">
            <w:r>
              <w:rPr>
                <w:b/>
                <w:bCs/>
                <w:color w:val="FFFFFF"/>
                <w:sz w:val="17"/>
                <w:szCs w:val="17"/>
              </w:rPr>
              <w:t>Example(s)</w:t>
            </w:r>
          </w:p>
        </w:tc>
      </w:tr>
      <w:tr w:rsidR="006D4BBF" w14:paraId="25F605B8" w14:textId="77777777">
        <w:tblPrEx>
          <w:tblCellMar>
            <w:top w:w="0" w:type="dxa"/>
            <w:bottom w:w="0" w:type="dxa"/>
          </w:tblCellMar>
        </w:tblPrEx>
        <w:tc>
          <w:tcPr>
            <w:tcW w:w="655" w:type="dxa"/>
          </w:tcPr>
          <w:p w14:paraId="528971E1" w14:textId="77777777" w:rsidR="006D4BBF" w:rsidRDefault="00A13350">
            <w:r>
              <w:rPr>
                <w:sz w:val="17"/>
                <w:szCs w:val="17"/>
              </w:rPr>
              <w:t xml:space="preserve">. — </w:t>
            </w:r>
          </w:p>
        </w:tc>
        <w:tc>
          <w:tcPr>
            <w:tcW w:w="1872" w:type="dxa"/>
          </w:tcPr>
          <w:p w14:paraId="7DE2AD7C" w14:textId="77777777" w:rsidR="006D4BBF" w:rsidRDefault="00A13350">
            <w:r>
              <w:rPr>
                <w:sz w:val="17"/>
                <w:szCs w:val="17"/>
              </w:rPr>
              <w:t>Area separator</w:t>
            </w:r>
          </w:p>
        </w:tc>
        <w:tc>
          <w:tcPr>
            <w:tcW w:w="2808" w:type="dxa"/>
          </w:tcPr>
          <w:p w14:paraId="7C266BB3" w14:textId="77777777" w:rsidR="006D4BBF" w:rsidRDefault="00A13350">
            <w:r>
              <w:rPr>
                <w:sz w:val="17"/>
                <w:szCs w:val="17"/>
              </w:rPr>
              <w:t>Introduces a new ISBD area (Edition, Publication, Physical Description, Series) when a record is displayed as a single run-on paragraph.</w:t>
            </w:r>
          </w:p>
        </w:tc>
        <w:tc>
          <w:tcPr>
            <w:tcW w:w="1872" w:type="dxa"/>
          </w:tcPr>
          <w:p w14:paraId="68FEA364" w14:textId="77777777" w:rsidR="006D4BBF" w:rsidRDefault="00A13350">
            <w:r>
              <w:rPr>
                <w:sz w:val="17"/>
                <w:szCs w:val="17"/>
              </w:rPr>
              <w:t>ISBD 0.4; AACR2 1.0C1</w:t>
            </w:r>
          </w:p>
        </w:tc>
        <w:tc>
          <w:tcPr>
            <w:tcW w:w="2153" w:type="dxa"/>
          </w:tcPr>
          <w:p w14:paraId="0BCF2CCA" w14:textId="77777777" w:rsidR="006D4BBF" w:rsidRDefault="00A13350">
            <w:r>
              <w:rPr>
                <w:sz w:val="17"/>
                <w:szCs w:val="17"/>
              </w:rPr>
              <w:t xml:space="preserve">… 12th ed. — </w:t>
            </w:r>
            <w:proofErr w:type="gramStart"/>
            <w:r>
              <w:rPr>
                <w:sz w:val="17"/>
                <w:szCs w:val="17"/>
              </w:rPr>
              <w:t>Cambridge :</w:t>
            </w:r>
            <w:proofErr w:type="gramEnd"/>
          </w:p>
        </w:tc>
      </w:tr>
      <w:tr w:rsidR="006D4BBF" w14:paraId="6B53947B" w14:textId="77777777">
        <w:tblPrEx>
          <w:tblCellMar>
            <w:top w:w="0" w:type="dxa"/>
            <w:bottom w:w="0" w:type="dxa"/>
          </w:tblCellMar>
        </w:tblPrEx>
        <w:tc>
          <w:tcPr>
            <w:tcW w:w="655" w:type="dxa"/>
          </w:tcPr>
          <w:p w14:paraId="6A46307E" w14:textId="77777777" w:rsidR="006D4BBF" w:rsidRDefault="00A13350">
            <w:r>
              <w:rPr>
                <w:sz w:val="17"/>
                <w:szCs w:val="17"/>
              </w:rPr>
              <w:t xml:space="preserve"> : </w:t>
            </w:r>
          </w:p>
        </w:tc>
        <w:tc>
          <w:tcPr>
            <w:tcW w:w="1872" w:type="dxa"/>
          </w:tcPr>
          <w:p w14:paraId="21BF4B02" w14:textId="77777777" w:rsidR="006D4BBF" w:rsidRDefault="00A13350">
            <w:r>
              <w:rPr>
                <w:sz w:val="17"/>
                <w:szCs w:val="17"/>
              </w:rPr>
              <w:t>Other title information; publisher's name</w:t>
            </w:r>
          </w:p>
        </w:tc>
        <w:tc>
          <w:tcPr>
            <w:tcW w:w="2808" w:type="dxa"/>
          </w:tcPr>
          <w:p w14:paraId="42AD6185" w14:textId="77777777" w:rsidR="006D4BBF" w:rsidRDefault="00A13350">
            <w:r>
              <w:rPr>
                <w:sz w:val="17"/>
                <w:szCs w:val="17"/>
              </w:rPr>
              <w:t>Follows title proper (before subtitle, MARC 245$a→$b) and follows place of publication (before publisher, 260$a→$b).</w:t>
            </w:r>
          </w:p>
        </w:tc>
        <w:tc>
          <w:tcPr>
            <w:tcW w:w="1872" w:type="dxa"/>
          </w:tcPr>
          <w:p w14:paraId="10830456" w14:textId="77777777" w:rsidR="006D4BBF" w:rsidRDefault="00A13350">
            <w:r>
              <w:rPr>
                <w:sz w:val="17"/>
                <w:szCs w:val="17"/>
              </w:rPr>
              <w:t>ISBD Area 1 &amp; 4; AACR2 1.1B1, 1.4C1</w:t>
            </w:r>
          </w:p>
        </w:tc>
        <w:tc>
          <w:tcPr>
            <w:tcW w:w="2153" w:type="dxa"/>
          </w:tcPr>
          <w:p w14:paraId="0D4A02A1" w14:textId="77777777" w:rsidR="006D4BBF" w:rsidRDefault="00A13350">
            <w:proofErr w:type="gramStart"/>
            <w:r>
              <w:rPr>
                <w:sz w:val="17"/>
                <w:szCs w:val="17"/>
              </w:rPr>
              <w:t>Cambridge :</w:t>
            </w:r>
            <w:proofErr w:type="gramEnd"/>
            <w:r>
              <w:rPr>
                <w:sz w:val="17"/>
                <w:szCs w:val="17"/>
              </w:rPr>
              <w:t xml:space="preserve"> Cambridge University Press,</w:t>
            </w:r>
          </w:p>
        </w:tc>
      </w:tr>
      <w:tr w:rsidR="006D4BBF" w14:paraId="161D301B" w14:textId="77777777">
        <w:tblPrEx>
          <w:tblCellMar>
            <w:top w:w="0" w:type="dxa"/>
            <w:bottom w:w="0" w:type="dxa"/>
          </w:tblCellMar>
        </w:tblPrEx>
        <w:tc>
          <w:tcPr>
            <w:tcW w:w="655" w:type="dxa"/>
          </w:tcPr>
          <w:p w14:paraId="00742328" w14:textId="77777777" w:rsidR="006D4BBF" w:rsidRDefault="00A13350">
            <w:r>
              <w:rPr>
                <w:sz w:val="17"/>
                <w:szCs w:val="17"/>
              </w:rPr>
              <w:t xml:space="preserve"> / </w:t>
            </w:r>
          </w:p>
        </w:tc>
        <w:tc>
          <w:tcPr>
            <w:tcW w:w="1872" w:type="dxa"/>
          </w:tcPr>
          <w:p w14:paraId="02755B60" w14:textId="77777777" w:rsidR="006D4BBF" w:rsidRDefault="00A13350">
            <w:r>
              <w:rPr>
                <w:sz w:val="17"/>
                <w:szCs w:val="17"/>
              </w:rPr>
              <w:t xml:space="preserve">First statement </w:t>
            </w:r>
            <w:r>
              <w:rPr>
                <w:sz w:val="17"/>
                <w:szCs w:val="17"/>
              </w:rPr>
              <w:t>of responsibility</w:t>
            </w:r>
          </w:p>
        </w:tc>
        <w:tc>
          <w:tcPr>
            <w:tcW w:w="2808" w:type="dxa"/>
          </w:tcPr>
          <w:p w14:paraId="6B3F1AEF" w14:textId="77777777" w:rsidR="006D4BBF" w:rsidRDefault="00A13350">
            <w:r>
              <w:rPr>
                <w:sz w:val="17"/>
                <w:szCs w:val="17"/>
              </w:rPr>
              <w:t>Separates title from who is responsible for the work (245$a/$b → 245$c).</w:t>
            </w:r>
          </w:p>
        </w:tc>
        <w:tc>
          <w:tcPr>
            <w:tcW w:w="1872" w:type="dxa"/>
          </w:tcPr>
          <w:p w14:paraId="6EF93CD7" w14:textId="77777777" w:rsidR="006D4BBF" w:rsidRDefault="00A13350">
            <w:r>
              <w:rPr>
                <w:sz w:val="17"/>
                <w:szCs w:val="17"/>
              </w:rPr>
              <w:t>ISBD Area 1; AACR2 1.1F1</w:t>
            </w:r>
          </w:p>
        </w:tc>
        <w:tc>
          <w:tcPr>
            <w:tcW w:w="2153" w:type="dxa"/>
          </w:tcPr>
          <w:p w14:paraId="6A9FF8EB" w14:textId="77777777" w:rsidR="006D4BBF" w:rsidRDefault="00A13350">
            <w:r>
              <w:rPr>
                <w:sz w:val="17"/>
                <w:szCs w:val="17"/>
              </w:rPr>
              <w:t xml:space="preserve">… survive / by Conor </w:t>
            </w:r>
            <w:proofErr w:type="spellStart"/>
            <w:r>
              <w:rPr>
                <w:sz w:val="17"/>
                <w:szCs w:val="17"/>
              </w:rPr>
              <w:t>Gearty</w:t>
            </w:r>
            <w:proofErr w:type="spellEnd"/>
            <w:r>
              <w:rPr>
                <w:sz w:val="17"/>
                <w:szCs w:val="17"/>
              </w:rPr>
              <w:t>.</w:t>
            </w:r>
          </w:p>
        </w:tc>
      </w:tr>
      <w:tr w:rsidR="006D4BBF" w14:paraId="35F74CEF" w14:textId="77777777">
        <w:tblPrEx>
          <w:tblCellMar>
            <w:top w:w="0" w:type="dxa"/>
            <w:bottom w:w="0" w:type="dxa"/>
          </w:tblCellMar>
        </w:tblPrEx>
        <w:tc>
          <w:tcPr>
            <w:tcW w:w="655" w:type="dxa"/>
          </w:tcPr>
          <w:p w14:paraId="78CB4263" w14:textId="77777777" w:rsidR="006D4BBF" w:rsidRDefault="00A13350">
            <w:r>
              <w:rPr>
                <w:sz w:val="17"/>
                <w:szCs w:val="17"/>
              </w:rPr>
              <w:t xml:space="preserve"> ; </w:t>
            </w:r>
          </w:p>
        </w:tc>
        <w:tc>
          <w:tcPr>
            <w:tcW w:w="1872" w:type="dxa"/>
          </w:tcPr>
          <w:p w14:paraId="28BED437" w14:textId="77777777" w:rsidR="006D4BBF" w:rsidRDefault="00A13350">
            <w:r>
              <w:rPr>
                <w:sz w:val="17"/>
                <w:szCs w:val="17"/>
              </w:rPr>
              <w:t>(a) additional statement of responsibility of a DIFFERENT function; (b) dimensions after other physical de</w:t>
            </w:r>
            <w:r>
              <w:rPr>
                <w:sz w:val="17"/>
                <w:szCs w:val="17"/>
              </w:rPr>
              <w:t>tails; (c) volume/number in a series</w:t>
            </w:r>
          </w:p>
        </w:tc>
        <w:tc>
          <w:tcPr>
            <w:tcW w:w="2808" w:type="dxa"/>
          </w:tcPr>
          <w:p w14:paraId="3BE00C63" w14:textId="77777777" w:rsidR="006D4BBF" w:rsidRDefault="00A13350">
            <w:r>
              <w:rPr>
                <w:sz w:val="17"/>
                <w:szCs w:val="17"/>
              </w:rPr>
              <w:t>Repeatable once per additional element of a different kind.</w:t>
            </w:r>
          </w:p>
        </w:tc>
        <w:tc>
          <w:tcPr>
            <w:tcW w:w="1872" w:type="dxa"/>
          </w:tcPr>
          <w:p w14:paraId="1D47F39B" w14:textId="77777777" w:rsidR="006D4BBF" w:rsidRDefault="00A13350">
            <w:r>
              <w:rPr>
                <w:sz w:val="17"/>
                <w:szCs w:val="17"/>
              </w:rPr>
              <w:t>ISBD Area 1, 5, 6; AACR2 1.1F5, 1.5D1, 1.6</w:t>
            </w:r>
          </w:p>
        </w:tc>
        <w:tc>
          <w:tcPr>
            <w:tcW w:w="2153" w:type="dxa"/>
          </w:tcPr>
          <w:p w14:paraId="6C593947" w14:textId="77777777" w:rsidR="006D4BBF" w:rsidRDefault="00A13350">
            <w:r>
              <w:rPr>
                <w:sz w:val="17"/>
                <w:szCs w:val="17"/>
              </w:rPr>
              <w:t xml:space="preserve">by </w:t>
            </w:r>
            <w:proofErr w:type="gramStart"/>
            <w:r>
              <w:rPr>
                <w:sz w:val="17"/>
                <w:szCs w:val="17"/>
              </w:rPr>
              <w:t>A ;</w:t>
            </w:r>
            <w:proofErr w:type="gramEnd"/>
            <w:r>
              <w:rPr>
                <w:sz w:val="17"/>
                <w:szCs w:val="17"/>
              </w:rPr>
              <w:t xml:space="preserve"> translated by B  /  ill. ; 24 cm  /  (series ; 12)</w:t>
            </w:r>
          </w:p>
        </w:tc>
      </w:tr>
      <w:tr w:rsidR="006D4BBF" w14:paraId="091D3681" w14:textId="77777777">
        <w:tblPrEx>
          <w:tblCellMar>
            <w:top w:w="0" w:type="dxa"/>
            <w:bottom w:w="0" w:type="dxa"/>
          </w:tblCellMar>
        </w:tblPrEx>
        <w:tc>
          <w:tcPr>
            <w:tcW w:w="655" w:type="dxa"/>
          </w:tcPr>
          <w:p w14:paraId="6B4F3547" w14:textId="77777777" w:rsidR="006D4BBF" w:rsidRDefault="00A13350">
            <w:r>
              <w:rPr>
                <w:sz w:val="17"/>
                <w:szCs w:val="17"/>
              </w:rPr>
              <w:t xml:space="preserve"> , </w:t>
            </w:r>
          </w:p>
        </w:tc>
        <w:tc>
          <w:tcPr>
            <w:tcW w:w="1872" w:type="dxa"/>
          </w:tcPr>
          <w:p w14:paraId="58BBD76F" w14:textId="77777777" w:rsidR="006D4BBF" w:rsidRDefault="00A13350">
            <w:r>
              <w:rPr>
                <w:sz w:val="17"/>
                <w:szCs w:val="17"/>
              </w:rPr>
              <w:t>(a) after publisher, before date; (b) between co-responsible names of the SAME function when the title page itself uses a comma</w:t>
            </w:r>
          </w:p>
        </w:tc>
        <w:tc>
          <w:tcPr>
            <w:tcW w:w="2808" w:type="dxa"/>
          </w:tcPr>
          <w:p w14:paraId="394493DE" w14:textId="77777777" w:rsidR="006D4BBF" w:rsidRDefault="00A13350">
            <w:r>
              <w:rPr>
                <w:sz w:val="17"/>
                <w:szCs w:val="17"/>
              </w:rPr>
              <w:t>No space before, one space after.</w:t>
            </w:r>
          </w:p>
        </w:tc>
        <w:tc>
          <w:tcPr>
            <w:tcW w:w="1872" w:type="dxa"/>
          </w:tcPr>
          <w:p w14:paraId="16E97D9F" w14:textId="77777777" w:rsidR="006D4BBF" w:rsidRDefault="00A13350">
            <w:r>
              <w:rPr>
                <w:sz w:val="17"/>
                <w:szCs w:val="17"/>
              </w:rPr>
              <w:t>ISBD Area 4; AACR2 1.4D1, 1.1F5</w:t>
            </w:r>
          </w:p>
        </w:tc>
        <w:tc>
          <w:tcPr>
            <w:tcW w:w="2153" w:type="dxa"/>
          </w:tcPr>
          <w:p w14:paraId="16850BAA" w14:textId="77777777" w:rsidR="006D4BBF" w:rsidRDefault="00A13350">
            <w:r>
              <w:rPr>
                <w:sz w:val="17"/>
                <w:szCs w:val="17"/>
              </w:rPr>
              <w:t>Cambridge University Press, 2006.</w:t>
            </w:r>
          </w:p>
        </w:tc>
      </w:tr>
      <w:tr w:rsidR="006D4BBF" w14:paraId="6CE3EF43" w14:textId="77777777">
        <w:tblPrEx>
          <w:tblCellMar>
            <w:top w:w="0" w:type="dxa"/>
            <w:bottom w:w="0" w:type="dxa"/>
          </w:tblCellMar>
        </w:tblPrEx>
        <w:tc>
          <w:tcPr>
            <w:tcW w:w="655" w:type="dxa"/>
          </w:tcPr>
          <w:p w14:paraId="40C099C0" w14:textId="77777777" w:rsidR="006D4BBF" w:rsidRDefault="00A13350">
            <w:r>
              <w:rPr>
                <w:sz w:val="17"/>
                <w:szCs w:val="17"/>
              </w:rPr>
              <w:t xml:space="preserve"> . </w:t>
            </w:r>
          </w:p>
        </w:tc>
        <w:tc>
          <w:tcPr>
            <w:tcW w:w="1872" w:type="dxa"/>
          </w:tcPr>
          <w:p w14:paraId="37D73F01" w14:textId="77777777" w:rsidR="006D4BBF" w:rsidRDefault="00A13350">
            <w:r>
              <w:rPr>
                <w:sz w:val="17"/>
                <w:szCs w:val="17"/>
              </w:rPr>
              <w:t>Ends a completed ISBD a</w:t>
            </w:r>
            <w:r>
              <w:rPr>
                <w:sz w:val="17"/>
                <w:szCs w:val="17"/>
              </w:rPr>
              <w:t>rea; ends abbreviations (ed., p., cm.); ends a sentence-style note</w:t>
            </w:r>
          </w:p>
        </w:tc>
        <w:tc>
          <w:tcPr>
            <w:tcW w:w="2808" w:type="dxa"/>
          </w:tcPr>
          <w:p w14:paraId="5798E48D" w14:textId="77777777" w:rsidR="006D4BBF" w:rsidRDefault="00A13350">
            <w:r>
              <w:rPr>
                <w:sz w:val="17"/>
                <w:szCs w:val="17"/>
              </w:rPr>
              <w:t>No space before the mark.</w:t>
            </w:r>
          </w:p>
        </w:tc>
        <w:tc>
          <w:tcPr>
            <w:tcW w:w="1872" w:type="dxa"/>
          </w:tcPr>
          <w:p w14:paraId="1F84D13D" w14:textId="77777777" w:rsidR="006D4BBF" w:rsidRDefault="00A13350">
            <w:r>
              <w:rPr>
                <w:sz w:val="17"/>
                <w:szCs w:val="17"/>
              </w:rPr>
              <w:t>ISBD General rules; AACR2 1.0C1</w:t>
            </w:r>
          </w:p>
        </w:tc>
        <w:tc>
          <w:tcPr>
            <w:tcW w:w="2153" w:type="dxa"/>
          </w:tcPr>
          <w:p w14:paraId="455BC6BC" w14:textId="77777777" w:rsidR="006D4BBF" w:rsidRDefault="00A13350">
            <w:r>
              <w:rPr>
                <w:sz w:val="17"/>
                <w:szCs w:val="17"/>
              </w:rPr>
              <w:t>12th ed.   Includes index.</w:t>
            </w:r>
          </w:p>
        </w:tc>
      </w:tr>
      <w:tr w:rsidR="006D4BBF" w14:paraId="76901715" w14:textId="77777777">
        <w:tblPrEx>
          <w:tblCellMar>
            <w:top w:w="0" w:type="dxa"/>
            <w:bottom w:w="0" w:type="dxa"/>
          </w:tblCellMar>
        </w:tblPrEx>
        <w:tc>
          <w:tcPr>
            <w:tcW w:w="655" w:type="dxa"/>
          </w:tcPr>
          <w:p w14:paraId="7F5EDCCA" w14:textId="77777777" w:rsidR="006D4BBF" w:rsidRDefault="00A13350">
            <w:r>
              <w:rPr>
                <w:sz w:val="17"/>
                <w:szCs w:val="17"/>
              </w:rPr>
              <w:t xml:space="preserve"> = </w:t>
            </w:r>
          </w:p>
        </w:tc>
        <w:tc>
          <w:tcPr>
            <w:tcW w:w="1872" w:type="dxa"/>
          </w:tcPr>
          <w:p w14:paraId="75493088" w14:textId="77777777" w:rsidR="006D4BBF" w:rsidRDefault="00A13350">
            <w:r>
              <w:rPr>
                <w:sz w:val="17"/>
                <w:szCs w:val="17"/>
              </w:rPr>
              <w:t>Parallel title or parallel statement in another language</w:t>
            </w:r>
          </w:p>
        </w:tc>
        <w:tc>
          <w:tcPr>
            <w:tcW w:w="2808" w:type="dxa"/>
          </w:tcPr>
          <w:p w14:paraId="13D7DB0D" w14:textId="77777777" w:rsidR="006D4BBF" w:rsidRDefault="00A13350">
            <w:r>
              <w:rPr>
                <w:sz w:val="17"/>
                <w:szCs w:val="17"/>
              </w:rPr>
              <w:t>Only when the source itself gives a title in more than one language.</w:t>
            </w:r>
          </w:p>
        </w:tc>
        <w:tc>
          <w:tcPr>
            <w:tcW w:w="1872" w:type="dxa"/>
          </w:tcPr>
          <w:p w14:paraId="5AFB4F1F" w14:textId="77777777" w:rsidR="006D4BBF" w:rsidRDefault="00A13350">
            <w:r>
              <w:rPr>
                <w:sz w:val="17"/>
                <w:szCs w:val="17"/>
              </w:rPr>
              <w:t>ISBD Area 1; AACR2 1.1D1</w:t>
            </w:r>
          </w:p>
        </w:tc>
        <w:tc>
          <w:tcPr>
            <w:tcW w:w="2153" w:type="dxa"/>
          </w:tcPr>
          <w:p w14:paraId="76174A73" w14:textId="77777777" w:rsidR="006D4BBF" w:rsidRDefault="00A13350">
            <w:r>
              <w:rPr>
                <w:sz w:val="17"/>
                <w:szCs w:val="17"/>
              </w:rPr>
              <w:t xml:space="preserve">Title = Titre </w:t>
            </w:r>
            <w:proofErr w:type="spellStart"/>
            <w:r>
              <w:rPr>
                <w:sz w:val="17"/>
                <w:szCs w:val="17"/>
              </w:rPr>
              <w:t>parallèle</w:t>
            </w:r>
            <w:proofErr w:type="spellEnd"/>
          </w:p>
        </w:tc>
      </w:tr>
      <w:tr w:rsidR="006D4BBF" w14:paraId="5FCAA579" w14:textId="77777777">
        <w:tblPrEx>
          <w:tblCellMar>
            <w:top w:w="0" w:type="dxa"/>
            <w:bottom w:w="0" w:type="dxa"/>
          </w:tblCellMar>
        </w:tblPrEx>
        <w:tc>
          <w:tcPr>
            <w:tcW w:w="655" w:type="dxa"/>
          </w:tcPr>
          <w:p w14:paraId="10D283D5" w14:textId="77777777" w:rsidR="006D4BBF" w:rsidRDefault="00A13350">
            <w:r>
              <w:rPr>
                <w:sz w:val="17"/>
                <w:szCs w:val="17"/>
              </w:rPr>
              <w:t xml:space="preserve"> + </w:t>
            </w:r>
          </w:p>
        </w:tc>
        <w:tc>
          <w:tcPr>
            <w:tcW w:w="1872" w:type="dxa"/>
          </w:tcPr>
          <w:p w14:paraId="771837F3" w14:textId="77777777" w:rsidR="006D4BBF" w:rsidRDefault="00A13350">
            <w:r>
              <w:rPr>
                <w:sz w:val="17"/>
                <w:szCs w:val="17"/>
              </w:rPr>
              <w:t>Accompanying material note</w:t>
            </w:r>
          </w:p>
        </w:tc>
        <w:tc>
          <w:tcPr>
            <w:tcW w:w="2808" w:type="dxa"/>
          </w:tcPr>
          <w:p w14:paraId="7727609B" w14:textId="77777777" w:rsidR="006D4BBF" w:rsidRDefault="00A13350">
            <w:r>
              <w:rPr>
                <w:sz w:val="17"/>
                <w:szCs w:val="17"/>
              </w:rPr>
              <w:t>Placed at the very end of the physical descriptio</w:t>
            </w:r>
            <w:r>
              <w:rPr>
                <w:sz w:val="17"/>
                <w:szCs w:val="17"/>
              </w:rPr>
              <w:t>n area (300$e).</w:t>
            </w:r>
          </w:p>
        </w:tc>
        <w:tc>
          <w:tcPr>
            <w:tcW w:w="1872" w:type="dxa"/>
          </w:tcPr>
          <w:p w14:paraId="3CB219E9" w14:textId="77777777" w:rsidR="006D4BBF" w:rsidRDefault="00A13350">
            <w:r>
              <w:rPr>
                <w:sz w:val="17"/>
                <w:szCs w:val="17"/>
              </w:rPr>
              <w:t>ISBD Area 5; AACR2 1.5E1</w:t>
            </w:r>
          </w:p>
        </w:tc>
        <w:tc>
          <w:tcPr>
            <w:tcW w:w="2153" w:type="dxa"/>
          </w:tcPr>
          <w:p w14:paraId="1798E660" w14:textId="77777777" w:rsidR="006D4BBF" w:rsidRDefault="00A13350">
            <w:r>
              <w:rPr>
                <w:sz w:val="17"/>
                <w:szCs w:val="17"/>
              </w:rPr>
              <w:t xml:space="preserve">174 </w:t>
            </w:r>
            <w:proofErr w:type="gramStart"/>
            <w:r>
              <w:rPr>
                <w:sz w:val="17"/>
                <w:szCs w:val="17"/>
              </w:rPr>
              <w:t>p. ;</w:t>
            </w:r>
            <w:proofErr w:type="gramEnd"/>
            <w:r>
              <w:rPr>
                <w:sz w:val="17"/>
                <w:szCs w:val="17"/>
              </w:rPr>
              <w:t xml:space="preserve"> 24 cm. + 1 CD</w:t>
            </w:r>
          </w:p>
        </w:tc>
      </w:tr>
      <w:tr w:rsidR="006D4BBF" w14:paraId="6B65E13D" w14:textId="77777777">
        <w:tblPrEx>
          <w:tblCellMar>
            <w:top w:w="0" w:type="dxa"/>
            <w:bottom w:w="0" w:type="dxa"/>
          </w:tblCellMar>
        </w:tblPrEx>
        <w:tc>
          <w:tcPr>
            <w:tcW w:w="655" w:type="dxa"/>
          </w:tcPr>
          <w:p w14:paraId="7C3B006D" w14:textId="77777777" w:rsidR="006D4BBF" w:rsidRDefault="00A13350">
            <w:r>
              <w:rPr>
                <w:sz w:val="17"/>
                <w:szCs w:val="17"/>
              </w:rPr>
              <w:t xml:space="preserve"> ( ) </w:t>
            </w:r>
          </w:p>
        </w:tc>
        <w:tc>
          <w:tcPr>
            <w:tcW w:w="1872" w:type="dxa"/>
          </w:tcPr>
          <w:p w14:paraId="7E8C3DE5" w14:textId="77777777" w:rsidR="006D4BBF" w:rsidRDefault="00A13350">
            <w:r>
              <w:rPr>
                <w:sz w:val="17"/>
                <w:szCs w:val="17"/>
              </w:rPr>
              <w:t xml:space="preserve">Encloses the whole series statement; </w:t>
            </w:r>
            <w:proofErr w:type="gramStart"/>
            <w:r>
              <w:rPr>
                <w:sz w:val="17"/>
                <w:szCs w:val="17"/>
              </w:rPr>
              <w:t>also</w:t>
            </w:r>
            <w:proofErr w:type="gramEnd"/>
            <w:r>
              <w:rPr>
                <w:sz w:val="17"/>
                <w:szCs w:val="17"/>
              </w:rPr>
              <w:t xml:space="preserve"> a fuller form of name and the GMD</w:t>
            </w:r>
          </w:p>
        </w:tc>
        <w:tc>
          <w:tcPr>
            <w:tcW w:w="2808" w:type="dxa"/>
          </w:tcPr>
          <w:p w14:paraId="652F7466" w14:textId="77777777" w:rsidR="006D4BBF" w:rsidRDefault="00A13350">
            <w:r>
              <w:rPr>
                <w:sz w:val="17"/>
                <w:szCs w:val="17"/>
              </w:rPr>
              <w:t>No internal space after '(' or before ')'.</w:t>
            </w:r>
          </w:p>
        </w:tc>
        <w:tc>
          <w:tcPr>
            <w:tcW w:w="1872" w:type="dxa"/>
          </w:tcPr>
          <w:p w14:paraId="689150C8" w14:textId="77777777" w:rsidR="006D4BBF" w:rsidRDefault="00A13350">
            <w:r>
              <w:rPr>
                <w:sz w:val="17"/>
                <w:szCs w:val="17"/>
              </w:rPr>
              <w:t>ISBD Area 6; AACR2 1.6, 22.18, 1.1C</w:t>
            </w:r>
          </w:p>
        </w:tc>
        <w:tc>
          <w:tcPr>
            <w:tcW w:w="2153" w:type="dxa"/>
          </w:tcPr>
          <w:p w14:paraId="29D4FFCB" w14:textId="77777777" w:rsidR="006D4BBF" w:rsidRDefault="00A13350">
            <w:r>
              <w:rPr>
                <w:sz w:val="17"/>
                <w:szCs w:val="17"/>
              </w:rPr>
              <w:t xml:space="preserve">(Hamlyn </w:t>
            </w:r>
            <w:proofErr w:type="gramStart"/>
            <w:r>
              <w:rPr>
                <w:sz w:val="17"/>
                <w:szCs w:val="17"/>
              </w:rPr>
              <w:t>lectures ;</w:t>
            </w:r>
            <w:proofErr w:type="gramEnd"/>
            <w:r>
              <w:rPr>
                <w:sz w:val="17"/>
                <w:szCs w:val="17"/>
              </w:rPr>
              <w:t xml:space="preserve"> 12)</w:t>
            </w:r>
          </w:p>
        </w:tc>
      </w:tr>
      <w:tr w:rsidR="006D4BBF" w14:paraId="35BD0FC2" w14:textId="77777777">
        <w:tblPrEx>
          <w:tblCellMar>
            <w:top w:w="0" w:type="dxa"/>
            <w:bottom w:w="0" w:type="dxa"/>
          </w:tblCellMar>
        </w:tblPrEx>
        <w:tc>
          <w:tcPr>
            <w:tcW w:w="655" w:type="dxa"/>
          </w:tcPr>
          <w:p w14:paraId="3E7EE0D7" w14:textId="77777777" w:rsidR="006D4BBF" w:rsidRDefault="00A13350">
            <w:r>
              <w:rPr>
                <w:sz w:val="17"/>
                <w:szCs w:val="17"/>
              </w:rPr>
              <w:t xml:space="preserve"> [ ] </w:t>
            </w:r>
          </w:p>
        </w:tc>
        <w:tc>
          <w:tcPr>
            <w:tcW w:w="1872" w:type="dxa"/>
          </w:tcPr>
          <w:p w14:paraId="24845F5D" w14:textId="77777777" w:rsidR="006D4BBF" w:rsidRDefault="00A13350">
            <w:r>
              <w:rPr>
                <w:sz w:val="17"/>
                <w:szCs w:val="17"/>
              </w:rPr>
              <w:t>Encloses any data supplied by the cataloguer that is not printed on the item</w:t>
            </w:r>
          </w:p>
        </w:tc>
        <w:tc>
          <w:tcPr>
            <w:tcW w:w="2808" w:type="dxa"/>
          </w:tcPr>
          <w:p w14:paraId="054B42AA" w14:textId="77777777" w:rsidR="006D4BBF" w:rsidRDefault="00A13350">
            <w:r>
              <w:rPr>
                <w:sz w:val="17"/>
                <w:szCs w:val="17"/>
              </w:rPr>
              <w:t>Never present inferred data as if it were on the piece — brackets are mandatory.</w:t>
            </w:r>
          </w:p>
        </w:tc>
        <w:tc>
          <w:tcPr>
            <w:tcW w:w="1872" w:type="dxa"/>
          </w:tcPr>
          <w:p w14:paraId="33491900" w14:textId="77777777" w:rsidR="006D4BBF" w:rsidRDefault="00A13350">
            <w:r>
              <w:rPr>
                <w:sz w:val="17"/>
                <w:szCs w:val="17"/>
              </w:rPr>
              <w:t>ISBD 0.4, A.3; AACR2 1.1F7, 1.4C6</w:t>
            </w:r>
          </w:p>
        </w:tc>
        <w:tc>
          <w:tcPr>
            <w:tcW w:w="2153" w:type="dxa"/>
          </w:tcPr>
          <w:p w14:paraId="1650D30B" w14:textId="77777777" w:rsidR="006D4BBF" w:rsidRDefault="00A13350">
            <w:r>
              <w:rPr>
                <w:sz w:val="17"/>
                <w:szCs w:val="17"/>
              </w:rPr>
              <w:t>[</w:t>
            </w:r>
            <w:proofErr w:type="spellStart"/>
            <w:proofErr w:type="gramStart"/>
            <w:r>
              <w:rPr>
                <w:sz w:val="17"/>
                <w:szCs w:val="17"/>
              </w:rPr>
              <w:t>S.l.</w:t>
            </w:r>
            <w:proofErr w:type="spellEnd"/>
            <w:r>
              <w:rPr>
                <w:sz w:val="17"/>
                <w:szCs w:val="17"/>
              </w:rPr>
              <w:t xml:space="preserve"> :</w:t>
            </w:r>
            <w:proofErr w:type="gramEnd"/>
            <w:r>
              <w:rPr>
                <w:sz w:val="17"/>
                <w:szCs w:val="17"/>
              </w:rPr>
              <w:t xml:space="preserve"> </w:t>
            </w:r>
            <w:proofErr w:type="spellStart"/>
            <w:r>
              <w:rPr>
                <w:sz w:val="17"/>
                <w:szCs w:val="17"/>
              </w:rPr>
              <w:t>s.n</w:t>
            </w:r>
            <w:proofErr w:type="spellEnd"/>
            <w:r>
              <w:rPr>
                <w:sz w:val="17"/>
                <w:szCs w:val="17"/>
              </w:rPr>
              <w:t>., 2006?]</w:t>
            </w:r>
          </w:p>
        </w:tc>
      </w:tr>
      <w:tr w:rsidR="006D4BBF" w14:paraId="3B1083B9" w14:textId="77777777">
        <w:tblPrEx>
          <w:tblCellMar>
            <w:top w:w="0" w:type="dxa"/>
            <w:bottom w:w="0" w:type="dxa"/>
          </w:tblCellMar>
        </w:tblPrEx>
        <w:tc>
          <w:tcPr>
            <w:tcW w:w="655" w:type="dxa"/>
          </w:tcPr>
          <w:p w14:paraId="3112593F" w14:textId="77777777" w:rsidR="006D4BBF" w:rsidRDefault="00A13350">
            <w:r>
              <w:rPr>
                <w:sz w:val="17"/>
                <w:szCs w:val="17"/>
              </w:rPr>
              <w:t xml:space="preserve"> — </w:t>
            </w:r>
          </w:p>
        </w:tc>
        <w:tc>
          <w:tcPr>
            <w:tcW w:w="1872" w:type="dxa"/>
          </w:tcPr>
          <w:p w14:paraId="27F6A293" w14:textId="77777777" w:rsidR="006D4BBF" w:rsidRDefault="00A13350">
            <w:r>
              <w:rPr>
                <w:sz w:val="17"/>
                <w:szCs w:val="17"/>
              </w:rPr>
              <w:t>Separates successive subdivision</w:t>
            </w:r>
            <w:r>
              <w:rPr>
                <w:sz w:val="17"/>
                <w:szCs w:val="17"/>
              </w:rPr>
              <w:t>s in a subject heading string (600/610/650 $x/$y/$z)</w:t>
            </w:r>
          </w:p>
        </w:tc>
        <w:tc>
          <w:tcPr>
            <w:tcW w:w="2808" w:type="dxa"/>
          </w:tcPr>
          <w:p w14:paraId="3BC7AF54" w14:textId="77777777" w:rsidR="006D4BBF" w:rsidRDefault="00A13350">
            <w:r>
              <w:rPr>
                <w:sz w:val="17"/>
                <w:szCs w:val="17"/>
              </w:rPr>
              <w:t>Not an ISBD area mark; a subject-heading convention (LCSH/Sears).</w:t>
            </w:r>
          </w:p>
        </w:tc>
        <w:tc>
          <w:tcPr>
            <w:tcW w:w="1872" w:type="dxa"/>
          </w:tcPr>
          <w:p w14:paraId="769DFFC1" w14:textId="77777777" w:rsidR="006D4BBF" w:rsidRDefault="00A13350">
            <w:r>
              <w:rPr>
                <w:sz w:val="17"/>
                <w:szCs w:val="17"/>
              </w:rPr>
              <w:t>LC Subject Headings Manual; MARC 21 6XX</w:t>
            </w:r>
          </w:p>
        </w:tc>
        <w:tc>
          <w:tcPr>
            <w:tcW w:w="2153" w:type="dxa"/>
          </w:tcPr>
          <w:p w14:paraId="266991F1" w14:textId="77777777" w:rsidR="006D4BBF" w:rsidRDefault="00A13350">
            <w:r>
              <w:rPr>
                <w:sz w:val="17"/>
                <w:szCs w:val="17"/>
              </w:rPr>
              <w:t>Human rights — India — 21st century</w:t>
            </w:r>
          </w:p>
        </w:tc>
      </w:tr>
    </w:tbl>
    <w:p w14:paraId="039A1A64" w14:textId="77777777" w:rsidR="006D4BBF" w:rsidRDefault="006D4BBF"/>
    <w:p w14:paraId="49F31B0F" w14:textId="77777777" w:rsidR="006D4BBF" w:rsidRDefault="00A13350">
      <w:pPr>
        <w:pStyle w:val="Heading2"/>
        <w:spacing w:before="260" w:after="120"/>
      </w:pPr>
      <w:r>
        <w:t>2.2 Full ISBD Area Sequence Mapped to MARC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749"/>
        <w:gridCol w:w="1685"/>
        <w:gridCol w:w="2808"/>
        <w:gridCol w:w="1591"/>
        <w:gridCol w:w="1872"/>
      </w:tblGrid>
      <w:tr w:rsidR="006D4BBF" w14:paraId="73CDBA39" w14:textId="77777777">
        <w:tblPrEx>
          <w:tblCellMar>
            <w:top w:w="0" w:type="dxa"/>
            <w:bottom w:w="0" w:type="dxa"/>
          </w:tblCellMar>
        </w:tblPrEx>
        <w:trPr>
          <w:tblHeader/>
        </w:trPr>
        <w:tc>
          <w:tcPr>
            <w:tcW w:w="655" w:type="dxa"/>
            <w:shd w:val="clear" w:color="auto" w:fill="1F3864"/>
          </w:tcPr>
          <w:p w14:paraId="0E61F927" w14:textId="77777777" w:rsidR="006D4BBF" w:rsidRDefault="00A13350">
            <w:r>
              <w:rPr>
                <w:b/>
                <w:bCs/>
                <w:color w:val="FFFFFF"/>
                <w:sz w:val="17"/>
                <w:szCs w:val="17"/>
              </w:rPr>
              <w:lastRenderedPageBreak/>
              <w:t>Area</w:t>
            </w:r>
          </w:p>
        </w:tc>
        <w:tc>
          <w:tcPr>
            <w:tcW w:w="749" w:type="dxa"/>
            <w:shd w:val="clear" w:color="auto" w:fill="1F3864"/>
          </w:tcPr>
          <w:p w14:paraId="5F9FF374" w14:textId="77777777" w:rsidR="006D4BBF" w:rsidRDefault="00A13350">
            <w:r>
              <w:rPr>
                <w:b/>
                <w:bCs/>
                <w:color w:val="FFFFFF"/>
                <w:sz w:val="17"/>
                <w:szCs w:val="17"/>
              </w:rPr>
              <w:t>MARC</w:t>
            </w:r>
          </w:p>
        </w:tc>
        <w:tc>
          <w:tcPr>
            <w:tcW w:w="1685" w:type="dxa"/>
            <w:shd w:val="clear" w:color="auto" w:fill="1F3864"/>
          </w:tcPr>
          <w:p w14:paraId="164BA261" w14:textId="77777777" w:rsidR="006D4BBF" w:rsidRDefault="00A13350">
            <w:r>
              <w:rPr>
                <w:b/>
                <w:bCs/>
                <w:color w:val="FFFFFF"/>
                <w:sz w:val="17"/>
                <w:szCs w:val="17"/>
              </w:rPr>
              <w:t>Element</w:t>
            </w:r>
          </w:p>
        </w:tc>
        <w:tc>
          <w:tcPr>
            <w:tcW w:w="2808" w:type="dxa"/>
            <w:shd w:val="clear" w:color="auto" w:fill="1F3864"/>
          </w:tcPr>
          <w:p w14:paraId="6EA112AA" w14:textId="77777777" w:rsidR="006D4BBF" w:rsidRDefault="00A13350">
            <w:r>
              <w:rPr>
                <w:b/>
                <w:bCs/>
                <w:color w:val="FFFFFF"/>
                <w:sz w:val="17"/>
                <w:szCs w:val="17"/>
              </w:rPr>
              <w:t>Pattern</w:t>
            </w:r>
          </w:p>
        </w:tc>
        <w:tc>
          <w:tcPr>
            <w:tcW w:w="1591" w:type="dxa"/>
            <w:shd w:val="clear" w:color="auto" w:fill="1F3864"/>
          </w:tcPr>
          <w:p w14:paraId="34560323" w14:textId="77777777" w:rsidR="006D4BBF" w:rsidRDefault="00A13350">
            <w:r>
              <w:rPr>
                <w:b/>
                <w:bCs/>
                <w:color w:val="FFFFFF"/>
                <w:sz w:val="17"/>
                <w:szCs w:val="17"/>
              </w:rPr>
              <w:t>Source</w:t>
            </w:r>
          </w:p>
        </w:tc>
        <w:tc>
          <w:tcPr>
            <w:tcW w:w="1872" w:type="dxa"/>
            <w:shd w:val="clear" w:color="auto" w:fill="1F3864"/>
          </w:tcPr>
          <w:p w14:paraId="62C32776" w14:textId="77777777" w:rsidR="006D4BBF" w:rsidRDefault="00A13350">
            <w:r>
              <w:rPr>
                <w:b/>
                <w:bCs/>
                <w:color w:val="FFFFFF"/>
                <w:sz w:val="17"/>
                <w:szCs w:val="17"/>
              </w:rPr>
              <w:t>Example</w:t>
            </w:r>
          </w:p>
        </w:tc>
      </w:tr>
      <w:tr w:rsidR="006D4BBF" w14:paraId="767ECD78" w14:textId="77777777">
        <w:tblPrEx>
          <w:tblCellMar>
            <w:top w:w="0" w:type="dxa"/>
            <w:bottom w:w="0" w:type="dxa"/>
          </w:tblCellMar>
        </w:tblPrEx>
        <w:tc>
          <w:tcPr>
            <w:tcW w:w="655" w:type="dxa"/>
          </w:tcPr>
          <w:p w14:paraId="366E0D2D" w14:textId="77777777" w:rsidR="006D4BBF" w:rsidRDefault="00A13350">
            <w:r>
              <w:rPr>
                <w:sz w:val="17"/>
                <w:szCs w:val="17"/>
              </w:rPr>
              <w:t>Area 1</w:t>
            </w:r>
          </w:p>
        </w:tc>
        <w:tc>
          <w:tcPr>
            <w:tcW w:w="749" w:type="dxa"/>
          </w:tcPr>
          <w:p w14:paraId="36FC438D" w14:textId="77777777" w:rsidR="006D4BBF" w:rsidRDefault="00A13350">
            <w:r>
              <w:rPr>
                <w:sz w:val="17"/>
                <w:szCs w:val="17"/>
              </w:rPr>
              <w:t>245</w:t>
            </w:r>
          </w:p>
        </w:tc>
        <w:tc>
          <w:tcPr>
            <w:tcW w:w="1685" w:type="dxa"/>
          </w:tcPr>
          <w:p w14:paraId="06B847A7" w14:textId="77777777" w:rsidR="006D4BBF" w:rsidRDefault="00A13350">
            <w:r>
              <w:rPr>
                <w:sz w:val="17"/>
                <w:szCs w:val="17"/>
              </w:rPr>
              <w:t>Title &amp; statement of responsibility</w:t>
            </w:r>
          </w:p>
        </w:tc>
        <w:tc>
          <w:tcPr>
            <w:tcW w:w="2808" w:type="dxa"/>
          </w:tcPr>
          <w:p w14:paraId="66A17375" w14:textId="77777777" w:rsidR="006D4BBF" w:rsidRDefault="00A13350">
            <w:r>
              <w:rPr>
                <w:sz w:val="17"/>
                <w:szCs w:val="17"/>
              </w:rPr>
              <w:t xml:space="preserve">Title proper </w:t>
            </w:r>
            <w:proofErr w:type="gramStart"/>
            <w:r>
              <w:rPr>
                <w:sz w:val="17"/>
                <w:szCs w:val="17"/>
              </w:rPr>
              <w:t>[ :</w:t>
            </w:r>
            <w:proofErr w:type="gramEnd"/>
            <w:r>
              <w:rPr>
                <w:sz w:val="17"/>
                <w:szCs w:val="17"/>
              </w:rPr>
              <w:t xml:space="preserve"> subtitle] / statement of responsibility.</w:t>
            </w:r>
          </w:p>
        </w:tc>
        <w:tc>
          <w:tcPr>
            <w:tcW w:w="1591" w:type="dxa"/>
          </w:tcPr>
          <w:p w14:paraId="5AD74CA2" w14:textId="77777777" w:rsidR="006D4BBF" w:rsidRDefault="00A13350">
            <w:r>
              <w:rPr>
                <w:sz w:val="17"/>
                <w:szCs w:val="17"/>
              </w:rPr>
              <w:t>AACR2 Ch.1.1; ISBD Area 1</w:t>
            </w:r>
          </w:p>
        </w:tc>
        <w:tc>
          <w:tcPr>
            <w:tcW w:w="1872" w:type="dxa"/>
          </w:tcPr>
          <w:p w14:paraId="10A3C9BB" w14:textId="77777777" w:rsidR="006D4BBF" w:rsidRDefault="00A13350">
            <w:r>
              <w:rPr>
                <w:sz w:val="17"/>
                <w:szCs w:val="17"/>
              </w:rPr>
              <w:t xml:space="preserve">Can human rights </w:t>
            </w:r>
            <w:proofErr w:type="gramStart"/>
            <w:r>
              <w:rPr>
                <w:sz w:val="17"/>
                <w:szCs w:val="17"/>
              </w:rPr>
              <w:t>survive :</w:t>
            </w:r>
            <w:proofErr w:type="gramEnd"/>
            <w:r>
              <w:rPr>
                <w:sz w:val="17"/>
                <w:szCs w:val="17"/>
              </w:rPr>
              <w:t xml:space="preserve"> a short story / by Conor </w:t>
            </w:r>
            <w:proofErr w:type="spellStart"/>
            <w:r>
              <w:rPr>
                <w:sz w:val="17"/>
                <w:szCs w:val="17"/>
              </w:rPr>
              <w:t>Gearty</w:t>
            </w:r>
            <w:proofErr w:type="spellEnd"/>
            <w:r>
              <w:rPr>
                <w:sz w:val="17"/>
                <w:szCs w:val="17"/>
              </w:rPr>
              <w:t>.</w:t>
            </w:r>
          </w:p>
        </w:tc>
      </w:tr>
      <w:tr w:rsidR="006D4BBF" w14:paraId="72EE12D6" w14:textId="77777777">
        <w:tblPrEx>
          <w:tblCellMar>
            <w:top w:w="0" w:type="dxa"/>
            <w:bottom w:w="0" w:type="dxa"/>
          </w:tblCellMar>
        </w:tblPrEx>
        <w:tc>
          <w:tcPr>
            <w:tcW w:w="655" w:type="dxa"/>
          </w:tcPr>
          <w:p w14:paraId="799D59D2" w14:textId="77777777" w:rsidR="006D4BBF" w:rsidRDefault="00A13350">
            <w:r>
              <w:rPr>
                <w:sz w:val="17"/>
                <w:szCs w:val="17"/>
              </w:rPr>
              <w:t>Area 2</w:t>
            </w:r>
          </w:p>
        </w:tc>
        <w:tc>
          <w:tcPr>
            <w:tcW w:w="749" w:type="dxa"/>
          </w:tcPr>
          <w:p w14:paraId="248BB66A" w14:textId="77777777" w:rsidR="006D4BBF" w:rsidRDefault="00A13350">
            <w:r>
              <w:rPr>
                <w:sz w:val="17"/>
                <w:szCs w:val="17"/>
              </w:rPr>
              <w:t>250</w:t>
            </w:r>
          </w:p>
        </w:tc>
        <w:tc>
          <w:tcPr>
            <w:tcW w:w="1685" w:type="dxa"/>
          </w:tcPr>
          <w:p w14:paraId="1EE1D45B" w14:textId="77777777" w:rsidR="006D4BBF" w:rsidRDefault="00A13350">
            <w:r>
              <w:rPr>
                <w:sz w:val="17"/>
                <w:szCs w:val="17"/>
              </w:rPr>
              <w:t>Edition</w:t>
            </w:r>
          </w:p>
        </w:tc>
        <w:tc>
          <w:tcPr>
            <w:tcW w:w="2808" w:type="dxa"/>
          </w:tcPr>
          <w:p w14:paraId="589C6459" w14:textId="77777777" w:rsidR="006D4BBF" w:rsidRDefault="00A13350">
            <w:r>
              <w:rPr>
                <w:sz w:val="17"/>
                <w:szCs w:val="17"/>
              </w:rPr>
              <w:t>Edition statement.</w:t>
            </w:r>
          </w:p>
        </w:tc>
        <w:tc>
          <w:tcPr>
            <w:tcW w:w="1591" w:type="dxa"/>
          </w:tcPr>
          <w:p w14:paraId="02C29A81" w14:textId="77777777" w:rsidR="006D4BBF" w:rsidRDefault="00A13350">
            <w:r>
              <w:rPr>
                <w:sz w:val="17"/>
                <w:szCs w:val="17"/>
              </w:rPr>
              <w:t>AACR2 1.2; ISBD Area 2</w:t>
            </w:r>
          </w:p>
        </w:tc>
        <w:tc>
          <w:tcPr>
            <w:tcW w:w="1872" w:type="dxa"/>
          </w:tcPr>
          <w:p w14:paraId="7EADF71D" w14:textId="77777777" w:rsidR="006D4BBF" w:rsidRDefault="00A13350">
            <w:r>
              <w:rPr>
                <w:sz w:val="17"/>
                <w:szCs w:val="17"/>
              </w:rPr>
              <w:t>12th ed.</w:t>
            </w:r>
          </w:p>
        </w:tc>
      </w:tr>
      <w:tr w:rsidR="006D4BBF" w14:paraId="409BB628" w14:textId="77777777">
        <w:tblPrEx>
          <w:tblCellMar>
            <w:top w:w="0" w:type="dxa"/>
            <w:bottom w:w="0" w:type="dxa"/>
          </w:tblCellMar>
        </w:tblPrEx>
        <w:tc>
          <w:tcPr>
            <w:tcW w:w="655" w:type="dxa"/>
          </w:tcPr>
          <w:p w14:paraId="3255A3E3" w14:textId="77777777" w:rsidR="006D4BBF" w:rsidRDefault="00A13350">
            <w:r>
              <w:rPr>
                <w:sz w:val="17"/>
                <w:szCs w:val="17"/>
              </w:rPr>
              <w:t>Area 4</w:t>
            </w:r>
          </w:p>
        </w:tc>
        <w:tc>
          <w:tcPr>
            <w:tcW w:w="749" w:type="dxa"/>
          </w:tcPr>
          <w:p w14:paraId="1A7D16F4" w14:textId="77777777" w:rsidR="006D4BBF" w:rsidRDefault="00A13350">
            <w:r>
              <w:rPr>
                <w:sz w:val="17"/>
                <w:szCs w:val="17"/>
              </w:rPr>
              <w:t>260</w:t>
            </w:r>
          </w:p>
        </w:tc>
        <w:tc>
          <w:tcPr>
            <w:tcW w:w="1685" w:type="dxa"/>
          </w:tcPr>
          <w:p w14:paraId="4BE6602A" w14:textId="77777777" w:rsidR="006D4BBF" w:rsidRDefault="00A13350">
            <w:r>
              <w:rPr>
                <w:sz w:val="17"/>
                <w:szCs w:val="17"/>
              </w:rPr>
              <w:t>Publication, distribution</w:t>
            </w:r>
          </w:p>
        </w:tc>
        <w:tc>
          <w:tcPr>
            <w:tcW w:w="2808" w:type="dxa"/>
          </w:tcPr>
          <w:p w14:paraId="6003F6B5" w14:textId="77777777" w:rsidR="006D4BBF" w:rsidRDefault="00A13350">
            <w:proofErr w:type="gramStart"/>
            <w:r>
              <w:rPr>
                <w:sz w:val="17"/>
                <w:szCs w:val="17"/>
              </w:rPr>
              <w:t>Place :</w:t>
            </w:r>
            <w:proofErr w:type="gramEnd"/>
            <w:r>
              <w:rPr>
                <w:sz w:val="17"/>
                <w:szCs w:val="17"/>
              </w:rPr>
              <w:t xml:space="preserve"> Publisher, Date.</w:t>
            </w:r>
          </w:p>
        </w:tc>
        <w:tc>
          <w:tcPr>
            <w:tcW w:w="1591" w:type="dxa"/>
          </w:tcPr>
          <w:p w14:paraId="131C7A96" w14:textId="77777777" w:rsidR="006D4BBF" w:rsidRDefault="00A13350">
            <w:r>
              <w:rPr>
                <w:sz w:val="17"/>
                <w:szCs w:val="17"/>
              </w:rPr>
              <w:t>AACR2 1.4; ISBD Area 4</w:t>
            </w:r>
          </w:p>
        </w:tc>
        <w:tc>
          <w:tcPr>
            <w:tcW w:w="1872" w:type="dxa"/>
          </w:tcPr>
          <w:p w14:paraId="4697977F" w14:textId="77777777" w:rsidR="006D4BBF" w:rsidRDefault="00A13350">
            <w:proofErr w:type="gramStart"/>
            <w:r>
              <w:rPr>
                <w:sz w:val="17"/>
                <w:szCs w:val="17"/>
              </w:rPr>
              <w:t>Cambridge :</w:t>
            </w:r>
            <w:proofErr w:type="gramEnd"/>
            <w:r>
              <w:rPr>
                <w:sz w:val="17"/>
                <w:szCs w:val="17"/>
              </w:rPr>
              <w:t xml:space="preserve"> Cambridge University Press, 2006.</w:t>
            </w:r>
          </w:p>
        </w:tc>
      </w:tr>
      <w:tr w:rsidR="006D4BBF" w14:paraId="0E755BEA" w14:textId="77777777">
        <w:tblPrEx>
          <w:tblCellMar>
            <w:top w:w="0" w:type="dxa"/>
            <w:bottom w:w="0" w:type="dxa"/>
          </w:tblCellMar>
        </w:tblPrEx>
        <w:tc>
          <w:tcPr>
            <w:tcW w:w="655" w:type="dxa"/>
          </w:tcPr>
          <w:p w14:paraId="30A80043" w14:textId="77777777" w:rsidR="006D4BBF" w:rsidRDefault="00A13350">
            <w:r>
              <w:rPr>
                <w:sz w:val="17"/>
                <w:szCs w:val="17"/>
              </w:rPr>
              <w:t>Area 5</w:t>
            </w:r>
          </w:p>
        </w:tc>
        <w:tc>
          <w:tcPr>
            <w:tcW w:w="749" w:type="dxa"/>
          </w:tcPr>
          <w:p w14:paraId="381EDB1D" w14:textId="77777777" w:rsidR="006D4BBF" w:rsidRDefault="00A13350">
            <w:r>
              <w:rPr>
                <w:sz w:val="17"/>
                <w:szCs w:val="17"/>
              </w:rPr>
              <w:t>300</w:t>
            </w:r>
          </w:p>
        </w:tc>
        <w:tc>
          <w:tcPr>
            <w:tcW w:w="1685" w:type="dxa"/>
          </w:tcPr>
          <w:p w14:paraId="12C8BA09" w14:textId="77777777" w:rsidR="006D4BBF" w:rsidRDefault="00A13350">
            <w:r>
              <w:rPr>
                <w:sz w:val="17"/>
                <w:szCs w:val="17"/>
              </w:rPr>
              <w:t>Physical description</w:t>
            </w:r>
          </w:p>
        </w:tc>
        <w:tc>
          <w:tcPr>
            <w:tcW w:w="2808" w:type="dxa"/>
          </w:tcPr>
          <w:p w14:paraId="39959E39" w14:textId="77777777" w:rsidR="006D4BBF" w:rsidRDefault="00A13350">
            <w:proofErr w:type="gramStart"/>
            <w:r>
              <w:rPr>
                <w:sz w:val="17"/>
                <w:szCs w:val="17"/>
              </w:rPr>
              <w:t>Extent :</w:t>
            </w:r>
            <w:proofErr w:type="gramEnd"/>
            <w:r>
              <w:rPr>
                <w:sz w:val="17"/>
                <w:szCs w:val="17"/>
              </w:rPr>
              <w:t xml:space="preserve"> other details ; dimensions + accompanying material.</w:t>
            </w:r>
          </w:p>
        </w:tc>
        <w:tc>
          <w:tcPr>
            <w:tcW w:w="1591" w:type="dxa"/>
          </w:tcPr>
          <w:p w14:paraId="3BE3B7F7" w14:textId="77777777" w:rsidR="006D4BBF" w:rsidRDefault="00A13350">
            <w:r>
              <w:rPr>
                <w:sz w:val="17"/>
                <w:szCs w:val="17"/>
              </w:rPr>
              <w:t>AACR2 1.5; ISBD Area 5</w:t>
            </w:r>
          </w:p>
        </w:tc>
        <w:tc>
          <w:tcPr>
            <w:tcW w:w="1872" w:type="dxa"/>
          </w:tcPr>
          <w:p w14:paraId="2A154E9B" w14:textId="77777777" w:rsidR="006D4BBF" w:rsidRDefault="00A13350">
            <w:r>
              <w:rPr>
                <w:sz w:val="17"/>
                <w:szCs w:val="17"/>
              </w:rPr>
              <w:t xml:space="preserve">xvi, 174 </w:t>
            </w:r>
            <w:proofErr w:type="gramStart"/>
            <w:r>
              <w:rPr>
                <w:sz w:val="17"/>
                <w:szCs w:val="17"/>
              </w:rPr>
              <w:t>p. :</w:t>
            </w:r>
            <w:proofErr w:type="gramEnd"/>
            <w:r>
              <w:rPr>
                <w:sz w:val="17"/>
                <w:szCs w:val="17"/>
              </w:rPr>
              <w:t xml:space="preserve"> ill. ; 24 cm. + 1 CD</w:t>
            </w:r>
          </w:p>
        </w:tc>
      </w:tr>
      <w:tr w:rsidR="006D4BBF" w14:paraId="3F49E58A" w14:textId="77777777">
        <w:tblPrEx>
          <w:tblCellMar>
            <w:top w:w="0" w:type="dxa"/>
            <w:bottom w:w="0" w:type="dxa"/>
          </w:tblCellMar>
        </w:tblPrEx>
        <w:tc>
          <w:tcPr>
            <w:tcW w:w="655" w:type="dxa"/>
          </w:tcPr>
          <w:p w14:paraId="4753DE0C" w14:textId="77777777" w:rsidR="006D4BBF" w:rsidRDefault="00A13350">
            <w:r>
              <w:rPr>
                <w:sz w:val="17"/>
                <w:szCs w:val="17"/>
              </w:rPr>
              <w:t>Area 6</w:t>
            </w:r>
          </w:p>
        </w:tc>
        <w:tc>
          <w:tcPr>
            <w:tcW w:w="749" w:type="dxa"/>
          </w:tcPr>
          <w:p w14:paraId="777A5B7B" w14:textId="77777777" w:rsidR="006D4BBF" w:rsidRDefault="00A13350">
            <w:r>
              <w:rPr>
                <w:sz w:val="17"/>
                <w:szCs w:val="17"/>
              </w:rPr>
              <w:t>440/490</w:t>
            </w:r>
          </w:p>
        </w:tc>
        <w:tc>
          <w:tcPr>
            <w:tcW w:w="1685" w:type="dxa"/>
          </w:tcPr>
          <w:p w14:paraId="2C1477D1" w14:textId="77777777" w:rsidR="006D4BBF" w:rsidRDefault="00A13350">
            <w:r>
              <w:rPr>
                <w:sz w:val="17"/>
                <w:szCs w:val="17"/>
              </w:rPr>
              <w:t>Series</w:t>
            </w:r>
          </w:p>
        </w:tc>
        <w:tc>
          <w:tcPr>
            <w:tcW w:w="2808" w:type="dxa"/>
          </w:tcPr>
          <w:p w14:paraId="284569C4" w14:textId="77777777" w:rsidR="006D4BBF" w:rsidRDefault="00A13350">
            <w:r>
              <w:rPr>
                <w:sz w:val="17"/>
                <w:szCs w:val="17"/>
              </w:rPr>
              <w:t xml:space="preserve">(Series </w:t>
            </w:r>
            <w:proofErr w:type="gramStart"/>
            <w:r>
              <w:rPr>
                <w:sz w:val="17"/>
                <w:szCs w:val="17"/>
              </w:rPr>
              <w:t>title ;</w:t>
            </w:r>
            <w:proofErr w:type="gramEnd"/>
            <w:r>
              <w:rPr>
                <w:sz w:val="17"/>
                <w:szCs w:val="17"/>
              </w:rPr>
              <w:t xml:space="preserve"> volume number).</w:t>
            </w:r>
          </w:p>
        </w:tc>
        <w:tc>
          <w:tcPr>
            <w:tcW w:w="1591" w:type="dxa"/>
          </w:tcPr>
          <w:p w14:paraId="09F739B5" w14:textId="77777777" w:rsidR="006D4BBF" w:rsidRDefault="00A13350">
            <w:r>
              <w:rPr>
                <w:sz w:val="17"/>
                <w:szCs w:val="17"/>
              </w:rPr>
              <w:t>AACR2 1.6; ISBD Area 6</w:t>
            </w:r>
          </w:p>
        </w:tc>
        <w:tc>
          <w:tcPr>
            <w:tcW w:w="1872" w:type="dxa"/>
          </w:tcPr>
          <w:p w14:paraId="6C6D7C63" w14:textId="77777777" w:rsidR="006D4BBF" w:rsidRDefault="00A13350">
            <w:r>
              <w:rPr>
                <w:sz w:val="17"/>
                <w:szCs w:val="17"/>
              </w:rPr>
              <w:t xml:space="preserve">(Hamlyn </w:t>
            </w:r>
            <w:proofErr w:type="gramStart"/>
            <w:r>
              <w:rPr>
                <w:sz w:val="17"/>
                <w:szCs w:val="17"/>
              </w:rPr>
              <w:t>lectures ;</w:t>
            </w:r>
            <w:proofErr w:type="gramEnd"/>
            <w:r>
              <w:rPr>
                <w:sz w:val="17"/>
                <w:szCs w:val="17"/>
              </w:rPr>
              <w:t xml:space="preserve"> 57th ser.)</w:t>
            </w:r>
          </w:p>
        </w:tc>
      </w:tr>
      <w:tr w:rsidR="006D4BBF" w14:paraId="020C657A" w14:textId="77777777">
        <w:tblPrEx>
          <w:tblCellMar>
            <w:top w:w="0" w:type="dxa"/>
            <w:bottom w:w="0" w:type="dxa"/>
          </w:tblCellMar>
        </w:tblPrEx>
        <w:tc>
          <w:tcPr>
            <w:tcW w:w="655" w:type="dxa"/>
          </w:tcPr>
          <w:p w14:paraId="10F7B77A" w14:textId="77777777" w:rsidR="006D4BBF" w:rsidRDefault="00A13350">
            <w:r>
              <w:rPr>
                <w:sz w:val="17"/>
                <w:szCs w:val="17"/>
              </w:rPr>
              <w:t>Area 7</w:t>
            </w:r>
          </w:p>
        </w:tc>
        <w:tc>
          <w:tcPr>
            <w:tcW w:w="749" w:type="dxa"/>
          </w:tcPr>
          <w:p w14:paraId="0A467CB8" w14:textId="77777777" w:rsidR="006D4BBF" w:rsidRDefault="00A13350">
            <w:r>
              <w:rPr>
                <w:sz w:val="17"/>
                <w:szCs w:val="17"/>
              </w:rPr>
              <w:t>500–586</w:t>
            </w:r>
          </w:p>
        </w:tc>
        <w:tc>
          <w:tcPr>
            <w:tcW w:w="1685" w:type="dxa"/>
          </w:tcPr>
          <w:p w14:paraId="4D2B5790" w14:textId="77777777" w:rsidR="006D4BBF" w:rsidRDefault="00A13350">
            <w:r>
              <w:rPr>
                <w:sz w:val="17"/>
                <w:szCs w:val="17"/>
              </w:rPr>
              <w:t>Notes</w:t>
            </w:r>
          </w:p>
        </w:tc>
        <w:tc>
          <w:tcPr>
            <w:tcW w:w="2808" w:type="dxa"/>
          </w:tcPr>
          <w:p w14:paraId="12CB1C69" w14:textId="77777777" w:rsidR="006D4BBF" w:rsidRDefault="00A13350">
            <w:r>
              <w:rPr>
                <w:sz w:val="17"/>
                <w:szCs w:val="17"/>
              </w:rPr>
              <w:t>Independent sentences, one note per field instance.</w:t>
            </w:r>
          </w:p>
        </w:tc>
        <w:tc>
          <w:tcPr>
            <w:tcW w:w="1591" w:type="dxa"/>
          </w:tcPr>
          <w:p w14:paraId="150DAD9B" w14:textId="77777777" w:rsidR="006D4BBF" w:rsidRDefault="00A13350">
            <w:r>
              <w:rPr>
                <w:sz w:val="17"/>
                <w:szCs w:val="17"/>
              </w:rPr>
              <w:t>AACR2 1.7; ISBD Area 7</w:t>
            </w:r>
          </w:p>
        </w:tc>
        <w:tc>
          <w:tcPr>
            <w:tcW w:w="1872" w:type="dxa"/>
          </w:tcPr>
          <w:p w14:paraId="48C9D565" w14:textId="77777777" w:rsidR="006D4BBF" w:rsidRDefault="00A13350">
            <w:r>
              <w:rPr>
                <w:sz w:val="17"/>
                <w:szCs w:val="17"/>
              </w:rPr>
              <w:t>Includes bibliography (p.158-169) and index.</w:t>
            </w:r>
          </w:p>
        </w:tc>
      </w:tr>
      <w:tr w:rsidR="006D4BBF" w14:paraId="6930B1B1" w14:textId="77777777">
        <w:tblPrEx>
          <w:tblCellMar>
            <w:top w:w="0" w:type="dxa"/>
            <w:bottom w:w="0" w:type="dxa"/>
          </w:tblCellMar>
        </w:tblPrEx>
        <w:tc>
          <w:tcPr>
            <w:tcW w:w="655" w:type="dxa"/>
          </w:tcPr>
          <w:p w14:paraId="309DAE5F" w14:textId="77777777" w:rsidR="006D4BBF" w:rsidRDefault="00A13350">
            <w:r>
              <w:rPr>
                <w:sz w:val="17"/>
                <w:szCs w:val="17"/>
              </w:rPr>
              <w:t>Area 8</w:t>
            </w:r>
          </w:p>
        </w:tc>
        <w:tc>
          <w:tcPr>
            <w:tcW w:w="749" w:type="dxa"/>
          </w:tcPr>
          <w:p w14:paraId="2C373D12" w14:textId="77777777" w:rsidR="006D4BBF" w:rsidRDefault="00A13350">
            <w:r>
              <w:rPr>
                <w:sz w:val="17"/>
                <w:szCs w:val="17"/>
              </w:rPr>
              <w:t>020/022</w:t>
            </w:r>
          </w:p>
        </w:tc>
        <w:tc>
          <w:tcPr>
            <w:tcW w:w="1685" w:type="dxa"/>
          </w:tcPr>
          <w:p w14:paraId="5E2E9BC0" w14:textId="77777777" w:rsidR="006D4BBF" w:rsidRDefault="00A13350">
            <w:r>
              <w:rPr>
                <w:sz w:val="17"/>
                <w:szCs w:val="17"/>
              </w:rPr>
              <w:t>Standard number</w:t>
            </w:r>
          </w:p>
        </w:tc>
        <w:tc>
          <w:tcPr>
            <w:tcW w:w="2808" w:type="dxa"/>
          </w:tcPr>
          <w:p w14:paraId="3D1A0824" w14:textId="77777777" w:rsidR="006D4BBF" w:rsidRDefault="00A13350">
            <w:r>
              <w:rPr>
                <w:sz w:val="17"/>
                <w:szCs w:val="17"/>
              </w:rPr>
              <w:t>ISBN/ISSN as its own statement.</w:t>
            </w:r>
          </w:p>
        </w:tc>
        <w:tc>
          <w:tcPr>
            <w:tcW w:w="1591" w:type="dxa"/>
          </w:tcPr>
          <w:p w14:paraId="2AB71C6E" w14:textId="77777777" w:rsidR="006D4BBF" w:rsidRDefault="00A13350">
            <w:r>
              <w:rPr>
                <w:sz w:val="17"/>
                <w:szCs w:val="17"/>
              </w:rPr>
              <w:t>AACR2 1.8; ISBD Area 8</w:t>
            </w:r>
          </w:p>
        </w:tc>
        <w:tc>
          <w:tcPr>
            <w:tcW w:w="1872" w:type="dxa"/>
          </w:tcPr>
          <w:p w14:paraId="4DCA6926" w14:textId="77777777" w:rsidR="006D4BBF" w:rsidRDefault="00A13350">
            <w:r>
              <w:rPr>
                <w:sz w:val="17"/>
                <w:szCs w:val="17"/>
              </w:rPr>
              <w:t>ISBN 9780140449341</w:t>
            </w:r>
          </w:p>
        </w:tc>
      </w:tr>
    </w:tbl>
    <w:p w14:paraId="0C1DB9CE" w14:textId="77777777" w:rsidR="006D4BBF" w:rsidRDefault="006D4BBF"/>
    <w:p w14:paraId="6B6DD9E4" w14:textId="77777777" w:rsidR="006D4BBF" w:rsidRDefault="00A13350">
      <w:pPr>
        <w:spacing w:after="120"/>
      </w:pPr>
      <w:r>
        <w:rPr>
          <w:i/>
          <w:iCs/>
        </w:rPr>
        <w:t>Note for KOHA entry: the system does NOT insert ISBD marks automatically — the cataloguer must type the</w:t>
      </w:r>
      <w:r>
        <w:rPr>
          <w:i/>
          <w:iCs/>
        </w:rPr>
        <w:t xml:space="preserve"> trailing mark (e.g. the </w:t>
      </w:r>
      <w:proofErr w:type="gramStart"/>
      <w:r>
        <w:rPr>
          <w:i/>
          <w:iCs/>
        </w:rPr>
        <w:t>' :</w:t>
      </w:r>
      <w:proofErr w:type="gramEnd"/>
      <w:r>
        <w:rPr>
          <w:i/>
          <w:iCs/>
        </w:rPr>
        <w:t>' at the end of 245$a) as part of the subfield's own text.</w:t>
      </w:r>
    </w:p>
    <w:p w14:paraId="704CF9A9" w14:textId="77777777" w:rsidR="006D4BBF" w:rsidRDefault="006D4BBF">
      <w:pPr>
        <w:pageBreakBefore/>
      </w:pPr>
    </w:p>
    <w:p w14:paraId="5412AFB8" w14:textId="77777777" w:rsidR="006D4BBF" w:rsidRDefault="00A13350">
      <w:pPr>
        <w:pStyle w:val="Heading1"/>
        <w:spacing w:before="320" w:after="150"/>
      </w:pPr>
      <w:r>
        <w:t>3. Statement of Responsibility — MARC 245 $c (Comprehensive Rules)</w:t>
      </w:r>
    </w:p>
    <w:p w14:paraId="6BEC1243" w14:textId="77777777" w:rsidR="006D4BBF" w:rsidRDefault="00A13350">
      <w:pPr>
        <w:spacing w:after="120"/>
      </w:pPr>
      <w:r>
        <w:t>The statement of responsibility identifies the person(s) or body/bodies responsible for the intellectual/artistic content of the work, and their role. It is transcribed from the chief source of information (the title page for a book), NOT composed or norma</w:t>
      </w:r>
      <w:r>
        <w:t>lised by the cataloguer, except where AACR2 explicitly instructs an abbreviation or omission.</w:t>
      </w:r>
    </w:p>
    <w:p w14:paraId="5A858E2C" w14:textId="77777777" w:rsidR="006D4BBF" w:rsidRDefault="00A13350">
      <w:pPr>
        <w:spacing w:after="140"/>
      </w:pPr>
      <w:r>
        <w:rPr>
          <w:i/>
          <w:iCs/>
          <w:color w:val="555555"/>
          <w:sz w:val="18"/>
          <w:szCs w:val="18"/>
        </w:rPr>
        <w:t>Source: AACR2 1.1F1–1.1F15 (Statements of responsibility); ISBD Area 1 (Title and Statement of Responsibility Area, punctuation 1.4.5); MARC 21 Bibliographic, fie</w:t>
      </w:r>
      <w:r>
        <w:rPr>
          <w:i/>
          <w:iCs/>
          <w:color w:val="555555"/>
          <w:sz w:val="18"/>
          <w:szCs w:val="18"/>
        </w:rPr>
        <w:t>ld 245 subfield $c.</w:t>
      </w:r>
    </w:p>
    <w:p w14:paraId="50AC154F" w14:textId="77777777" w:rsidR="006D4BBF" w:rsidRDefault="00A13350">
      <w:pPr>
        <w:pStyle w:val="Heading2"/>
        <w:spacing w:before="260" w:after="120"/>
      </w:pPr>
      <w:r>
        <w:t>3.1 General Rule and Basic Punctuation</w:t>
      </w:r>
    </w:p>
    <w:p w14:paraId="74BA640B" w14:textId="77777777" w:rsidR="006D4BBF" w:rsidRDefault="00A13350">
      <w:pPr>
        <w:pStyle w:val="ListParagraph"/>
        <w:numPr>
          <w:ilvl w:val="0"/>
          <w:numId w:val="1"/>
        </w:numPr>
        <w:spacing w:after="60"/>
      </w:pPr>
      <w:r>
        <w:t>Transcribe the statement of responsibility exactly as it appears on the title page, in the order and form given, including the linking word ('by', 'edited by', 'with an introduction by'). — AACR2 1.1F1.</w:t>
      </w:r>
    </w:p>
    <w:p w14:paraId="2D9CECDD" w14:textId="77777777" w:rsidR="006D4BBF" w:rsidRDefault="00A13350">
      <w:pPr>
        <w:pStyle w:val="ListParagraph"/>
        <w:numPr>
          <w:ilvl w:val="0"/>
          <w:numId w:val="1"/>
        </w:numPr>
        <w:spacing w:after="60"/>
      </w:pPr>
      <w:r>
        <w:t>The FIRST statement of responsibility is introduced b</w:t>
      </w:r>
      <w:r>
        <w:t>y a space-slash-space ' / ' immediately after the title (or subtitle). — ISBD 1.4.5.1; AACR2 1.1F1.</w:t>
      </w:r>
    </w:p>
    <w:p w14:paraId="78379F4A" w14:textId="77777777" w:rsidR="006D4BBF" w:rsidRDefault="00A13350">
      <w:pPr>
        <w:pStyle w:val="ListParagraph"/>
        <w:numPr>
          <w:ilvl w:val="0"/>
          <w:numId w:val="1"/>
        </w:numPr>
        <w:spacing w:after="60"/>
      </w:pPr>
      <w:r>
        <w:t>Names of two or three persons/bodies performing the SAME function are recorded together, separated exactly as they appear on the source (usually a comma, wi</w:t>
      </w:r>
      <w:r>
        <w:t>th 'and' before the last name if the title page uses it). No semicolon is used between names of the same function. — AACR2 1.1F5.</w:t>
      </w:r>
    </w:p>
    <w:p w14:paraId="08E6E541" w14:textId="77777777" w:rsidR="006D4BBF" w:rsidRDefault="00A13350">
      <w:pPr>
        <w:pStyle w:val="ListParagraph"/>
        <w:numPr>
          <w:ilvl w:val="0"/>
          <w:numId w:val="1"/>
        </w:numPr>
        <w:spacing w:after="60"/>
      </w:pPr>
      <w:r>
        <w:t>A subsequent statement of responsibility that names a person/body performing a DIFFERENT function is introduced by a space-sem</w:t>
      </w:r>
      <w:r>
        <w:t xml:space="preserve">icolon-space </w:t>
      </w:r>
      <w:proofErr w:type="gramStart"/>
      <w:r>
        <w:t>' ;</w:t>
      </w:r>
      <w:proofErr w:type="gramEnd"/>
      <w:r>
        <w:t xml:space="preserve"> '. — AACR2 1.1F11; ISBD 1.4.5.2.</w:t>
      </w:r>
    </w:p>
    <w:p w14:paraId="1CF59C66" w14:textId="77777777" w:rsidR="006D4BBF" w:rsidRDefault="00A13350">
      <w:pPr>
        <w:pStyle w:val="ListParagraph"/>
        <w:numPr>
          <w:ilvl w:val="0"/>
          <w:numId w:val="1"/>
        </w:numPr>
        <w:spacing w:after="60"/>
      </w:pPr>
      <w:r>
        <w:t>The whole statement of responsibility area ends with a full stop, unless another ISBD area follows immediately without a break (in which case that area's own leading punctuation is used).</w:t>
      </w:r>
    </w:p>
    <w:p w14:paraId="157DA7DC" w14:textId="77777777" w:rsidR="006D4BBF" w:rsidRDefault="00A13350">
      <w:pPr>
        <w:pStyle w:val="Heading2"/>
        <w:spacing w:before="260" w:after="120"/>
      </w:pPr>
      <w:r>
        <w:t>3.2 Scenario-by-Sc</w:t>
      </w:r>
      <w:r>
        <w:t>enario Rules</w:t>
      </w:r>
    </w:p>
    <w:p w14:paraId="109D5C3F" w14:textId="77777777" w:rsidR="006D4BBF" w:rsidRDefault="00A13350">
      <w:pPr>
        <w:pStyle w:val="Heading3"/>
        <w:spacing w:before="200" w:after="100"/>
      </w:pPr>
      <w:r>
        <w:t>(a) Single author</w:t>
      </w:r>
    </w:p>
    <w:p w14:paraId="7FE88EA3" w14:textId="77777777" w:rsidR="006D4BBF" w:rsidRDefault="00A13350">
      <w:pPr>
        <w:spacing w:after="120"/>
      </w:pPr>
      <w:r>
        <w:t>Transcribe the name exactly as given, preceded by 'by' if that word appears on the title page (do not add 'by' if the title page omits it, unless required for sense — AACR2 1.1F1).</w:t>
      </w:r>
    </w:p>
    <w:p w14:paraId="17B4F46F" w14:textId="77777777" w:rsidR="006D4BBF" w:rsidRDefault="00A13350">
      <w:pPr>
        <w:spacing w:after="60"/>
      </w:pPr>
      <w:r>
        <w:rPr>
          <w:b/>
          <w:bCs/>
        </w:rPr>
        <w:t xml:space="preserve">245$c: </w:t>
      </w:r>
      <w:r>
        <w:rPr>
          <w:i/>
          <w:iCs/>
        </w:rPr>
        <w:t xml:space="preserve">by Conor </w:t>
      </w:r>
      <w:proofErr w:type="spellStart"/>
      <w:r>
        <w:rPr>
          <w:i/>
          <w:iCs/>
        </w:rPr>
        <w:t>Gearty</w:t>
      </w:r>
      <w:proofErr w:type="spellEnd"/>
      <w:r>
        <w:rPr>
          <w:i/>
          <w:iCs/>
        </w:rPr>
        <w:t>.</w:t>
      </w:r>
    </w:p>
    <w:p w14:paraId="14120B7C" w14:textId="77777777" w:rsidR="006D4BBF" w:rsidRDefault="00A13350">
      <w:pPr>
        <w:pStyle w:val="ListParagraph"/>
        <w:numPr>
          <w:ilvl w:val="0"/>
          <w:numId w:val="1"/>
        </w:numPr>
        <w:spacing w:after="60"/>
      </w:pPr>
      <w:r>
        <w:t>If the personal auth</w:t>
      </w:r>
      <w:r>
        <w:t xml:space="preserve">or's name is already the 100 main entry, still repeat it in 245$c exactly as printed (245$c is a transcription field, independent of the </w:t>
      </w:r>
      <w:proofErr w:type="gramStart"/>
      <w:r>
        <w:t>100 heading</w:t>
      </w:r>
      <w:proofErr w:type="gramEnd"/>
      <w:r>
        <w:t xml:space="preserve"> form).</w:t>
      </w:r>
    </w:p>
    <w:p w14:paraId="134F60A0" w14:textId="77777777" w:rsidR="006D4BBF" w:rsidRDefault="00A13350">
      <w:pPr>
        <w:pStyle w:val="Heading3"/>
        <w:spacing w:before="200" w:after="100"/>
      </w:pPr>
      <w:r>
        <w:t>(b) Two authors (same function)</w:t>
      </w:r>
    </w:p>
    <w:p w14:paraId="673AA606" w14:textId="77777777" w:rsidR="006D4BBF" w:rsidRDefault="00A13350">
      <w:pPr>
        <w:spacing w:after="120"/>
      </w:pPr>
      <w:r>
        <w:t>Both names are recorded in a single statement, in the order given on</w:t>
      </w:r>
      <w:r>
        <w:t xml:space="preserve"> the title page, joined exactly as printed — usually 'and' or an ampersand if that is what appears.</w:t>
      </w:r>
    </w:p>
    <w:p w14:paraId="50003475" w14:textId="77777777" w:rsidR="006D4BBF" w:rsidRDefault="00A13350">
      <w:pPr>
        <w:spacing w:after="60"/>
      </w:pPr>
      <w:r>
        <w:rPr>
          <w:b/>
          <w:bCs/>
        </w:rPr>
        <w:t xml:space="preserve">245$c: </w:t>
      </w:r>
      <w:r>
        <w:rPr>
          <w:i/>
          <w:iCs/>
        </w:rPr>
        <w:t>by John Smith and Mary Jones.</w:t>
      </w:r>
    </w:p>
    <w:p w14:paraId="32E94525" w14:textId="77777777" w:rsidR="006D4BBF" w:rsidRDefault="00A13350">
      <w:pPr>
        <w:pStyle w:val="ListParagraph"/>
        <w:numPr>
          <w:ilvl w:val="0"/>
          <w:numId w:val="1"/>
        </w:numPr>
        <w:spacing w:after="60"/>
      </w:pPr>
      <w:r>
        <w:t>Do NOT insert a semicolon between two co-authors — a semicolon is reserved for a change of function (AACR2 1.1F5 vs 1.1</w:t>
      </w:r>
      <w:r>
        <w:t>F11).</w:t>
      </w:r>
    </w:p>
    <w:p w14:paraId="3A0E71B6" w14:textId="77777777" w:rsidR="006D4BBF" w:rsidRDefault="00A13350">
      <w:pPr>
        <w:pStyle w:val="Heading3"/>
        <w:spacing w:before="200" w:after="100"/>
      </w:pPr>
      <w:r>
        <w:t>(c) Three authors (same function)</w:t>
      </w:r>
    </w:p>
    <w:p w14:paraId="572D21B7" w14:textId="77777777" w:rsidR="006D4BBF" w:rsidRDefault="00A13350">
      <w:pPr>
        <w:spacing w:after="120"/>
      </w:pPr>
      <w:r>
        <w:t>All three are named, in title-page order, following the title page's own punctuation (commas between the first two, 'and' before the last).</w:t>
      </w:r>
    </w:p>
    <w:p w14:paraId="79735812" w14:textId="77777777" w:rsidR="006D4BBF" w:rsidRDefault="00A13350">
      <w:pPr>
        <w:spacing w:after="60"/>
      </w:pPr>
      <w:r>
        <w:rPr>
          <w:b/>
          <w:bCs/>
        </w:rPr>
        <w:t xml:space="preserve">245$c: </w:t>
      </w:r>
      <w:r>
        <w:rPr>
          <w:i/>
          <w:iCs/>
        </w:rPr>
        <w:t>by John Smith, Mary Jones, and David Lee.</w:t>
      </w:r>
    </w:p>
    <w:p w14:paraId="5906AEA3" w14:textId="77777777" w:rsidR="006D4BBF" w:rsidRDefault="00A13350">
      <w:pPr>
        <w:pStyle w:val="ListParagraph"/>
        <w:numPr>
          <w:ilvl w:val="0"/>
          <w:numId w:val="1"/>
        </w:numPr>
        <w:spacing w:after="60"/>
      </w:pPr>
      <w:r>
        <w:t>AACR2 1.1F5 permits recordi</w:t>
      </w:r>
      <w:r>
        <w:t>ng up to three names of a single function in full; a fourth or more triggers the 'et al.' rule below.</w:t>
      </w:r>
    </w:p>
    <w:p w14:paraId="34200025" w14:textId="2C983604" w:rsidR="006D4BBF" w:rsidRDefault="00A13350">
      <w:pPr>
        <w:pStyle w:val="Heading3"/>
        <w:spacing w:before="200" w:after="100"/>
      </w:pPr>
      <w:r>
        <w:t>(</w:t>
      </w:r>
      <w:r w:rsidR="00932D75">
        <w:t>d</w:t>
      </w:r>
      <w:r>
        <w:t>) One editor</w:t>
      </w:r>
    </w:p>
    <w:p w14:paraId="4AB25FE3" w14:textId="77777777" w:rsidR="006D4BBF" w:rsidRDefault="00A13350">
      <w:pPr>
        <w:spacing w:after="120"/>
      </w:pPr>
      <w:r>
        <w:t>Recorded with the phrase actually printed on the title page — commonly 'edited by'.</w:t>
      </w:r>
    </w:p>
    <w:p w14:paraId="38155624" w14:textId="77777777" w:rsidR="006D4BBF" w:rsidRDefault="00A13350">
      <w:pPr>
        <w:spacing w:after="60"/>
      </w:pPr>
      <w:r>
        <w:rPr>
          <w:b/>
          <w:bCs/>
        </w:rPr>
        <w:lastRenderedPageBreak/>
        <w:t xml:space="preserve">245$c: </w:t>
      </w:r>
      <w:r>
        <w:rPr>
          <w:i/>
          <w:iCs/>
        </w:rPr>
        <w:t>edited by Anita Sharma.</w:t>
      </w:r>
    </w:p>
    <w:p w14:paraId="25967247" w14:textId="77777777" w:rsidR="006D4BBF" w:rsidRDefault="00A13350">
      <w:pPr>
        <w:pStyle w:val="ListParagraph"/>
        <w:numPr>
          <w:ilvl w:val="0"/>
          <w:numId w:val="1"/>
        </w:numPr>
        <w:spacing w:after="60"/>
      </w:pPr>
      <w:r>
        <w:t xml:space="preserve">If the whole work is essentially an edited </w:t>
      </w:r>
      <w:r>
        <w:t>compilation with no single 'author', the editor statement still goes in 245$c; whether the editor becomes a MAIN entry (100) or an ADDED entry (700) depends on AACR2 21.1 (see Section 5).</w:t>
      </w:r>
    </w:p>
    <w:p w14:paraId="17AAE769" w14:textId="16CFD113" w:rsidR="006D4BBF" w:rsidRDefault="00A13350">
      <w:pPr>
        <w:pStyle w:val="Heading3"/>
        <w:spacing w:before="200" w:after="100"/>
      </w:pPr>
      <w:r>
        <w:t>(</w:t>
      </w:r>
      <w:r w:rsidR="00932D75">
        <w:t>e</w:t>
      </w:r>
      <w:r>
        <w:t>) Multiple editors</w:t>
      </w:r>
    </w:p>
    <w:p w14:paraId="127C63EA" w14:textId="77777777" w:rsidR="006D4BBF" w:rsidRDefault="00A13350">
      <w:pPr>
        <w:spacing w:after="120"/>
      </w:pPr>
      <w:r>
        <w:t>Treated exactly like multiple authors of the sa</w:t>
      </w:r>
      <w:r>
        <w:t>me function — names joined as printed, up to three in full, four or more truncated with '[et al.]'.</w:t>
      </w:r>
    </w:p>
    <w:p w14:paraId="4911C766" w14:textId="77777777" w:rsidR="006D4BBF" w:rsidRDefault="00A13350">
      <w:pPr>
        <w:spacing w:after="60"/>
      </w:pPr>
      <w:r>
        <w:rPr>
          <w:b/>
          <w:bCs/>
        </w:rPr>
        <w:t xml:space="preserve">245$c (two editors): </w:t>
      </w:r>
      <w:r>
        <w:rPr>
          <w:i/>
          <w:iCs/>
        </w:rPr>
        <w:t>edited by Anita Sharma and Rakesh Kumar.</w:t>
      </w:r>
    </w:p>
    <w:p w14:paraId="4A1B6128" w14:textId="77777777" w:rsidR="006D4BBF" w:rsidRDefault="00A13350">
      <w:pPr>
        <w:spacing w:after="60"/>
      </w:pPr>
      <w:r>
        <w:rPr>
          <w:b/>
          <w:bCs/>
        </w:rPr>
        <w:t xml:space="preserve">245$c (four+ editors): </w:t>
      </w:r>
      <w:r>
        <w:rPr>
          <w:i/>
          <w:iCs/>
        </w:rPr>
        <w:t>edited by Anita Sharma [et al.].</w:t>
      </w:r>
    </w:p>
    <w:p w14:paraId="176B11DA" w14:textId="04CD66BB" w:rsidR="006D4BBF" w:rsidRDefault="00A13350">
      <w:pPr>
        <w:pStyle w:val="Heading3"/>
        <w:spacing w:before="200" w:after="100"/>
      </w:pPr>
      <w:r>
        <w:t>(</w:t>
      </w:r>
      <w:r w:rsidR="00932D75">
        <w:t>f</w:t>
      </w:r>
      <w:r>
        <w:t>) One or more translators</w:t>
      </w:r>
    </w:p>
    <w:p w14:paraId="01989544" w14:textId="77777777" w:rsidR="006D4BBF" w:rsidRDefault="00A13350">
      <w:pPr>
        <w:spacing w:after="120"/>
      </w:pPr>
      <w:r>
        <w:t>A translat</w:t>
      </w:r>
      <w:r>
        <w:t>or performs a DIFFERENT function from the author, so the translator's statement is always introduced by a semicolon, even if there is only one author before it.</w:t>
      </w:r>
    </w:p>
    <w:p w14:paraId="55A3069A" w14:textId="77777777" w:rsidR="006D4BBF" w:rsidRDefault="00A13350">
      <w:pPr>
        <w:spacing w:after="60"/>
      </w:pPr>
      <w:r>
        <w:rPr>
          <w:b/>
          <w:bCs/>
        </w:rPr>
        <w:t xml:space="preserve">245$c: </w:t>
      </w:r>
      <w:r>
        <w:rPr>
          <w:i/>
          <w:iCs/>
        </w:rPr>
        <w:t xml:space="preserve">by Gabriel García </w:t>
      </w:r>
      <w:proofErr w:type="gramStart"/>
      <w:r>
        <w:rPr>
          <w:i/>
          <w:iCs/>
        </w:rPr>
        <w:t>Márquez ;</w:t>
      </w:r>
      <w:proofErr w:type="gramEnd"/>
      <w:r>
        <w:rPr>
          <w:i/>
          <w:iCs/>
        </w:rPr>
        <w:t xml:space="preserve"> translated by Gregory </w:t>
      </w:r>
      <w:proofErr w:type="spellStart"/>
      <w:r>
        <w:rPr>
          <w:i/>
          <w:iCs/>
        </w:rPr>
        <w:t>Rabassa</w:t>
      </w:r>
      <w:proofErr w:type="spellEnd"/>
      <w:r>
        <w:rPr>
          <w:i/>
          <w:iCs/>
        </w:rPr>
        <w:t>.</w:t>
      </w:r>
    </w:p>
    <w:p w14:paraId="6A4124ED" w14:textId="77777777" w:rsidR="006D4BBF" w:rsidRDefault="00A13350">
      <w:pPr>
        <w:pStyle w:val="ListParagraph"/>
        <w:numPr>
          <w:ilvl w:val="0"/>
          <w:numId w:val="1"/>
        </w:numPr>
        <w:spacing w:after="60"/>
      </w:pPr>
      <w:r>
        <w:t>Multiple translators of equal</w:t>
      </w:r>
      <w:r>
        <w:t xml:space="preserve"> function are joined with 'and'/comma exactly like multiple authors, still preceded by a single semicolon before the group.</w:t>
      </w:r>
    </w:p>
    <w:p w14:paraId="60327B60" w14:textId="77777777" w:rsidR="006D4BBF" w:rsidRDefault="00A13350">
      <w:pPr>
        <w:spacing w:after="60"/>
      </w:pPr>
      <w:r>
        <w:rPr>
          <w:b/>
          <w:bCs/>
        </w:rPr>
        <w:t xml:space="preserve">245$c (two translators): </w:t>
      </w:r>
      <w:r>
        <w:rPr>
          <w:i/>
          <w:iCs/>
        </w:rPr>
        <w:t xml:space="preserve">by Haruki </w:t>
      </w:r>
      <w:proofErr w:type="gramStart"/>
      <w:r>
        <w:rPr>
          <w:i/>
          <w:iCs/>
        </w:rPr>
        <w:t>Murakami ;</w:t>
      </w:r>
      <w:proofErr w:type="gramEnd"/>
      <w:r>
        <w:rPr>
          <w:i/>
          <w:iCs/>
        </w:rPr>
        <w:t xml:space="preserve"> translated by Jay Rubin and Philip Gabriel.</w:t>
      </w:r>
    </w:p>
    <w:p w14:paraId="0BB40591" w14:textId="77777777" w:rsidR="006D4BBF" w:rsidRDefault="00A13350">
      <w:pPr>
        <w:spacing w:after="140"/>
      </w:pPr>
      <w:r>
        <w:rPr>
          <w:i/>
          <w:iCs/>
          <w:color w:val="555555"/>
          <w:sz w:val="18"/>
          <w:szCs w:val="18"/>
        </w:rPr>
        <w:t>Source: AACR2 1.1F11 (statements of differ</w:t>
      </w:r>
      <w:r>
        <w:rPr>
          <w:i/>
          <w:iCs/>
          <w:color w:val="555555"/>
          <w:sz w:val="18"/>
          <w:szCs w:val="18"/>
        </w:rPr>
        <w:t>ent responsibility linked by semicolon); ISBD 1.4.5.2.</w:t>
      </w:r>
    </w:p>
    <w:p w14:paraId="1446508A" w14:textId="0A04A0E5" w:rsidR="006D4BBF" w:rsidRDefault="00A13350">
      <w:pPr>
        <w:pStyle w:val="Heading3"/>
        <w:spacing w:before="200" w:after="100"/>
      </w:pPr>
      <w:r>
        <w:t>(</w:t>
      </w:r>
      <w:r w:rsidR="00932D75">
        <w:t>g</w:t>
      </w:r>
      <w:r>
        <w:t>) Illustrators</w:t>
      </w:r>
    </w:p>
    <w:p w14:paraId="688C6ED6" w14:textId="77777777" w:rsidR="006D4BBF" w:rsidRDefault="00A13350">
      <w:pPr>
        <w:spacing w:after="120"/>
      </w:pPr>
      <w:r>
        <w:t>An illustrator is a different function from the author/editor/translator and is therefore also introduced by a semicolon.</w:t>
      </w:r>
    </w:p>
    <w:p w14:paraId="6E84E420" w14:textId="77777777" w:rsidR="006D4BBF" w:rsidRDefault="00A13350">
      <w:pPr>
        <w:spacing w:after="60"/>
      </w:pPr>
      <w:r>
        <w:rPr>
          <w:b/>
          <w:bCs/>
        </w:rPr>
        <w:t xml:space="preserve">245$c: </w:t>
      </w:r>
      <w:r>
        <w:rPr>
          <w:i/>
          <w:iCs/>
        </w:rPr>
        <w:t xml:space="preserve">by Roald </w:t>
      </w:r>
      <w:proofErr w:type="gramStart"/>
      <w:r>
        <w:rPr>
          <w:i/>
          <w:iCs/>
        </w:rPr>
        <w:t>Dahl ;</w:t>
      </w:r>
      <w:proofErr w:type="gramEnd"/>
      <w:r>
        <w:rPr>
          <w:i/>
          <w:iCs/>
        </w:rPr>
        <w:t xml:space="preserve"> illustrated by Quentin Blake.</w:t>
      </w:r>
    </w:p>
    <w:p w14:paraId="7B309E66" w14:textId="77777777" w:rsidR="006D4BBF" w:rsidRDefault="00A13350">
      <w:pPr>
        <w:pStyle w:val="ListParagraph"/>
        <w:numPr>
          <w:ilvl w:val="0"/>
          <w:numId w:val="1"/>
        </w:numPr>
        <w:spacing w:after="60"/>
      </w:pPr>
      <w:r>
        <w:t xml:space="preserve">If BOTH a translator and an illustrator are present, each different function gets its own semicolon-introduced clause, in the order they appear on the title page (commonly: </w:t>
      </w:r>
      <w:proofErr w:type="gramStart"/>
      <w:r>
        <w:t>author ;</w:t>
      </w:r>
      <w:proofErr w:type="gramEnd"/>
      <w:r>
        <w:t xml:space="preserve"> translator ; illustrator).</w:t>
      </w:r>
    </w:p>
    <w:p w14:paraId="1339BC26" w14:textId="77777777" w:rsidR="006D4BBF" w:rsidRDefault="00A13350">
      <w:pPr>
        <w:spacing w:after="60"/>
      </w:pPr>
      <w:r>
        <w:rPr>
          <w:b/>
          <w:bCs/>
        </w:rPr>
        <w:t>2</w:t>
      </w:r>
      <w:r>
        <w:rPr>
          <w:b/>
          <w:bCs/>
        </w:rPr>
        <w:t xml:space="preserve">45$c (author + translator + illustrator): </w:t>
      </w:r>
      <w:r>
        <w:rPr>
          <w:i/>
          <w:iCs/>
        </w:rPr>
        <w:t>by Antoine de Saint-</w:t>
      </w:r>
      <w:proofErr w:type="spellStart"/>
      <w:proofErr w:type="gramStart"/>
      <w:r>
        <w:rPr>
          <w:i/>
          <w:iCs/>
        </w:rPr>
        <w:t>Exupéry</w:t>
      </w:r>
      <w:proofErr w:type="spellEnd"/>
      <w:r>
        <w:rPr>
          <w:i/>
          <w:iCs/>
        </w:rPr>
        <w:t xml:space="preserve"> ;</w:t>
      </w:r>
      <w:proofErr w:type="gramEnd"/>
      <w:r>
        <w:rPr>
          <w:i/>
          <w:iCs/>
        </w:rPr>
        <w:t xml:space="preserve"> translated by Katherine Woods ; illustrated by the author.</w:t>
      </w:r>
    </w:p>
    <w:p w14:paraId="28F3B27B" w14:textId="1E3E1E2A" w:rsidR="006D4BBF" w:rsidRDefault="00A13350">
      <w:pPr>
        <w:pStyle w:val="Heading3"/>
        <w:spacing w:before="200" w:after="100"/>
      </w:pPr>
      <w:r>
        <w:t>(</w:t>
      </w:r>
      <w:r w:rsidR="00932D75">
        <w:t>h</w:t>
      </w:r>
      <w:r>
        <w:t>) Compilers</w:t>
      </w:r>
    </w:p>
    <w:p w14:paraId="2812E6C3" w14:textId="77777777" w:rsidR="006D4BBF" w:rsidRDefault="00A13350">
      <w:pPr>
        <w:spacing w:after="120"/>
      </w:pPr>
      <w:r>
        <w:t>Used for anthologies, bibliographies, or works assembled from multiple sources; the phrase 'compiled by' is tra</w:t>
      </w:r>
      <w:r>
        <w:t>nscribed as printed.</w:t>
      </w:r>
    </w:p>
    <w:p w14:paraId="782B84A7" w14:textId="77777777" w:rsidR="006D4BBF" w:rsidRDefault="00A13350">
      <w:pPr>
        <w:spacing w:after="60"/>
      </w:pPr>
      <w:r>
        <w:rPr>
          <w:b/>
          <w:bCs/>
        </w:rPr>
        <w:t xml:space="preserve">245$c: </w:t>
      </w:r>
      <w:r>
        <w:rPr>
          <w:i/>
          <w:iCs/>
        </w:rPr>
        <w:t>compiled by the Reference Department, Christ University Library.</w:t>
      </w:r>
    </w:p>
    <w:p w14:paraId="388CF540" w14:textId="77777777" w:rsidR="006D4BBF" w:rsidRDefault="00A13350">
      <w:pPr>
        <w:pStyle w:val="ListParagraph"/>
        <w:numPr>
          <w:ilvl w:val="0"/>
          <w:numId w:val="1"/>
        </w:numPr>
        <w:spacing w:after="60"/>
      </w:pPr>
      <w:r>
        <w:t>A compiler is treated as a distinct function; if a compiler follows a named author/editor of the individual pieces, separate with a semicolon.</w:t>
      </w:r>
    </w:p>
    <w:p w14:paraId="12A97863" w14:textId="436EE6C6" w:rsidR="006D4BBF" w:rsidRDefault="00A13350">
      <w:pPr>
        <w:pStyle w:val="Heading3"/>
        <w:spacing w:before="200" w:after="100"/>
      </w:pPr>
      <w:r>
        <w:t>(</w:t>
      </w:r>
      <w:proofErr w:type="spellStart"/>
      <w:r w:rsidR="00932D75">
        <w:t>i</w:t>
      </w:r>
      <w:proofErr w:type="spellEnd"/>
      <w:r>
        <w:t>) Organization / c</w:t>
      </w:r>
      <w:r>
        <w:t>orporate body as author</w:t>
      </w:r>
    </w:p>
    <w:p w14:paraId="0A7C232B" w14:textId="77777777" w:rsidR="006D4BBF" w:rsidRDefault="00A13350">
      <w:pPr>
        <w:spacing w:after="120"/>
      </w:pPr>
      <w:r>
        <w:t>Transcribe the corporate name exactly as printed, following whatever introductory wording is used ('by', 'prepared by', 'issued by').</w:t>
      </w:r>
    </w:p>
    <w:p w14:paraId="575DDABF" w14:textId="77777777" w:rsidR="006D4BBF" w:rsidRDefault="00A13350">
      <w:pPr>
        <w:spacing w:after="60"/>
      </w:pPr>
      <w:r>
        <w:rPr>
          <w:b/>
          <w:bCs/>
        </w:rPr>
        <w:t xml:space="preserve">245$c: </w:t>
      </w:r>
      <w:r>
        <w:rPr>
          <w:i/>
          <w:iCs/>
        </w:rPr>
        <w:t>prepared by the World Health Organization.</w:t>
      </w:r>
    </w:p>
    <w:p w14:paraId="469DBF15" w14:textId="77777777" w:rsidR="006D4BBF" w:rsidRDefault="00A13350">
      <w:pPr>
        <w:pStyle w:val="ListParagraph"/>
        <w:numPr>
          <w:ilvl w:val="0"/>
          <w:numId w:val="1"/>
        </w:numPr>
        <w:spacing w:after="60"/>
      </w:pPr>
      <w:r>
        <w:t>Whether the corporate body becomes the 110 MAIN entry or a 710 ADDED ent</w:t>
      </w:r>
      <w:r>
        <w:t>ry depends on the AACR2 21.1B corporate-responsibility test (see Section 5.2) — this is independent of how 245$c is transcribed, which is always a literal transcription.</w:t>
      </w:r>
    </w:p>
    <w:p w14:paraId="2CB85F79" w14:textId="35DC36FF" w:rsidR="006D4BBF" w:rsidRDefault="00A13350">
      <w:pPr>
        <w:pStyle w:val="Heading3"/>
        <w:spacing w:before="200" w:after="100"/>
      </w:pPr>
      <w:r>
        <w:t>(</w:t>
      </w:r>
      <w:r w:rsidR="00932D75">
        <w:t>j</w:t>
      </w:r>
      <w:r>
        <w:t>) Combinations — multiple authors with translator(s) and illustrator(s)</w:t>
      </w:r>
    </w:p>
    <w:p w14:paraId="38336C70" w14:textId="77777777" w:rsidR="006D4BBF" w:rsidRDefault="00A13350">
      <w:pPr>
        <w:spacing w:after="120"/>
      </w:pPr>
      <w:r>
        <w:t>Build the st</w:t>
      </w:r>
      <w:r>
        <w:t>atement left to right exactly as the title page presents it: co-authors/co-editors of the SAME function are grouped and joined with commas/'and'; each new, DIFFERENT function starts a new semicolon-led clause.</w:t>
      </w:r>
    </w:p>
    <w:p w14:paraId="27D3E978" w14:textId="77777777" w:rsidR="006D4BBF" w:rsidRDefault="00A13350">
      <w:pPr>
        <w:spacing w:after="60"/>
      </w:pPr>
      <w:r>
        <w:rPr>
          <w:b/>
          <w:bCs/>
        </w:rPr>
        <w:t xml:space="preserve">245$c: </w:t>
      </w:r>
      <w:r>
        <w:rPr>
          <w:i/>
          <w:iCs/>
        </w:rPr>
        <w:t xml:space="preserve">by Chinua Achebe and Wole </w:t>
      </w:r>
      <w:proofErr w:type="gramStart"/>
      <w:r>
        <w:rPr>
          <w:i/>
          <w:iCs/>
        </w:rPr>
        <w:t>Soyinka ;</w:t>
      </w:r>
      <w:proofErr w:type="gramEnd"/>
      <w:r>
        <w:rPr>
          <w:i/>
          <w:iCs/>
        </w:rPr>
        <w:t xml:space="preserve"> tra</w:t>
      </w:r>
      <w:r>
        <w:rPr>
          <w:i/>
          <w:iCs/>
        </w:rPr>
        <w:t>nslated by Jane Doe ; illustrated by Ben Okafor [et al.].</w:t>
      </w:r>
    </w:p>
    <w:p w14:paraId="07B05FD6" w14:textId="77777777" w:rsidR="006D4BBF" w:rsidRDefault="00A13350">
      <w:pPr>
        <w:pStyle w:val="ListParagraph"/>
        <w:numPr>
          <w:ilvl w:val="0"/>
          <w:numId w:val="1"/>
        </w:numPr>
        <w:spacing w:after="60"/>
      </w:pPr>
      <w:r>
        <w:lastRenderedPageBreak/>
        <w:t>Read the title page top-to-bottom / left-to-right to determine the printed order; do not reorder alphabetically or by perceived importance (AACR2 1.1F1, 1.1F3).</w:t>
      </w:r>
    </w:p>
    <w:p w14:paraId="145953E9" w14:textId="38A811CE" w:rsidR="006D4BBF" w:rsidRDefault="00A13350">
      <w:pPr>
        <w:pStyle w:val="Heading3"/>
        <w:spacing w:before="200" w:after="100"/>
      </w:pPr>
      <w:r>
        <w:t>(</w:t>
      </w:r>
      <w:r w:rsidR="00932D75">
        <w:t>k</w:t>
      </w:r>
      <w:r>
        <w:t>) Other common responsibility state</w:t>
      </w:r>
      <w:r>
        <w:t>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276"/>
        <w:gridCol w:w="3276"/>
      </w:tblGrid>
      <w:tr w:rsidR="006D4BBF" w14:paraId="164A09FC" w14:textId="77777777">
        <w:tblPrEx>
          <w:tblCellMar>
            <w:top w:w="0" w:type="dxa"/>
            <w:bottom w:w="0" w:type="dxa"/>
          </w:tblCellMar>
        </w:tblPrEx>
        <w:trPr>
          <w:tblHeader/>
        </w:trPr>
        <w:tc>
          <w:tcPr>
            <w:tcW w:w="2808" w:type="dxa"/>
            <w:shd w:val="clear" w:color="auto" w:fill="1F3864"/>
          </w:tcPr>
          <w:p w14:paraId="41F4C9D7" w14:textId="77777777" w:rsidR="006D4BBF" w:rsidRDefault="00A13350">
            <w:r>
              <w:rPr>
                <w:b/>
                <w:bCs/>
                <w:color w:val="FFFFFF"/>
                <w:sz w:val="17"/>
                <w:szCs w:val="17"/>
              </w:rPr>
              <w:t>Scenario</w:t>
            </w:r>
          </w:p>
        </w:tc>
        <w:tc>
          <w:tcPr>
            <w:tcW w:w="3276" w:type="dxa"/>
            <w:shd w:val="clear" w:color="auto" w:fill="1F3864"/>
          </w:tcPr>
          <w:p w14:paraId="66F01FC9" w14:textId="77777777" w:rsidR="006D4BBF" w:rsidRDefault="00A13350">
            <w:r>
              <w:rPr>
                <w:b/>
                <w:bCs/>
                <w:color w:val="FFFFFF"/>
                <w:sz w:val="17"/>
                <w:szCs w:val="17"/>
              </w:rPr>
              <w:t>Rule</w:t>
            </w:r>
          </w:p>
        </w:tc>
        <w:tc>
          <w:tcPr>
            <w:tcW w:w="3276" w:type="dxa"/>
            <w:shd w:val="clear" w:color="auto" w:fill="1F3864"/>
          </w:tcPr>
          <w:p w14:paraId="25004454" w14:textId="77777777" w:rsidR="006D4BBF" w:rsidRDefault="00A13350">
            <w:r>
              <w:rPr>
                <w:b/>
                <w:bCs/>
                <w:color w:val="FFFFFF"/>
                <w:sz w:val="17"/>
                <w:szCs w:val="17"/>
              </w:rPr>
              <w:t>Example</w:t>
            </w:r>
          </w:p>
        </w:tc>
      </w:tr>
      <w:tr w:rsidR="006D4BBF" w14:paraId="4B34781B" w14:textId="77777777">
        <w:tblPrEx>
          <w:tblCellMar>
            <w:top w:w="0" w:type="dxa"/>
            <w:bottom w:w="0" w:type="dxa"/>
          </w:tblCellMar>
        </w:tblPrEx>
        <w:tc>
          <w:tcPr>
            <w:tcW w:w="2808" w:type="dxa"/>
          </w:tcPr>
          <w:p w14:paraId="316DB641" w14:textId="77777777" w:rsidR="006D4BBF" w:rsidRDefault="00A13350">
            <w:r>
              <w:rPr>
                <w:sz w:val="17"/>
                <w:szCs w:val="17"/>
              </w:rPr>
              <w:t>Foreword/introduction by a different person</w:t>
            </w:r>
          </w:p>
        </w:tc>
        <w:tc>
          <w:tcPr>
            <w:tcW w:w="3276" w:type="dxa"/>
          </w:tcPr>
          <w:p w14:paraId="58F5ADCF" w14:textId="77777777" w:rsidR="006D4BBF" w:rsidRDefault="00A13350">
            <w:r>
              <w:rPr>
                <w:sz w:val="17"/>
                <w:szCs w:val="17"/>
              </w:rPr>
              <w:t>Add as its own semicolon-clause, since it is a distinct contribution.</w:t>
            </w:r>
          </w:p>
        </w:tc>
        <w:tc>
          <w:tcPr>
            <w:tcW w:w="3276" w:type="dxa"/>
          </w:tcPr>
          <w:p w14:paraId="6419C200" w14:textId="77777777" w:rsidR="006D4BBF" w:rsidRDefault="00A13350">
            <w:r>
              <w:rPr>
                <w:sz w:val="17"/>
                <w:szCs w:val="17"/>
              </w:rPr>
              <w:t xml:space="preserve">by Jane </w:t>
            </w:r>
            <w:proofErr w:type="gramStart"/>
            <w:r>
              <w:rPr>
                <w:sz w:val="17"/>
                <w:szCs w:val="17"/>
              </w:rPr>
              <w:t>Austen ;</w:t>
            </w:r>
            <w:proofErr w:type="gramEnd"/>
            <w:r>
              <w:rPr>
                <w:sz w:val="17"/>
                <w:szCs w:val="17"/>
              </w:rPr>
              <w:t xml:space="preserve"> with an introduction by Fay Weldon.</w:t>
            </w:r>
          </w:p>
        </w:tc>
      </w:tr>
      <w:tr w:rsidR="006D4BBF" w14:paraId="2A3F70D2" w14:textId="77777777">
        <w:tblPrEx>
          <w:tblCellMar>
            <w:top w:w="0" w:type="dxa"/>
            <w:bottom w:w="0" w:type="dxa"/>
          </w:tblCellMar>
        </w:tblPrEx>
        <w:tc>
          <w:tcPr>
            <w:tcW w:w="2808" w:type="dxa"/>
          </w:tcPr>
          <w:p w14:paraId="36F0722F" w14:textId="77777777" w:rsidR="006D4BBF" w:rsidRDefault="00A13350">
            <w:r>
              <w:rPr>
                <w:sz w:val="17"/>
                <w:szCs w:val="17"/>
              </w:rPr>
              <w:t>General editor / series editor named on a series volume</w:t>
            </w:r>
          </w:p>
        </w:tc>
        <w:tc>
          <w:tcPr>
            <w:tcW w:w="3276" w:type="dxa"/>
          </w:tcPr>
          <w:p w14:paraId="41594EC3" w14:textId="77777777" w:rsidR="006D4BBF" w:rsidRDefault="00A13350">
            <w:r>
              <w:rPr>
                <w:sz w:val="17"/>
                <w:szCs w:val="17"/>
              </w:rPr>
              <w:t>Recorded in 245$c if on the title page of THIS volume; otherwise recorded in the series statement (440/490), not 245$c.</w:t>
            </w:r>
          </w:p>
        </w:tc>
        <w:tc>
          <w:tcPr>
            <w:tcW w:w="3276" w:type="dxa"/>
          </w:tcPr>
          <w:p w14:paraId="1A2F78F1" w14:textId="77777777" w:rsidR="006D4BBF" w:rsidRDefault="00A13350">
            <w:r>
              <w:rPr>
                <w:sz w:val="17"/>
                <w:szCs w:val="17"/>
              </w:rPr>
              <w:t xml:space="preserve">by A. </w:t>
            </w:r>
            <w:proofErr w:type="gramStart"/>
            <w:r>
              <w:rPr>
                <w:sz w:val="17"/>
                <w:szCs w:val="17"/>
              </w:rPr>
              <w:t>Author ;</w:t>
            </w:r>
            <w:proofErr w:type="gramEnd"/>
            <w:r>
              <w:rPr>
                <w:sz w:val="17"/>
                <w:szCs w:val="17"/>
              </w:rPr>
              <w:t xml:space="preserve"> general editor, B. Editor.</w:t>
            </w:r>
          </w:p>
        </w:tc>
      </w:tr>
      <w:tr w:rsidR="006D4BBF" w14:paraId="1F125CCA" w14:textId="77777777">
        <w:tblPrEx>
          <w:tblCellMar>
            <w:top w:w="0" w:type="dxa"/>
            <w:bottom w:w="0" w:type="dxa"/>
          </w:tblCellMar>
        </w:tblPrEx>
        <w:tc>
          <w:tcPr>
            <w:tcW w:w="2808" w:type="dxa"/>
          </w:tcPr>
          <w:p w14:paraId="5ED7F5C3" w14:textId="77777777" w:rsidR="006D4BBF" w:rsidRDefault="00A13350">
            <w:r>
              <w:rPr>
                <w:sz w:val="17"/>
                <w:szCs w:val="17"/>
              </w:rPr>
              <w:t>'With contributions by…'</w:t>
            </w:r>
          </w:p>
        </w:tc>
        <w:tc>
          <w:tcPr>
            <w:tcW w:w="3276" w:type="dxa"/>
          </w:tcPr>
          <w:p w14:paraId="1DFC3300" w14:textId="77777777" w:rsidR="006D4BBF" w:rsidRDefault="00A13350">
            <w:r>
              <w:rPr>
                <w:sz w:val="17"/>
                <w:szCs w:val="17"/>
              </w:rPr>
              <w:t>Treated as a</w:t>
            </w:r>
            <w:r>
              <w:rPr>
                <w:sz w:val="17"/>
                <w:szCs w:val="17"/>
              </w:rPr>
              <w:t xml:space="preserve"> distinct function; semicolon-introduced, names joined as printed.</w:t>
            </w:r>
          </w:p>
        </w:tc>
        <w:tc>
          <w:tcPr>
            <w:tcW w:w="3276" w:type="dxa"/>
          </w:tcPr>
          <w:p w14:paraId="6F3D55D2" w14:textId="77777777" w:rsidR="006D4BBF" w:rsidRDefault="00A13350">
            <w:r>
              <w:rPr>
                <w:sz w:val="17"/>
                <w:szCs w:val="17"/>
              </w:rPr>
              <w:t xml:space="preserve">by Lead </w:t>
            </w:r>
            <w:proofErr w:type="gramStart"/>
            <w:r>
              <w:rPr>
                <w:sz w:val="17"/>
                <w:szCs w:val="17"/>
              </w:rPr>
              <w:t>Author ;</w:t>
            </w:r>
            <w:proofErr w:type="gramEnd"/>
            <w:r>
              <w:rPr>
                <w:sz w:val="17"/>
                <w:szCs w:val="17"/>
              </w:rPr>
              <w:t xml:space="preserve"> with contributions by Jane Roe and John Poe.</w:t>
            </w:r>
          </w:p>
        </w:tc>
      </w:tr>
      <w:tr w:rsidR="006D4BBF" w14:paraId="46026514" w14:textId="77777777">
        <w:tblPrEx>
          <w:tblCellMar>
            <w:top w:w="0" w:type="dxa"/>
            <w:bottom w:w="0" w:type="dxa"/>
          </w:tblCellMar>
        </w:tblPrEx>
        <w:tc>
          <w:tcPr>
            <w:tcW w:w="2808" w:type="dxa"/>
          </w:tcPr>
          <w:p w14:paraId="1E7E82D5" w14:textId="77777777" w:rsidR="006D4BBF" w:rsidRDefault="00A13350">
            <w:r>
              <w:rPr>
                <w:sz w:val="17"/>
                <w:szCs w:val="17"/>
              </w:rPr>
              <w:t>Revised/updated by a person other than the original author</w:t>
            </w:r>
          </w:p>
        </w:tc>
        <w:tc>
          <w:tcPr>
            <w:tcW w:w="3276" w:type="dxa"/>
          </w:tcPr>
          <w:p w14:paraId="766DE9DC" w14:textId="77777777" w:rsidR="006D4BBF" w:rsidRDefault="00A13350">
            <w:r>
              <w:rPr>
                <w:sz w:val="17"/>
                <w:szCs w:val="17"/>
              </w:rPr>
              <w:t>Recorded as its own clause; often combined with an edition statemen</w:t>
            </w:r>
            <w:r>
              <w:rPr>
                <w:sz w:val="17"/>
                <w:szCs w:val="17"/>
              </w:rPr>
              <w:t>t in 250 as well.</w:t>
            </w:r>
          </w:p>
        </w:tc>
        <w:tc>
          <w:tcPr>
            <w:tcW w:w="3276" w:type="dxa"/>
          </w:tcPr>
          <w:p w14:paraId="71B19DDF" w14:textId="77777777" w:rsidR="006D4BBF" w:rsidRDefault="00A13350">
            <w:r>
              <w:rPr>
                <w:sz w:val="17"/>
                <w:szCs w:val="17"/>
              </w:rPr>
              <w:t xml:space="preserve">by Original </w:t>
            </w:r>
            <w:proofErr w:type="gramStart"/>
            <w:r>
              <w:rPr>
                <w:sz w:val="17"/>
                <w:szCs w:val="17"/>
              </w:rPr>
              <w:t>Author ;</w:t>
            </w:r>
            <w:proofErr w:type="gramEnd"/>
            <w:r>
              <w:rPr>
                <w:sz w:val="17"/>
                <w:szCs w:val="17"/>
              </w:rPr>
              <w:t xml:space="preserve"> revised by New Editor.</w:t>
            </w:r>
          </w:p>
        </w:tc>
      </w:tr>
      <w:tr w:rsidR="006D4BBF" w14:paraId="57D9B044" w14:textId="77777777">
        <w:tblPrEx>
          <w:tblCellMar>
            <w:top w:w="0" w:type="dxa"/>
            <w:bottom w:w="0" w:type="dxa"/>
          </w:tblCellMar>
        </w:tblPrEx>
        <w:tc>
          <w:tcPr>
            <w:tcW w:w="2808" w:type="dxa"/>
          </w:tcPr>
          <w:p w14:paraId="64EC8DD9" w14:textId="77777777" w:rsidR="006D4BBF" w:rsidRDefault="00A13350">
            <w:r>
              <w:rPr>
                <w:sz w:val="17"/>
                <w:szCs w:val="17"/>
              </w:rPr>
              <w:t>Statement not on title page but found elsewhere in the item</w:t>
            </w:r>
          </w:p>
        </w:tc>
        <w:tc>
          <w:tcPr>
            <w:tcW w:w="3276" w:type="dxa"/>
          </w:tcPr>
          <w:p w14:paraId="620AB903" w14:textId="77777777" w:rsidR="006D4BBF" w:rsidRDefault="00A13350">
            <w:r>
              <w:rPr>
                <w:sz w:val="17"/>
                <w:szCs w:val="17"/>
              </w:rPr>
              <w:t>Supply in square brackets if considered important; otherwise give in a 500 note.</w:t>
            </w:r>
          </w:p>
        </w:tc>
        <w:tc>
          <w:tcPr>
            <w:tcW w:w="3276" w:type="dxa"/>
          </w:tcPr>
          <w:p w14:paraId="5068999B" w14:textId="77777777" w:rsidR="006D4BBF" w:rsidRDefault="00A13350">
            <w:r>
              <w:rPr>
                <w:sz w:val="17"/>
                <w:szCs w:val="17"/>
              </w:rPr>
              <w:t xml:space="preserve">by [Anonymous, identified on </w:t>
            </w:r>
            <w:proofErr w:type="spellStart"/>
            <w:r>
              <w:rPr>
                <w:sz w:val="17"/>
                <w:szCs w:val="17"/>
              </w:rPr>
              <w:t>t.p.</w:t>
            </w:r>
            <w:proofErr w:type="spellEnd"/>
            <w:r>
              <w:rPr>
                <w:sz w:val="17"/>
                <w:szCs w:val="17"/>
              </w:rPr>
              <w:t xml:space="preserve"> verso as John Doe]</w:t>
            </w:r>
            <w:r>
              <w:rPr>
                <w:sz w:val="17"/>
                <w:szCs w:val="17"/>
              </w:rPr>
              <w:t>.</w:t>
            </w:r>
          </w:p>
        </w:tc>
      </w:tr>
      <w:tr w:rsidR="006D4BBF" w14:paraId="29859CC7" w14:textId="77777777">
        <w:tblPrEx>
          <w:tblCellMar>
            <w:top w:w="0" w:type="dxa"/>
            <w:bottom w:w="0" w:type="dxa"/>
          </w:tblCellMar>
        </w:tblPrEx>
        <w:tc>
          <w:tcPr>
            <w:tcW w:w="2808" w:type="dxa"/>
          </w:tcPr>
          <w:p w14:paraId="554BFC31" w14:textId="77777777" w:rsidR="006D4BBF" w:rsidRDefault="00A13350">
            <w:r>
              <w:rPr>
                <w:sz w:val="17"/>
                <w:szCs w:val="17"/>
              </w:rPr>
              <w:t>Pseudonym or pen name only given</w:t>
            </w:r>
          </w:p>
        </w:tc>
        <w:tc>
          <w:tcPr>
            <w:tcW w:w="3276" w:type="dxa"/>
          </w:tcPr>
          <w:p w14:paraId="5F16B552" w14:textId="77777777" w:rsidR="006D4BBF" w:rsidRDefault="00A13350">
            <w:r>
              <w:rPr>
                <w:sz w:val="17"/>
                <w:szCs w:val="17"/>
              </w:rPr>
              <w:t>Transcribe the pseudonym as printed in 245$c; the real name (if known) goes in the 100 heading with the pseudonym as a 400/reference, not altered in 245$c.</w:t>
            </w:r>
          </w:p>
        </w:tc>
        <w:tc>
          <w:tcPr>
            <w:tcW w:w="3276" w:type="dxa"/>
          </w:tcPr>
          <w:p w14:paraId="0536FC9C" w14:textId="77777777" w:rsidR="006D4BBF" w:rsidRDefault="00A13350">
            <w:r>
              <w:rPr>
                <w:sz w:val="17"/>
                <w:szCs w:val="17"/>
              </w:rPr>
              <w:t xml:space="preserve">by </w:t>
            </w:r>
            <w:proofErr w:type="spellStart"/>
            <w:r>
              <w:rPr>
                <w:sz w:val="17"/>
                <w:szCs w:val="17"/>
              </w:rPr>
              <w:t>Currer</w:t>
            </w:r>
            <w:proofErr w:type="spellEnd"/>
            <w:r>
              <w:rPr>
                <w:sz w:val="17"/>
                <w:szCs w:val="17"/>
              </w:rPr>
              <w:t xml:space="preserve"> Bell.</w:t>
            </w:r>
          </w:p>
        </w:tc>
      </w:tr>
    </w:tbl>
    <w:p w14:paraId="05DC494D" w14:textId="77777777" w:rsidR="006D4BBF" w:rsidRDefault="006D4BBF"/>
    <w:p w14:paraId="6EF4BBA1" w14:textId="77777777" w:rsidR="006D4BBF" w:rsidRDefault="00A13350">
      <w:pPr>
        <w:pStyle w:val="Heading2"/>
        <w:spacing w:before="260" w:after="120"/>
      </w:pPr>
      <w:r>
        <w:t>3.3 Statement of Responsibility — Punctuation 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8"/>
        <w:gridCol w:w="3744"/>
        <w:gridCol w:w="2808"/>
      </w:tblGrid>
      <w:tr w:rsidR="006D4BBF" w14:paraId="135D2EE6" w14:textId="77777777">
        <w:tblPrEx>
          <w:tblCellMar>
            <w:top w:w="0" w:type="dxa"/>
            <w:bottom w:w="0" w:type="dxa"/>
          </w:tblCellMar>
        </w:tblPrEx>
        <w:trPr>
          <w:tblHeader/>
        </w:trPr>
        <w:tc>
          <w:tcPr>
            <w:tcW w:w="2808" w:type="dxa"/>
            <w:shd w:val="clear" w:color="auto" w:fill="1F3864"/>
          </w:tcPr>
          <w:p w14:paraId="3DCEF338" w14:textId="77777777" w:rsidR="006D4BBF" w:rsidRDefault="00A13350">
            <w:r>
              <w:rPr>
                <w:b/>
                <w:bCs/>
                <w:color w:val="FFFFFF"/>
                <w:sz w:val="17"/>
                <w:szCs w:val="17"/>
              </w:rPr>
              <w:t>Situation</w:t>
            </w:r>
          </w:p>
        </w:tc>
        <w:tc>
          <w:tcPr>
            <w:tcW w:w="3744" w:type="dxa"/>
            <w:shd w:val="clear" w:color="auto" w:fill="1F3864"/>
          </w:tcPr>
          <w:p w14:paraId="47557C31" w14:textId="77777777" w:rsidR="006D4BBF" w:rsidRDefault="00A13350">
            <w:r>
              <w:rPr>
                <w:b/>
                <w:bCs/>
                <w:color w:val="FFFFFF"/>
                <w:sz w:val="17"/>
                <w:szCs w:val="17"/>
              </w:rPr>
              <w:t>Punctuatio</w:t>
            </w:r>
            <w:r>
              <w:rPr>
                <w:b/>
                <w:bCs/>
                <w:color w:val="FFFFFF"/>
                <w:sz w:val="17"/>
                <w:szCs w:val="17"/>
              </w:rPr>
              <w:t>n rule</w:t>
            </w:r>
          </w:p>
        </w:tc>
        <w:tc>
          <w:tcPr>
            <w:tcW w:w="2808" w:type="dxa"/>
            <w:shd w:val="clear" w:color="auto" w:fill="1F3864"/>
          </w:tcPr>
          <w:p w14:paraId="358A3D44" w14:textId="77777777" w:rsidR="006D4BBF" w:rsidRDefault="00A13350">
            <w:r>
              <w:rPr>
                <w:b/>
                <w:bCs/>
                <w:color w:val="FFFFFF"/>
                <w:sz w:val="17"/>
                <w:szCs w:val="17"/>
              </w:rPr>
              <w:t>Example</w:t>
            </w:r>
          </w:p>
        </w:tc>
      </w:tr>
      <w:tr w:rsidR="006D4BBF" w14:paraId="1317072D" w14:textId="77777777">
        <w:tblPrEx>
          <w:tblCellMar>
            <w:top w:w="0" w:type="dxa"/>
            <w:bottom w:w="0" w:type="dxa"/>
          </w:tblCellMar>
        </w:tblPrEx>
        <w:tc>
          <w:tcPr>
            <w:tcW w:w="2808" w:type="dxa"/>
          </w:tcPr>
          <w:p w14:paraId="78DCF52F" w14:textId="77777777" w:rsidR="006D4BBF" w:rsidRDefault="00A13350">
            <w:r>
              <w:rPr>
                <w:sz w:val="17"/>
                <w:szCs w:val="17"/>
              </w:rPr>
              <w:t>Same function, 2–3 names</w:t>
            </w:r>
          </w:p>
        </w:tc>
        <w:tc>
          <w:tcPr>
            <w:tcW w:w="3744" w:type="dxa"/>
          </w:tcPr>
          <w:p w14:paraId="4FB6FECA" w14:textId="77777777" w:rsidR="006D4BBF" w:rsidRDefault="00A13350">
            <w:r>
              <w:rPr>
                <w:sz w:val="17"/>
                <w:szCs w:val="17"/>
              </w:rPr>
              <w:t>Comma / 'and' exactly as printed — NO semicolon</w:t>
            </w:r>
          </w:p>
        </w:tc>
        <w:tc>
          <w:tcPr>
            <w:tcW w:w="2808" w:type="dxa"/>
          </w:tcPr>
          <w:p w14:paraId="3A5968D2" w14:textId="77777777" w:rsidR="006D4BBF" w:rsidRDefault="00A13350">
            <w:r>
              <w:rPr>
                <w:sz w:val="17"/>
                <w:szCs w:val="17"/>
              </w:rPr>
              <w:t>by A, B, and C.</w:t>
            </w:r>
          </w:p>
        </w:tc>
      </w:tr>
      <w:tr w:rsidR="006D4BBF" w14:paraId="615F1248" w14:textId="77777777">
        <w:tblPrEx>
          <w:tblCellMar>
            <w:top w:w="0" w:type="dxa"/>
            <w:bottom w:w="0" w:type="dxa"/>
          </w:tblCellMar>
        </w:tblPrEx>
        <w:tc>
          <w:tcPr>
            <w:tcW w:w="2808" w:type="dxa"/>
          </w:tcPr>
          <w:p w14:paraId="757AF660" w14:textId="77777777" w:rsidR="006D4BBF" w:rsidRDefault="00A13350">
            <w:r>
              <w:rPr>
                <w:sz w:val="17"/>
                <w:szCs w:val="17"/>
              </w:rPr>
              <w:t>4+ names, same function</w:t>
            </w:r>
          </w:p>
        </w:tc>
        <w:tc>
          <w:tcPr>
            <w:tcW w:w="3744" w:type="dxa"/>
          </w:tcPr>
          <w:p w14:paraId="094AC773" w14:textId="77777777" w:rsidR="006D4BBF" w:rsidRDefault="00A13350">
            <w:r>
              <w:rPr>
                <w:sz w:val="17"/>
                <w:szCs w:val="17"/>
              </w:rPr>
              <w:t>Name first only + ' [et al.]'</w:t>
            </w:r>
          </w:p>
        </w:tc>
        <w:tc>
          <w:tcPr>
            <w:tcW w:w="2808" w:type="dxa"/>
          </w:tcPr>
          <w:p w14:paraId="14D242F3" w14:textId="77777777" w:rsidR="006D4BBF" w:rsidRDefault="00A13350">
            <w:r>
              <w:rPr>
                <w:sz w:val="17"/>
                <w:szCs w:val="17"/>
              </w:rPr>
              <w:t>by A [et al.].</w:t>
            </w:r>
          </w:p>
        </w:tc>
      </w:tr>
      <w:tr w:rsidR="006D4BBF" w14:paraId="6E47F053" w14:textId="77777777">
        <w:tblPrEx>
          <w:tblCellMar>
            <w:top w:w="0" w:type="dxa"/>
            <w:bottom w:w="0" w:type="dxa"/>
          </w:tblCellMar>
        </w:tblPrEx>
        <w:tc>
          <w:tcPr>
            <w:tcW w:w="2808" w:type="dxa"/>
          </w:tcPr>
          <w:p w14:paraId="174D423B" w14:textId="77777777" w:rsidR="006D4BBF" w:rsidRDefault="00A13350">
            <w:r>
              <w:rPr>
                <w:sz w:val="17"/>
                <w:szCs w:val="17"/>
              </w:rPr>
              <w:t>Change of function</w:t>
            </w:r>
          </w:p>
        </w:tc>
        <w:tc>
          <w:tcPr>
            <w:tcW w:w="3744" w:type="dxa"/>
          </w:tcPr>
          <w:p w14:paraId="09F27E65" w14:textId="77777777" w:rsidR="006D4BBF" w:rsidRDefault="00A13350">
            <w:r>
              <w:rPr>
                <w:sz w:val="17"/>
                <w:szCs w:val="17"/>
              </w:rPr>
              <w:t>Semicolon before the new clause</w:t>
            </w:r>
          </w:p>
        </w:tc>
        <w:tc>
          <w:tcPr>
            <w:tcW w:w="2808" w:type="dxa"/>
          </w:tcPr>
          <w:p w14:paraId="36E79B92" w14:textId="77777777" w:rsidR="006D4BBF" w:rsidRDefault="00A13350">
            <w:r>
              <w:rPr>
                <w:sz w:val="17"/>
                <w:szCs w:val="17"/>
              </w:rPr>
              <w:t xml:space="preserve">by </w:t>
            </w:r>
            <w:proofErr w:type="gramStart"/>
            <w:r>
              <w:rPr>
                <w:sz w:val="17"/>
                <w:szCs w:val="17"/>
              </w:rPr>
              <w:t>A ;</w:t>
            </w:r>
            <w:proofErr w:type="gramEnd"/>
            <w:r>
              <w:rPr>
                <w:sz w:val="17"/>
                <w:szCs w:val="17"/>
              </w:rPr>
              <w:t xml:space="preserve"> translated by B</w:t>
            </w:r>
          </w:p>
        </w:tc>
      </w:tr>
      <w:tr w:rsidR="006D4BBF" w14:paraId="03C56F75" w14:textId="77777777">
        <w:tblPrEx>
          <w:tblCellMar>
            <w:top w:w="0" w:type="dxa"/>
            <w:bottom w:w="0" w:type="dxa"/>
          </w:tblCellMar>
        </w:tblPrEx>
        <w:tc>
          <w:tcPr>
            <w:tcW w:w="2808" w:type="dxa"/>
          </w:tcPr>
          <w:p w14:paraId="58DB9A82" w14:textId="77777777" w:rsidR="006D4BBF" w:rsidRDefault="00A13350">
            <w:r>
              <w:rPr>
                <w:sz w:val="17"/>
                <w:szCs w:val="17"/>
              </w:rPr>
              <w:t>Several different functions in sequence</w:t>
            </w:r>
          </w:p>
        </w:tc>
        <w:tc>
          <w:tcPr>
            <w:tcW w:w="3744" w:type="dxa"/>
          </w:tcPr>
          <w:p w14:paraId="7BC35EE4" w14:textId="77777777" w:rsidR="006D4BBF" w:rsidRDefault="00A13350">
            <w:r>
              <w:rPr>
                <w:sz w:val="17"/>
                <w:szCs w:val="17"/>
              </w:rPr>
              <w:t>One semicolon before EACH new function group</w:t>
            </w:r>
          </w:p>
        </w:tc>
        <w:tc>
          <w:tcPr>
            <w:tcW w:w="2808" w:type="dxa"/>
          </w:tcPr>
          <w:p w14:paraId="111C3FBA" w14:textId="77777777" w:rsidR="006D4BBF" w:rsidRDefault="00A13350">
            <w:r>
              <w:rPr>
                <w:sz w:val="17"/>
                <w:szCs w:val="17"/>
              </w:rPr>
              <w:t xml:space="preserve">by </w:t>
            </w:r>
            <w:proofErr w:type="gramStart"/>
            <w:r>
              <w:rPr>
                <w:sz w:val="17"/>
                <w:szCs w:val="17"/>
              </w:rPr>
              <w:t>A ;</w:t>
            </w:r>
            <w:proofErr w:type="gramEnd"/>
            <w:r>
              <w:rPr>
                <w:sz w:val="17"/>
                <w:szCs w:val="17"/>
              </w:rPr>
              <w:t xml:space="preserve"> translated by B ; illustrated by C</w:t>
            </w:r>
          </w:p>
        </w:tc>
      </w:tr>
      <w:tr w:rsidR="006D4BBF" w14:paraId="473E7A06" w14:textId="77777777">
        <w:tblPrEx>
          <w:tblCellMar>
            <w:top w:w="0" w:type="dxa"/>
            <w:bottom w:w="0" w:type="dxa"/>
          </w:tblCellMar>
        </w:tblPrEx>
        <w:tc>
          <w:tcPr>
            <w:tcW w:w="2808" w:type="dxa"/>
          </w:tcPr>
          <w:p w14:paraId="48518769" w14:textId="77777777" w:rsidR="006D4BBF" w:rsidRDefault="00A13350">
            <w:r>
              <w:rPr>
                <w:sz w:val="17"/>
                <w:szCs w:val="17"/>
              </w:rPr>
              <w:t>Statement supplied by cataloguer, not on the source</w:t>
            </w:r>
          </w:p>
        </w:tc>
        <w:tc>
          <w:tcPr>
            <w:tcW w:w="3744" w:type="dxa"/>
          </w:tcPr>
          <w:p w14:paraId="7AC4B1EA" w14:textId="77777777" w:rsidR="006D4BBF" w:rsidRDefault="00A13350">
            <w:r>
              <w:rPr>
                <w:sz w:val="17"/>
                <w:szCs w:val="17"/>
              </w:rPr>
              <w:t>Enclose the supplied</w:t>
            </w:r>
            <w:r>
              <w:rPr>
                <w:sz w:val="17"/>
                <w:szCs w:val="17"/>
              </w:rPr>
              <w:t xml:space="preserve"> words in square brackets</w:t>
            </w:r>
          </w:p>
        </w:tc>
        <w:tc>
          <w:tcPr>
            <w:tcW w:w="2808" w:type="dxa"/>
          </w:tcPr>
          <w:p w14:paraId="66EA57FD" w14:textId="77777777" w:rsidR="006D4BBF" w:rsidRDefault="00A13350">
            <w:r>
              <w:rPr>
                <w:sz w:val="17"/>
                <w:szCs w:val="17"/>
              </w:rPr>
              <w:t>[compiled by] the editors</w:t>
            </w:r>
          </w:p>
        </w:tc>
      </w:tr>
      <w:tr w:rsidR="006D4BBF" w14:paraId="071123C4" w14:textId="77777777">
        <w:tblPrEx>
          <w:tblCellMar>
            <w:top w:w="0" w:type="dxa"/>
            <w:bottom w:w="0" w:type="dxa"/>
          </w:tblCellMar>
        </w:tblPrEx>
        <w:tc>
          <w:tcPr>
            <w:tcW w:w="2808" w:type="dxa"/>
          </w:tcPr>
          <w:p w14:paraId="42DC0E59" w14:textId="77777777" w:rsidR="006D4BBF" w:rsidRDefault="00A13350">
            <w:r>
              <w:rPr>
                <w:sz w:val="17"/>
                <w:szCs w:val="17"/>
              </w:rPr>
              <w:t>End of the whole 245 field (no further ISBD area follows on the same line)</w:t>
            </w:r>
          </w:p>
        </w:tc>
        <w:tc>
          <w:tcPr>
            <w:tcW w:w="3744" w:type="dxa"/>
          </w:tcPr>
          <w:p w14:paraId="0F1F41D4" w14:textId="77777777" w:rsidR="006D4BBF" w:rsidRDefault="00A13350">
            <w:r>
              <w:rPr>
                <w:sz w:val="17"/>
                <w:szCs w:val="17"/>
              </w:rPr>
              <w:t>Full stop</w:t>
            </w:r>
          </w:p>
        </w:tc>
        <w:tc>
          <w:tcPr>
            <w:tcW w:w="2808" w:type="dxa"/>
          </w:tcPr>
          <w:p w14:paraId="3D2D1F28" w14:textId="77777777" w:rsidR="006D4BBF" w:rsidRDefault="00A13350">
            <w:r>
              <w:rPr>
                <w:sz w:val="17"/>
                <w:szCs w:val="17"/>
              </w:rPr>
              <w:t>… illustrated by C.</w:t>
            </w:r>
          </w:p>
        </w:tc>
      </w:tr>
    </w:tbl>
    <w:p w14:paraId="3795CEB3" w14:textId="77777777" w:rsidR="006D4BBF" w:rsidRDefault="006D4BBF"/>
    <w:p w14:paraId="09278139" w14:textId="77777777" w:rsidR="006D4BBF" w:rsidRDefault="00A13350">
      <w:pPr>
        <w:pStyle w:val="Heading2"/>
        <w:spacing w:before="260" w:after="120"/>
      </w:pPr>
      <w:r>
        <w:t>3.4 Common Mistakes in 245 $c</w:t>
      </w:r>
    </w:p>
    <w:p w14:paraId="4B95132A" w14:textId="77777777" w:rsidR="006D4BBF" w:rsidRDefault="00A13350">
      <w:pPr>
        <w:pStyle w:val="ListParagraph"/>
        <w:numPr>
          <w:ilvl w:val="0"/>
          <w:numId w:val="1"/>
        </w:numPr>
        <w:spacing w:after="60"/>
      </w:pPr>
      <w:r>
        <w:t>Using a semicolon between two co-authors of the same function (should be a comma/'and').</w:t>
      </w:r>
    </w:p>
    <w:p w14:paraId="310D1996" w14:textId="77777777" w:rsidR="006D4BBF" w:rsidRDefault="00A13350">
      <w:pPr>
        <w:pStyle w:val="ListParagraph"/>
        <w:numPr>
          <w:ilvl w:val="0"/>
          <w:numId w:val="1"/>
        </w:numPr>
        <w:spacing w:after="60"/>
      </w:pPr>
      <w:r>
        <w:t>Forgetting the semicolon before a translator/illustrator/editor when their function differs from the preceding name (a very common KOHA data-entry error).</w:t>
      </w:r>
    </w:p>
    <w:p w14:paraId="5E9B5579" w14:textId="77777777" w:rsidR="006D4BBF" w:rsidRDefault="00A13350">
      <w:pPr>
        <w:pStyle w:val="ListParagraph"/>
        <w:numPr>
          <w:ilvl w:val="0"/>
          <w:numId w:val="1"/>
        </w:numPr>
        <w:spacing w:after="60"/>
      </w:pPr>
      <w:r>
        <w:t>Alphabetisin</w:t>
      </w:r>
      <w:r>
        <w:t>g or reordering names instead of following the exact title-page sequence.</w:t>
      </w:r>
    </w:p>
    <w:p w14:paraId="082AF5D3" w14:textId="77777777" w:rsidR="006D4BBF" w:rsidRDefault="00A13350">
      <w:pPr>
        <w:pStyle w:val="ListParagraph"/>
        <w:numPr>
          <w:ilvl w:val="0"/>
          <w:numId w:val="1"/>
        </w:numPr>
        <w:spacing w:after="60"/>
      </w:pPr>
      <w:r>
        <w:t>Writing 'et al.' without square brackets — it MUST be bracketed because it is a cataloguer addition, not printed text (AACR2 1.1F5).</w:t>
      </w:r>
    </w:p>
    <w:p w14:paraId="73256495" w14:textId="77777777" w:rsidR="006D4BBF" w:rsidRDefault="00A13350">
      <w:pPr>
        <w:pStyle w:val="ListParagraph"/>
        <w:numPr>
          <w:ilvl w:val="0"/>
          <w:numId w:val="1"/>
        </w:numPr>
        <w:spacing w:after="60"/>
      </w:pPr>
      <w:r>
        <w:t>Adding academic titles/degrees (</w:t>
      </w:r>
      <w:proofErr w:type="spellStart"/>
      <w:r>
        <w:t>Dr.</w:t>
      </w:r>
      <w:proofErr w:type="spellEnd"/>
      <w:r>
        <w:t xml:space="preserve">, PhD, Prof.) </w:t>
      </w:r>
      <w:r>
        <w:t>that are not required to identify the person — AACR2 1.1F7 says omit titles of honour/degree unless needed for identification or grammatical sense.</w:t>
      </w:r>
    </w:p>
    <w:p w14:paraId="7C90AC86" w14:textId="77777777" w:rsidR="006D4BBF" w:rsidRDefault="00A13350">
      <w:pPr>
        <w:pStyle w:val="ListParagraph"/>
        <w:numPr>
          <w:ilvl w:val="0"/>
          <w:numId w:val="1"/>
        </w:numPr>
        <w:spacing w:after="60"/>
      </w:pPr>
      <w:r>
        <w:t>Typing the statement of responsibility into 245$a (title) instead of 245$c — the statement of responsibility</w:t>
      </w:r>
      <w:r>
        <w:t xml:space="preserve"> is always its own subfield.</w:t>
      </w:r>
    </w:p>
    <w:p w14:paraId="55378F62" w14:textId="77777777" w:rsidR="006D4BBF" w:rsidRDefault="00A13350">
      <w:pPr>
        <w:pStyle w:val="ListParagraph"/>
        <w:numPr>
          <w:ilvl w:val="0"/>
          <w:numId w:val="1"/>
        </w:numPr>
        <w:spacing w:after="60"/>
      </w:pPr>
      <w:r>
        <w:t xml:space="preserve">Confusing 245$c (literal transcription) with the 700 added-entry </w:t>
      </w:r>
      <w:proofErr w:type="gramStart"/>
      <w:r>
        <w:t>decision</w:t>
      </w:r>
      <w:proofErr w:type="gramEnd"/>
      <w:r>
        <w:t xml:space="preserve"> — every person recorded in 245$c who is not the 100 main entry should normally get a 700 added entry, but the WORDING of 245$c is never changed to match </w:t>
      </w:r>
      <w:r>
        <w:t>700's normalised name form.</w:t>
      </w:r>
    </w:p>
    <w:p w14:paraId="4F84826F" w14:textId="77777777" w:rsidR="006D4BBF" w:rsidRDefault="006D4BBF">
      <w:pPr>
        <w:pageBreakBefore/>
      </w:pPr>
    </w:p>
    <w:p w14:paraId="298CC261" w14:textId="77777777" w:rsidR="006D4BBF" w:rsidRDefault="00A13350">
      <w:pPr>
        <w:pStyle w:val="Heading1"/>
        <w:spacing w:before="320" w:after="150"/>
      </w:pPr>
      <w:r>
        <w:t>4. Field-by-Field Cataloguing Rules</w:t>
      </w:r>
    </w:p>
    <w:p w14:paraId="1809C5DA" w14:textId="77777777" w:rsidR="006D4BBF" w:rsidRDefault="00A13350">
      <w:pPr>
        <w:spacing w:after="120"/>
      </w:pPr>
      <w:r>
        <w:t>Each entry below follows the structure set out in Section 1.1. Rule numbers are cited so any instruction can be verified against the original text.</w:t>
      </w:r>
    </w:p>
    <w:p w14:paraId="49F80207" w14:textId="77777777" w:rsidR="006D4BBF" w:rsidRDefault="00A13350">
      <w:pPr>
        <w:pStyle w:val="Heading2"/>
        <w:spacing w:before="260" w:after="120"/>
      </w:pPr>
      <w:r>
        <w:t>4.1 Control and Standard Number Fields</w:t>
      </w:r>
    </w:p>
    <w:p w14:paraId="4A72AB79" w14:textId="77777777" w:rsidR="006D4BBF" w:rsidRDefault="00A13350">
      <w:pPr>
        <w:pStyle w:val="Heading2"/>
        <w:spacing w:before="260" w:after="120"/>
      </w:pPr>
      <w:r>
        <w:t>000/</w:t>
      </w:r>
      <w:r>
        <w:t>003/005/008 — Leader and Fixed Fields</w:t>
      </w:r>
    </w:p>
    <w:p w14:paraId="2C290E22" w14:textId="77777777" w:rsidR="006D4BBF" w:rsidRDefault="00A13350">
      <w:pPr>
        <w:spacing w:after="120"/>
      </w:pPr>
      <w:r>
        <w:t>Carry coded, machine-actionable data (record length, record status, type of record, language, country of publication, date type) that drives indexing and display in KOHA; not free text.</w:t>
      </w:r>
    </w:p>
    <w:p w14:paraId="3E100BA3" w14:textId="77777777" w:rsidR="006D4BBF" w:rsidRDefault="00A13350">
      <w:pPr>
        <w:spacing w:after="140"/>
      </w:pPr>
      <w:r>
        <w:rPr>
          <w:i/>
          <w:iCs/>
          <w:color w:val="555555"/>
          <w:sz w:val="18"/>
          <w:szCs w:val="18"/>
        </w:rPr>
        <w:t>Source: AACR2 — (not an AACR2 element; governed by MARC 21</w:t>
      </w:r>
      <w:proofErr w:type="gramStart"/>
      <w:r>
        <w:rPr>
          <w:i/>
          <w:iCs/>
          <w:color w:val="555555"/>
          <w:sz w:val="18"/>
          <w:szCs w:val="18"/>
        </w:rPr>
        <w:t>)  |</w:t>
      </w:r>
      <w:proofErr w:type="gramEnd"/>
      <w:r>
        <w:rPr>
          <w:i/>
          <w:iCs/>
          <w:color w:val="555555"/>
          <w:sz w:val="18"/>
          <w:szCs w:val="18"/>
        </w:rPr>
        <w:t xml:space="preserve">  ISBD — (outside the ISBD areas)  |  MARC 21 Bibliographic Format, field 000/003/005/008</w:t>
      </w:r>
    </w:p>
    <w:p w14:paraId="089B4B87" w14:textId="77777777" w:rsidR="006D4BBF" w:rsidRDefault="00A13350">
      <w:pPr>
        <w:spacing w:after="120"/>
      </w:pPr>
      <w:r>
        <w:t>Required vs. optional: System-generated/coded; the cataloguer selects values from KOHA's built-in editor</w:t>
      </w:r>
      <w:r>
        <w:t xml:space="preserve"> rather than typing text.</w:t>
      </w:r>
    </w:p>
    <w:p w14:paraId="48AD2F51" w14:textId="77777777" w:rsidR="006D4BBF" w:rsidRDefault="00A13350">
      <w:pPr>
        <w:pStyle w:val="Heading3"/>
        <w:spacing w:before="200" w:after="100"/>
      </w:pPr>
      <w:r>
        <w:t>Exceptions and special cases</w:t>
      </w:r>
    </w:p>
    <w:p w14:paraId="36FD15E3" w14:textId="77777777" w:rsidR="006D4BBF" w:rsidRDefault="00A13350">
      <w:pPr>
        <w:pStyle w:val="ListParagraph"/>
        <w:numPr>
          <w:ilvl w:val="0"/>
          <w:numId w:val="1"/>
        </w:numPr>
        <w:spacing w:after="60"/>
      </w:pPr>
      <w:r>
        <w:t xml:space="preserve">Always verify the </w:t>
      </w:r>
      <w:proofErr w:type="gramStart"/>
      <w:r>
        <w:t>008 date</w:t>
      </w:r>
      <w:proofErr w:type="gramEnd"/>
      <w:r>
        <w:t xml:space="preserve"> type and language code match the actual item — KOHA's default is not always correct for translations or reprints.</w:t>
      </w:r>
    </w:p>
    <w:p w14:paraId="263D68AD" w14:textId="77777777" w:rsidR="006D4BBF" w:rsidRDefault="00A13350">
      <w:pPr>
        <w:pStyle w:val="Heading3"/>
        <w:spacing w:before="200" w:after="100"/>
      </w:pPr>
      <w:r>
        <w:t>Common mistakes to avoid</w:t>
      </w:r>
    </w:p>
    <w:p w14:paraId="1CE58C11" w14:textId="77777777" w:rsidR="006D4BBF" w:rsidRDefault="00A13350">
      <w:pPr>
        <w:pStyle w:val="ListParagraph"/>
        <w:numPr>
          <w:ilvl w:val="0"/>
          <w:numId w:val="1"/>
        </w:numPr>
        <w:spacing w:after="60"/>
      </w:pPr>
      <w:r>
        <w:t>Leaving 008 language/country as the</w:t>
      </w:r>
      <w:r>
        <w:t xml:space="preserve"> system default when the item is in a different language or was published elsewhere.</w:t>
      </w:r>
    </w:p>
    <w:p w14:paraId="2D3B2C23" w14:textId="77777777" w:rsidR="006D4BBF" w:rsidRDefault="00A13350">
      <w:pPr>
        <w:pStyle w:val="ListParagraph"/>
        <w:numPr>
          <w:ilvl w:val="0"/>
          <w:numId w:val="1"/>
        </w:numPr>
        <w:spacing w:after="60"/>
      </w:pPr>
      <w:r>
        <w:t>Manually typing into 001/003/005 — these are system-controlled.</w:t>
      </w:r>
    </w:p>
    <w:p w14:paraId="52190AE3" w14:textId="77777777" w:rsidR="006D4BBF" w:rsidRDefault="006D4BBF"/>
    <w:p w14:paraId="25C38DF1" w14:textId="77777777" w:rsidR="006D4BBF" w:rsidRDefault="00A13350">
      <w:pPr>
        <w:pStyle w:val="Heading2"/>
        <w:spacing w:before="260" w:after="120"/>
      </w:pPr>
      <w:r>
        <w:t>020 — International Standard Book Number (ISBN)</w:t>
      </w:r>
    </w:p>
    <w:p w14:paraId="5A292A78" w14:textId="77777777" w:rsidR="006D4BBF" w:rsidRDefault="00A13350">
      <w:pPr>
        <w:spacing w:after="120"/>
      </w:pPr>
      <w:r>
        <w:t>Records the ISBN uniquely identifying the specific edition</w:t>
      </w:r>
      <w:r>
        <w:t>/format of the item.</w:t>
      </w:r>
    </w:p>
    <w:p w14:paraId="784F2837" w14:textId="77777777" w:rsidR="006D4BBF" w:rsidRDefault="00A13350">
      <w:pPr>
        <w:spacing w:after="140"/>
      </w:pPr>
      <w:r>
        <w:rPr>
          <w:i/>
          <w:iCs/>
          <w:color w:val="555555"/>
          <w:sz w:val="18"/>
          <w:szCs w:val="18"/>
        </w:rPr>
        <w:t xml:space="preserve">Source: AACR2 </w:t>
      </w:r>
      <w:proofErr w:type="gramStart"/>
      <w:r>
        <w:rPr>
          <w:i/>
          <w:iCs/>
          <w:color w:val="555555"/>
          <w:sz w:val="18"/>
          <w:szCs w:val="18"/>
        </w:rPr>
        <w:t>1.8B1  |</w:t>
      </w:r>
      <w:proofErr w:type="gramEnd"/>
      <w:r>
        <w:rPr>
          <w:i/>
          <w:iCs/>
          <w:color w:val="555555"/>
          <w:sz w:val="18"/>
          <w:szCs w:val="18"/>
        </w:rPr>
        <w:t xml:space="preserve">  ISBD Area 8  |  MARC 21 Bibliographic Format, field 020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0EAB536D" w14:textId="77777777">
        <w:tblPrEx>
          <w:tblCellMar>
            <w:top w:w="0" w:type="dxa"/>
            <w:bottom w:w="0" w:type="dxa"/>
          </w:tblCellMar>
        </w:tblPrEx>
        <w:trPr>
          <w:tblHeader/>
        </w:trPr>
        <w:tc>
          <w:tcPr>
            <w:tcW w:w="749" w:type="dxa"/>
            <w:shd w:val="clear" w:color="auto" w:fill="1F3864"/>
          </w:tcPr>
          <w:p w14:paraId="0FC6B208" w14:textId="77777777" w:rsidR="006D4BBF" w:rsidRDefault="00A13350">
            <w:r>
              <w:rPr>
                <w:b/>
                <w:bCs/>
                <w:color w:val="FFFFFF"/>
                <w:sz w:val="17"/>
                <w:szCs w:val="17"/>
              </w:rPr>
              <w:t>Tag</w:t>
            </w:r>
          </w:p>
        </w:tc>
        <w:tc>
          <w:tcPr>
            <w:tcW w:w="936" w:type="dxa"/>
            <w:shd w:val="clear" w:color="auto" w:fill="1F3864"/>
          </w:tcPr>
          <w:p w14:paraId="54A88DAF" w14:textId="77777777" w:rsidR="006D4BBF" w:rsidRDefault="00A13350">
            <w:r>
              <w:rPr>
                <w:b/>
                <w:bCs/>
                <w:color w:val="FFFFFF"/>
                <w:sz w:val="17"/>
                <w:szCs w:val="17"/>
              </w:rPr>
              <w:t>Sub-field</w:t>
            </w:r>
          </w:p>
        </w:tc>
        <w:tc>
          <w:tcPr>
            <w:tcW w:w="1498" w:type="dxa"/>
            <w:shd w:val="clear" w:color="auto" w:fill="1F3864"/>
          </w:tcPr>
          <w:p w14:paraId="615055ED" w14:textId="77777777" w:rsidR="006D4BBF" w:rsidRDefault="00A13350">
            <w:r>
              <w:rPr>
                <w:b/>
                <w:bCs/>
                <w:color w:val="FFFFFF"/>
                <w:sz w:val="17"/>
                <w:szCs w:val="17"/>
              </w:rPr>
              <w:t>Field Name</w:t>
            </w:r>
          </w:p>
        </w:tc>
        <w:tc>
          <w:tcPr>
            <w:tcW w:w="4118" w:type="dxa"/>
            <w:shd w:val="clear" w:color="auto" w:fill="1F3864"/>
          </w:tcPr>
          <w:p w14:paraId="61FD5FC1" w14:textId="77777777" w:rsidR="006D4BBF" w:rsidRDefault="00A13350">
            <w:r>
              <w:rPr>
                <w:b/>
                <w:bCs/>
                <w:color w:val="FFFFFF"/>
                <w:sz w:val="17"/>
                <w:szCs w:val="17"/>
              </w:rPr>
              <w:t>Cataloguing Rule (what to enter)</w:t>
            </w:r>
          </w:p>
        </w:tc>
        <w:tc>
          <w:tcPr>
            <w:tcW w:w="2059" w:type="dxa"/>
            <w:shd w:val="clear" w:color="auto" w:fill="1F3864"/>
          </w:tcPr>
          <w:p w14:paraId="504F5637" w14:textId="77777777" w:rsidR="006D4BBF" w:rsidRDefault="00A13350">
            <w:r>
              <w:rPr>
                <w:b/>
                <w:bCs/>
                <w:color w:val="FFFFFF"/>
                <w:sz w:val="17"/>
                <w:szCs w:val="17"/>
              </w:rPr>
              <w:t>Example</w:t>
            </w:r>
          </w:p>
        </w:tc>
      </w:tr>
      <w:tr w:rsidR="006D4BBF" w14:paraId="5BCB04CF" w14:textId="77777777">
        <w:tblPrEx>
          <w:tblCellMar>
            <w:top w:w="0" w:type="dxa"/>
            <w:bottom w:w="0" w:type="dxa"/>
          </w:tblCellMar>
        </w:tblPrEx>
        <w:tc>
          <w:tcPr>
            <w:tcW w:w="749" w:type="dxa"/>
          </w:tcPr>
          <w:p w14:paraId="5DAC2F19" w14:textId="77777777" w:rsidR="006D4BBF" w:rsidRDefault="00A13350">
            <w:r>
              <w:rPr>
                <w:sz w:val="17"/>
                <w:szCs w:val="17"/>
              </w:rPr>
              <w:t>020</w:t>
            </w:r>
          </w:p>
        </w:tc>
        <w:tc>
          <w:tcPr>
            <w:tcW w:w="936" w:type="dxa"/>
          </w:tcPr>
          <w:p w14:paraId="3197BC42" w14:textId="77777777" w:rsidR="006D4BBF" w:rsidRDefault="00A13350">
            <w:r>
              <w:rPr>
                <w:sz w:val="17"/>
                <w:szCs w:val="17"/>
              </w:rPr>
              <w:t>$a</w:t>
            </w:r>
          </w:p>
        </w:tc>
        <w:tc>
          <w:tcPr>
            <w:tcW w:w="1498" w:type="dxa"/>
          </w:tcPr>
          <w:p w14:paraId="251DF237" w14:textId="77777777" w:rsidR="006D4BBF" w:rsidRDefault="00A13350">
            <w:r>
              <w:rPr>
                <w:sz w:val="17"/>
                <w:szCs w:val="17"/>
              </w:rPr>
              <w:t>ISBN</w:t>
            </w:r>
          </w:p>
        </w:tc>
        <w:tc>
          <w:tcPr>
            <w:tcW w:w="4118" w:type="dxa"/>
          </w:tcPr>
          <w:p w14:paraId="08E1F157" w14:textId="77777777" w:rsidR="006D4BBF" w:rsidRDefault="00A13350">
            <w:r>
              <w:rPr>
                <w:sz w:val="17"/>
                <w:szCs w:val="17"/>
              </w:rPr>
              <w:t>Enter the 13-digit ISBN with no spaces or hyphens, exactly as printed (usually on the back cover or verso of the title page).</w:t>
            </w:r>
          </w:p>
        </w:tc>
        <w:tc>
          <w:tcPr>
            <w:tcW w:w="2059" w:type="dxa"/>
          </w:tcPr>
          <w:p w14:paraId="5EF44369" w14:textId="77777777" w:rsidR="006D4BBF" w:rsidRDefault="00A13350">
            <w:r>
              <w:rPr>
                <w:sz w:val="17"/>
                <w:szCs w:val="17"/>
              </w:rPr>
              <w:t>9780521866446</w:t>
            </w:r>
          </w:p>
        </w:tc>
      </w:tr>
      <w:tr w:rsidR="006D4BBF" w14:paraId="327071C1" w14:textId="77777777">
        <w:tblPrEx>
          <w:tblCellMar>
            <w:top w:w="0" w:type="dxa"/>
            <w:bottom w:w="0" w:type="dxa"/>
          </w:tblCellMar>
        </w:tblPrEx>
        <w:tc>
          <w:tcPr>
            <w:tcW w:w="749" w:type="dxa"/>
          </w:tcPr>
          <w:p w14:paraId="16846819" w14:textId="77777777" w:rsidR="006D4BBF" w:rsidRDefault="00A13350">
            <w:r>
              <w:rPr>
                <w:sz w:val="17"/>
                <w:szCs w:val="17"/>
              </w:rPr>
              <w:t>020</w:t>
            </w:r>
          </w:p>
        </w:tc>
        <w:tc>
          <w:tcPr>
            <w:tcW w:w="936" w:type="dxa"/>
          </w:tcPr>
          <w:p w14:paraId="709A33F6" w14:textId="77777777" w:rsidR="006D4BBF" w:rsidRDefault="00A13350">
            <w:r>
              <w:rPr>
                <w:sz w:val="17"/>
                <w:szCs w:val="17"/>
              </w:rPr>
              <w:t>$c</w:t>
            </w:r>
          </w:p>
        </w:tc>
        <w:tc>
          <w:tcPr>
            <w:tcW w:w="1498" w:type="dxa"/>
          </w:tcPr>
          <w:p w14:paraId="66C85D00" w14:textId="77777777" w:rsidR="006D4BBF" w:rsidRDefault="00A13350">
            <w:r>
              <w:rPr>
                <w:sz w:val="17"/>
                <w:szCs w:val="17"/>
              </w:rPr>
              <w:t>Terms of availability</w:t>
            </w:r>
          </w:p>
        </w:tc>
        <w:tc>
          <w:tcPr>
            <w:tcW w:w="4118" w:type="dxa"/>
          </w:tcPr>
          <w:p w14:paraId="2FA4B3ED" w14:textId="77777777" w:rsidR="006D4BBF" w:rsidRDefault="00A13350">
            <w:r>
              <w:rPr>
                <w:sz w:val="17"/>
                <w:szCs w:val="17"/>
              </w:rPr>
              <w:t>Price or availability statement, if recorded by local policy.</w:t>
            </w:r>
          </w:p>
        </w:tc>
        <w:tc>
          <w:tcPr>
            <w:tcW w:w="2059" w:type="dxa"/>
          </w:tcPr>
          <w:p w14:paraId="5C97464A" w14:textId="77777777" w:rsidR="006D4BBF" w:rsidRDefault="00A13350">
            <w:r>
              <w:rPr>
                <w:sz w:val="17"/>
                <w:szCs w:val="17"/>
              </w:rPr>
              <w:t>₹495.00</w:t>
            </w:r>
          </w:p>
        </w:tc>
      </w:tr>
    </w:tbl>
    <w:p w14:paraId="1EC8D008" w14:textId="77777777" w:rsidR="006D4BBF" w:rsidRDefault="006D4BBF"/>
    <w:p w14:paraId="18E1915C" w14:textId="77777777" w:rsidR="006D4BBF" w:rsidRDefault="00A13350">
      <w:pPr>
        <w:spacing w:after="120"/>
      </w:pPr>
      <w:r>
        <w:t>Required vs. optional: $a is required whenever an ISBN is printed on the item; $c is optional per local policy.</w:t>
      </w:r>
    </w:p>
    <w:p w14:paraId="209230B8" w14:textId="77777777" w:rsidR="006D4BBF" w:rsidRDefault="00A13350">
      <w:pPr>
        <w:pStyle w:val="Heading3"/>
        <w:spacing w:before="200" w:after="100"/>
      </w:pPr>
      <w:r>
        <w:t>ISBD punctuation for this field</w:t>
      </w:r>
    </w:p>
    <w:p w14:paraId="2363C276" w14:textId="77777777" w:rsidR="006D4BBF" w:rsidRDefault="00A13350">
      <w:pPr>
        <w:pStyle w:val="ListParagraph"/>
        <w:numPr>
          <w:ilvl w:val="0"/>
          <w:numId w:val="1"/>
        </w:numPr>
        <w:spacing w:after="60"/>
      </w:pPr>
      <w:r>
        <w:t>No prescribed leading mark within the fi</w:t>
      </w:r>
      <w:r>
        <w:t>eld itself; ISBN is its own Area 8 statement, introduced by '. — ' if run on after Area 7 notes.</w:t>
      </w:r>
    </w:p>
    <w:p w14:paraId="4527E483" w14:textId="77777777" w:rsidR="006D4BBF" w:rsidRDefault="00A13350">
      <w:pPr>
        <w:pStyle w:val="Heading3"/>
        <w:spacing w:before="200" w:after="100"/>
      </w:pPr>
      <w:r>
        <w:t>Exceptions and special cases</w:t>
      </w:r>
    </w:p>
    <w:p w14:paraId="26763F8C" w14:textId="77777777" w:rsidR="006D4BBF" w:rsidRDefault="00A13350">
      <w:pPr>
        <w:pStyle w:val="ListParagraph"/>
        <w:numPr>
          <w:ilvl w:val="0"/>
          <w:numId w:val="1"/>
        </w:numPr>
        <w:spacing w:after="60"/>
      </w:pPr>
      <w:r>
        <w:t>If the item shows a 10-digit ISBN only, convert to the current 13-digit form for entry (per ISBN Agency conversion rules), and may</w:t>
      </w:r>
      <w:r>
        <w:t xml:space="preserve"> add the invalid 10-digit form in a note if needed.</w:t>
      </w:r>
    </w:p>
    <w:p w14:paraId="21709C0D" w14:textId="77777777" w:rsidR="006D4BBF" w:rsidRDefault="00A13350">
      <w:pPr>
        <w:pStyle w:val="Heading3"/>
        <w:spacing w:before="200" w:after="100"/>
      </w:pPr>
      <w:r>
        <w:t>Common mistakes to avoid</w:t>
      </w:r>
    </w:p>
    <w:p w14:paraId="781F6F6B" w14:textId="77777777" w:rsidR="006D4BBF" w:rsidRDefault="00A13350">
      <w:pPr>
        <w:pStyle w:val="ListParagraph"/>
        <w:numPr>
          <w:ilvl w:val="0"/>
          <w:numId w:val="1"/>
        </w:numPr>
        <w:spacing w:after="60"/>
      </w:pPr>
      <w:r>
        <w:t>Typing hyphens or spaces into $a.</w:t>
      </w:r>
    </w:p>
    <w:p w14:paraId="69024DC3" w14:textId="77777777" w:rsidR="006D4BBF" w:rsidRDefault="00A13350">
      <w:pPr>
        <w:pStyle w:val="ListParagraph"/>
        <w:numPr>
          <w:ilvl w:val="0"/>
          <w:numId w:val="1"/>
        </w:numPr>
        <w:spacing w:after="60"/>
      </w:pPr>
      <w:r>
        <w:lastRenderedPageBreak/>
        <w:t>Entering the ISBN of a different edition than the one in hand.</w:t>
      </w:r>
    </w:p>
    <w:p w14:paraId="186E0F47" w14:textId="77777777" w:rsidR="006D4BBF" w:rsidRDefault="00A13350">
      <w:pPr>
        <w:spacing w:after="60"/>
      </w:pPr>
      <w:r>
        <w:rPr>
          <w:b/>
          <w:bCs/>
        </w:rPr>
        <w:t xml:space="preserve">Full field example: </w:t>
      </w:r>
      <w:r>
        <w:rPr>
          <w:i/>
          <w:iCs/>
        </w:rPr>
        <w:t>9780521866446</w:t>
      </w:r>
    </w:p>
    <w:p w14:paraId="514CDDAD" w14:textId="77777777" w:rsidR="006D4BBF" w:rsidRDefault="006D4BBF"/>
    <w:p w14:paraId="0CE1093F" w14:textId="77777777" w:rsidR="006D4BBF" w:rsidRDefault="00A13350">
      <w:pPr>
        <w:pStyle w:val="Heading2"/>
        <w:spacing w:before="260" w:after="120"/>
      </w:pPr>
      <w:r>
        <w:t>082 — Dewey Decimal Classification Number</w:t>
      </w:r>
    </w:p>
    <w:p w14:paraId="302C6FBC" w14:textId="77777777" w:rsidR="006D4BBF" w:rsidRDefault="00A13350">
      <w:pPr>
        <w:spacing w:after="120"/>
      </w:pPr>
      <w:r>
        <w:t>Provides the call number used for shelving and subject grouping, built from DDC class number + Cutter mark.</w:t>
      </w:r>
    </w:p>
    <w:p w14:paraId="33C73B77" w14:textId="77777777" w:rsidR="006D4BBF" w:rsidRDefault="00A13350">
      <w:pPr>
        <w:spacing w:after="140"/>
      </w:pPr>
      <w:r>
        <w:rPr>
          <w:i/>
          <w:iCs/>
          <w:color w:val="555555"/>
          <w:sz w:val="18"/>
          <w:szCs w:val="18"/>
        </w:rPr>
        <w:t xml:space="preserve">Source: AACR2 — (classification, not AACR2 descriptive </w:t>
      </w:r>
      <w:proofErr w:type="gramStart"/>
      <w:r>
        <w:rPr>
          <w:i/>
          <w:iCs/>
          <w:color w:val="555555"/>
          <w:sz w:val="18"/>
          <w:szCs w:val="18"/>
        </w:rPr>
        <w:t>rule)  |</w:t>
      </w:r>
      <w:proofErr w:type="gramEnd"/>
      <w:r>
        <w:rPr>
          <w:i/>
          <w:iCs/>
          <w:color w:val="555555"/>
          <w:sz w:val="18"/>
          <w:szCs w:val="18"/>
        </w:rPr>
        <w:t xml:space="preserve">  ISBD — (outside ISBD areas)  |  MARC 21 B</w:t>
      </w:r>
      <w:r>
        <w:rPr>
          <w:i/>
          <w:iCs/>
          <w:color w:val="555555"/>
          <w:sz w:val="18"/>
          <w:szCs w:val="18"/>
        </w:rPr>
        <w:t>ibliographic Format, field 082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05193FB5" w14:textId="77777777">
        <w:tblPrEx>
          <w:tblCellMar>
            <w:top w:w="0" w:type="dxa"/>
            <w:bottom w:w="0" w:type="dxa"/>
          </w:tblCellMar>
        </w:tblPrEx>
        <w:trPr>
          <w:tblHeader/>
        </w:trPr>
        <w:tc>
          <w:tcPr>
            <w:tcW w:w="749" w:type="dxa"/>
            <w:shd w:val="clear" w:color="auto" w:fill="1F3864"/>
          </w:tcPr>
          <w:p w14:paraId="7D411899" w14:textId="77777777" w:rsidR="006D4BBF" w:rsidRDefault="00A13350">
            <w:r>
              <w:rPr>
                <w:b/>
                <w:bCs/>
                <w:color w:val="FFFFFF"/>
                <w:sz w:val="17"/>
                <w:szCs w:val="17"/>
              </w:rPr>
              <w:t>Tag</w:t>
            </w:r>
          </w:p>
        </w:tc>
        <w:tc>
          <w:tcPr>
            <w:tcW w:w="936" w:type="dxa"/>
            <w:shd w:val="clear" w:color="auto" w:fill="1F3864"/>
          </w:tcPr>
          <w:p w14:paraId="455993A7" w14:textId="77777777" w:rsidR="006D4BBF" w:rsidRDefault="00A13350">
            <w:r>
              <w:rPr>
                <w:b/>
                <w:bCs/>
                <w:color w:val="FFFFFF"/>
                <w:sz w:val="17"/>
                <w:szCs w:val="17"/>
              </w:rPr>
              <w:t>Sub-field</w:t>
            </w:r>
          </w:p>
        </w:tc>
        <w:tc>
          <w:tcPr>
            <w:tcW w:w="1498" w:type="dxa"/>
            <w:shd w:val="clear" w:color="auto" w:fill="1F3864"/>
          </w:tcPr>
          <w:p w14:paraId="18824111" w14:textId="77777777" w:rsidR="006D4BBF" w:rsidRDefault="00A13350">
            <w:r>
              <w:rPr>
                <w:b/>
                <w:bCs/>
                <w:color w:val="FFFFFF"/>
                <w:sz w:val="17"/>
                <w:szCs w:val="17"/>
              </w:rPr>
              <w:t>Field Name</w:t>
            </w:r>
          </w:p>
        </w:tc>
        <w:tc>
          <w:tcPr>
            <w:tcW w:w="4118" w:type="dxa"/>
            <w:shd w:val="clear" w:color="auto" w:fill="1F3864"/>
          </w:tcPr>
          <w:p w14:paraId="5806E305" w14:textId="77777777" w:rsidR="006D4BBF" w:rsidRDefault="00A13350">
            <w:r>
              <w:rPr>
                <w:b/>
                <w:bCs/>
                <w:color w:val="FFFFFF"/>
                <w:sz w:val="17"/>
                <w:szCs w:val="17"/>
              </w:rPr>
              <w:t>Cataloguing Rule (what to enter)</w:t>
            </w:r>
          </w:p>
        </w:tc>
        <w:tc>
          <w:tcPr>
            <w:tcW w:w="2059" w:type="dxa"/>
            <w:shd w:val="clear" w:color="auto" w:fill="1F3864"/>
          </w:tcPr>
          <w:p w14:paraId="1B40195A" w14:textId="77777777" w:rsidR="006D4BBF" w:rsidRDefault="00A13350">
            <w:r>
              <w:rPr>
                <w:b/>
                <w:bCs/>
                <w:color w:val="FFFFFF"/>
                <w:sz w:val="17"/>
                <w:szCs w:val="17"/>
              </w:rPr>
              <w:t>Example</w:t>
            </w:r>
          </w:p>
        </w:tc>
      </w:tr>
      <w:tr w:rsidR="006D4BBF" w14:paraId="1A6FBE58" w14:textId="77777777">
        <w:tblPrEx>
          <w:tblCellMar>
            <w:top w:w="0" w:type="dxa"/>
            <w:bottom w:w="0" w:type="dxa"/>
          </w:tblCellMar>
        </w:tblPrEx>
        <w:tc>
          <w:tcPr>
            <w:tcW w:w="749" w:type="dxa"/>
          </w:tcPr>
          <w:p w14:paraId="34ADA419" w14:textId="77777777" w:rsidR="006D4BBF" w:rsidRDefault="00A13350">
            <w:r>
              <w:rPr>
                <w:sz w:val="17"/>
                <w:szCs w:val="17"/>
              </w:rPr>
              <w:t>082</w:t>
            </w:r>
          </w:p>
        </w:tc>
        <w:tc>
          <w:tcPr>
            <w:tcW w:w="936" w:type="dxa"/>
          </w:tcPr>
          <w:p w14:paraId="047D2668" w14:textId="77777777" w:rsidR="006D4BBF" w:rsidRDefault="00A13350">
            <w:r>
              <w:rPr>
                <w:sz w:val="17"/>
                <w:szCs w:val="17"/>
              </w:rPr>
              <w:t>$a</w:t>
            </w:r>
          </w:p>
        </w:tc>
        <w:tc>
          <w:tcPr>
            <w:tcW w:w="1498" w:type="dxa"/>
          </w:tcPr>
          <w:p w14:paraId="503716A8" w14:textId="77777777" w:rsidR="006D4BBF" w:rsidRDefault="00A13350">
            <w:r>
              <w:rPr>
                <w:sz w:val="17"/>
                <w:szCs w:val="17"/>
              </w:rPr>
              <w:t>Classification number</w:t>
            </w:r>
          </w:p>
        </w:tc>
        <w:tc>
          <w:tcPr>
            <w:tcW w:w="4118" w:type="dxa"/>
          </w:tcPr>
          <w:p w14:paraId="6C6D11AE" w14:textId="77777777" w:rsidR="006D4BBF" w:rsidRDefault="00A13350">
            <w:r>
              <w:rPr>
                <w:sz w:val="17"/>
                <w:szCs w:val="17"/>
              </w:rPr>
              <w:t>DDC class number (Call No.) assigned from the schedules/</w:t>
            </w:r>
            <w:proofErr w:type="spellStart"/>
            <w:r>
              <w:rPr>
                <w:sz w:val="17"/>
                <w:szCs w:val="17"/>
              </w:rPr>
              <w:t>WebDewey</w:t>
            </w:r>
            <w:proofErr w:type="spellEnd"/>
            <w:r>
              <w:rPr>
                <w:sz w:val="17"/>
                <w:szCs w:val="17"/>
              </w:rPr>
              <w:t xml:space="preserve"> for the work's primary subject.</w:t>
            </w:r>
          </w:p>
        </w:tc>
        <w:tc>
          <w:tcPr>
            <w:tcW w:w="2059" w:type="dxa"/>
          </w:tcPr>
          <w:p w14:paraId="2F4C3A92" w14:textId="77777777" w:rsidR="006D4BBF" w:rsidRDefault="00A13350">
            <w:r>
              <w:rPr>
                <w:sz w:val="17"/>
                <w:szCs w:val="17"/>
              </w:rPr>
              <w:t>323</w:t>
            </w:r>
          </w:p>
        </w:tc>
      </w:tr>
      <w:tr w:rsidR="006D4BBF" w14:paraId="0E603C42" w14:textId="77777777">
        <w:tblPrEx>
          <w:tblCellMar>
            <w:top w:w="0" w:type="dxa"/>
            <w:bottom w:w="0" w:type="dxa"/>
          </w:tblCellMar>
        </w:tblPrEx>
        <w:tc>
          <w:tcPr>
            <w:tcW w:w="749" w:type="dxa"/>
          </w:tcPr>
          <w:p w14:paraId="4BE5FE80" w14:textId="77777777" w:rsidR="006D4BBF" w:rsidRDefault="00A13350">
            <w:r>
              <w:rPr>
                <w:sz w:val="17"/>
                <w:szCs w:val="17"/>
              </w:rPr>
              <w:t>082</w:t>
            </w:r>
          </w:p>
        </w:tc>
        <w:tc>
          <w:tcPr>
            <w:tcW w:w="936" w:type="dxa"/>
          </w:tcPr>
          <w:p w14:paraId="516147BF" w14:textId="77777777" w:rsidR="006D4BBF" w:rsidRDefault="00A13350">
            <w:r>
              <w:rPr>
                <w:sz w:val="17"/>
                <w:szCs w:val="17"/>
              </w:rPr>
              <w:t>$b</w:t>
            </w:r>
          </w:p>
        </w:tc>
        <w:tc>
          <w:tcPr>
            <w:tcW w:w="1498" w:type="dxa"/>
          </w:tcPr>
          <w:p w14:paraId="1C0A3CA9" w14:textId="77777777" w:rsidR="006D4BBF" w:rsidRDefault="00A13350">
            <w:r>
              <w:rPr>
                <w:sz w:val="17"/>
                <w:szCs w:val="17"/>
              </w:rPr>
              <w:t>Item number (Cutter mark)</w:t>
            </w:r>
          </w:p>
        </w:tc>
        <w:tc>
          <w:tcPr>
            <w:tcW w:w="4118" w:type="dxa"/>
          </w:tcPr>
          <w:p w14:paraId="4FC5E3CE" w14:textId="77777777" w:rsidR="006D4BBF" w:rsidRDefault="00A13350">
            <w:r>
              <w:rPr>
                <w:sz w:val="17"/>
                <w:szCs w:val="17"/>
              </w:rPr>
              <w:t>First three CAPITAL letters of the author's/editor's/compiler's surname.</w:t>
            </w:r>
          </w:p>
        </w:tc>
        <w:tc>
          <w:tcPr>
            <w:tcW w:w="2059" w:type="dxa"/>
          </w:tcPr>
          <w:p w14:paraId="75C12974" w14:textId="77777777" w:rsidR="006D4BBF" w:rsidRDefault="00A13350">
            <w:r>
              <w:rPr>
                <w:sz w:val="17"/>
                <w:szCs w:val="17"/>
              </w:rPr>
              <w:t>GEA</w:t>
            </w:r>
          </w:p>
        </w:tc>
      </w:tr>
      <w:tr w:rsidR="006D4BBF" w14:paraId="1E50ABE3" w14:textId="77777777">
        <w:tblPrEx>
          <w:tblCellMar>
            <w:top w:w="0" w:type="dxa"/>
            <w:bottom w:w="0" w:type="dxa"/>
          </w:tblCellMar>
        </w:tblPrEx>
        <w:tc>
          <w:tcPr>
            <w:tcW w:w="749" w:type="dxa"/>
          </w:tcPr>
          <w:p w14:paraId="1CF45FDC" w14:textId="77777777" w:rsidR="006D4BBF" w:rsidRDefault="00A13350">
            <w:r>
              <w:rPr>
                <w:sz w:val="17"/>
                <w:szCs w:val="17"/>
              </w:rPr>
              <w:t>082</w:t>
            </w:r>
          </w:p>
        </w:tc>
        <w:tc>
          <w:tcPr>
            <w:tcW w:w="936" w:type="dxa"/>
          </w:tcPr>
          <w:p w14:paraId="660E3105" w14:textId="77777777" w:rsidR="006D4BBF" w:rsidRDefault="00A13350">
            <w:r>
              <w:rPr>
                <w:sz w:val="17"/>
                <w:szCs w:val="17"/>
              </w:rPr>
              <w:t>$2</w:t>
            </w:r>
          </w:p>
        </w:tc>
        <w:tc>
          <w:tcPr>
            <w:tcW w:w="1498" w:type="dxa"/>
          </w:tcPr>
          <w:p w14:paraId="497B6C33" w14:textId="77777777" w:rsidR="006D4BBF" w:rsidRDefault="00A13350">
            <w:r>
              <w:rPr>
                <w:sz w:val="17"/>
                <w:szCs w:val="17"/>
              </w:rPr>
              <w:t>Edition number</w:t>
            </w:r>
          </w:p>
        </w:tc>
        <w:tc>
          <w:tcPr>
            <w:tcW w:w="4118" w:type="dxa"/>
          </w:tcPr>
          <w:p w14:paraId="1EF2C323" w14:textId="77777777" w:rsidR="006D4BBF" w:rsidRDefault="00A13350">
            <w:r>
              <w:rPr>
                <w:sz w:val="17"/>
                <w:szCs w:val="17"/>
              </w:rPr>
              <w:t>DDC edition used to assign the number (</w:t>
            </w:r>
            <w:proofErr w:type="gramStart"/>
            <w:r>
              <w:rPr>
                <w:sz w:val="17"/>
                <w:szCs w:val="17"/>
              </w:rPr>
              <w:t>e.g.</w:t>
            </w:r>
            <w:proofErr w:type="gramEnd"/>
            <w:r>
              <w:rPr>
                <w:sz w:val="17"/>
                <w:szCs w:val="17"/>
              </w:rPr>
              <w:t xml:space="preserve"> 23rd).</w:t>
            </w:r>
          </w:p>
        </w:tc>
        <w:tc>
          <w:tcPr>
            <w:tcW w:w="2059" w:type="dxa"/>
          </w:tcPr>
          <w:p w14:paraId="6234CAB0" w14:textId="77777777" w:rsidR="006D4BBF" w:rsidRDefault="00A13350">
            <w:r>
              <w:rPr>
                <w:sz w:val="17"/>
                <w:szCs w:val="17"/>
              </w:rPr>
              <w:t>23</w:t>
            </w:r>
          </w:p>
        </w:tc>
      </w:tr>
    </w:tbl>
    <w:p w14:paraId="17DEF72A" w14:textId="77777777" w:rsidR="006D4BBF" w:rsidRDefault="006D4BBF"/>
    <w:p w14:paraId="5FBCB59C" w14:textId="77777777" w:rsidR="006D4BBF" w:rsidRDefault="00A13350">
      <w:pPr>
        <w:spacing w:after="120"/>
      </w:pPr>
      <w:r>
        <w:t>Required vs. optional: $a and $b required for every item; $2 required to record which DDC edition was used.</w:t>
      </w:r>
    </w:p>
    <w:p w14:paraId="65901A14" w14:textId="77777777" w:rsidR="006D4BBF" w:rsidRDefault="00A13350">
      <w:pPr>
        <w:pStyle w:val="Heading3"/>
        <w:spacing w:before="200" w:after="100"/>
      </w:pPr>
      <w:r>
        <w:t>Exceptions and special cases</w:t>
      </w:r>
    </w:p>
    <w:p w14:paraId="64456D7F" w14:textId="77777777" w:rsidR="006D4BBF" w:rsidRDefault="00A13350">
      <w:pPr>
        <w:pStyle w:val="ListParagraph"/>
        <w:numPr>
          <w:ilvl w:val="0"/>
          <w:numId w:val="1"/>
        </w:numPr>
        <w:spacing w:after="60"/>
      </w:pPr>
      <w:r>
        <w:t>For works with a personal main entry, Cutter from the AUTHOR's surname; for works entered under title, Cutter from the first word of the title (excluding articles).</w:t>
      </w:r>
    </w:p>
    <w:p w14:paraId="5686811E" w14:textId="77777777" w:rsidR="006D4BBF" w:rsidRDefault="00A13350">
      <w:pPr>
        <w:pStyle w:val="Heading3"/>
        <w:spacing w:before="200" w:after="100"/>
      </w:pPr>
      <w:r>
        <w:t>Common mistakes to avoid</w:t>
      </w:r>
    </w:p>
    <w:p w14:paraId="01144FE4" w14:textId="77777777" w:rsidR="006D4BBF" w:rsidRDefault="00A13350">
      <w:pPr>
        <w:pStyle w:val="ListParagraph"/>
        <w:numPr>
          <w:ilvl w:val="0"/>
          <w:numId w:val="1"/>
        </w:numPr>
        <w:spacing w:after="60"/>
      </w:pPr>
      <w:r>
        <w:t>Using more or fewer than three letters in the Cutter mark.</w:t>
      </w:r>
    </w:p>
    <w:p w14:paraId="03499834" w14:textId="77777777" w:rsidR="006D4BBF" w:rsidRDefault="00A13350">
      <w:pPr>
        <w:pStyle w:val="ListParagraph"/>
        <w:numPr>
          <w:ilvl w:val="0"/>
          <w:numId w:val="1"/>
        </w:numPr>
        <w:spacing w:after="60"/>
      </w:pPr>
      <w:r>
        <w:t>Leaving</w:t>
      </w:r>
      <w:r>
        <w:t xml:space="preserve"> $2 blank so future re-classification cannot verify which DDC edition was applied.</w:t>
      </w:r>
    </w:p>
    <w:p w14:paraId="3960A31D" w14:textId="77777777" w:rsidR="006D4BBF" w:rsidRDefault="00A13350">
      <w:pPr>
        <w:spacing w:after="60"/>
      </w:pPr>
      <w:r>
        <w:rPr>
          <w:b/>
          <w:bCs/>
        </w:rPr>
        <w:t xml:space="preserve">Full field example: </w:t>
      </w:r>
      <w:r>
        <w:rPr>
          <w:i/>
          <w:iCs/>
        </w:rPr>
        <w:t>323 GEA (22nd DDC ed.)</w:t>
      </w:r>
    </w:p>
    <w:p w14:paraId="4B5E528E" w14:textId="77777777" w:rsidR="006D4BBF" w:rsidRDefault="006D4BBF"/>
    <w:p w14:paraId="7C91F9F5" w14:textId="77777777" w:rsidR="006D4BBF" w:rsidRDefault="00A13350">
      <w:pPr>
        <w:pStyle w:val="Heading2"/>
        <w:spacing w:before="260" w:after="120"/>
      </w:pPr>
      <w:r>
        <w:t>4.2 Main and Added Entry — Personal, Corporate, Meeting Names</w:t>
      </w:r>
    </w:p>
    <w:p w14:paraId="072F2D2F" w14:textId="77777777" w:rsidR="006D4BBF" w:rsidRDefault="00A13350">
      <w:pPr>
        <w:pStyle w:val="Heading2"/>
        <w:spacing w:before="260" w:after="120"/>
      </w:pPr>
      <w:r>
        <w:t>100 — Main Entry — Personal Name</w:t>
      </w:r>
    </w:p>
    <w:p w14:paraId="37E51D3F" w14:textId="77777777" w:rsidR="006D4BBF" w:rsidRDefault="00A13350">
      <w:pPr>
        <w:spacing w:after="120"/>
      </w:pPr>
      <w:r>
        <w:t>The principal access point when on</w:t>
      </w:r>
      <w:r>
        <w:t>e person is chiefly responsible for the intellectual content of the work.</w:t>
      </w:r>
    </w:p>
    <w:p w14:paraId="6B9FC410" w14:textId="77777777" w:rsidR="006D4BBF" w:rsidRDefault="00A13350">
      <w:pPr>
        <w:spacing w:after="140"/>
      </w:pPr>
      <w:r>
        <w:rPr>
          <w:i/>
          <w:iCs/>
          <w:color w:val="555555"/>
          <w:sz w:val="18"/>
          <w:szCs w:val="18"/>
        </w:rPr>
        <w:t xml:space="preserve">Source: AACR2 21.1A (choice of personal main entry); 22.1–22.19 (form of personal name </w:t>
      </w:r>
      <w:proofErr w:type="gramStart"/>
      <w:r>
        <w:rPr>
          <w:i/>
          <w:iCs/>
          <w:color w:val="555555"/>
          <w:sz w:val="18"/>
          <w:szCs w:val="18"/>
        </w:rPr>
        <w:t>heading)  |</w:t>
      </w:r>
      <w:proofErr w:type="gramEnd"/>
      <w:r>
        <w:rPr>
          <w:i/>
          <w:iCs/>
          <w:color w:val="555555"/>
          <w:sz w:val="18"/>
          <w:szCs w:val="18"/>
        </w:rPr>
        <w:t xml:space="preserve">  ISBD — (main entry is an AACR2/MARC access-point concept, not an ISBD area)  |  MA</w:t>
      </w:r>
      <w:r>
        <w:rPr>
          <w:i/>
          <w:iCs/>
          <w:color w:val="555555"/>
          <w:sz w:val="18"/>
          <w:szCs w:val="18"/>
        </w:rPr>
        <w:t>RC 21 Bibliographic Format, field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50141CB3" w14:textId="77777777">
        <w:tblPrEx>
          <w:tblCellMar>
            <w:top w:w="0" w:type="dxa"/>
            <w:bottom w:w="0" w:type="dxa"/>
          </w:tblCellMar>
        </w:tblPrEx>
        <w:trPr>
          <w:tblHeader/>
        </w:trPr>
        <w:tc>
          <w:tcPr>
            <w:tcW w:w="749" w:type="dxa"/>
            <w:shd w:val="clear" w:color="auto" w:fill="1F3864"/>
          </w:tcPr>
          <w:p w14:paraId="6B319345" w14:textId="77777777" w:rsidR="006D4BBF" w:rsidRDefault="00A13350">
            <w:r>
              <w:rPr>
                <w:b/>
                <w:bCs/>
                <w:color w:val="FFFFFF"/>
                <w:sz w:val="17"/>
                <w:szCs w:val="17"/>
              </w:rPr>
              <w:t>Tag</w:t>
            </w:r>
          </w:p>
        </w:tc>
        <w:tc>
          <w:tcPr>
            <w:tcW w:w="936" w:type="dxa"/>
            <w:shd w:val="clear" w:color="auto" w:fill="1F3864"/>
          </w:tcPr>
          <w:p w14:paraId="67EBA8D6" w14:textId="77777777" w:rsidR="006D4BBF" w:rsidRDefault="00A13350">
            <w:r>
              <w:rPr>
                <w:b/>
                <w:bCs/>
                <w:color w:val="FFFFFF"/>
                <w:sz w:val="17"/>
                <w:szCs w:val="17"/>
              </w:rPr>
              <w:t>Sub-field</w:t>
            </w:r>
          </w:p>
        </w:tc>
        <w:tc>
          <w:tcPr>
            <w:tcW w:w="1498" w:type="dxa"/>
            <w:shd w:val="clear" w:color="auto" w:fill="1F3864"/>
          </w:tcPr>
          <w:p w14:paraId="56B913CD" w14:textId="77777777" w:rsidR="006D4BBF" w:rsidRDefault="00A13350">
            <w:r>
              <w:rPr>
                <w:b/>
                <w:bCs/>
                <w:color w:val="FFFFFF"/>
                <w:sz w:val="17"/>
                <w:szCs w:val="17"/>
              </w:rPr>
              <w:t>Field Name</w:t>
            </w:r>
          </w:p>
        </w:tc>
        <w:tc>
          <w:tcPr>
            <w:tcW w:w="4118" w:type="dxa"/>
            <w:shd w:val="clear" w:color="auto" w:fill="1F3864"/>
          </w:tcPr>
          <w:p w14:paraId="15397532" w14:textId="77777777" w:rsidR="006D4BBF" w:rsidRDefault="00A13350">
            <w:r>
              <w:rPr>
                <w:b/>
                <w:bCs/>
                <w:color w:val="FFFFFF"/>
                <w:sz w:val="17"/>
                <w:szCs w:val="17"/>
              </w:rPr>
              <w:t>Cataloguing Rule (what to enter)</w:t>
            </w:r>
          </w:p>
        </w:tc>
        <w:tc>
          <w:tcPr>
            <w:tcW w:w="2059" w:type="dxa"/>
            <w:shd w:val="clear" w:color="auto" w:fill="1F3864"/>
          </w:tcPr>
          <w:p w14:paraId="5851AAD9" w14:textId="77777777" w:rsidR="006D4BBF" w:rsidRDefault="00A13350">
            <w:r>
              <w:rPr>
                <w:b/>
                <w:bCs/>
                <w:color w:val="FFFFFF"/>
                <w:sz w:val="17"/>
                <w:szCs w:val="17"/>
              </w:rPr>
              <w:t>Example</w:t>
            </w:r>
          </w:p>
        </w:tc>
      </w:tr>
      <w:tr w:rsidR="006D4BBF" w14:paraId="54AF7A9E" w14:textId="77777777">
        <w:tblPrEx>
          <w:tblCellMar>
            <w:top w:w="0" w:type="dxa"/>
            <w:bottom w:w="0" w:type="dxa"/>
          </w:tblCellMar>
        </w:tblPrEx>
        <w:tc>
          <w:tcPr>
            <w:tcW w:w="749" w:type="dxa"/>
          </w:tcPr>
          <w:p w14:paraId="2E9DDF03" w14:textId="77777777" w:rsidR="006D4BBF" w:rsidRDefault="00A13350">
            <w:r>
              <w:rPr>
                <w:sz w:val="17"/>
                <w:szCs w:val="17"/>
              </w:rPr>
              <w:t>100</w:t>
            </w:r>
          </w:p>
        </w:tc>
        <w:tc>
          <w:tcPr>
            <w:tcW w:w="936" w:type="dxa"/>
          </w:tcPr>
          <w:p w14:paraId="798143B6" w14:textId="77777777" w:rsidR="006D4BBF" w:rsidRDefault="00A13350">
            <w:r>
              <w:rPr>
                <w:sz w:val="17"/>
                <w:szCs w:val="17"/>
              </w:rPr>
              <w:t>$a</w:t>
            </w:r>
          </w:p>
        </w:tc>
        <w:tc>
          <w:tcPr>
            <w:tcW w:w="1498" w:type="dxa"/>
          </w:tcPr>
          <w:p w14:paraId="6F0FA436" w14:textId="77777777" w:rsidR="006D4BBF" w:rsidRDefault="00A13350">
            <w:r>
              <w:rPr>
                <w:sz w:val="17"/>
                <w:szCs w:val="17"/>
              </w:rPr>
              <w:t>Personal name</w:t>
            </w:r>
          </w:p>
        </w:tc>
        <w:tc>
          <w:tcPr>
            <w:tcW w:w="4118" w:type="dxa"/>
          </w:tcPr>
          <w:p w14:paraId="461B98A3" w14:textId="77777777" w:rsidR="006D4BBF" w:rsidRDefault="00A13350">
            <w:r>
              <w:rPr>
                <w:sz w:val="17"/>
                <w:szCs w:val="17"/>
              </w:rPr>
              <w:t>Surname, First name — comma between surname and forename; no full stop after the name.</w:t>
            </w:r>
          </w:p>
        </w:tc>
        <w:tc>
          <w:tcPr>
            <w:tcW w:w="2059" w:type="dxa"/>
          </w:tcPr>
          <w:p w14:paraId="2BBB8A25" w14:textId="77777777" w:rsidR="006D4BBF" w:rsidRDefault="00A13350">
            <w:proofErr w:type="spellStart"/>
            <w:r>
              <w:rPr>
                <w:sz w:val="17"/>
                <w:szCs w:val="17"/>
              </w:rPr>
              <w:t>Gearty</w:t>
            </w:r>
            <w:proofErr w:type="spellEnd"/>
            <w:r>
              <w:rPr>
                <w:sz w:val="17"/>
                <w:szCs w:val="17"/>
              </w:rPr>
              <w:t>, Conor</w:t>
            </w:r>
          </w:p>
        </w:tc>
      </w:tr>
      <w:tr w:rsidR="006D4BBF" w14:paraId="64DD4E10" w14:textId="77777777">
        <w:tblPrEx>
          <w:tblCellMar>
            <w:top w:w="0" w:type="dxa"/>
            <w:bottom w:w="0" w:type="dxa"/>
          </w:tblCellMar>
        </w:tblPrEx>
        <w:tc>
          <w:tcPr>
            <w:tcW w:w="749" w:type="dxa"/>
          </w:tcPr>
          <w:p w14:paraId="6AFFDCAF" w14:textId="77777777" w:rsidR="006D4BBF" w:rsidRDefault="00A13350">
            <w:r>
              <w:rPr>
                <w:sz w:val="17"/>
                <w:szCs w:val="17"/>
              </w:rPr>
              <w:t>100</w:t>
            </w:r>
          </w:p>
        </w:tc>
        <w:tc>
          <w:tcPr>
            <w:tcW w:w="936" w:type="dxa"/>
          </w:tcPr>
          <w:p w14:paraId="74C204E1" w14:textId="77777777" w:rsidR="006D4BBF" w:rsidRDefault="00A13350">
            <w:r>
              <w:rPr>
                <w:sz w:val="17"/>
                <w:szCs w:val="17"/>
              </w:rPr>
              <w:t>$b</w:t>
            </w:r>
          </w:p>
        </w:tc>
        <w:tc>
          <w:tcPr>
            <w:tcW w:w="1498" w:type="dxa"/>
          </w:tcPr>
          <w:p w14:paraId="52422DBD" w14:textId="77777777" w:rsidR="006D4BBF" w:rsidRDefault="00A13350">
            <w:r>
              <w:rPr>
                <w:sz w:val="17"/>
                <w:szCs w:val="17"/>
              </w:rPr>
              <w:t>Numeration</w:t>
            </w:r>
          </w:p>
        </w:tc>
        <w:tc>
          <w:tcPr>
            <w:tcW w:w="4118" w:type="dxa"/>
          </w:tcPr>
          <w:p w14:paraId="4FE18B31" w14:textId="77777777" w:rsidR="006D4BBF" w:rsidRDefault="00A13350">
            <w:r>
              <w:rPr>
                <w:sz w:val="17"/>
                <w:szCs w:val="17"/>
              </w:rPr>
              <w:t>Roman/Arabic numeral following a name (royalty, popes).</w:t>
            </w:r>
          </w:p>
        </w:tc>
        <w:tc>
          <w:tcPr>
            <w:tcW w:w="2059" w:type="dxa"/>
          </w:tcPr>
          <w:p w14:paraId="1AA5C758" w14:textId="77777777" w:rsidR="006D4BBF" w:rsidRDefault="00A13350">
            <w:r>
              <w:rPr>
                <w:sz w:val="17"/>
                <w:szCs w:val="17"/>
              </w:rPr>
              <w:t>III</w:t>
            </w:r>
          </w:p>
        </w:tc>
      </w:tr>
      <w:tr w:rsidR="006D4BBF" w14:paraId="7524C656" w14:textId="77777777">
        <w:tblPrEx>
          <w:tblCellMar>
            <w:top w:w="0" w:type="dxa"/>
            <w:bottom w:w="0" w:type="dxa"/>
          </w:tblCellMar>
        </w:tblPrEx>
        <w:tc>
          <w:tcPr>
            <w:tcW w:w="749" w:type="dxa"/>
          </w:tcPr>
          <w:p w14:paraId="1908A683" w14:textId="77777777" w:rsidR="006D4BBF" w:rsidRDefault="00A13350">
            <w:r>
              <w:rPr>
                <w:sz w:val="17"/>
                <w:szCs w:val="17"/>
              </w:rPr>
              <w:t>100</w:t>
            </w:r>
          </w:p>
        </w:tc>
        <w:tc>
          <w:tcPr>
            <w:tcW w:w="936" w:type="dxa"/>
          </w:tcPr>
          <w:p w14:paraId="7BE8BC3D" w14:textId="77777777" w:rsidR="006D4BBF" w:rsidRDefault="00A13350">
            <w:r>
              <w:rPr>
                <w:sz w:val="17"/>
                <w:szCs w:val="17"/>
              </w:rPr>
              <w:t>$c</w:t>
            </w:r>
          </w:p>
        </w:tc>
        <w:tc>
          <w:tcPr>
            <w:tcW w:w="1498" w:type="dxa"/>
          </w:tcPr>
          <w:p w14:paraId="2A8A6965" w14:textId="77777777" w:rsidR="006D4BBF" w:rsidRDefault="00A13350">
            <w:r>
              <w:rPr>
                <w:sz w:val="17"/>
                <w:szCs w:val="17"/>
              </w:rPr>
              <w:t>Titles and other words with name</w:t>
            </w:r>
          </w:p>
        </w:tc>
        <w:tc>
          <w:tcPr>
            <w:tcW w:w="4118" w:type="dxa"/>
          </w:tcPr>
          <w:p w14:paraId="1AFA1DA3" w14:textId="77777777" w:rsidR="006D4BBF" w:rsidRDefault="00A13350">
            <w:r>
              <w:rPr>
                <w:sz w:val="17"/>
                <w:szCs w:val="17"/>
              </w:rPr>
              <w:t>Added only if needed to distinguish the person, or the person is not known by a forename.</w:t>
            </w:r>
          </w:p>
        </w:tc>
        <w:tc>
          <w:tcPr>
            <w:tcW w:w="2059" w:type="dxa"/>
          </w:tcPr>
          <w:p w14:paraId="084FB6CF" w14:textId="77777777" w:rsidR="006D4BBF" w:rsidRDefault="00A13350">
            <w:proofErr w:type="spellStart"/>
            <w:r>
              <w:rPr>
                <w:sz w:val="17"/>
                <w:szCs w:val="17"/>
              </w:rPr>
              <w:t>Dr.</w:t>
            </w:r>
            <w:proofErr w:type="spellEnd"/>
          </w:p>
        </w:tc>
      </w:tr>
      <w:tr w:rsidR="006D4BBF" w14:paraId="1F0DED79" w14:textId="77777777">
        <w:tblPrEx>
          <w:tblCellMar>
            <w:top w:w="0" w:type="dxa"/>
            <w:bottom w:w="0" w:type="dxa"/>
          </w:tblCellMar>
        </w:tblPrEx>
        <w:tc>
          <w:tcPr>
            <w:tcW w:w="749" w:type="dxa"/>
          </w:tcPr>
          <w:p w14:paraId="1ED9D8B7" w14:textId="77777777" w:rsidR="006D4BBF" w:rsidRDefault="00A13350">
            <w:r>
              <w:rPr>
                <w:sz w:val="17"/>
                <w:szCs w:val="17"/>
              </w:rPr>
              <w:t>100</w:t>
            </w:r>
          </w:p>
        </w:tc>
        <w:tc>
          <w:tcPr>
            <w:tcW w:w="936" w:type="dxa"/>
          </w:tcPr>
          <w:p w14:paraId="265BA78B" w14:textId="77777777" w:rsidR="006D4BBF" w:rsidRDefault="00A13350">
            <w:r>
              <w:rPr>
                <w:sz w:val="17"/>
                <w:szCs w:val="17"/>
              </w:rPr>
              <w:t>$d</w:t>
            </w:r>
          </w:p>
        </w:tc>
        <w:tc>
          <w:tcPr>
            <w:tcW w:w="1498" w:type="dxa"/>
          </w:tcPr>
          <w:p w14:paraId="253748C7" w14:textId="77777777" w:rsidR="006D4BBF" w:rsidRDefault="00A13350">
            <w:r>
              <w:rPr>
                <w:sz w:val="17"/>
                <w:szCs w:val="17"/>
              </w:rPr>
              <w:t>Dates</w:t>
            </w:r>
          </w:p>
        </w:tc>
        <w:tc>
          <w:tcPr>
            <w:tcW w:w="4118" w:type="dxa"/>
          </w:tcPr>
          <w:p w14:paraId="54EFC67E" w14:textId="77777777" w:rsidR="006D4BBF" w:rsidRDefault="00A13350">
            <w:r>
              <w:rPr>
                <w:sz w:val="17"/>
                <w:szCs w:val="17"/>
              </w:rPr>
              <w:t>Birth–death years joined by a hyphen; a living author is given as birth year plus hyphen.</w:t>
            </w:r>
          </w:p>
        </w:tc>
        <w:tc>
          <w:tcPr>
            <w:tcW w:w="2059" w:type="dxa"/>
          </w:tcPr>
          <w:p w14:paraId="0D9EC590" w14:textId="77777777" w:rsidR="006D4BBF" w:rsidRDefault="00A13350">
            <w:r>
              <w:rPr>
                <w:sz w:val="17"/>
                <w:szCs w:val="17"/>
              </w:rPr>
              <w:t>1875-1926</w:t>
            </w:r>
          </w:p>
        </w:tc>
      </w:tr>
      <w:tr w:rsidR="006D4BBF" w14:paraId="42EECECE" w14:textId="77777777">
        <w:tblPrEx>
          <w:tblCellMar>
            <w:top w:w="0" w:type="dxa"/>
            <w:bottom w:w="0" w:type="dxa"/>
          </w:tblCellMar>
        </w:tblPrEx>
        <w:tc>
          <w:tcPr>
            <w:tcW w:w="749" w:type="dxa"/>
          </w:tcPr>
          <w:p w14:paraId="745BEB5C" w14:textId="77777777" w:rsidR="006D4BBF" w:rsidRDefault="00A13350">
            <w:r>
              <w:rPr>
                <w:sz w:val="17"/>
                <w:szCs w:val="17"/>
              </w:rPr>
              <w:t>100</w:t>
            </w:r>
          </w:p>
        </w:tc>
        <w:tc>
          <w:tcPr>
            <w:tcW w:w="936" w:type="dxa"/>
          </w:tcPr>
          <w:p w14:paraId="05610F4D" w14:textId="77777777" w:rsidR="006D4BBF" w:rsidRDefault="00A13350">
            <w:r>
              <w:rPr>
                <w:sz w:val="17"/>
                <w:szCs w:val="17"/>
              </w:rPr>
              <w:t>$q</w:t>
            </w:r>
          </w:p>
        </w:tc>
        <w:tc>
          <w:tcPr>
            <w:tcW w:w="1498" w:type="dxa"/>
          </w:tcPr>
          <w:p w14:paraId="7794BF95" w14:textId="77777777" w:rsidR="006D4BBF" w:rsidRDefault="00A13350">
            <w:r>
              <w:rPr>
                <w:sz w:val="17"/>
                <w:szCs w:val="17"/>
              </w:rPr>
              <w:t>Fuller form of name</w:t>
            </w:r>
          </w:p>
        </w:tc>
        <w:tc>
          <w:tcPr>
            <w:tcW w:w="4118" w:type="dxa"/>
          </w:tcPr>
          <w:p w14:paraId="2086A354" w14:textId="77777777" w:rsidR="006D4BBF" w:rsidRDefault="00A13350">
            <w:r>
              <w:rPr>
                <w:sz w:val="17"/>
                <w:szCs w:val="17"/>
              </w:rPr>
              <w:t>Expansion of an initialised forename, given in parentheses.</w:t>
            </w:r>
          </w:p>
        </w:tc>
        <w:tc>
          <w:tcPr>
            <w:tcW w:w="2059" w:type="dxa"/>
          </w:tcPr>
          <w:p w14:paraId="68348C14" w14:textId="77777777" w:rsidR="006D4BBF" w:rsidRDefault="00A13350">
            <w:r>
              <w:rPr>
                <w:sz w:val="17"/>
                <w:szCs w:val="17"/>
              </w:rPr>
              <w:t>(Rainer Maria)</w:t>
            </w:r>
          </w:p>
        </w:tc>
      </w:tr>
      <w:tr w:rsidR="006D4BBF" w14:paraId="2C1D1CDD" w14:textId="77777777">
        <w:tblPrEx>
          <w:tblCellMar>
            <w:top w:w="0" w:type="dxa"/>
            <w:bottom w:w="0" w:type="dxa"/>
          </w:tblCellMar>
        </w:tblPrEx>
        <w:tc>
          <w:tcPr>
            <w:tcW w:w="749" w:type="dxa"/>
          </w:tcPr>
          <w:p w14:paraId="5E80921F" w14:textId="77777777" w:rsidR="006D4BBF" w:rsidRDefault="00A13350">
            <w:r>
              <w:rPr>
                <w:sz w:val="17"/>
                <w:szCs w:val="17"/>
              </w:rPr>
              <w:t>100</w:t>
            </w:r>
          </w:p>
        </w:tc>
        <w:tc>
          <w:tcPr>
            <w:tcW w:w="936" w:type="dxa"/>
          </w:tcPr>
          <w:p w14:paraId="05728E93" w14:textId="77777777" w:rsidR="006D4BBF" w:rsidRDefault="00A13350">
            <w:r>
              <w:rPr>
                <w:sz w:val="17"/>
                <w:szCs w:val="17"/>
              </w:rPr>
              <w:t>$e</w:t>
            </w:r>
          </w:p>
        </w:tc>
        <w:tc>
          <w:tcPr>
            <w:tcW w:w="1498" w:type="dxa"/>
          </w:tcPr>
          <w:p w14:paraId="16D452AE" w14:textId="77777777" w:rsidR="006D4BBF" w:rsidRDefault="00A13350">
            <w:r>
              <w:rPr>
                <w:sz w:val="17"/>
                <w:szCs w:val="17"/>
              </w:rPr>
              <w:t>Relator term</w:t>
            </w:r>
          </w:p>
        </w:tc>
        <w:tc>
          <w:tcPr>
            <w:tcW w:w="4118" w:type="dxa"/>
          </w:tcPr>
          <w:p w14:paraId="6A74964E" w14:textId="77777777" w:rsidR="006D4BBF" w:rsidRDefault="00A13350">
            <w:r>
              <w:rPr>
                <w:sz w:val="17"/>
                <w:szCs w:val="17"/>
              </w:rPr>
              <w:t>Role: author, editor, compiler, etc.</w:t>
            </w:r>
          </w:p>
        </w:tc>
        <w:tc>
          <w:tcPr>
            <w:tcW w:w="2059" w:type="dxa"/>
          </w:tcPr>
          <w:p w14:paraId="15B717EA" w14:textId="77777777" w:rsidR="006D4BBF" w:rsidRDefault="00A13350">
            <w:r>
              <w:rPr>
                <w:sz w:val="17"/>
                <w:szCs w:val="17"/>
              </w:rPr>
              <w:t>author</w:t>
            </w:r>
          </w:p>
        </w:tc>
      </w:tr>
    </w:tbl>
    <w:p w14:paraId="73E90E3E" w14:textId="77777777" w:rsidR="006D4BBF" w:rsidRDefault="006D4BBF"/>
    <w:p w14:paraId="4ED4570F" w14:textId="77777777" w:rsidR="006D4BBF" w:rsidRDefault="00A13350">
      <w:pPr>
        <w:spacing w:after="120"/>
      </w:pPr>
      <w:r>
        <w:t>Required vs. optional: $a is required; $d/$c/$q are added only when needed to identify/distinguish the person (AACR2 22.17–22.19).</w:t>
      </w:r>
    </w:p>
    <w:p w14:paraId="431CC213" w14:textId="77777777" w:rsidR="006D4BBF" w:rsidRDefault="00A13350">
      <w:pPr>
        <w:pStyle w:val="Heading3"/>
        <w:spacing w:before="200" w:after="100"/>
      </w:pPr>
      <w:r>
        <w:t>ISBD punctuation for this field</w:t>
      </w:r>
    </w:p>
    <w:p w14:paraId="414E34C2" w14:textId="77777777" w:rsidR="006D4BBF" w:rsidRDefault="00A13350">
      <w:pPr>
        <w:pStyle w:val="ListParagraph"/>
        <w:numPr>
          <w:ilvl w:val="0"/>
          <w:numId w:val="1"/>
        </w:numPr>
        <w:spacing w:after="60"/>
      </w:pPr>
      <w:r>
        <w:t>No terminal punctuation after the name itself; $d dates are enclosed by nothing (plain hyphen</w:t>
      </w:r>
      <w:r>
        <w:t>ated string) and follow $a directly.</w:t>
      </w:r>
    </w:p>
    <w:p w14:paraId="704AD8DB" w14:textId="77777777" w:rsidR="006D4BBF" w:rsidRDefault="00A13350">
      <w:pPr>
        <w:pStyle w:val="Heading3"/>
        <w:spacing w:before="200" w:after="100"/>
      </w:pPr>
      <w:r>
        <w:lastRenderedPageBreak/>
        <w:t>Exceptions and special cases</w:t>
      </w:r>
    </w:p>
    <w:p w14:paraId="026E365C" w14:textId="77777777" w:rsidR="006D4BBF" w:rsidRDefault="00A13350">
      <w:pPr>
        <w:pStyle w:val="ListParagraph"/>
        <w:numPr>
          <w:ilvl w:val="0"/>
          <w:numId w:val="1"/>
        </w:numPr>
        <w:spacing w:after="60"/>
      </w:pPr>
      <w:r>
        <w:t>If two authors of equal responsibility exist, only the FIRST-named becomes the 100 main entry; the second becomes a 700 added entry (AACR2 21.6B).</w:t>
      </w:r>
    </w:p>
    <w:p w14:paraId="59281102" w14:textId="77777777" w:rsidR="006D4BBF" w:rsidRDefault="00A13350">
      <w:pPr>
        <w:pStyle w:val="Heading3"/>
        <w:spacing w:before="200" w:after="100"/>
      </w:pPr>
      <w:r>
        <w:t>Common mistakes to avoid</w:t>
      </w:r>
    </w:p>
    <w:p w14:paraId="71214C4C" w14:textId="77777777" w:rsidR="006D4BBF" w:rsidRDefault="00A13350">
      <w:pPr>
        <w:pStyle w:val="ListParagraph"/>
        <w:numPr>
          <w:ilvl w:val="0"/>
          <w:numId w:val="1"/>
        </w:numPr>
        <w:spacing w:after="60"/>
      </w:pPr>
      <w:r>
        <w:t>Adding a full stop</w:t>
      </w:r>
      <w:r>
        <w:t xml:space="preserve"> after the surname/forename in $a.</w:t>
      </w:r>
    </w:p>
    <w:p w14:paraId="2578F6E6" w14:textId="77777777" w:rsidR="006D4BBF" w:rsidRDefault="00A13350">
      <w:pPr>
        <w:pStyle w:val="ListParagraph"/>
        <w:numPr>
          <w:ilvl w:val="0"/>
          <w:numId w:val="1"/>
        </w:numPr>
        <w:spacing w:after="60"/>
      </w:pPr>
      <w:r>
        <w:t>Inverting a corporate name into $a by mistake — 100 is for PERSONS only.</w:t>
      </w:r>
    </w:p>
    <w:p w14:paraId="2CA48FA0" w14:textId="77777777" w:rsidR="006D4BBF" w:rsidRDefault="00A13350">
      <w:pPr>
        <w:spacing w:after="60"/>
      </w:pPr>
      <w:r>
        <w:rPr>
          <w:b/>
          <w:bCs/>
        </w:rPr>
        <w:t xml:space="preserve">Full field example: </w:t>
      </w:r>
      <w:proofErr w:type="gramStart"/>
      <w:r>
        <w:rPr>
          <w:i/>
          <w:iCs/>
        </w:rPr>
        <w:t>100  1</w:t>
      </w:r>
      <w:proofErr w:type="gramEnd"/>
      <w:r>
        <w:rPr>
          <w:i/>
          <w:iCs/>
        </w:rPr>
        <w:t xml:space="preserve">#  $a </w:t>
      </w:r>
      <w:proofErr w:type="spellStart"/>
      <w:r>
        <w:rPr>
          <w:i/>
          <w:iCs/>
        </w:rPr>
        <w:t>Gearty</w:t>
      </w:r>
      <w:proofErr w:type="spellEnd"/>
      <w:r>
        <w:rPr>
          <w:i/>
          <w:iCs/>
        </w:rPr>
        <w:t>, Conor.</w:t>
      </w:r>
    </w:p>
    <w:p w14:paraId="4026BE33" w14:textId="77777777" w:rsidR="006D4BBF" w:rsidRDefault="006D4BBF"/>
    <w:p w14:paraId="295B7289" w14:textId="77777777" w:rsidR="006D4BBF" w:rsidRDefault="00A13350">
      <w:pPr>
        <w:pStyle w:val="Heading2"/>
        <w:spacing w:before="260" w:after="120"/>
      </w:pPr>
      <w:r>
        <w:t>110 — Main Entry — Corporate Body</w:t>
      </w:r>
    </w:p>
    <w:p w14:paraId="3445BA9A" w14:textId="77777777" w:rsidR="006D4BBF" w:rsidRDefault="00A13350">
      <w:pPr>
        <w:spacing w:after="120"/>
      </w:pPr>
      <w:r>
        <w:t>Principal access point when a work satisfies AACR2's specific corp</w:t>
      </w:r>
      <w:r>
        <w:t>orate-responsibility test (not merely 'published by' a body).</w:t>
      </w:r>
    </w:p>
    <w:p w14:paraId="72146EB3" w14:textId="77777777" w:rsidR="006D4BBF" w:rsidRDefault="00A13350">
      <w:pPr>
        <w:spacing w:after="140"/>
      </w:pPr>
      <w:r>
        <w:rPr>
          <w:i/>
          <w:iCs/>
          <w:color w:val="555555"/>
          <w:sz w:val="18"/>
          <w:szCs w:val="18"/>
        </w:rPr>
        <w:t xml:space="preserve">Source: AACR2 21.1B1, 21.1B2 (categories of works entered under corporate </w:t>
      </w:r>
      <w:proofErr w:type="gramStart"/>
      <w:r>
        <w:rPr>
          <w:i/>
          <w:iCs/>
          <w:color w:val="555555"/>
          <w:sz w:val="18"/>
          <w:szCs w:val="18"/>
        </w:rPr>
        <w:t>body)  |</w:t>
      </w:r>
      <w:proofErr w:type="gramEnd"/>
      <w:r>
        <w:rPr>
          <w:i/>
          <w:iCs/>
          <w:color w:val="555555"/>
          <w:sz w:val="18"/>
          <w:szCs w:val="18"/>
        </w:rPr>
        <w:t xml:space="preserve">  ISBD —  |  MARC 21 Bibliographic Format, field 110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933"/>
        <w:gridCol w:w="1522"/>
        <w:gridCol w:w="4105"/>
        <w:gridCol w:w="2053"/>
      </w:tblGrid>
      <w:tr w:rsidR="006D4BBF" w14:paraId="75DA5E65" w14:textId="77777777">
        <w:tblPrEx>
          <w:tblCellMar>
            <w:top w:w="0" w:type="dxa"/>
            <w:bottom w:w="0" w:type="dxa"/>
          </w:tblCellMar>
        </w:tblPrEx>
        <w:trPr>
          <w:tblHeader/>
        </w:trPr>
        <w:tc>
          <w:tcPr>
            <w:tcW w:w="749" w:type="dxa"/>
            <w:shd w:val="clear" w:color="auto" w:fill="1F3864"/>
          </w:tcPr>
          <w:p w14:paraId="14E7B12E" w14:textId="77777777" w:rsidR="006D4BBF" w:rsidRDefault="00A13350">
            <w:r>
              <w:rPr>
                <w:b/>
                <w:bCs/>
                <w:color w:val="FFFFFF"/>
                <w:sz w:val="17"/>
                <w:szCs w:val="17"/>
              </w:rPr>
              <w:t>Tag</w:t>
            </w:r>
          </w:p>
        </w:tc>
        <w:tc>
          <w:tcPr>
            <w:tcW w:w="936" w:type="dxa"/>
            <w:shd w:val="clear" w:color="auto" w:fill="1F3864"/>
          </w:tcPr>
          <w:p w14:paraId="1784F7C6" w14:textId="77777777" w:rsidR="006D4BBF" w:rsidRDefault="00A13350">
            <w:r>
              <w:rPr>
                <w:b/>
                <w:bCs/>
                <w:color w:val="FFFFFF"/>
                <w:sz w:val="17"/>
                <w:szCs w:val="17"/>
              </w:rPr>
              <w:t>Sub-field</w:t>
            </w:r>
          </w:p>
        </w:tc>
        <w:tc>
          <w:tcPr>
            <w:tcW w:w="1498" w:type="dxa"/>
            <w:shd w:val="clear" w:color="auto" w:fill="1F3864"/>
          </w:tcPr>
          <w:p w14:paraId="63221409" w14:textId="77777777" w:rsidR="006D4BBF" w:rsidRDefault="00A13350">
            <w:r>
              <w:rPr>
                <w:b/>
                <w:bCs/>
                <w:color w:val="FFFFFF"/>
                <w:sz w:val="17"/>
                <w:szCs w:val="17"/>
              </w:rPr>
              <w:t>Field Name</w:t>
            </w:r>
          </w:p>
        </w:tc>
        <w:tc>
          <w:tcPr>
            <w:tcW w:w="4118" w:type="dxa"/>
            <w:shd w:val="clear" w:color="auto" w:fill="1F3864"/>
          </w:tcPr>
          <w:p w14:paraId="2D678472" w14:textId="77777777" w:rsidR="006D4BBF" w:rsidRDefault="00A13350">
            <w:r>
              <w:rPr>
                <w:b/>
                <w:bCs/>
                <w:color w:val="FFFFFF"/>
                <w:sz w:val="17"/>
                <w:szCs w:val="17"/>
              </w:rPr>
              <w:t>Cataloguing Rule (what to enter)</w:t>
            </w:r>
          </w:p>
        </w:tc>
        <w:tc>
          <w:tcPr>
            <w:tcW w:w="2059" w:type="dxa"/>
            <w:shd w:val="clear" w:color="auto" w:fill="1F3864"/>
          </w:tcPr>
          <w:p w14:paraId="7750E7D2" w14:textId="77777777" w:rsidR="006D4BBF" w:rsidRDefault="00A13350">
            <w:r>
              <w:rPr>
                <w:b/>
                <w:bCs/>
                <w:color w:val="FFFFFF"/>
                <w:sz w:val="17"/>
                <w:szCs w:val="17"/>
              </w:rPr>
              <w:t>E</w:t>
            </w:r>
            <w:r>
              <w:rPr>
                <w:b/>
                <w:bCs/>
                <w:color w:val="FFFFFF"/>
                <w:sz w:val="17"/>
                <w:szCs w:val="17"/>
              </w:rPr>
              <w:t>xample</w:t>
            </w:r>
          </w:p>
        </w:tc>
      </w:tr>
      <w:tr w:rsidR="006D4BBF" w14:paraId="570257C9" w14:textId="77777777">
        <w:tblPrEx>
          <w:tblCellMar>
            <w:top w:w="0" w:type="dxa"/>
            <w:bottom w:w="0" w:type="dxa"/>
          </w:tblCellMar>
        </w:tblPrEx>
        <w:tc>
          <w:tcPr>
            <w:tcW w:w="749" w:type="dxa"/>
          </w:tcPr>
          <w:p w14:paraId="55643350" w14:textId="77777777" w:rsidR="006D4BBF" w:rsidRDefault="00A13350">
            <w:r>
              <w:rPr>
                <w:sz w:val="17"/>
                <w:szCs w:val="17"/>
              </w:rPr>
              <w:t>110</w:t>
            </w:r>
          </w:p>
        </w:tc>
        <w:tc>
          <w:tcPr>
            <w:tcW w:w="936" w:type="dxa"/>
          </w:tcPr>
          <w:p w14:paraId="00117030" w14:textId="77777777" w:rsidR="006D4BBF" w:rsidRDefault="00A13350">
            <w:r>
              <w:rPr>
                <w:sz w:val="17"/>
                <w:szCs w:val="17"/>
              </w:rPr>
              <w:t>$a</w:t>
            </w:r>
          </w:p>
        </w:tc>
        <w:tc>
          <w:tcPr>
            <w:tcW w:w="1498" w:type="dxa"/>
          </w:tcPr>
          <w:p w14:paraId="38099909" w14:textId="77777777" w:rsidR="006D4BBF" w:rsidRDefault="00A13350">
            <w:r>
              <w:rPr>
                <w:sz w:val="17"/>
                <w:szCs w:val="17"/>
              </w:rPr>
              <w:t>Corporate/jurisdiction name</w:t>
            </w:r>
          </w:p>
        </w:tc>
        <w:tc>
          <w:tcPr>
            <w:tcW w:w="4118" w:type="dxa"/>
          </w:tcPr>
          <w:p w14:paraId="6340BF91" w14:textId="77777777" w:rsidR="006D4BBF" w:rsidRDefault="00A13350">
            <w:r>
              <w:rPr>
                <w:sz w:val="17"/>
                <w:szCs w:val="17"/>
              </w:rPr>
              <w:t>Natural word order, no inversion, no comma — used ONLY when the 21.1B test is met.</w:t>
            </w:r>
          </w:p>
        </w:tc>
        <w:tc>
          <w:tcPr>
            <w:tcW w:w="2059" w:type="dxa"/>
          </w:tcPr>
          <w:p w14:paraId="46020839" w14:textId="77777777" w:rsidR="006D4BBF" w:rsidRDefault="00A13350">
            <w:r>
              <w:rPr>
                <w:sz w:val="17"/>
                <w:szCs w:val="17"/>
              </w:rPr>
              <w:t>World Health Organization</w:t>
            </w:r>
          </w:p>
        </w:tc>
      </w:tr>
      <w:tr w:rsidR="006D4BBF" w14:paraId="7C25B907" w14:textId="77777777">
        <w:tblPrEx>
          <w:tblCellMar>
            <w:top w:w="0" w:type="dxa"/>
            <w:bottom w:w="0" w:type="dxa"/>
          </w:tblCellMar>
        </w:tblPrEx>
        <w:tc>
          <w:tcPr>
            <w:tcW w:w="749" w:type="dxa"/>
          </w:tcPr>
          <w:p w14:paraId="0FEE9523" w14:textId="77777777" w:rsidR="006D4BBF" w:rsidRDefault="00A13350">
            <w:r>
              <w:rPr>
                <w:sz w:val="17"/>
                <w:szCs w:val="17"/>
              </w:rPr>
              <w:t>110</w:t>
            </w:r>
          </w:p>
        </w:tc>
        <w:tc>
          <w:tcPr>
            <w:tcW w:w="936" w:type="dxa"/>
          </w:tcPr>
          <w:p w14:paraId="4EDC0E65" w14:textId="77777777" w:rsidR="006D4BBF" w:rsidRDefault="00A13350">
            <w:r>
              <w:rPr>
                <w:sz w:val="17"/>
                <w:szCs w:val="17"/>
              </w:rPr>
              <w:t>$b</w:t>
            </w:r>
          </w:p>
        </w:tc>
        <w:tc>
          <w:tcPr>
            <w:tcW w:w="1498" w:type="dxa"/>
          </w:tcPr>
          <w:p w14:paraId="6B2118BF" w14:textId="77777777" w:rsidR="006D4BBF" w:rsidRDefault="00A13350">
            <w:r>
              <w:rPr>
                <w:sz w:val="17"/>
                <w:szCs w:val="17"/>
              </w:rPr>
              <w:t>Subordinate unit</w:t>
            </w:r>
          </w:p>
        </w:tc>
        <w:tc>
          <w:tcPr>
            <w:tcW w:w="4118" w:type="dxa"/>
          </w:tcPr>
          <w:p w14:paraId="6FBF5257" w14:textId="77777777" w:rsidR="006D4BBF" w:rsidRDefault="00A13350">
            <w:r>
              <w:rPr>
                <w:sz w:val="17"/>
                <w:szCs w:val="17"/>
              </w:rPr>
              <w:t>Department/division entered after the parent body.</w:t>
            </w:r>
          </w:p>
        </w:tc>
        <w:tc>
          <w:tcPr>
            <w:tcW w:w="2059" w:type="dxa"/>
          </w:tcPr>
          <w:p w14:paraId="19C6D6A8" w14:textId="77777777" w:rsidR="006D4BBF" w:rsidRDefault="00A13350">
            <w:r>
              <w:rPr>
                <w:sz w:val="17"/>
                <w:szCs w:val="17"/>
              </w:rPr>
              <w:t>Library Division</w:t>
            </w:r>
          </w:p>
        </w:tc>
      </w:tr>
      <w:tr w:rsidR="006D4BBF" w14:paraId="0087B97E" w14:textId="77777777">
        <w:tblPrEx>
          <w:tblCellMar>
            <w:top w:w="0" w:type="dxa"/>
            <w:bottom w:w="0" w:type="dxa"/>
          </w:tblCellMar>
        </w:tblPrEx>
        <w:tc>
          <w:tcPr>
            <w:tcW w:w="749" w:type="dxa"/>
          </w:tcPr>
          <w:p w14:paraId="4E38451E" w14:textId="77777777" w:rsidR="006D4BBF" w:rsidRDefault="00A13350">
            <w:r>
              <w:rPr>
                <w:sz w:val="17"/>
                <w:szCs w:val="17"/>
              </w:rPr>
              <w:t>110</w:t>
            </w:r>
          </w:p>
        </w:tc>
        <w:tc>
          <w:tcPr>
            <w:tcW w:w="936" w:type="dxa"/>
          </w:tcPr>
          <w:p w14:paraId="5FC0683D" w14:textId="77777777" w:rsidR="006D4BBF" w:rsidRDefault="00A13350">
            <w:r>
              <w:rPr>
                <w:sz w:val="17"/>
                <w:szCs w:val="17"/>
              </w:rPr>
              <w:t>$e</w:t>
            </w:r>
          </w:p>
        </w:tc>
        <w:tc>
          <w:tcPr>
            <w:tcW w:w="1498" w:type="dxa"/>
          </w:tcPr>
          <w:p w14:paraId="736BCBEA" w14:textId="77777777" w:rsidR="006D4BBF" w:rsidRDefault="00A13350">
            <w:r>
              <w:rPr>
                <w:sz w:val="17"/>
                <w:szCs w:val="17"/>
              </w:rPr>
              <w:t>Relator term</w:t>
            </w:r>
          </w:p>
        </w:tc>
        <w:tc>
          <w:tcPr>
            <w:tcW w:w="4118" w:type="dxa"/>
          </w:tcPr>
          <w:p w14:paraId="097AD575" w14:textId="77777777" w:rsidR="006D4BBF" w:rsidRDefault="00A13350">
            <w:r>
              <w:rPr>
                <w:sz w:val="17"/>
                <w:szCs w:val="17"/>
              </w:rPr>
              <w:t>issuing body, compiler, etc.</w:t>
            </w:r>
          </w:p>
        </w:tc>
        <w:tc>
          <w:tcPr>
            <w:tcW w:w="2059" w:type="dxa"/>
          </w:tcPr>
          <w:p w14:paraId="485BB050" w14:textId="77777777" w:rsidR="006D4BBF" w:rsidRDefault="00A13350">
            <w:r>
              <w:rPr>
                <w:sz w:val="17"/>
                <w:szCs w:val="17"/>
              </w:rPr>
              <w:t>issuing body</w:t>
            </w:r>
          </w:p>
        </w:tc>
      </w:tr>
    </w:tbl>
    <w:p w14:paraId="71E3D4BD" w14:textId="77777777" w:rsidR="006D4BBF" w:rsidRDefault="006D4BBF"/>
    <w:p w14:paraId="4C6538D1" w14:textId="77777777" w:rsidR="006D4BBF" w:rsidRDefault="00A13350">
      <w:pPr>
        <w:spacing w:after="120"/>
      </w:pPr>
      <w:r>
        <w:t>Required vs. optional: $a required; $b only if the item is issued in the name of a subordinate unit.</w:t>
      </w:r>
    </w:p>
    <w:p w14:paraId="62418D5B" w14:textId="77777777" w:rsidR="006D4BBF" w:rsidRDefault="00A13350">
      <w:pPr>
        <w:pStyle w:val="Heading3"/>
        <w:spacing w:before="200" w:after="100"/>
      </w:pPr>
      <w:r>
        <w:t>Exceptions and special cases</w:t>
      </w:r>
    </w:p>
    <w:p w14:paraId="07D8B753" w14:textId="77777777" w:rsidR="006D4BBF" w:rsidRDefault="00A13350">
      <w:pPr>
        <w:pStyle w:val="ListParagraph"/>
        <w:numPr>
          <w:ilvl w:val="0"/>
          <w:numId w:val="1"/>
        </w:numPr>
        <w:spacing w:after="60"/>
      </w:pPr>
      <w:r>
        <w:t xml:space="preserve">AACR2 21.1B2 limits corporate main entry to: (a) works of administrative nature about the body itself; (b) legal/governmental/religious works of that class; (c) works recording the collective thought of the body; (d) works reporting collective activity of </w:t>
      </w:r>
      <w:r>
        <w:t>a conference/expedition/event; (e) sound recordings/films/broadcasts where the body is the performer; (f) certain cartographic works. All other corporate involvement is an ADDED entry (710), with the work entered under title or personal author instead.</w:t>
      </w:r>
    </w:p>
    <w:p w14:paraId="1FFDA7C6" w14:textId="77777777" w:rsidR="006D4BBF" w:rsidRDefault="00A13350">
      <w:pPr>
        <w:pStyle w:val="Heading3"/>
        <w:spacing w:before="200" w:after="100"/>
      </w:pPr>
      <w:r>
        <w:t>Com</w:t>
      </w:r>
      <w:r>
        <w:t>mon mistakes to avoid</w:t>
      </w:r>
    </w:p>
    <w:p w14:paraId="611A0861" w14:textId="77777777" w:rsidR="006D4BBF" w:rsidRDefault="00A13350">
      <w:pPr>
        <w:pStyle w:val="ListParagraph"/>
        <w:numPr>
          <w:ilvl w:val="0"/>
          <w:numId w:val="1"/>
        </w:numPr>
        <w:spacing w:after="60"/>
      </w:pPr>
      <w:r>
        <w:t>Entering under corporate body simply because the body published/sponsored the work — publication alone never justifies a 110 main entry (AACR2 21.1B3 explicitly excludes this).</w:t>
      </w:r>
    </w:p>
    <w:p w14:paraId="3EC06CF2" w14:textId="77777777" w:rsidR="006D4BBF" w:rsidRDefault="00A13350">
      <w:pPr>
        <w:spacing w:after="60"/>
      </w:pPr>
      <w:r>
        <w:rPr>
          <w:b/>
          <w:bCs/>
        </w:rPr>
        <w:t xml:space="preserve">Full field example: </w:t>
      </w:r>
      <w:proofErr w:type="gramStart"/>
      <w:r>
        <w:rPr>
          <w:i/>
          <w:iCs/>
        </w:rPr>
        <w:t>110  2</w:t>
      </w:r>
      <w:proofErr w:type="gramEnd"/>
      <w:r>
        <w:rPr>
          <w:i/>
          <w:iCs/>
        </w:rPr>
        <w:t>#  $a World Health Organization</w:t>
      </w:r>
      <w:r>
        <w:rPr>
          <w:i/>
          <w:iCs/>
        </w:rPr>
        <w:t>.</w:t>
      </w:r>
    </w:p>
    <w:p w14:paraId="7720557B" w14:textId="77777777" w:rsidR="006D4BBF" w:rsidRDefault="006D4BBF"/>
    <w:p w14:paraId="2E7C3A28" w14:textId="77777777" w:rsidR="006D4BBF" w:rsidRDefault="00A13350">
      <w:pPr>
        <w:pStyle w:val="Heading2"/>
        <w:spacing w:before="260" w:after="120"/>
      </w:pPr>
      <w:r>
        <w:t>111 — Main Entry — Meeting/Conference</w:t>
      </w:r>
    </w:p>
    <w:p w14:paraId="6ECFEEB7" w14:textId="77777777" w:rsidR="006D4BBF" w:rsidRDefault="00A13350">
      <w:pPr>
        <w:spacing w:after="120"/>
      </w:pPr>
      <w:r>
        <w:t>Principal access point when the published item is the proceedings/report of a named meeting, and the meeting itself (not an individual editor) is treated as corporately responsible.</w:t>
      </w:r>
    </w:p>
    <w:p w14:paraId="3A05C8AF" w14:textId="77777777" w:rsidR="006D4BBF" w:rsidRDefault="00A13350">
      <w:pPr>
        <w:spacing w:after="140"/>
      </w:pPr>
      <w:r>
        <w:rPr>
          <w:i/>
          <w:iCs/>
          <w:color w:val="555555"/>
          <w:sz w:val="18"/>
          <w:szCs w:val="18"/>
        </w:rPr>
        <w:t>Source: AACR2 21.1B2(d</w:t>
      </w:r>
      <w:proofErr w:type="gramStart"/>
      <w:r>
        <w:rPr>
          <w:i/>
          <w:iCs/>
          <w:color w:val="555555"/>
          <w:sz w:val="18"/>
          <w:szCs w:val="18"/>
        </w:rPr>
        <w:t>)  |</w:t>
      </w:r>
      <w:proofErr w:type="gramEnd"/>
      <w:r>
        <w:rPr>
          <w:i/>
          <w:iCs/>
          <w:color w:val="555555"/>
          <w:sz w:val="18"/>
          <w:szCs w:val="18"/>
        </w:rPr>
        <w:t xml:space="preserve">  ISBD </w:t>
      </w:r>
      <w:r>
        <w:rPr>
          <w:i/>
          <w:iCs/>
          <w:color w:val="555555"/>
          <w:sz w:val="18"/>
          <w:szCs w:val="18"/>
        </w:rPr>
        <w:t>—  |  MARC 21 Bibliographic Format, field 111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025EE5D1" w14:textId="77777777">
        <w:tblPrEx>
          <w:tblCellMar>
            <w:top w:w="0" w:type="dxa"/>
            <w:bottom w:w="0" w:type="dxa"/>
          </w:tblCellMar>
        </w:tblPrEx>
        <w:trPr>
          <w:tblHeader/>
        </w:trPr>
        <w:tc>
          <w:tcPr>
            <w:tcW w:w="749" w:type="dxa"/>
            <w:shd w:val="clear" w:color="auto" w:fill="1F3864"/>
          </w:tcPr>
          <w:p w14:paraId="0AF0B220" w14:textId="77777777" w:rsidR="006D4BBF" w:rsidRDefault="00A13350">
            <w:r>
              <w:rPr>
                <w:b/>
                <w:bCs/>
                <w:color w:val="FFFFFF"/>
                <w:sz w:val="17"/>
                <w:szCs w:val="17"/>
              </w:rPr>
              <w:t>Tag</w:t>
            </w:r>
          </w:p>
        </w:tc>
        <w:tc>
          <w:tcPr>
            <w:tcW w:w="936" w:type="dxa"/>
            <w:shd w:val="clear" w:color="auto" w:fill="1F3864"/>
          </w:tcPr>
          <w:p w14:paraId="4EEE3337" w14:textId="77777777" w:rsidR="006D4BBF" w:rsidRDefault="00A13350">
            <w:r>
              <w:rPr>
                <w:b/>
                <w:bCs/>
                <w:color w:val="FFFFFF"/>
                <w:sz w:val="17"/>
                <w:szCs w:val="17"/>
              </w:rPr>
              <w:t>Sub-field</w:t>
            </w:r>
          </w:p>
        </w:tc>
        <w:tc>
          <w:tcPr>
            <w:tcW w:w="1498" w:type="dxa"/>
            <w:shd w:val="clear" w:color="auto" w:fill="1F3864"/>
          </w:tcPr>
          <w:p w14:paraId="232FAAA9" w14:textId="77777777" w:rsidR="006D4BBF" w:rsidRDefault="00A13350">
            <w:r>
              <w:rPr>
                <w:b/>
                <w:bCs/>
                <w:color w:val="FFFFFF"/>
                <w:sz w:val="17"/>
                <w:szCs w:val="17"/>
              </w:rPr>
              <w:t>Field Name</w:t>
            </w:r>
          </w:p>
        </w:tc>
        <w:tc>
          <w:tcPr>
            <w:tcW w:w="4118" w:type="dxa"/>
            <w:shd w:val="clear" w:color="auto" w:fill="1F3864"/>
          </w:tcPr>
          <w:p w14:paraId="76B2DB86" w14:textId="77777777" w:rsidR="006D4BBF" w:rsidRDefault="00A13350">
            <w:r>
              <w:rPr>
                <w:b/>
                <w:bCs/>
                <w:color w:val="FFFFFF"/>
                <w:sz w:val="17"/>
                <w:szCs w:val="17"/>
              </w:rPr>
              <w:t>Cataloguing Rule (what to enter)</w:t>
            </w:r>
          </w:p>
        </w:tc>
        <w:tc>
          <w:tcPr>
            <w:tcW w:w="2059" w:type="dxa"/>
            <w:shd w:val="clear" w:color="auto" w:fill="1F3864"/>
          </w:tcPr>
          <w:p w14:paraId="469CA47B" w14:textId="77777777" w:rsidR="006D4BBF" w:rsidRDefault="00A13350">
            <w:r>
              <w:rPr>
                <w:b/>
                <w:bCs/>
                <w:color w:val="FFFFFF"/>
                <w:sz w:val="17"/>
                <w:szCs w:val="17"/>
              </w:rPr>
              <w:t>Example</w:t>
            </w:r>
          </w:p>
        </w:tc>
      </w:tr>
      <w:tr w:rsidR="006D4BBF" w14:paraId="6672B2BB" w14:textId="77777777">
        <w:tblPrEx>
          <w:tblCellMar>
            <w:top w:w="0" w:type="dxa"/>
            <w:bottom w:w="0" w:type="dxa"/>
          </w:tblCellMar>
        </w:tblPrEx>
        <w:tc>
          <w:tcPr>
            <w:tcW w:w="749" w:type="dxa"/>
          </w:tcPr>
          <w:p w14:paraId="0DA34252" w14:textId="77777777" w:rsidR="006D4BBF" w:rsidRDefault="00A13350">
            <w:r>
              <w:rPr>
                <w:sz w:val="17"/>
                <w:szCs w:val="17"/>
              </w:rPr>
              <w:t>111</w:t>
            </w:r>
          </w:p>
        </w:tc>
        <w:tc>
          <w:tcPr>
            <w:tcW w:w="936" w:type="dxa"/>
          </w:tcPr>
          <w:p w14:paraId="4B33EA87" w14:textId="77777777" w:rsidR="006D4BBF" w:rsidRDefault="00A13350">
            <w:r>
              <w:rPr>
                <w:sz w:val="17"/>
                <w:szCs w:val="17"/>
              </w:rPr>
              <w:t>$a</w:t>
            </w:r>
          </w:p>
        </w:tc>
        <w:tc>
          <w:tcPr>
            <w:tcW w:w="1498" w:type="dxa"/>
          </w:tcPr>
          <w:p w14:paraId="21B92A5E" w14:textId="77777777" w:rsidR="006D4BBF" w:rsidRDefault="00A13350">
            <w:r>
              <w:rPr>
                <w:sz w:val="17"/>
                <w:szCs w:val="17"/>
              </w:rPr>
              <w:t>Meeting name</w:t>
            </w:r>
          </w:p>
        </w:tc>
        <w:tc>
          <w:tcPr>
            <w:tcW w:w="4118" w:type="dxa"/>
          </w:tcPr>
          <w:p w14:paraId="579B0C26" w14:textId="77777777" w:rsidR="006D4BBF" w:rsidRDefault="00A13350">
            <w:r>
              <w:rPr>
                <w:sz w:val="17"/>
                <w:szCs w:val="17"/>
              </w:rPr>
              <w:t>Natural word order, no comma.</w:t>
            </w:r>
          </w:p>
        </w:tc>
        <w:tc>
          <w:tcPr>
            <w:tcW w:w="2059" w:type="dxa"/>
          </w:tcPr>
          <w:p w14:paraId="722DE9E4" w14:textId="77777777" w:rsidR="006D4BBF" w:rsidRDefault="00A13350">
            <w:r>
              <w:rPr>
                <w:sz w:val="17"/>
                <w:szCs w:val="17"/>
              </w:rPr>
              <w:t>International Conference on Human Rights</w:t>
            </w:r>
          </w:p>
        </w:tc>
      </w:tr>
      <w:tr w:rsidR="006D4BBF" w14:paraId="5BCCC686" w14:textId="77777777">
        <w:tblPrEx>
          <w:tblCellMar>
            <w:top w:w="0" w:type="dxa"/>
            <w:bottom w:w="0" w:type="dxa"/>
          </w:tblCellMar>
        </w:tblPrEx>
        <w:tc>
          <w:tcPr>
            <w:tcW w:w="749" w:type="dxa"/>
          </w:tcPr>
          <w:p w14:paraId="593FA725" w14:textId="77777777" w:rsidR="006D4BBF" w:rsidRDefault="00A13350">
            <w:r>
              <w:rPr>
                <w:sz w:val="17"/>
                <w:szCs w:val="17"/>
              </w:rPr>
              <w:t>111</w:t>
            </w:r>
          </w:p>
        </w:tc>
        <w:tc>
          <w:tcPr>
            <w:tcW w:w="936" w:type="dxa"/>
          </w:tcPr>
          <w:p w14:paraId="79FC0FE7" w14:textId="77777777" w:rsidR="006D4BBF" w:rsidRDefault="00A13350">
            <w:r>
              <w:rPr>
                <w:sz w:val="17"/>
                <w:szCs w:val="17"/>
              </w:rPr>
              <w:t>$d</w:t>
            </w:r>
          </w:p>
        </w:tc>
        <w:tc>
          <w:tcPr>
            <w:tcW w:w="1498" w:type="dxa"/>
          </w:tcPr>
          <w:p w14:paraId="55FB0C79" w14:textId="77777777" w:rsidR="006D4BBF" w:rsidRDefault="00A13350">
            <w:r>
              <w:rPr>
                <w:sz w:val="17"/>
                <w:szCs w:val="17"/>
              </w:rPr>
              <w:t>Date of meeting</w:t>
            </w:r>
          </w:p>
        </w:tc>
        <w:tc>
          <w:tcPr>
            <w:tcW w:w="4118" w:type="dxa"/>
          </w:tcPr>
          <w:p w14:paraId="1B1A6C07" w14:textId="77777777" w:rsidR="006D4BBF" w:rsidRDefault="00A13350">
            <w:r>
              <w:rPr>
                <w:sz w:val="17"/>
                <w:szCs w:val="17"/>
              </w:rPr>
              <w:t>Numeric year/date.</w:t>
            </w:r>
          </w:p>
        </w:tc>
        <w:tc>
          <w:tcPr>
            <w:tcW w:w="2059" w:type="dxa"/>
          </w:tcPr>
          <w:p w14:paraId="5FAF1BDD" w14:textId="77777777" w:rsidR="006D4BBF" w:rsidRDefault="00A13350">
            <w:r>
              <w:rPr>
                <w:sz w:val="17"/>
                <w:szCs w:val="17"/>
              </w:rPr>
              <w:t>2024</w:t>
            </w:r>
          </w:p>
        </w:tc>
      </w:tr>
      <w:tr w:rsidR="006D4BBF" w14:paraId="1F967923" w14:textId="77777777">
        <w:tblPrEx>
          <w:tblCellMar>
            <w:top w:w="0" w:type="dxa"/>
            <w:bottom w:w="0" w:type="dxa"/>
          </w:tblCellMar>
        </w:tblPrEx>
        <w:tc>
          <w:tcPr>
            <w:tcW w:w="749" w:type="dxa"/>
          </w:tcPr>
          <w:p w14:paraId="59E8E955" w14:textId="77777777" w:rsidR="006D4BBF" w:rsidRDefault="00A13350">
            <w:r>
              <w:rPr>
                <w:sz w:val="17"/>
                <w:szCs w:val="17"/>
              </w:rPr>
              <w:t>111</w:t>
            </w:r>
          </w:p>
        </w:tc>
        <w:tc>
          <w:tcPr>
            <w:tcW w:w="936" w:type="dxa"/>
          </w:tcPr>
          <w:p w14:paraId="574C35DF" w14:textId="77777777" w:rsidR="006D4BBF" w:rsidRDefault="00A13350">
            <w:r>
              <w:rPr>
                <w:sz w:val="17"/>
                <w:szCs w:val="17"/>
              </w:rPr>
              <w:t>$c</w:t>
            </w:r>
          </w:p>
        </w:tc>
        <w:tc>
          <w:tcPr>
            <w:tcW w:w="1498" w:type="dxa"/>
          </w:tcPr>
          <w:p w14:paraId="21BB9D9B" w14:textId="77777777" w:rsidR="006D4BBF" w:rsidRDefault="00A13350">
            <w:r>
              <w:rPr>
                <w:sz w:val="17"/>
                <w:szCs w:val="17"/>
              </w:rPr>
              <w:t>Location of meeting</w:t>
            </w:r>
          </w:p>
        </w:tc>
        <w:tc>
          <w:tcPr>
            <w:tcW w:w="4118" w:type="dxa"/>
          </w:tcPr>
          <w:p w14:paraId="359A04DF" w14:textId="77777777" w:rsidR="006D4BBF" w:rsidRDefault="00A13350">
            <w:r>
              <w:rPr>
                <w:sz w:val="17"/>
                <w:szCs w:val="17"/>
              </w:rPr>
              <w:t>City name, no brackets.</w:t>
            </w:r>
          </w:p>
        </w:tc>
        <w:tc>
          <w:tcPr>
            <w:tcW w:w="2059" w:type="dxa"/>
          </w:tcPr>
          <w:p w14:paraId="70B9B660" w14:textId="77777777" w:rsidR="006D4BBF" w:rsidRDefault="00A13350">
            <w:r>
              <w:rPr>
                <w:sz w:val="17"/>
                <w:szCs w:val="17"/>
              </w:rPr>
              <w:t>Bangalore</w:t>
            </w:r>
          </w:p>
        </w:tc>
      </w:tr>
    </w:tbl>
    <w:p w14:paraId="6AB1FBB8" w14:textId="77777777" w:rsidR="006D4BBF" w:rsidRDefault="006D4BBF"/>
    <w:p w14:paraId="4912B109" w14:textId="77777777" w:rsidR="006D4BBF" w:rsidRDefault="00A13350">
      <w:pPr>
        <w:spacing w:after="120"/>
      </w:pPr>
      <w:r>
        <w:t>Required vs. optional: $a required; $d and $c required whenever known, to disambiguate recurring conference series.</w:t>
      </w:r>
    </w:p>
    <w:p w14:paraId="6D1E9563" w14:textId="77777777" w:rsidR="006D4BBF" w:rsidRDefault="00A13350">
      <w:pPr>
        <w:pStyle w:val="Heading3"/>
        <w:spacing w:before="200" w:after="100"/>
      </w:pPr>
      <w:r>
        <w:t>Common mistakes to avoid</w:t>
      </w:r>
    </w:p>
    <w:p w14:paraId="4955DF1D" w14:textId="77777777" w:rsidR="006D4BBF" w:rsidRDefault="00A13350">
      <w:pPr>
        <w:pStyle w:val="ListParagraph"/>
        <w:numPr>
          <w:ilvl w:val="0"/>
          <w:numId w:val="1"/>
        </w:numPr>
        <w:spacing w:after="60"/>
      </w:pPr>
      <w:r>
        <w:lastRenderedPageBreak/>
        <w:t>Using 111 for a book merely ABOUT a conference (that is a 610/650 subject entry, not a 111 main/added entry).</w:t>
      </w:r>
    </w:p>
    <w:p w14:paraId="7E5D47F4" w14:textId="77777777" w:rsidR="006D4BBF" w:rsidRDefault="00A13350">
      <w:pPr>
        <w:spacing w:after="60"/>
      </w:pPr>
      <w:r>
        <w:rPr>
          <w:b/>
          <w:bCs/>
        </w:rPr>
        <w:t xml:space="preserve">Full field example: </w:t>
      </w:r>
      <w:proofErr w:type="gramStart"/>
      <w:r>
        <w:rPr>
          <w:i/>
          <w:iCs/>
        </w:rPr>
        <w:t>111  2</w:t>
      </w:r>
      <w:proofErr w:type="gramEnd"/>
      <w:r>
        <w:rPr>
          <w:i/>
          <w:iCs/>
        </w:rPr>
        <w:t>#  $</w:t>
      </w:r>
      <w:proofErr w:type="spellStart"/>
      <w:r>
        <w:rPr>
          <w:i/>
          <w:iCs/>
        </w:rPr>
        <w:t>a</w:t>
      </w:r>
      <w:proofErr w:type="spellEnd"/>
      <w:r>
        <w:rPr>
          <w:i/>
          <w:iCs/>
        </w:rPr>
        <w:t xml:space="preserve"> International Conference on Human Rights $d (2024 : $c Bangalore)</w:t>
      </w:r>
    </w:p>
    <w:p w14:paraId="5B9E5579" w14:textId="77777777" w:rsidR="006D4BBF" w:rsidRDefault="006D4BBF"/>
    <w:p w14:paraId="6441EA48" w14:textId="77777777" w:rsidR="006D4BBF" w:rsidRDefault="00A13350">
      <w:pPr>
        <w:pStyle w:val="Heading2"/>
        <w:spacing w:before="260" w:after="120"/>
      </w:pPr>
      <w:r>
        <w:t>4.3 Title and Statement of Responsibility</w:t>
      </w:r>
    </w:p>
    <w:p w14:paraId="4FC5B880" w14:textId="77777777" w:rsidR="006D4BBF" w:rsidRDefault="00A13350">
      <w:pPr>
        <w:spacing w:after="120"/>
      </w:pPr>
      <w:r>
        <w:t xml:space="preserve">Full </w:t>
      </w:r>
      <w:r>
        <w:t>rules for 245$c (statement of responsibility) are given in Section 3. This entry covers the remaining 245 subfields.</w:t>
      </w:r>
    </w:p>
    <w:p w14:paraId="6F43F95D" w14:textId="77777777" w:rsidR="006D4BBF" w:rsidRDefault="00A13350">
      <w:pPr>
        <w:pStyle w:val="Heading2"/>
        <w:spacing w:before="260" w:after="120"/>
      </w:pPr>
      <w:r>
        <w:t>245 — Title Statement</w:t>
      </w:r>
    </w:p>
    <w:p w14:paraId="1DC25016" w14:textId="77777777" w:rsidR="006D4BBF" w:rsidRDefault="00A13350">
      <w:pPr>
        <w:spacing w:after="120"/>
      </w:pPr>
      <w:r>
        <w:t>Records the title proper, any subtitle, and the statement of responsibility exactly as they appear on the chief sourc</w:t>
      </w:r>
      <w:r>
        <w:t>e of information (title page for a printed book).</w:t>
      </w:r>
    </w:p>
    <w:p w14:paraId="428713AA" w14:textId="77777777" w:rsidR="006D4BBF" w:rsidRDefault="00A13350">
      <w:pPr>
        <w:spacing w:after="140"/>
      </w:pPr>
      <w:r>
        <w:rPr>
          <w:i/>
          <w:iCs/>
          <w:color w:val="555555"/>
          <w:sz w:val="18"/>
          <w:szCs w:val="18"/>
        </w:rPr>
        <w:t>Source: AACR2 1.1 (title and statement of responsibility area, all sub-</w:t>
      </w:r>
      <w:proofErr w:type="gramStart"/>
      <w:r>
        <w:rPr>
          <w:i/>
          <w:iCs/>
          <w:color w:val="555555"/>
          <w:sz w:val="18"/>
          <w:szCs w:val="18"/>
        </w:rPr>
        <w:t>rules)  |</w:t>
      </w:r>
      <w:proofErr w:type="gramEnd"/>
      <w:r>
        <w:rPr>
          <w:i/>
          <w:iCs/>
          <w:color w:val="555555"/>
          <w:sz w:val="18"/>
          <w:szCs w:val="18"/>
        </w:rPr>
        <w:t xml:space="preserve">  ISBD Area 1  |  MARC 21 Bibliographic Format, field 245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7D77139C" w14:textId="77777777">
        <w:tblPrEx>
          <w:tblCellMar>
            <w:top w:w="0" w:type="dxa"/>
            <w:bottom w:w="0" w:type="dxa"/>
          </w:tblCellMar>
        </w:tblPrEx>
        <w:trPr>
          <w:tblHeader/>
        </w:trPr>
        <w:tc>
          <w:tcPr>
            <w:tcW w:w="749" w:type="dxa"/>
            <w:shd w:val="clear" w:color="auto" w:fill="1F3864"/>
          </w:tcPr>
          <w:p w14:paraId="530A3906" w14:textId="77777777" w:rsidR="006D4BBF" w:rsidRDefault="00A13350">
            <w:r>
              <w:rPr>
                <w:b/>
                <w:bCs/>
                <w:color w:val="FFFFFF"/>
                <w:sz w:val="17"/>
                <w:szCs w:val="17"/>
              </w:rPr>
              <w:t>Tag</w:t>
            </w:r>
          </w:p>
        </w:tc>
        <w:tc>
          <w:tcPr>
            <w:tcW w:w="936" w:type="dxa"/>
            <w:shd w:val="clear" w:color="auto" w:fill="1F3864"/>
          </w:tcPr>
          <w:p w14:paraId="4A3A73F8" w14:textId="77777777" w:rsidR="006D4BBF" w:rsidRDefault="00A13350">
            <w:r>
              <w:rPr>
                <w:b/>
                <w:bCs/>
                <w:color w:val="FFFFFF"/>
                <w:sz w:val="17"/>
                <w:szCs w:val="17"/>
              </w:rPr>
              <w:t>Sub-field</w:t>
            </w:r>
          </w:p>
        </w:tc>
        <w:tc>
          <w:tcPr>
            <w:tcW w:w="1498" w:type="dxa"/>
            <w:shd w:val="clear" w:color="auto" w:fill="1F3864"/>
          </w:tcPr>
          <w:p w14:paraId="3F7FD44D" w14:textId="77777777" w:rsidR="006D4BBF" w:rsidRDefault="00A13350">
            <w:r>
              <w:rPr>
                <w:b/>
                <w:bCs/>
                <w:color w:val="FFFFFF"/>
                <w:sz w:val="17"/>
                <w:szCs w:val="17"/>
              </w:rPr>
              <w:t>Field Name</w:t>
            </w:r>
          </w:p>
        </w:tc>
        <w:tc>
          <w:tcPr>
            <w:tcW w:w="4118" w:type="dxa"/>
            <w:shd w:val="clear" w:color="auto" w:fill="1F3864"/>
          </w:tcPr>
          <w:p w14:paraId="26005455" w14:textId="77777777" w:rsidR="006D4BBF" w:rsidRDefault="00A13350">
            <w:r>
              <w:rPr>
                <w:b/>
                <w:bCs/>
                <w:color w:val="FFFFFF"/>
                <w:sz w:val="17"/>
                <w:szCs w:val="17"/>
              </w:rPr>
              <w:t>Cataloguing Rule (what to enter)</w:t>
            </w:r>
          </w:p>
        </w:tc>
        <w:tc>
          <w:tcPr>
            <w:tcW w:w="2059" w:type="dxa"/>
            <w:shd w:val="clear" w:color="auto" w:fill="1F3864"/>
          </w:tcPr>
          <w:p w14:paraId="75B009DB" w14:textId="77777777" w:rsidR="006D4BBF" w:rsidRDefault="00A13350">
            <w:r>
              <w:rPr>
                <w:b/>
                <w:bCs/>
                <w:color w:val="FFFFFF"/>
                <w:sz w:val="17"/>
                <w:szCs w:val="17"/>
              </w:rPr>
              <w:t>Example</w:t>
            </w:r>
          </w:p>
        </w:tc>
      </w:tr>
      <w:tr w:rsidR="006D4BBF" w14:paraId="03E14515" w14:textId="77777777">
        <w:tblPrEx>
          <w:tblCellMar>
            <w:top w:w="0" w:type="dxa"/>
            <w:bottom w:w="0" w:type="dxa"/>
          </w:tblCellMar>
        </w:tblPrEx>
        <w:tc>
          <w:tcPr>
            <w:tcW w:w="749" w:type="dxa"/>
          </w:tcPr>
          <w:p w14:paraId="5C384E04" w14:textId="77777777" w:rsidR="006D4BBF" w:rsidRDefault="00A13350">
            <w:r>
              <w:rPr>
                <w:sz w:val="17"/>
                <w:szCs w:val="17"/>
              </w:rPr>
              <w:t>245</w:t>
            </w:r>
          </w:p>
        </w:tc>
        <w:tc>
          <w:tcPr>
            <w:tcW w:w="936" w:type="dxa"/>
          </w:tcPr>
          <w:p w14:paraId="7715E384" w14:textId="77777777" w:rsidR="006D4BBF" w:rsidRDefault="00A13350">
            <w:r>
              <w:rPr>
                <w:sz w:val="17"/>
                <w:szCs w:val="17"/>
              </w:rPr>
              <w:t>$a</w:t>
            </w:r>
          </w:p>
        </w:tc>
        <w:tc>
          <w:tcPr>
            <w:tcW w:w="1498" w:type="dxa"/>
          </w:tcPr>
          <w:p w14:paraId="1DC626A8" w14:textId="77777777" w:rsidR="006D4BBF" w:rsidRDefault="00A13350">
            <w:r>
              <w:rPr>
                <w:sz w:val="17"/>
                <w:szCs w:val="17"/>
              </w:rPr>
              <w:t>Title proper</w:t>
            </w:r>
          </w:p>
        </w:tc>
        <w:tc>
          <w:tcPr>
            <w:tcW w:w="4118" w:type="dxa"/>
          </w:tcPr>
          <w:p w14:paraId="55C5BD7E" w14:textId="77777777" w:rsidR="006D4BBF" w:rsidRDefault="00A13350">
            <w:r>
              <w:rPr>
                <w:sz w:val="17"/>
                <w:szCs w:val="17"/>
              </w:rPr>
              <w:t xml:space="preserve">Transcribe exactly as on the title page; ends with </w:t>
            </w:r>
            <w:proofErr w:type="gramStart"/>
            <w:r>
              <w:rPr>
                <w:sz w:val="17"/>
                <w:szCs w:val="17"/>
              </w:rPr>
              <w:t>' :</w:t>
            </w:r>
            <w:proofErr w:type="gramEnd"/>
            <w:r>
              <w:rPr>
                <w:sz w:val="17"/>
                <w:szCs w:val="17"/>
              </w:rPr>
              <w:t>' if a subtitle follows, or with '.' if nothing follows.</w:t>
            </w:r>
          </w:p>
        </w:tc>
        <w:tc>
          <w:tcPr>
            <w:tcW w:w="2059" w:type="dxa"/>
          </w:tcPr>
          <w:p w14:paraId="1E036909" w14:textId="77777777" w:rsidR="006D4BBF" w:rsidRDefault="00A13350">
            <w:r>
              <w:rPr>
                <w:sz w:val="17"/>
                <w:szCs w:val="17"/>
              </w:rPr>
              <w:t xml:space="preserve">Can human rights </w:t>
            </w:r>
            <w:proofErr w:type="gramStart"/>
            <w:r>
              <w:rPr>
                <w:sz w:val="17"/>
                <w:szCs w:val="17"/>
              </w:rPr>
              <w:t>survive :</w:t>
            </w:r>
            <w:proofErr w:type="gramEnd"/>
          </w:p>
        </w:tc>
      </w:tr>
      <w:tr w:rsidR="006D4BBF" w14:paraId="1FAD0BF4" w14:textId="77777777">
        <w:tblPrEx>
          <w:tblCellMar>
            <w:top w:w="0" w:type="dxa"/>
            <w:bottom w:w="0" w:type="dxa"/>
          </w:tblCellMar>
        </w:tblPrEx>
        <w:tc>
          <w:tcPr>
            <w:tcW w:w="749" w:type="dxa"/>
          </w:tcPr>
          <w:p w14:paraId="7423DCB1" w14:textId="77777777" w:rsidR="006D4BBF" w:rsidRDefault="00A13350">
            <w:r>
              <w:rPr>
                <w:sz w:val="17"/>
                <w:szCs w:val="17"/>
              </w:rPr>
              <w:t>245</w:t>
            </w:r>
          </w:p>
        </w:tc>
        <w:tc>
          <w:tcPr>
            <w:tcW w:w="936" w:type="dxa"/>
          </w:tcPr>
          <w:p w14:paraId="1ED656A2" w14:textId="77777777" w:rsidR="006D4BBF" w:rsidRDefault="00A13350">
            <w:r>
              <w:rPr>
                <w:sz w:val="17"/>
                <w:szCs w:val="17"/>
              </w:rPr>
              <w:t>$b</w:t>
            </w:r>
          </w:p>
        </w:tc>
        <w:tc>
          <w:tcPr>
            <w:tcW w:w="1498" w:type="dxa"/>
          </w:tcPr>
          <w:p w14:paraId="1FC640B9" w14:textId="77777777" w:rsidR="006D4BBF" w:rsidRDefault="00A13350">
            <w:r>
              <w:rPr>
                <w:sz w:val="17"/>
                <w:szCs w:val="17"/>
              </w:rPr>
              <w:t>Other title information (subtitle)</w:t>
            </w:r>
          </w:p>
        </w:tc>
        <w:tc>
          <w:tcPr>
            <w:tcW w:w="4118" w:type="dxa"/>
          </w:tcPr>
          <w:p w14:paraId="13ADB1B5" w14:textId="77777777" w:rsidR="006D4BBF" w:rsidRDefault="00A13350">
            <w:r>
              <w:rPr>
                <w:sz w:val="17"/>
                <w:szCs w:val="17"/>
              </w:rPr>
              <w:t>Transcribe subtitle; ends with ' /' before the statement of responsibility.</w:t>
            </w:r>
          </w:p>
        </w:tc>
        <w:tc>
          <w:tcPr>
            <w:tcW w:w="2059" w:type="dxa"/>
          </w:tcPr>
          <w:p w14:paraId="09871E96" w14:textId="77777777" w:rsidR="006D4BBF" w:rsidRDefault="00A13350">
            <w:r>
              <w:rPr>
                <w:sz w:val="17"/>
                <w:szCs w:val="17"/>
              </w:rPr>
              <w:t>a short story /</w:t>
            </w:r>
          </w:p>
        </w:tc>
      </w:tr>
      <w:tr w:rsidR="006D4BBF" w14:paraId="721F2AEF" w14:textId="77777777">
        <w:tblPrEx>
          <w:tblCellMar>
            <w:top w:w="0" w:type="dxa"/>
            <w:bottom w:w="0" w:type="dxa"/>
          </w:tblCellMar>
        </w:tblPrEx>
        <w:tc>
          <w:tcPr>
            <w:tcW w:w="749" w:type="dxa"/>
          </w:tcPr>
          <w:p w14:paraId="4CB0509A" w14:textId="77777777" w:rsidR="006D4BBF" w:rsidRDefault="00A13350">
            <w:r>
              <w:rPr>
                <w:sz w:val="17"/>
                <w:szCs w:val="17"/>
              </w:rPr>
              <w:t>245</w:t>
            </w:r>
          </w:p>
        </w:tc>
        <w:tc>
          <w:tcPr>
            <w:tcW w:w="936" w:type="dxa"/>
          </w:tcPr>
          <w:p w14:paraId="2311104B" w14:textId="77777777" w:rsidR="006D4BBF" w:rsidRDefault="00A13350">
            <w:r>
              <w:rPr>
                <w:sz w:val="17"/>
                <w:szCs w:val="17"/>
              </w:rPr>
              <w:t>$c</w:t>
            </w:r>
          </w:p>
        </w:tc>
        <w:tc>
          <w:tcPr>
            <w:tcW w:w="1498" w:type="dxa"/>
          </w:tcPr>
          <w:p w14:paraId="60AAD9BF" w14:textId="77777777" w:rsidR="006D4BBF" w:rsidRDefault="00A13350">
            <w:r>
              <w:rPr>
                <w:sz w:val="17"/>
                <w:szCs w:val="17"/>
              </w:rPr>
              <w:t>Statement of responsibility</w:t>
            </w:r>
          </w:p>
        </w:tc>
        <w:tc>
          <w:tcPr>
            <w:tcW w:w="4118" w:type="dxa"/>
          </w:tcPr>
          <w:p w14:paraId="15705FB0" w14:textId="77777777" w:rsidR="006D4BBF" w:rsidRDefault="00A13350">
            <w:r>
              <w:rPr>
                <w:sz w:val="17"/>
                <w:szCs w:val="17"/>
              </w:rPr>
              <w:t>See Section 3 for full scenario-by-scenario rules.</w:t>
            </w:r>
          </w:p>
        </w:tc>
        <w:tc>
          <w:tcPr>
            <w:tcW w:w="2059" w:type="dxa"/>
          </w:tcPr>
          <w:p w14:paraId="13139A9D" w14:textId="77777777" w:rsidR="006D4BBF" w:rsidRDefault="00A13350">
            <w:r>
              <w:rPr>
                <w:sz w:val="17"/>
                <w:szCs w:val="17"/>
              </w:rPr>
              <w:t xml:space="preserve">by Conor </w:t>
            </w:r>
            <w:proofErr w:type="spellStart"/>
            <w:r>
              <w:rPr>
                <w:sz w:val="17"/>
                <w:szCs w:val="17"/>
              </w:rPr>
              <w:t>Gearty</w:t>
            </w:r>
            <w:proofErr w:type="spellEnd"/>
            <w:r>
              <w:rPr>
                <w:sz w:val="17"/>
                <w:szCs w:val="17"/>
              </w:rPr>
              <w:t>.</w:t>
            </w:r>
          </w:p>
        </w:tc>
      </w:tr>
      <w:tr w:rsidR="006D4BBF" w14:paraId="1707C50A" w14:textId="77777777">
        <w:tblPrEx>
          <w:tblCellMar>
            <w:top w:w="0" w:type="dxa"/>
            <w:bottom w:w="0" w:type="dxa"/>
          </w:tblCellMar>
        </w:tblPrEx>
        <w:tc>
          <w:tcPr>
            <w:tcW w:w="749" w:type="dxa"/>
          </w:tcPr>
          <w:p w14:paraId="30BF11FB" w14:textId="77777777" w:rsidR="006D4BBF" w:rsidRDefault="00A13350">
            <w:r>
              <w:rPr>
                <w:sz w:val="17"/>
                <w:szCs w:val="17"/>
              </w:rPr>
              <w:t>245</w:t>
            </w:r>
          </w:p>
        </w:tc>
        <w:tc>
          <w:tcPr>
            <w:tcW w:w="936" w:type="dxa"/>
          </w:tcPr>
          <w:p w14:paraId="2D21871A" w14:textId="77777777" w:rsidR="006D4BBF" w:rsidRDefault="00A13350">
            <w:r>
              <w:rPr>
                <w:sz w:val="17"/>
                <w:szCs w:val="17"/>
              </w:rPr>
              <w:t>$h</w:t>
            </w:r>
          </w:p>
        </w:tc>
        <w:tc>
          <w:tcPr>
            <w:tcW w:w="1498" w:type="dxa"/>
          </w:tcPr>
          <w:p w14:paraId="7A48BDC5" w14:textId="77777777" w:rsidR="006D4BBF" w:rsidRDefault="00A13350">
            <w:r>
              <w:rPr>
                <w:sz w:val="17"/>
                <w:szCs w:val="17"/>
              </w:rPr>
              <w:t>General Material Designation (GMD)</w:t>
            </w:r>
          </w:p>
        </w:tc>
        <w:tc>
          <w:tcPr>
            <w:tcW w:w="4118" w:type="dxa"/>
          </w:tcPr>
          <w:p w14:paraId="53A519CA" w14:textId="77777777" w:rsidR="006D4BBF" w:rsidRDefault="00A13350">
            <w:r>
              <w:rPr>
                <w:sz w:val="17"/>
                <w:szCs w:val="17"/>
              </w:rPr>
              <w:t>Enclosed in square brackets after title proper, if local policy uses GMDs.</w:t>
            </w:r>
          </w:p>
        </w:tc>
        <w:tc>
          <w:tcPr>
            <w:tcW w:w="2059" w:type="dxa"/>
          </w:tcPr>
          <w:p w14:paraId="7FDB3185" w14:textId="77777777" w:rsidR="006D4BBF" w:rsidRDefault="00A13350">
            <w:r>
              <w:rPr>
                <w:sz w:val="17"/>
                <w:szCs w:val="17"/>
              </w:rPr>
              <w:t>[electronic resource]</w:t>
            </w:r>
          </w:p>
        </w:tc>
      </w:tr>
    </w:tbl>
    <w:p w14:paraId="201EBEB7" w14:textId="77777777" w:rsidR="006D4BBF" w:rsidRDefault="006D4BBF"/>
    <w:p w14:paraId="56874127" w14:textId="77777777" w:rsidR="006D4BBF" w:rsidRDefault="00A13350">
      <w:pPr>
        <w:spacing w:after="120"/>
      </w:pPr>
      <w:r>
        <w:t>Required vs. optional: $a is mandatory in every record; $b only if a subtitle is present on the source; $c whenever a statement of responsibility appears.</w:t>
      </w:r>
    </w:p>
    <w:p w14:paraId="1DDB6ABC" w14:textId="77777777" w:rsidR="006D4BBF" w:rsidRDefault="00A13350">
      <w:pPr>
        <w:pStyle w:val="Heading3"/>
        <w:spacing w:before="200" w:after="100"/>
      </w:pPr>
      <w:r>
        <w:t>IS</w:t>
      </w:r>
      <w:r>
        <w:t>BD punctuation for this field</w:t>
      </w:r>
    </w:p>
    <w:p w14:paraId="059A618D" w14:textId="77777777" w:rsidR="006D4BBF" w:rsidRDefault="00A13350">
      <w:pPr>
        <w:pStyle w:val="ListParagraph"/>
        <w:numPr>
          <w:ilvl w:val="0"/>
          <w:numId w:val="1"/>
        </w:numPr>
        <w:spacing w:after="60"/>
      </w:pPr>
      <w:r>
        <w:t xml:space="preserve">$a ends with </w:t>
      </w:r>
      <w:proofErr w:type="gramStart"/>
      <w:r>
        <w:t>' :</w:t>
      </w:r>
      <w:proofErr w:type="gramEnd"/>
      <w:r>
        <w:t>' only if $b follows; otherwise ends the whole field with a full stop if $c is absent.</w:t>
      </w:r>
    </w:p>
    <w:p w14:paraId="0E9D1AFE" w14:textId="77777777" w:rsidR="006D4BBF" w:rsidRDefault="00A13350">
      <w:pPr>
        <w:pStyle w:val="ListParagraph"/>
        <w:numPr>
          <w:ilvl w:val="0"/>
          <w:numId w:val="1"/>
        </w:numPr>
        <w:spacing w:after="60"/>
      </w:pPr>
      <w:r>
        <w:t>$b always ends with ' /' before $c.</w:t>
      </w:r>
    </w:p>
    <w:p w14:paraId="3C2141AA" w14:textId="77777777" w:rsidR="006D4BBF" w:rsidRDefault="00A13350">
      <w:pPr>
        <w:pStyle w:val="ListParagraph"/>
        <w:numPr>
          <w:ilvl w:val="0"/>
          <w:numId w:val="1"/>
        </w:numPr>
        <w:spacing w:after="60"/>
      </w:pPr>
      <w:r>
        <w:t>See Section 3 for all $c punctuation rules.</w:t>
      </w:r>
    </w:p>
    <w:p w14:paraId="62E0E3DB" w14:textId="77777777" w:rsidR="006D4BBF" w:rsidRDefault="00A13350">
      <w:pPr>
        <w:pStyle w:val="Heading3"/>
        <w:spacing w:before="200" w:after="100"/>
      </w:pPr>
      <w:r>
        <w:t>Exceptions and special cases</w:t>
      </w:r>
    </w:p>
    <w:p w14:paraId="6892453D" w14:textId="77777777" w:rsidR="006D4BBF" w:rsidRDefault="00A13350">
      <w:pPr>
        <w:pStyle w:val="ListParagraph"/>
        <w:numPr>
          <w:ilvl w:val="0"/>
          <w:numId w:val="1"/>
        </w:numPr>
        <w:spacing w:after="60"/>
      </w:pPr>
      <w:r>
        <w:t>Take the title</w:t>
      </w:r>
      <w:r>
        <w:t xml:space="preserve"> from the TITLE PAGE, never the cover, spine, or a running head, even if worded differently (AACR2 1.0A, 1.1B1).</w:t>
      </w:r>
    </w:p>
    <w:p w14:paraId="4E771897" w14:textId="77777777" w:rsidR="006D4BBF" w:rsidRDefault="00A13350">
      <w:pPr>
        <w:pStyle w:val="ListParagraph"/>
        <w:numPr>
          <w:ilvl w:val="0"/>
          <w:numId w:val="1"/>
        </w:numPr>
        <w:spacing w:after="60"/>
      </w:pPr>
      <w:r>
        <w:t>If the title page has no title at all, supply one in square brackets from the rest of the item or a reference source, per AACR2 1.1B7.</w:t>
      </w:r>
    </w:p>
    <w:p w14:paraId="49F7341E" w14:textId="77777777" w:rsidR="006D4BBF" w:rsidRDefault="00A13350">
      <w:pPr>
        <w:pStyle w:val="Heading3"/>
        <w:spacing w:before="200" w:after="100"/>
      </w:pPr>
      <w:r>
        <w:t>Common m</w:t>
      </w:r>
      <w:r>
        <w:t>istakes to avoid</w:t>
      </w:r>
    </w:p>
    <w:p w14:paraId="2B9745E1" w14:textId="77777777" w:rsidR="006D4BBF" w:rsidRDefault="00A13350">
      <w:pPr>
        <w:pStyle w:val="ListParagraph"/>
        <w:numPr>
          <w:ilvl w:val="0"/>
          <w:numId w:val="1"/>
        </w:numPr>
        <w:spacing w:after="60"/>
      </w:pPr>
      <w:r>
        <w:t>Taking the title/subtitle wording from the front cover instead of the title page.</w:t>
      </w:r>
    </w:p>
    <w:p w14:paraId="6560A08D" w14:textId="77777777" w:rsidR="006D4BBF" w:rsidRDefault="00A13350">
      <w:pPr>
        <w:pStyle w:val="ListParagraph"/>
        <w:numPr>
          <w:ilvl w:val="0"/>
          <w:numId w:val="1"/>
        </w:numPr>
        <w:spacing w:after="60"/>
      </w:pPr>
      <w:r>
        <w:t>Placing the statement of responsibility inside $a or $b instead of its own $c.</w:t>
      </w:r>
    </w:p>
    <w:p w14:paraId="46FC3CEE" w14:textId="77777777" w:rsidR="006D4BBF" w:rsidRDefault="00A13350">
      <w:pPr>
        <w:spacing w:after="60"/>
      </w:pPr>
      <w:r>
        <w:rPr>
          <w:b/>
          <w:bCs/>
        </w:rPr>
        <w:t xml:space="preserve">Full field example: </w:t>
      </w:r>
      <w:proofErr w:type="gramStart"/>
      <w:r>
        <w:rPr>
          <w:i/>
          <w:iCs/>
        </w:rPr>
        <w:t>245  1</w:t>
      </w:r>
      <w:proofErr w:type="gramEnd"/>
      <w:r>
        <w:rPr>
          <w:i/>
          <w:iCs/>
        </w:rPr>
        <w:t xml:space="preserve">#  $a Can human rights survive : $b a short story / $c by Conor </w:t>
      </w:r>
      <w:proofErr w:type="spellStart"/>
      <w:r>
        <w:rPr>
          <w:i/>
          <w:iCs/>
        </w:rPr>
        <w:t>Gearty</w:t>
      </w:r>
      <w:proofErr w:type="spellEnd"/>
      <w:r>
        <w:rPr>
          <w:i/>
          <w:iCs/>
        </w:rPr>
        <w:t>.</w:t>
      </w:r>
    </w:p>
    <w:p w14:paraId="55BA4C07" w14:textId="77777777" w:rsidR="006D4BBF" w:rsidRDefault="006D4BBF"/>
    <w:p w14:paraId="67039304" w14:textId="77777777" w:rsidR="006D4BBF" w:rsidRDefault="00A13350">
      <w:pPr>
        <w:pStyle w:val="Heading2"/>
        <w:spacing w:before="260" w:after="120"/>
      </w:pPr>
      <w:r>
        <w:t>250 — Edition Statement</w:t>
      </w:r>
    </w:p>
    <w:p w14:paraId="0F2BDE91" w14:textId="77777777" w:rsidR="006D4BBF" w:rsidRDefault="00A13350">
      <w:pPr>
        <w:spacing w:after="120"/>
      </w:pPr>
      <w:r>
        <w:t>Records the edition of the item in hand, when the title page indicates it is not the first edition, or otherwise differs textually from other editions.</w:t>
      </w:r>
    </w:p>
    <w:p w14:paraId="2106198C" w14:textId="77777777" w:rsidR="006D4BBF" w:rsidRDefault="00A13350">
      <w:pPr>
        <w:spacing w:after="140"/>
      </w:pPr>
      <w:r>
        <w:rPr>
          <w:i/>
          <w:iCs/>
          <w:color w:val="555555"/>
          <w:sz w:val="18"/>
          <w:szCs w:val="18"/>
        </w:rPr>
        <w:t>S</w:t>
      </w:r>
      <w:r>
        <w:rPr>
          <w:i/>
          <w:iCs/>
          <w:color w:val="555555"/>
          <w:sz w:val="18"/>
          <w:szCs w:val="18"/>
        </w:rPr>
        <w:t xml:space="preserve">ource: AACR2 1.2 (edition </w:t>
      </w:r>
      <w:proofErr w:type="gramStart"/>
      <w:r>
        <w:rPr>
          <w:i/>
          <w:iCs/>
          <w:color w:val="555555"/>
          <w:sz w:val="18"/>
          <w:szCs w:val="18"/>
        </w:rPr>
        <w:t>area)  |</w:t>
      </w:r>
      <w:proofErr w:type="gramEnd"/>
      <w:r>
        <w:rPr>
          <w:i/>
          <w:iCs/>
          <w:color w:val="555555"/>
          <w:sz w:val="18"/>
          <w:szCs w:val="18"/>
        </w:rPr>
        <w:t xml:space="preserve">  ISBD Area 2  |  MARC 21 Bibliographic Format, field 250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3E54B79C" w14:textId="77777777">
        <w:tblPrEx>
          <w:tblCellMar>
            <w:top w:w="0" w:type="dxa"/>
            <w:bottom w:w="0" w:type="dxa"/>
          </w:tblCellMar>
        </w:tblPrEx>
        <w:trPr>
          <w:tblHeader/>
        </w:trPr>
        <w:tc>
          <w:tcPr>
            <w:tcW w:w="749" w:type="dxa"/>
            <w:shd w:val="clear" w:color="auto" w:fill="1F3864"/>
          </w:tcPr>
          <w:p w14:paraId="020EE488" w14:textId="77777777" w:rsidR="006D4BBF" w:rsidRDefault="00A13350">
            <w:r>
              <w:rPr>
                <w:b/>
                <w:bCs/>
                <w:color w:val="FFFFFF"/>
                <w:sz w:val="17"/>
                <w:szCs w:val="17"/>
              </w:rPr>
              <w:lastRenderedPageBreak/>
              <w:t>Tag</w:t>
            </w:r>
          </w:p>
        </w:tc>
        <w:tc>
          <w:tcPr>
            <w:tcW w:w="936" w:type="dxa"/>
            <w:shd w:val="clear" w:color="auto" w:fill="1F3864"/>
          </w:tcPr>
          <w:p w14:paraId="1061F2A0" w14:textId="77777777" w:rsidR="006D4BBF" w:rsidRDefault="00A13350">
            <w:r>
              <w:rPr>
                <w:b/>
                <w:bCs/>
                <w:color w:val="FFFFFF"/>
                <w:sz w:val="17"/>
                <w:szCs w:val="17"/>
              </w:rPr>
              <w:t>Sub-field</w:t>
            </w:r>
          </w:p>
        </w:tc>
        <w:tc>
          <w:tcPr>
            <w:tcW w:w="1498" w:type="dxa"/>
            <w:shd w:val="clear" w:color="auto" w:fill="1F3864"/>
          </w:tcPr>
          <w:p w14:paraId="18A5A6F7" w14:textId="77777777" w:rsidR="006D4BBF" w:rsidRDefault="00A13350">
            <w:r>
              <w:rPr>
                <w:b/>
                <w:bCs/>
                <w:color w:val="FFFFFF"/>
                <w:sz w:val="17"/>
                <w:szCs w:val="17"/>
              </w:rPr>
              <w:t>Field Name</w:t>
            </w:r>
          </w:p>
        </w:tc>
        <w:tc>
          <w:tcPr>
            <w:tcW w:w="4118" w:type="dxa"/>
            <w:shd w:val="clear" w:color="auto" w:fill="1F3864"/>
          </w:tcPr>
          <w:p w14:paraId="26031D1C" w14:textId="77777777" w:rsidR="006D4BBF" w:rsidRDefault="00A13350">
            <w:r>
              <w:rPr>
                <w:b/>
                <w:bCs/>
                <w:color w:val="FFFFFF"/>
                <w:sz w:val="17"/>
                <w:szCs w:val="17"/>
              </w:rPr>
              <w:t>Cataloguing Rule (what to enter)</w:t>
            </w:r>
          </w:p>
        </w:tc>
        <w:tc>
          <w:tcPr>
            <w:tcW w:w="2059" w:type="dxa"/>
            <w:shd w:val="clear" w:color="auto" w:fill="1F3864"/>
          </w:tcPr>
          <w:p w14:paraId="60808AAB" w14:textId="77777777" w:rsidR="006D4BBF" w:rsidRDefault="00A13350">
            <w:r>
              <w:rPr>
                <w:b/>
                <w:bCs/>
                <w:color w:val="FFFFFF"/>
                <w:sz w:val="17"/>
                <w:szCs w:val="17"/>
              </w:rPr>
              <w:t>Example</w:t>
            </w:r>
          </w:p>
        </w:tc>
      </w:tr>
      <w:tr w:rsidR="006D4BBF" w14:paraId="78851C43" w14:textId="77777777">
        <w:tblPrEx>
          <w:tblCellMar>
            <w:top w:w="0" w:type="dxa"/>
            <w:bottom w:w="0" w:type="dxa"/>
          </w:tblCellMar>
        </w:tblPrEx>
        <w:tc>
          <w:tcPr>
            <w:tcW w:w="749" w:type="dxa"/>
          </w:tcPr>
          <w:p w14:paraId="5314AE51" w14:textId="77777777" w:rsidR="006D4BBF" w:rsidRDefault="00A13350">
            <w:r>
              <w:rPr>
                <w:sz w:val="17"/>
                <w:szCs w:val="17"/>
              </w:rPr>
              <w:t>250</w:t>
            </w:r>
          </w:p>
        </w:tc>
        <w:tc>
          <w:tcPr>
            <w:tcW w:w="936" w:type="dxa"/>
          </w:tcPr>
          <w:p w14:paraId="5B7040AD" w14:textId="77777777" w:rsidR="006D4BBF" w:rsidRDefault="00A13350">
            <w:r>
              <w:rPr>
                <w:sz w:val="17"/>
                <w:szCs w:val="17"/>
              </w:rPr>
              <w:t>$a</w:t>
            </w:r>
          </w:p>
        </w:tc>
        <w:tc>
          <w:tcPr>
            <w:tcW w:w="1498" w:type="dxa"/>
          </w:tcPr>
          <w:p w14:paraId="7C6E1239" w14:textId="77777777" w:rsidR="006D4BBF" w:rsidRDefault="00A13350">
            <w:r>
              <w:rPr>
                <w:sz w:val="17"/>
                <w:szCs w:val="17"/>
              </w:rPr>
              <w:t>Edition statement</w:t>
            </w:r>
          </w:p>
        </w:tc>
        <w:tc>
          <w:tcPr>
            <w:tcW w:w="4118" w:type="dxa"/>
          </w:tcPr>
          <w:p w14:paraId="25BE0BB2" w14:textId="77777777" w:rsidR="006D4BBF" w:rsidRDefault="00A13350">
            <w:r>
              <w:rPr>
                <w:sz w:val="17"/>
                <w:szCs w:val="17"/>
              </w:rPr>
              <w:t>Copy as printed, abbreviated per AACR2 (</w:t>
            </w:r>
            <w:proofErr w:type="gramStart"/>
            <w:r>
              <w:rPr>
                <w:sz w:val="17"/>
                <w:szCs w:val="17"/>
              </w:rPr>
              <w:t>e.g.</w:t>
            </w:r>
            <w:proofErr w:type="gramEnd"/>
            <w:r>
              <w:rPr>
                <w:sz w:val="17"/>
                <w:szCs w:val="17"/>
              </w:rPr>
              <w:t xml:space="preserve"> 'ed.' for edition, 'rev.' for revised).</w:t>
            </w:r>
          </w:p>
        </w:tc>
        <w:tc>
          <w:tcPr>
            <w:tcW w:w="2059" w:type="dxa"/>
          </w:tcPr>
          <w:p w14:paraId="06D3703A" w14:textId="77777777" w:rsidR="006D4BBF" w:rsidRDefault="00A13350">
            <w:r>
              <w:rPr>
                <w:sz w:val="17"/>
                <w:szCs w:val="17"/>
              </w:rPr>
              <w:t>12th ed.</w:t>
            </w:r>
          </w:p>
        </w:tc>
      </w:tr>
      <w:tr w:rsidR="006D4BBF" w14:paraId="5A3CD111" w14:textId="77777777">
        <w:tblPrEx>
          <w:tblCellMar>
            <w:top w:w="0" w:type="dxa"/>
            <w:bottom w:w="0" w:type="dxa"/>
          </w:tblCellMar>
        </w:tblPrEx>
        <w:tc>
          <w:tcPr>
            <w:tcW w:w="749" w:type="dxa"/>
          </w:tcPr>
          <w:p w14:paraId="259A2336" w14:textId="77777777" w:rsidR="006D4BBF" w:rsidRDefault="00A13350">
            <w:r>
              <w:rPr>
                <w:sz w:val="17"/>
                <w:szCs w:val="17"/>
              </w:rPr>
              <w:t>250</w:t>
            </w:r>
          </w:p>
        </w:tc>
        <w:tc>
          <w:tcPr>
            <w:tcW w:w="936" w:type="dxa"/>
          </w:tcPr>
          <w:p w14:paraId="2545A59C" w14:textId="77777777" w:rsidR="006D4BBF" w:rsidRDefault="00A13350">
            <w:r>
              <w:rPr>
                <w:sz w:val="17"/>
                <w:szCs w:val="17"/>
              </w:rPr>
              <w:t>$b</w:t>
            </w:r>
          </w:p>
        </w:tc>
        <w:tc>
          <w:tcPr>
            <w:tcW w:w="1498" w:type="dxa"/>
          </w:tcPr>
          <w:p w14:paraId="7BEF2716" w14:textId="77777777" w:rsidR="006D4BBF" w:rsidRDefault="00A13350">
            <w:r>
              <w:rPr>
                <w:sz w:val="17"/>
                <w:szCs w:val="17"/>
              </w:rPr>
              <w:t>Statement of responsibility relating to edition</w:t>
            </w:r>
          </w:p>
        </w:tc>
        <w:tc>
          <w:tcPr>
            <w:tcW w:w="4118" w:type="dxa"/>
          </w:tcPr>
          <w:p w14:paraId="20BB79E5" w14:textId="77777777" w:rsidR="006D4BBF" w:rsidRDefault="00A13350">
            <w:r>
              <w:rPr>
                <w:sz w:val="17"/>
                <w:szCs w:val="17"/>
              </w:rPr>
              <w:t>Named only if a person/body is responsible for THIS edition specifically (</w:t>
            </w:r>
            <w:proofErr w:type="gramStart"/>
            <w:r>
              <w:rPr>
                <w:sz w:val="17"/>
                <w:szCs w:val="17"/>
              </w:rPr>
              <w:t>e.g.</w:t>
            </w:r>
            <w:proofErr w:type="gramEnd"/>
            <w:r>
              <w:rPr>
                <w:sz w:val="17"/>
                <w:szCs w:val="17"/>
              </w:rPr>
              <w:t xml:space="preserve"> a reviser), introduced by '/'.</w:t>
            </w:r>
          </w:p>
        </w:tc>
        <w:tc>
          <w:tcPr>
            <w:tcW w:w="2059" w:type="dxa"/>
          </w:tcPr>
          <w:p w14:paraId="53400641" w14:textId="77777777" w:rsidR="006D4BBF" w:rsidRDefault="00A13350">
            <w:r>
              <w:rPr>
                <w:sz w:val="17"/>
                <w:szCs w:val="17"/>
              </w:rPr>
              <w:t xml:space="preserve">/ </w:t>
            </w:r>
            <w:proofErr w:type="gramStart"/>
            <w:r>
              <w:rPr>
                <w:sz w:val="17"/>
                <w:szCs w:val="17"/>
              </w:rPr>
              <w:t>revised</w:t>
            </w:r>
            <w:proofErr w:type="gramEnd"/>
            <w:r>
              <w:rPr>
                <w:sz w:val="17"/>
                <w:szCs w:val="17"/>
              </w:rPr>
              <w:t xml:space="preserve"> by J. Smith</w:t>
            </w:r>
          </w:p>
        </w:tc>
      </w:tr>
    </w:tbl>
    <w:p w14:paraId="6A2D50C4" w14:textId="77777777" w:rsidR="006D4BBF" w:rsidRDefault="006D4BBF"/>
    <w:p w14:paraId="67805601" w14:textId="77777777" w:rsidR="006D4BBF" w:rsidRDefault="00A13350">
      <w:pPr>
        <w:spacing w:after="120"/>
      </w:pPr>
      <w:r>
        <w:t>Required vs. optional: $a is given only when an edition statement appears on the source; omitted entirely for a first/only</w:t>
      </w:r>
      <w:r>
        <w:t xml:space="preserve"> edition with no such statement.</w:t>
      </w:r>
    </w:p>
    <w:p w14:paraId="4170464B" w14:textId="77777777" w:rsidR="006D4BBF" w:rsidRDefault="00A13350">
      <w:pPr>
        <w:pStyle w:val="Heading3"/>
        <w:spacing w:before="200" w:after="100"/>
      </w:pPr>
      <w:r>
        <w:t>ISBD punctuation for this field</w:t>
      </w:r>
    </w:p>
    <w:p w14:paraId="0B459499" w14:textId="77777777" w:rsidR="006D4BBF" w:rsidRDefault="00A13350">
      <w:pPr>
        <w:pStyle w:val="ListParagraph"/>
        <w:numPr>
          <w:ilvl w:val="0"/>
          <w:numId w:val="1"/>
        </w:numPr>
        <w:spacing w:after="60"/>
      </w:pPr>
      <w:r>
        <w:t>Field is introduced by '. — ' if run on from the previous area; ends with a full stop unless $b (with its own '/') follows.</w:t>
      </w:r>
    </w:p>
    <w:p w14:paraId="076273E6" w14:textId="77777777" w:rsidR="006D4BBF" w:rsidRDefault="00A13350">
      <w:pPr>
        <w:pStyle w:val="Heading3"/>
        <w:spacing w:before="200" w:after="100"/>
      </w:pPr>
      <w:r>
        <w:t>Exceptions and special cases</w:t>
      </w:r>
    </w:p>
    <w:p w14:paraId="6704E883" w14:textId="77777777" w:rsidR="006D4BBF" w:rsidRDefault="00A13350">
      <w:pPr>
        <w:pStyle w:val="ListParagraph"/>
        <w:numPr>
          <w:ilvl w:val="0"/>
          <w:numId w:val="1"/>
        </w:numPr>
        <w:spacing w:after="60"/>
      </w:pPr>
      <w:r>
        <w:t xml:space="preserve">Numbers are converted to the standard </w:t>
      </w:r>
      <w:r>
        <w:t>abbreviation form set out in AACR2 Appendix B (</w:t>
      </w:r>
      <w:proofErr w:type="gramStart"/>
      <w:r>
        <w:t>e.g.</w:t>
      </w:r>
      <w:proofErr w:type="gramEnd"/>
      <w:r>
        <w:t xml:space="preserve"> '2nd ed.', not 'Second Edition').</w:t>
      </w:r>
    </w:p>
    <w:p w14:paraId="4258DF01" w14:textId="77777777" w:rsidR="006D4BBF" w:rsidRDefault="00A13350">
      <w:pPr>
        <w:pStyle w:val="Heading3"/>
        <w:spacing w:before="200" w:after="100"/>
      </w:pPr>
      <w:r>
        <w:t>Common mistakes to avoid</w:t>
      </w:r>
    </w:p>
    <w:p w14:paraId="666FF50A" w14:textId="77777777" w:rsidR="006D4BBF" w:rsidRDefault="00A13350">
      <w:pPr>
        <w:pStyle w:val="ListParagraph"/>
        <w:numPr>
          <w:ilvl w:val="0"/>
          <w:numId w:val="1"/>
        </w:numPr>
        <w:spacing w:after="60"/>
      </w:pPr>
      <w:r>
        <w:t xml:space="preserve">Recording 'Reprinted 2015' as an edition statement — a reprint with no textual change is a 500 note, not a </w:t>
      </w:r>
      <w:proofErr w:type="gramStart"/>
      <w:r>
        <w:t>250 edition</w:t>
      </w:r>
      <w:proofErr w:type="gramEnd"/>
      <w:r>
        <w:t xml:space="preserve"> statement (AACR2 1.2 note).</w:t>
      </w:r>
    </w:p>
    <w:p w14:paraId="70186C01" w14:textId="77777777" w:rsidR="006D4BBF" w:rsidRDefault="00A13350">
      <w:pPr>
        <w:spacing w:after="60"/>
      </w:pPr>
      <w:r>
        <w:rPr>
          <w:b/>
          <w:bCs/>
        </w:rPr>
        <w:t xml:space="preserve">Full field example: </w:t>
      </w:r>
      <w:proofErr w:type="gramStart"/>
      <w:r>
        <w:rPr>
          <w:i/>
          <w:iCs/>
        </w:rPr>
        <w:t>250  #</w:t>
      </w:r>
      <w:proofErr w:type="gramEnd"/>
      <w:r>
        <w:rPr>
          <w:i/>
          <w:iCs/>
        </w:rPr>
        <w:t>#  $a 12th ed.</w:t>
      </w:r>
    </w:p>
    <w:p w14:paraId="73F4475D" w14:textId="77777777" w:rsidR="006D4BBF" w:rsidRDefault="006D4BBF"/>
    <w:p w14:paraId="7D62B54A" w14:textId="77777777" w:rsidR="006D4BBF" w:rsidRDefault="00A13350">
      <w:pPr>
        <w:pStyle w:val="Heading2"/>
        <w:spacing w:before="260" w:after="120"/>
      </w:pPr>
      <w:r>
        <w:t>260 — Publication, Distribution, etc.</w:t>
      </w:r>
    </w:p>
    <w:p w14:paraId="4ED1D77C" w14:textId="77777777" w:rsidR="006D4BBF" w:rsidRDefault="00A13350">
      <w:pPr>
        <w:spacing w:after="120"/>
      </w:pPr>
      <w:r>
        <w:t>Records where, by whom, and w</w:t>
      </w:r>
      <w:r>
        <w:t>hen the item was published.</w:t>
      </w:r>
    </w:p>
    <w:p w14:paraId="634496C6" w14:textId="77777777" w:rsidR="006D4BBF" w:rsidRDefault="00A13350">
      <w:pPr>
        <w:spacing w:after="140"/>
      </w:pPr>
      <w:r>
        <w:rPr>
          <w:i/>
          <w:iCs/>
          <w:color w:val="555555"/>
          <w:sz w:val="18"/>
          <w:szCs w:val="18"/>
        </w:rPr>
        <w:t xml:space="preserve">Source: AACR2 1.4 (publication, distribution </w:t>
      </w:r>
      <w:proofErr w:type="gramStart"/>
      <w:r>
        <w:rPr>
          <w:i/>
          <w:iCs/>
          <w:color w:val="555555"/>
          <w:sz w:val="18"/>
          <w:szCs w:val="18"/>
        </w:rPr>
        <w:t>area)  |</w:t>
      </w:r>
      <w:proofErr w:type="gramEnd"/>
      <w:r>
        <w:rPr>
          <w:i/>
          <w:iCs/>
          <w:color w:val="555555"/>
          <w:sz w:val="18"/>
          <w:szCs w:val="18"/>
        </w:rPr>
        <w:t xml:space="preserve">  ISBD Area 4  |  MARC 21 Bibliographic Format, field 260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466D09FB" w14:textId="77777777">
        <w:tblPrEx>
          <w:tblCellMar>
            <w:top w:w="0" w:type="dxa"/>
            <w:bottom w:w="0" w:type="dxa"/>
          </w:tblCellMar>
        </w:tblPrEx>
        <w:trPr>
          <w:tblHeader/>
        </w:trPr>
        <w:tc>
          <w:tcPr>
            <w:tcW w:w="749" w:type="dxa"/>
            <w:shd w:val="clear" w:color="auto" w:fill="1F3864"/>
          </w:tcPr>
          <w:p w14:paraId="595904E4" w14:textId="77777777" w:rsidR="006D4BBF" w:rsidRDefault="00A13350">
            <w:r>
              <w:rPr>
                <w:b/>
                <w:bCs/>
                <w:color w:val="FFFFFF"/>
                <w:sz w:val="17"/>
                <w:szCs w:val="17"/>
              </w:rPr>
              <w:t>Tag</w:t>
            </w:r>
          </w:p>
        </w:tc>
        <w:tc>
          <w:tcPr>
            <w:tcW w:w="936" w:type="dxa"/>
            <w:shd w:val="clear" w:color="auto" w:fill="1F3864"/>
          </w:tcPr>
          <w:p w14:paraId="471D8C4C" w14:textId="77777777" w:rsidR="006D4BBF" w:rsidRDefault="00A13350">
            <w:r>
              <w:rPr>
                <w:b/>
                <w:bCs/>
                <w:color w:val="FFFFFF"/>
                <w:sz w:val="17"/>
                <w:szCs w:val="17"/>
              </w:rPr>
              <w:t>Sub-field</w:t>
            </w:r>
          </w:p>
        </w:tc>
        <w:tc>
          <w:tcPr>
            <w:tcW w:w="1498" w:type="dxa"/>
            <w:shd w:val="clear" w:color="auto" w:fill="1F3864"/>
          </w:tcPr>
          <w:p w14:paraId="539C27E9" w14:textId="77777777" w:rsidR="006D4BBF" w:rsidRDefault="00A13350">
            <w:r>
              <w:rPr>
                <w:b/>
                <w:bCs/>
                <w:color w:val="FFFFFF"/>
                <w:sz w:val="17"/>
                <w:szCs w:val="17"/>
              </w:rPr>
              <w:t>Field Name</w:t>
            </w:r>
          </w:p>
        </w:tc>
        <w:tc>
          <w:tcPr>
            <w:tcW w:w="4118" w:type="dxa"/>
            <w:shd w:val="clear" w:color="auto" w:fill="1F3864"/>
          </w:tcPr>
          <w:p w14:paraId="28B3E97E" w14:textId="77777777" w:rsidR="006D4BBF" w:rsidRDefault="00A13350">
            <w:r>
              <w:rPr>
                <w:b/>
                <w:bCs/>
                <w:color w:val="FFFFFF"/>
                <w:sz w:val="17"/>
                <w:szCs w:val="17"/>
              </w:rPr>
              <w:t>Cataloguing Rule (what to enter)</w:t>
            </w:r>
          </w:p>
        </w:tc>
        <w:tc>
          <w:tcPr>
            <w:tcW w:w="2059" w:type="dxa"/>
            <w:shd w:val="clear" w:color="auto" w:fill="1F3864"/>
          </w:tcPr>
          <w:p w14:paraId="19114411" w14:textId="77777777" w:rsidR="006D4BBF" w:rsidRDefault="00A13350">
            <w:r>
              <w:rPr>
                <w:b/>
                <w:bCs/>
                <w:color w:val="FFFFFF"/>
                <w:sz w:val="17"/>
                <w:szCs w:val="17"/>
              </w:rPr>
              <w:t>Example</w:t>
            </w:r>
          </w:p>
        </w:tc>
      </w:tr>
      <w:tr w:rsidR="006D4BBF" w14:paraId="5EE6055D" w14:textId="77777777">
        <w:tblPrEx>
          <w:tblCellMar>
            <w:top w:w="0" w:type="dxa"/>
            <w:bottom w:w="0" w:type="dxa"/>
          </w:tblCellMar>
        </w:tblPrEx>
        <w:tc>
          <w:tcPr>
            <w:tcW w:w="749" w:type="dxa"/>
          </w:tcPr>
          <w:p w14:paraId="6024B8CD" w14:textId="77777777" w:rsidR="006D4BBF" w:rsidRDefault="00A13350">
            <w:r>
              <w:rPr>
                <w:sz w:val="17"/>
                <w:szCs w:val="17"/>
              </w:rPr>
              <w:t>260</w:t>
            </w:r>
          </w:p>
        </w:tc>
        <w:tc>
          <w:tcPr>
            <w:tcW w:w="936" w:type="dxa"/>
          </w:tcPr>
          <w:p w14:paraId="7BD26969" w14:textId="77777777" w:rsidR="006D4BBF" w:rsidRDefault="00A13350">
            <w:r>
              <w:rPr>
                <w:sz w:val="17"/>
                <w:szCs w:val="17"/>
              </w:rPr>
              <w:t>$a</w:t>
            </w:r>
          </w:p>
        </w:tc>
        <w:tc>
          <w:tcPr>
            <w:tcW w:w="1498" w:type="dxa"/>
          </w:tcPr>
          <w:p w14:paraId="5222D249" w14:textId="77777777" w:rsidR="006D4BBF" w:rsidRDefault="00A13350">
            <w:r>
              <w:rPr>
                <w:sz w:val="17"/>
                <w:szCs w:val="17"/>
              </w:rPr>
              <w:t>Place of publication</w:t>
            </w:r>
          </w:p>
        </w:tc>
        <w:tc>
          <w:tcPr>
            <w:tcW w:w="4118" w:type="dxa"/>
          </w:tcPr>
          <w:p w14:paraId="1CEA1F27" w14:textId="77777777" w:rsidR="006D4BBF" w:rsidRDefault="00A13350">
            <w:r>
              <w:rPr>
                <w:sz w:val="17"/>
                <w:szCs w:val="17"/>
              </w:rPr>
              <w:t xml:space="preserve">City as printed; if 2+ places given, record only the first, ending with </w:t>
            </w:r>
            <w:proofErr w:type="gramStart"/>
            <w:r>
              <w:rPr>
                <w:sz w:val="17"/>
                <w:szCs w:val="17"/>
              </w:rPr>
              <w:t>' :</w:t>
            </w:r>
            <w:proofErr w:type="gramEnd"/>
            <w:r>
              <w:rPr>
                <w:sz w:val="17"/>
                <w:szCs w:val="17"/>
              </w:rPr>
              <w:t>'.</w:t>
            </w:r>
          </w:p>
        </w:tc>
        <w:tc>
          <w:tcPr>
            <w:tcW w:w="2059" w:type="dxa"/>
          </w:tcPr>
          <w:p w14:paraId="5CB9CC78" w14:textId="77777777" w:rsidR="006D4BBF" w:rsidRDefault="00A13350">
            <w:proofErr w:type="gramStart"/>
            <w:r>
              <w:rPr>
                <w:sz w:val="17"/>
                <w:szCs w:val="17"/>
              </w:rPr>
              <w:t>Cambridge :</w:t>
            </w:r>
            <w:proofErr w:type="gramEnd"/>
          </w:p>
        </w:tc>
      </w:tr>
      <w:tr w:rsidR="006D4BBF" w14:paraId="673C28D2" w14:textId="77777777">
        <w:tblPrEx>
          <w:tblCellMar>
            <w:top w:w="0" w:type="dxa"/>
            <w:bottom w:w="0" w:type="dxa"/>
          </w:tblCellMar>
        </w:tblPrEx>
        <w:tc>
          <w:tcPr>
            <w:tcW w:w="749" w:type="dxa"/>
          </w:tcPr>
          <w:p w14:paraId="39689E99" w14:textId="77777777" w:rsidR="006D4BBF" w:rsidRDefault="00A13350">
            <w:r>
              <w:rPr>
                <w:sz w:val="17"/>
                <w:szCs w:val="17"/>
              </w:rPr>
              <w:t>260</w:t>
            </w:r>
          </w:p>
        </w:tc>
        <w:tc>
          <w:tcPr>
            <w:tcW w:w="936" w:type="dxa"/>
          </w:tcPr>
          <w:p w14:paraId="7D9916F0" w14:textId="77777777" w:rsidR="006D4BBF" w:rsidRDefault="00A13350">
            <w:r>
              <w:rPr>
                <w:sz w:val="17"/>
                <w:szCs w:val="17"/>
              </w:rPr>
              <w:t>$b</w:t>
            </w:r>
          </w:p>
        </w:tc>
        <w:tc>
          <w:tcPr>
            <w:tcW w:w="1498" w:type="dxa"/>
          </w:tcPr>
          <w:p w14:paraId="751200B3" w14:textId="77777777" w:rsidR="006D4BBF" w:rsidRDefault="00A13350">
            <w:r>
              <w:rPr>
                <w:sz w:val="17"/>
                <w:szCs w:val="17"/>
              </w:rPr>
              <w:t>Name of publisher</w:t>
            </w:r>
          </w:p>
        </w:tc>
        <w:tc>
          <w:tcPr>
            <w:tcW w:w="4118" w:type="dxa"/>
          </w:tcPr>
          <w:p w14:paraId="4EB1DB9F" w14:textId="77777777" w:rsidR="006D4BBF" w:rsidRDefault="00A13350">
            <w:r>
              <w:rPr>
                <w:sz w:val="17"/>
                <w:szCs w:val="17"/>
              </w:rPr>
              <w:t>As printed, ending with ','.</w:t>
            </w:r>
          </w:p>
        </w:tc>
        <w:tc>
          <w:tcPr>
            <w:tcW w:w="2059" w:type="dxa"/>
          </w:tcPr>
          <w:p w14:paraId="184341B3" w14:textId="77777777" w:rsidR="006D4BBF" w:rsidRDefault="00A13350">
            <w:r>
              <w:rPr>
                <w:sz w:val="17"/>
                <w:szCs w:val="17"/>
              </w:rPr>
              <w:t>Cambridge University Press,</w:t>
            </w:r>
          </w:p>
        </w:tc>
      </w:tr>
      <w:tr w:rsidR="006D4BBF" w14:paraId="7E519ACE" w14:textId="77777777">
        <w:tblPrEx>
          <w:tblCellMar>
            <w:top w:w="0" w:type="dxa"/>
            <w:bottom w:w="0" w:type="dxa"/>
          </w:tblCellMar>
        </w:tblPrEx>
        <w:tc>
          <w:tcPr>
            <w:tcW w:w="749" w:type="dxa"/>
          </w:tcPr>
          <w:p w14:paraId="09F6F45B" w14:textId="77777777" w:rsidR="006D4BBF" w:rsidRDefault="00A13350">
            <w:r>
              <w:rPr>
                <w:sz w:val="17"/>
                <w:szCs w:val="17"/>
              </w:rPr>
              <w:t>260</w:t>
            </w:r>
          </w:p>
        </w:tc>
        <w:tc>
          <w:tcPr>
            <w:tcW w:w="936" w:type="dxa"/>
          </w:tcPr>
          <w:p w14:paraId="62090865" w14:textId="77777777" w:rsidR="006D4BBF" w:rsidRDefault="00A13350">
            <w:r>
              <w:rPr>
                <w:sz w:val="17"/>
                <w:szCs w:val="17"/>
              </w:rPr>
              <w:t>$c</w:t>
            </w:r>
          </w:p>
        </w:tc>
        <w:tc>
          <w:tcPr>
            <w:tcW w:w="1498" w:type="dxa"/>
          </w:tcPr>
          <w:p w14:paraId="0F93F385" w14:textId="77777777" w:rsidR="006D4BBF" w:rsidRDefault="00A13350">
            <w:r>
              <w:rPr>
                <w:sz w:val="17"/>
                <w:szCs w:val="17"/>
              </w:rPr>
              <w:t>Date of publication</w:t>
            </w:r>
          </w:p>
        </w:tc>
        <w:tc>
          <w:tcPr>
            <w:tcW w:w="4118" w:type="dxa"/>
          </w:tcPr>
          <w:p w14:paraId="39F1ED37" w14:textId="77777777" w:rsidR="006D4BBF" w:rsidRDefault="00A13350">
            <w:r>
              <w:rPr>
                <w:sz w:val="17"/>
                <w:szCs w:val="17"/>
              </w:rPr>
              <w:t>Copyright/publication year, ending with '.'</w:t>
            </w:r>
          </w:p>
        </w:tc>
        <w:tc>
          <w:tcPr>
            <w:tcW w:w="2059" w:type="dxa"/>
          </w:tcPr>
          <w:p w14:paraId="11261DCA" w14:textId="77777777" w:rsidR="006D4BBF" w:rsidRDefault="00A13350">
            <w:r>
              <w:rPr>
                <w:sz w:val="17"/>
                <w:szCs w:val="17"/>
              </w:rPr>
              <w:t>2006.</w:t>
            </w:r>
          </w:p>
        </w:tc>
      </w:tr>
    </w:tbl>
    <w:p w14:paraId="1BACDB88" w14:textId="77777777" w:rsidR="006D4BBF" w:rsidRDefault="006D4BBF"/>
    <w:p w14:paraId="516EAC46" w14:textId="77777777" w:rsidR="006D4BBF" w:rsidRDefault="00A13350">
      <w:pPr>
        <w:spacing w:after="120"/>
      </w:pPr>
      <w:r>
        <w:t>Required vs. optional: All three subfields required whenever available; if place/publisher is unknown, supply '[</w:t>
      </w:r>
      <w:proofErr w:type="spellStart"/>
      <w:r>
        <w:t>S.l.</w:t>
      </w:r>
      <w:proofErr w:type="spellEnd"/>
      <w:r>
        <w:t>]' / '[</w:t>
      </w:r>
      <w:proofErr w:type="spellStart"/>
      <w:r>
        <w:t>s.n</w:t>
      </w:r>
      <w:proofErr w:type="spellEnd"/>
      <w:r>
        <w:t>.]' per AACR2 1.4C6/1.4D6.</w:t>
      </w:r>
    </w:p>
    <w:p w14:paraId="1DD3D84B" w14:textId="77777777" w:rsidR="006D4BBF" w:rsidRDefault="00A13350">
      <w:pPr>
        <w:pStyle w:val="Heading3"/>
        <w:spacing w:before="200" w:after="100"/>
      </w:pPr>
      <w:r>
        <w:t>ISBD punctuation for this field</w:t>
      </w:r>
    </w:p>
    <w:p w14:paraId="631D6712" w14:textId="77777777" w:rsidR="006D4BBF" w:rsidRDefault="00A13350">
      <w:pPr>
        <w:pStyle w:val="ListParagraph"/>
        <w:numPr>
          <w:ilvl w:val="0"/>
          <w:numId w:val="1"/>
        </w:numPr>
        <w:spacing w:after="60"/>
      </w:pPr>
      <w:r>
        <w:t xml:space="preserve">$a ends </w:t>
      </w:r>
      <w:proofErr w:type="gramStart"/>
      <w:r>
        <w:t>' :</w:t>
      </w:r>
      <w:proofErr w:type="gramEnd"/>
      <w:r>
        <w:t>' before $b; $b ends ',' before $c; $c ends '.' (full stop) closing Area 4.</w:t>
      </w:r>
    </w:p>
    <w:p w14:paraId="7A0815B9" w14:textId="77777777" w:rsidR="006D4BBF" w:rsidRDefault="00A13350">
      <w:pPr>
        <w:pStyle w:val="Heading3"/>
        <w:spacing w:before="200" w:after="100"/>
      </w:pPr>
      <w:r>
        <w:t>Exceptions and special cases</w:t>
      </w:r>
    </w:p>
    <w:p w14:paraId="23364189" w14:textId="77777777" w:rsidR="006D4BBF" w:rsidRDefault="00A13350">
      <w:pPr>
        <w:pStyle w:val="ListParagraph"/>
        <w:numPr>
          <w:ilvl w:val="0"/>
          <w:numId w:val="1"/>
        </w:numPr>
        <w:spacing w:after="60"/>
      </w:pPr>
      <w:r>
        <w:t>If the copyright date differs from the actual publication/printing date, and no publication date is availabl</w:t>
      </w:r>
      <w:r>
        <w:t>e, use the copyright date preceded by 'c' (</w:t>
      </w:r>
      <w:proofErr w:type="gramStart"/>
      <w:r>
        <w:t>e.g.</w:t>
      </w:r>
      <w:proofErr w:type="gramEnd"/>
      <w:r>
        <w:t xml:space="preserve"> 'c2006') per AACR2 1.4F6.</w:t>
      </w:r>
    </w:p>
    <w:p w14:paraId="737CEAD3" w14:textId="77777777" w:rsidR="006D4BBF" w:rsidRDefault="00A13350">
      <w:pPr>
        <w:pStyle w:val="ListParagraph"/>
        <w:numPr>
          <w:ilvl w:val="0"/>
          <w:numId w:val="1"/>
        </w:numPr>
        <w:spacing w:after="60"/>
      </w:pPr>
      <w:r>
        <w:t>A probable date not printed on the item is enclosed in brackets with a question mark: '[2006?]'.</w:t>
      </w:r>
    </w:p>
    <w:p w14:paraId="1A499A7D" w14:textId="77777777" w:rsidR="006D4BBF" w:rsidRDefault="00A13350">
      <w:pPr>
        <w:pStyle w:val="Heading3"/>
        <w:spacing w:before="200" w:after="100"/>
      </w:pPr>
      <w:r>
        <w:t>Common mistakes to avoid</w:t>
      </w:r>
    </w:p>
    <w:p w14:paraId="14B86E60" w14:textId="77777777" w:rsidR="006D4BBF" w:rsidRDefault="00A13350">
      <w:pPr>
        <w:pStyle w:val="ListParagraph"/>
        <w:numPr>
          <w:ilvl w:val="0"/>
          <w:numId w:val="1"/>
        </w:numPr>
        <w:spacing w:after="60"/>
      </w:pPr>
      <w:r>
        <w:t>Recording every place of publication listed on the title pag</w:t>
      </w:r>
      <w:r>
        <w:t>e instead of only the first.</w:t>
      </w:r>
    </w:p>
    <w:p w14:paraId="026F1EDD" w14:textId="77777777" w:rsidR="006D4BBF" w:rsidRDefault="00A13350">
      <w:pPr>
        <w:pStyle w:val="ListParagraph"/>
        <w:numPr>
          <w:ilvl w:val="0"/>
          <w:numId w:val="1"/>
        </w:numPr>
        <w:spacing w:after="60"/>
      </w:pPr>
      <w:r>
        <w:t>Omitting the comma after the publisher's name.</w:t>
      </w:r>
    </w:p>
    <w:p w14:paraId="7BFFAA6C" w14:textId="77777777" w:rsidR="006D4BBF" w:rsidRDefault="00A13350">
      <w:pPr>
        <w:spacing w:after="60"/>
      </w:pPr>
      <w:r>
        <w:rPr>
          <w:b/>
          <w:bCs/>
        </w:rPr>
        <w:t xml:space="preserve">Full field example: </w:t>
      </w:r>
      <w:proofErr w:type="gramStart"/>
      <w:r>
        <w:rPr>
          <w:i/>
          <w:iCs/>
        </w:rPr>
        <w:t>260  #</w:t>
      </w:r>
      <w:proofErr w:type="gramEnd"/>
      <w:r>
        <w:rPr>
          <w:i/>
          <w:iCs/>
        </w:rPr>
        <w:t>#  $a Cambridge : $b Cambridge University Press, $c 2006.</w:t>
      </w:r>
    </w:p>
    <w:p w14:paraId="1A39DC89" w14:textId="77777777" w:rsidR="006D4BBF" w:rsidRDefault="006D4BBF"/>
    <w:p w14:paraId="38CE4285" w14:textId="77777777" w:rsidR="006D4BBF" w:rsidRDefault="00A13350">
      <w:pPr>
        <w:pStyle w:val="Heading2"/>
        <w:spacing w:before="260" w:after="120"/>
      </w:pPr>
      <w:r>
        <w:lastRenderedPageBreak/>
        <w:t>300 — Physical Description</w:t>
      </w:r>
    </w:p>
    <w:p w14:paraId="5BDABE7C" w14:textId="77777777" w:rsidR="006D4BBF" w:rsidRDefault="00A13350">
      <w:pPr>
        <w:spacing w:after="120"/>
      </w:pPr>
      <w:r>
        <w:t>Describes the physical form of the item: extent, illustrative conten</w:t>
      </w:r>
      <w:r>
        <w:t>t, dimensions, and any accompanying material.</w:t>
      </w:r>
    </w:p>
    <w:p w14:paraId="71CA708A" w14:textId="77777777" w:rsidR="006D4BBF" w:rsidRDefault="00A13350">
      <w:pPr>
        <w:spacing w:after="140"/>
      </w:pPr>
      <w:r>
        <w:rPr>
          <w:i/>
          <w:iCs/>
          <w:color w:val="555555"/>
          <w:sz w:val="18"/>
          <w:szCs w:val="18"/>
        </w:rPr>
        <w:t xml:space="preserve">Source: AACR2 1.5 (physical description </w:t>
      </w:r>
      <w:proofErr w:type="gramStart"/>
      <w:r>
        <w:rPr>
          <w:i/>
          <w:iCs/>
          <w:color w:val="555555"/>
          <w:sz w:val="18"/>
          <w:szCs w:val="18"/>
        </w:rPr>
        <w:t>area)  |</w:t>
      </w:r>
      <w:proofErr w:type="gramEnd"/>
      <w:r>
        <w:rPr>
          <w:i/>
          <w:iCs/>
          <w:color w:val="555555"/>
          <w:sz w:val="18"/>
          <w:szCs w:val="18"/>
        </w:rPr>
        <w:t xml:space="preserve">  ISBD Area 5  |  MARC 21 Bibliographic Format, field 300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061E6967" w14:textId="77777777">
        <w:tblPrEx>
          <w:tblCellMar>
            <w:top w:w="0" w:type="dxa"/>
            <w:bottom w:w="0" w:type="dxa"/>
          </w:tblCellMar>
        </w:tblPrEx>
        <w:trPr>
          <w:tblHeader/>
        </w:trPr>
        <w:tc>
          <w:tcPr>
            <w:tcW w:w="749" w:type="dxa"/>
            <w:shd w:val="clear" w:color="auto" w:fill="1F3864"/>
          </w:tcPr>
          <w:p w14:paraId="7E4C41A2" w14:textId="77777777" w:rsidR="006D4BBF" w:rsidRDefault="00A13350">
            <w:r>
              <w:rPr>
                <w:b/>
                <w:bCs/>
                <w:color w:val="FFFFFF"/>
                <w:sz w:val="17"/>
                <w:szCs w:val="17"/>
              </w:rPr>
              <w:t>Tag</w:t>
            </w:r>
          </w:p>
        </w:tc>
        <w:tc>
          <w:tcPr>
            <w:tcW w:w="936" w:type="dxa"/>
            <w:shd w:val="clear" w:color="auto" w:fill="1F3864"/>
          </w:tcPr>
          <w:p w14:paraId="4E7EEC72" w14:textId="77777777" w:rsidR="006D4BBF" w:rsidRDefault="00A13350">
            <w:r>
              <w:rPr>
                <w:b/>
                <w:bCs/>
                <w:color w:val="FFFFFF"/>
                <w:sz w:val="17"/>
                <w:szCs w:val="17"/>
              </w:rPr>
              <w:t>Sub-field</w:t>
            </w:r>
          </w:p>
        </w:tc>
        <w:tc>
          <w:tcPr>
            <w:tcW w:w="1498" w:type="dxa"/>
            <w:shd w:val="clear" w:color="auto" w:fill="1F3864"/>
          </w:tcPr>
          <w:p w14:paraId="7641B058" w14:textId="77777777" w:rsidR="006D4BBF" w:rsidRDefault="00A13350">
            <w:r>
              <w:rPr>
                <w:b/>
                <w:bCs/>
                <w:color w:val="FFFFFF"/>
                <w:sz w:val="17"/>
                <w:szCs w:val="17"/>
              </w:rPr>
              <w:t>Field Name</w:t>
            </w:r>
          </w:p>
        </w:tc>
        <w:tc>
          <w:tcPr>
            <w:tcW w:w="4118" w:type="dxa"/>
            <w:shd w:val="clear" w:color="auto" w:fill="1F3864"/>
          </w:tcPr>
          <w:p w14:paraId="5117257E" w14:textId="77777777" w:rsidR="006D4BBF" w:rsidRDefault="00A13350">
            <w:r>
              <w:rPr>
                <w:b/>
                <w:bCs/>
                <w:color w:val="FFFFFF"/>
                <w:sz w:val="17"/>
                <w:szCs w:val="17"/>
              </w:rPr>
              <w:t>Cataloguing Rule (what to enter)</w:t>
            </w:r>
          </w:p>
        </w:tc>
        <w:tc>
          <w:tcPr>
            <w:tcW w:w="2059" w:type="dxa"/>
            <w:shd w:val="clear" w:color="auto" w:fill="1F3864"/>
          </w:tcPr>
          <w:p w14:paraId="000620A1" w14:textId="77777777" w:rsidR="006D4BBF" w:rsidRDefault="00A13350">
            <w:r>
              <w:rPr>
                <w:b/>
                <w:bCs/>
                <w:color w:val="FFFFFF"/>
                <w:sz w:val="17"/>
                <w:szCs w:val="17"/>
              </w:rPr>
              <w:t>Example</w:t>
            </w:r>
          </w:p>
        </w:tc>
      </w:tr>
      <w:tr w:rsidR="006D4BBF" w14:paraId="2318748A" w14:textId="77777777">
        <w:tblPrEx>
          <w:tblCellMar>
            <w:top w:w="0" w:type="dxa"/>
            <w:bottom w:w="0" w:type="dxa"/>
          </w:tblCellMar>
        </w:tblPrEx>
        <w:tc>
          <w:tcPr>
            <w:tcW w:w="749" w:type="dxa"/>
          </w:tcPr>
          <w:p w14:paraId="57BE4EA3" w14:textId="77777777" w:rsidR="006D4BBF" w:rsidRDefault="00A13350">
            <w:r>
              <w:rPr>
                <w:sz w:val="17"/>
                <w:szCs w:val="17"/>
              </w:rPr>
              <w:t>300</w:t>
            </w:r>
          </w:p>
        </w:tc>
        <w:tc>
          <w:tcPr>
            <w:tcW w:w="936" w:type="dxa"/>
          </w:tcPr>
          <w:p w14:paraId="3ADBAFE1" w14:textId="77777777" w:rsidR="006D4BBF" w:rsidRDefault="00A13350">
            <w:r>
              <w:rPr>
                <w:sz w:val="17"/>
                <w:szCs w:val="17"/>
              </w:rPr>
              <w:t>$a</w:t>
            </w:r>
          </w:p>
        </w:tc>
        <w:tc>
          <w:tcPr>
            <w:tcW w:w="1498" w:type="dxa"/>
          </w:tcPr>
          <w:p w14:paraId="18F72B40" w14:textId="77777777" w:rsidR="006D4BBF" w:rsidRDefault="00A13350">
            <w:r>
              <w:rPr>
                <w:sz w:val="17"/>
                <w:szCs w:val="17"/>
              </w:rPr>
              <w:t>Extent</w:t>
            </w:r>
          </w:p>
        </w:tc>
        <w:tc>
          <w:tcPr>
            <w:tcW w:w="4118" w:type="dxa"/>
          </w:tcPr>
          <w:p w14:paraId="5D42E7ED" w14:textId="77777777" w:rsidR="006D4BBF" w:rsidRDefault="00A13350">
            <w:r>
              <w:rPr>
                <w:sz w:val="17"/>
                <w:szCs w:val="17"/>
              </w:rPr>
              <w:t>Roman-numeral prelim pages + Arabic total pages, abbreviated 'p.'</w:t>
            </w:r>
          </w:p>
        </w:tc>
        <w:tc>
          <w:tcPr>
            <w:tcW w:w="2059" w:type="dxa"/>
          </w:tcPr>
          <w:p w14:paraId="6AC85958" w14:textId="77777777" w:rsidR="006D4BBF" w:rsidRDefault="00A13350">
            <w:r>
              <w:rPr>
                <w:sz w:val="17"/>
                <w:szCs w:val="17"/>
              </w:rPr>
              <w:t>xvi, 174 p.</w:t>
            </w:r>
          </w:p>
        </w:tc>
      </w:tr>
      <w:tr w:rsidR="006D4BBF" w14:paraId="51AF6A29" w14:textId="77777777">
        <w:tblPrEx>
          <w:tblCellMar>
            <w:top w:w="0" w:type="dxa"/>
            <w:bottom w:w="0" w:type="dxa"/>
          </w:tblCellMar>
        </w:tblPrEx>
        <w:tc>
          <w:tcPr>
            <w:tcW w:w="749" w:type="dxa"/>
          </w:tcPr>
          <w:p w14:paraId="7C3B9770" w14:textId="77777777" w:rsidR="006D4BBF" w:rsidRDefault="00A13350">
            <w:r>
              <w:rPr>
                <w:sz w:val="17"/>
                <w:szCs w:val="17"/>
              </w:rPr>
              <w:t>300</w:t>
            </w:r>
          </w:p>
        </w:tc>
        <w:tc>
          <w:tcPr>
            <w:tcW w:w="936" w:type="dxa"/>
          </w:tcPr>
          <w:p w14:paraId="152DA491" w14:textId="77777777" w:rsidR="006D4BBF" w:rsidRDefault="00A13350">
            <w:r>
              <w:rPr>
                <w:sz w:val="17"/>
                <w:szCs w:val="17"/>
              </w:rPr>
              <w:t>$b</w:t>
            </w:r>
          </w:p>
        </w:tc>
        <w:tc>
          <w:tcPr>
            <w:tcW w:w="1498" w:type="dxa"/>
          </w:tcPr>
          <w:p w14:paraId="130F1257" w14:textId="77777777" w:rsidR="006D4BBF" w:rsidRDefault="00A13350">
            <w:r>
              <w:rPr>
                <w:sz w:val="17"/>
                <w:szCs w:val="17"/>
              </w:rPr>
              <w:t>Other physical details</w:t>
            </w:r>
          </w:p>
        </w:tc>
        <w:tc>
          <w:tcPr>
            <w:tcW w:w="4118" w:type="dxa"/>
          </w:tcPr>
          <w:p w14:paraId="443F47E8" w14:textId="77777777" w:rsidR="006D4BBF" w:rsidRDefault="00A13350">
            <w:r>
              <w:rPr>
                <w:sz w:val="17"/>
                <w:szCs w:val="17"/>
              </w:rPr>
              <w:t>Illustration statement (</w:t>
            </w:r>
            <w:proofErr w:type="gramStart"/>
            <w:r>
              <w:rPr>
                <w:sz w:val="17"/>
                <w:szCs w:val="17"/>
              </w:rPr>
              <w:t>e.g.</w:t>
            </w:r>
            <w:proofErr w:type="gramEnd"/>
            <w:r>
              <w:rPr>
                <w:sz w:val="17"/>
                <w:szCs w:val="17"/>
              </w:rPr>
              <w:t xml:space="preserve"> 'ill.', 'col. ill.').</w:t>
            </w:r>
          </w:p>
        </w:tc>
        <w:tc>
          <w:tcPr>
            <w:tcW w:w="2059" w:type="dxa"/>
          </w:tcPr>
          <w:p w14:paraId="4AB660E1" w14:textId="77777777" w:rsidR="006D4BBF" w:rsidRDefault="00A13350">
            <w:r>
              <w:rPr>
                <w:sz w:val="17"/>
                <w:szCs w:val="17"/>
              </w:rPr>
              <w:t>ill.</w:t>
            </w:r>
          </w:p>
        </w:tc>
      </w:tr>
      <w:tr w:rsidR="006D4BBF" w14:paraId="79617A4B" w14:textId="77777777">
        <w:tblPrEx>
          <w:tblCellMar>
            <w:top w:w="0" w:type="dxa"/>
            <w:bottom w:w="0" w:type="dxa"/>
          </w:tblCellMar>
        </w:tblPrEx>
        <w:tc>
          <w:tcPr>
            <w:tcW w:w="749" w:type="dxa"/>
          </w:tcPr>
          <w:p w14:paraId="5188793D" w14:textId="77777777" w:rsidR="006D4BBF" w:rsidRDefault="00A13350">
            <w:r>
              <w:rPr>
                <w:sz w:val="17"/>
                <w:szCs w:val="17"/>
              </w:rPr>
              <w:t>300</w:t>
            </w:r>
          </w:p>
        </w:tc>
        <w:tc>
          <w:tcPr>
            <w:tcW w:w="936" w:type="dxa"/>
          </w:tcPr>
          <w:p w14:paraId="7BA00AE6" w14:textId="77777777" w:rsidR="006D4BBF" w:rsidRDefault="00A13350">
            <w:r>
              <w:rPr>
                <w:sz w:val="17"/>
                <w:szCs w:val="17"/>
              </w:rPr>
              <w:t>$c</w:t>
            </w:r>
          </w:p>
        </w:tc>
        <w:tc>
          <w:tcPr>
            <w:tcW w:w="1498" w:type="dxa"/>
          </w:tcPr>
          <w:p w14:paraId="45CF0F6B" w14:textId="77777777" w:rsidR="006D4BBF" w:rsidRDefault="00A13350">
            <w:r>
              <w:rPr>
                <w:sz w:val="17"/>
                <w:szCs w:val="17"/>
              </w:rPr>
              <w:t>Dimensions</w:t>
            </w:r>
          </w:p>
        </w:tc>
        <w:tc>
          <w:tcPr>
            <w:tcW w:w="4118" w:type="dxa"/>
          </w:tcPr>
          <w:p w14:paraId="338F4B12" w14:textId="77777777" w:rsidR="006D4BBF" w:rsidRDefault="00A13350">
            <w:r>
              <w:rPr>
                <w:sz w:val="17"/>
                <w:szCs w:val="17"/>
              </w:rPr>
              <w:t>Height of the volume in centimetres.</w:t>
            </w:r>
          </w:p>
        </w:tc>
        <w:tc>
          <w:tcPr>
            <w:tcW w:w="2059" w:type="dxa"/>
          </w:tcPr>
          <w:p w14:paraId="1B3FCB28" w14:textId="77777777" w:rsidR="006D4BBF" w:rsidRDefault="00A13350">
            <w:r>
              <w:rPr>
                <w:sz w:val="17"/>
                <w:szCs w:val="17"/>
              </w:rPr>
              <w:t>24 cm</w:t>
            </w:r>
          </w:p>
        </w:tc>
      </w:tr>
      <w:tr w:rsidR="006D4BBF" w14:paraId="2B817355" w14:textId="77777777">
        <w:tblPrEx>
          <w:tblCellMar>
            <w:top w:w="0" w:type="dxa"/>
            <w:bottom w:w="0" w:type="dxa"/>
          </w:tblCellMar>
        </w:tblPrEx>
        <w:tc>
          <w:tcPr>
            <w:tcW w:w="749" w:type="dxa"/>
          </w:tcPr>
          <w:p w14:paraId="2B9D9B5D" w14:textId="77777777" w:rsidR="006D4BBF" w:rsidRDefault="00A13350">
            <w:r>
              <w:rPr>
                <w:sz w:val="17"/>
                <w:szCs w:val="17"/>
              </w:rPr>
              <w:t>300</w:t>
            </w:r>
          </w:p>
        </w:tc>
        <w:tc>
          <w:tcPr>
            <w:tcW w:w="936" w:type="dxa"/>
          </w:tcPr>
          <w:p w14:paraId="585E0C09" w14:textId="77777777" w:rsidR="006D4BBF" w:rsidRDefault="00A13350">
            <w:r>
              <w:rPr>
                <w:sz w:val="17"/>
                <w:szCs w:val="17"/>
              </w:rPr>
              <w:t>$e</w:t>
            </w:r>
          </w:p>
        </w:tc>
        <w:tc>
          <w:tcPr>
            <w:tcW w:w="1498" w:type="dxa"/>
          </w:tcPr>
          <w:p w14:paraId="2B009986" w14:textId="77777777" w:rsidR="006D4BBF" w:rsidRDefault="00A13350">
            <w:r>
              <w:rPr>
                <w:sz w:val="17"/>
                <w:szCs w:val="17"/>
              </w:rPr>
              <w:t>Accompanying material</w:t>
            </w:r>
          </w:p>
        </w:tc>
        <w:tc>
          <w:tcPr>
            <w:tcW w:w="4118" w:type="dxa"/>
          </w:tcPr>
          <w:p w14:paraId="510E84DE" w14:textId="77777777" w:rsidR="006D4BBF" w:rsidRDefault="00A13350">
            <w:r>
              <w:rPr>
                <w:sz w:val="17"/>
                <w:szCs w:val="17"/>
              </w:rPr>
              <w:t>Introduced by 'With', for CDs/maps/DVDs issued with the item.</w:t>
            </w:r>
          </w:p>
        </w:tc>
        <w:tc>
          <w:tcPr>
            <w:tcW w:w="2059" w:type="dxa"/>
          </w:tcPr>
          <w:p w14:paraId="350C14A9" w14:textId="77777777" w:rsidR="006D4BBF" w:rsidRDefault="00A13350">
            <w:r>
              <w:rPr>
                <w:sz w:val="17"/>
                <w:szCs w:val="17"/>
              </w:rPr>
              <w:t>With 1 CD</w:t>
            </w:r>
          </w:p>
        </w:tc>
      </w:tr>
    </w:tbl>
    <w:p w14:paraId="203258DA" w14:textId="77777777" w:rsidR="006D4BBF" w:rsidRDefault="006D4BBF"/>
    <w:p w14:paraId="468755EC" w14:textId="77777777" w:rsidR="006D4BBF" w:rsidRDefault="00A13350">
      <w:pPr>
        <w:spacing w:after="120"/>
      </w:pPr>
      <w:r>
        <w:t>Required vs. optional: $a is always required; $b, $c, $e recorded when applicable.</w:t>
      </w:r>
    </w:p>
    <w:p w14:paraId="50F81773" w14:textId="77777777" w:rsidR="006D4BBF" w:rsidRDefault="00A13350">
      <w:pPr>
        <w:pStyle w:val="Heading3"/>
        <w:spacing w:before="200" w:after="100"/>
      </w:pPr>
      <w:r>
        <w:t>ISBD punctuation for this field</w:t>
      </w:r>
    </w:p>
    <w:p w14:paraId="58A87303" w14:textId="77777777" w:rsidR="006D4BBF" w:rsidRDefault="00A13350">
      <w:pPr>
        <w:pStyle w:val="ListParagraph"/>
        <w:numPr>
          <w:ilvl w:val="0"/>
          <w:numId w:val="1"/>
        </w:numPr>
        <w:spacing w:after="60"/>
      </w:pPr>
      <w:r>
        <w:t xml:space="preserve">$a is followed by </w:t>
      </w:r>
      <w:proofErr w:type="gramStart"/>
      <w:r>
        <w:t>' :</w:t>
      </w:r>
      <w:proofErr w:type="gramEnd"/>
      <w:r>
        <w:t>' if $b (illustration statement) is present; $b is followed by ' ;' before $c (dimensions); $e is introduced by ' + ' at</w:t>
      </w:r>
      <w:r>
        <w:t xml:space="preserve"> the very end.</w:t>
      </w:r>
    </w:p>
    <w:p w14:paraId="51512AEE" w14:textId="77777777" w:rsidR="006D4BBF" w:rsidRDefault="00A13350">
      <w:pPr>
        <w:pStyle w:val="Heading3"/>
        <w:spacing w:before="200" w:after="100"/>
      </w:pPr>
      <w:r>
        <w:t>Exceptions and special cases</w:t>
      </w:r>
    </w:p>
    <w:p w14:paraId="31E8DB6E" w14:textId="77777777" w:rsidR="006D4BBF" w:rsidRDefault="00A13350">
      <w:pPr>
        <w:pStyle w:val="ListParagraph"/>
        <w:numPr>
          <w:ilvl w:val="0"/>
          <w:numId w:val="1"/>
        </w:numPr>
        <w:spacing w:after="60"/>
      </w:pPr>
      <w:r>
        <w:t>For a multi-volume set, extent is given as the number of physical volumes (</w:t>
      </w:r>
      <w:proofErr w:type="gramStart"/>
      <w:r>
        <w:t>e.g.</w:t>
      </w:r>
      <w:proofErr w:type="gramEnd"/>
      <w:r>
        <w:t xml:space="preserve"> '3 v.') rather than a page count.</w:t>
      </w:r>
    </w:p>
    <w:p w14:paraId="4D36E52D" w14:textId="77777777" w:rsidR="006D4BBF" w:rsidRDefault="00A13350">
      <w:pPr>
        <w:pStyle w:val="Heading3"/>
        <w:spacing w:before="200" w:after="100"/>
      </w:pPr>
      <w:r>
        <w:t>Common mistakes to avoid</w:t>
      </w:r>
    </w:p>
    <w:p w14:paraId="4E02BD7F" w14:textId="77777777" w:rsidR="006D4BBF" w:rsidRDefault="00A13350">
      <w:pPr>
        <w:pStyle w:val="ListParagraph"/>
        <w:numPr>
          <w:ilvl w:val="0"/>
          <w:numId w:val="1"/>
        </w:numPr>
        <w:spacing w:after="60"/>
      </w:pPr>
      <w:r>
        <w:t>Recording total pages only, omitting Roman-numeral preliminary pages.</w:t>
      </w:r>
    </w:p>
    <w:p w14:paraId="5A2C9C48" w14:textId="77777777" w:rsidR="006D4BBF" w:rsidRDefault="00A13350">
      <w:pPr>
        <w:pStyle w:val="ListParagraph"/>
        <w:numPr>
          <w:ilvl w:val="0"/>
          <w:numId w:val="1"/>
        </w:numPr>
        <w:spacing w:after="60"/>
      </w:pPr>
      <w:r>
        <w:t>Pla</w:t>
      </w:r>
      <w:r>
        <w:t>cing the accompanying-material note in a 500 field instead of 300$e when it is a physical description matter.</w:t>
      </w:r>
    </w:p>
    <w:p w14:paraId="7C746C9D" w14:textId="77777777" w:rsidR="006D4BBF" w:rsidRDefault="00A13350">
      <w:pPr>
        <w:spacing w:after="60"/>
      </w:pPr>
      <w:r>
        <w:rPr>
          <w:b/>
          <w:bCs/>
        </w:rPr>
        <w:t xml:space="preserve">Full field example: </w:t>
      </w:r>
      <w:proofErr w:type="gramStart"/>
      <w:r>
        <w:rPr>
          <w:i/>
          <w:iCs/>
        </w:rPr>
        <w:t>300  #</w:t>
      </w:r>
      <w:proofErr w:type="gramEnd"/>
      <w:r>
        <w:rPr>
          <w:i/>
          <w:iCs/>
        </w:rPr>
        <w:t>#  $a xvi, 174 p. : $b ill. ; $c 24 cm.</w:t>
      </w:r>
    </w:p>
    <w:p w14:paraId="1977C9E9" w14:textId="77777777" w:rsidR="006D4BBF" w:rsidRDefault="006D4BBF"/>
    <w:p w14:paraId="2389A153" w14:textId="77777777" w:rsidR="006D4BBF" w:rsidRDefault="00A13350">
      <w:pPr>
        <w:pStyle w:val="Heading2"/>
        <w:spacing w:before="260" w:after="120"/>
      </w:pPr>
      <w:r>
        <w:t>4.4 Series Statement</w:t>
      </w:r>
    </w:p>
    <w:p w14:paraId="71FEB109" w14:textId="77777777" w:rsidR="006D4BBF" w:rsidRDefault="00A13350">
      <w:pPr>
        <w:pStyle w:val="Heading2"/>
        <w:spacing w:before="260" w:after="120"/>
      </w:pPr>
      <w:r>
        <w:t>440 / 490 — Series Statement</w:t>
      </w:r>
    </w:p>
    <w:p w14:paraId="52DA95D6" w14:textId="77777777" w:rsidR="006D4BBF" w:rsidRDefault="00A13350">
      <w:pPr>
        <w:spacing w:after="120"/>
      </w:pPr>
      <w:r>
        <w:t>Records the series to which the item belongs, exactly as printed on the item.</w:t>
      </w:r>
    </w:p>
    <w:p w14:paraId="26B31E6A" w14:textId="77777777" w:rsidR="006D4BBF" w:rsidRDefault="00A13350">
      <w:pPr>
        <w:spacing w:after="140"/>
      </w:pPr>
      <w:r>
        <w:rPr>
          <w:i/>
          <w:iCs/>
          <w:color w:val="555555"/>
          <w:sz w:val="18"/>
          <w:szCs w:val="18"/>
        </w:rPr>
        <w:t xml:space="preserve">Source: AACR2 1.6 (series area); 21.30L (series added </w:t>
      </w:r>
      <w:proofErr w:type="gramStart"/>
      <w:r>
        <w:rPr>
          <w:i/>
          <w:iCs/>
          <w:color w:val="555555"/>
          <w:sz w:val="18"/>
          <w:szCs w:val="18"/>
        </w:rPr>
        <w:t>entries)  |</w:t>
      </w:r>
      <w:proofErr w:type="gramEnd"/>
      <w:r>
        <w:rPr>
          <w:i/>
          <w:iCs/>
          <w:color w:val="555555"/>
          <w:sz w:val="18"/>
          <w:szCs w:val="18"/>
        </w:rPr>
        <w:t xml:space="preserve">  ISBD Area 6  |  MARC 21 Bibliographic Format, field 440 / 490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203BF78F" w14:textId="77777777">
        <w:tblPrEx>
          <w:tblCellMar>
            <w:top w:w="0" w:type="dxa"/>
            <w:bottom w:w="0" w:type="dxa"/>
          </w:tblCellMar>
        </w:tblPrEx>
        <w:trPr>
          <w:tblHeader/>
        </w:trPr>
        <w:tc>
          <w:tcPr>
            <w:tcW w:w="749" w:type="dxa"/>
            <w:shd w:val="clear" w:color="auto" w:fill="1F3864"/>
          </w:tcPr>
          <w:p w14:paraId="40A2A305" w14:textId="77777777" w:rsidR="006D4BBF" w:rsidRDefault="00A13350">
            <w:r>
              <w:rPr>
                <w:b/>
                <w:bCs/>
                <w:color w:val="FFFFFF"/>
                <w:sz w:val="17"/>
                <w:szCs w:val="17"/>
              </w:rPr>
              <w:t>Tag</w:t>
            </w:r>
          </w:p>
        </w:tc>
        <w:tc>
          <w:tcPr>
            <w:tcW w:w="936" w:type="dxa"/>
            <w:shd w:val="clear" w:color="auto" w:fill="1F3864"/>
          </w:tcPr>
          <w:p w14:paraId="3A54E0D7" w14:textId="77777777" w:rsidR="006D4BBF" w:rsidRDefault="00A13350">
            <w:r>
              <w:rPr>
                <w:b/>
                <w:bCs/>
                <w:color w:val="FFFFFF"/>
                <w:sz w:val="17"/>
                <w:szCs w:val="17"/>
              </w:rPr>
              <w:t>Sub-field</w:t>
            </w:r>
          </w:p>
        </w:tc>
        <w:tc>
          <w:tcPr>
            <w:tcW w:w="1498" w:type="dxa"/>
            <w:shd w:val="clear" w:color="auto" w:fill="1F3864"/>
          </w:tcPr>
          <w:p w14:paraId="654272C4" w14:textId="77777777" w:rsidR="006D4BBF" w:rsidRDefault="00A13350">
            <w:r>
              <w:rPr>
                <w:b/>
                <w:bCs/>
                <w:color w:val="FFFFFF"/>
                <w:sz w:val="17"/>
                <w:szCs w:val="17"/>
              </w:rPr>
              <w:t>Field Name</w:t>
            </w:r>
          </w:p>
        </w:tc>
        <w:tc>
          <w:tcPr>
            <w:tcW w:w="4118" w:type="dxa"/>
            <w:shd w:val="clear" w:color="auto" w:fill="1F3864"/>
          </w:tcPr>
          <w:p w14:paraId="4139C12A" w14:textId="77777777" w:rsidR="006D4BBF" w:rsidRDefault="00A13350">
            <w:r>
              <w:rPr>
                <w:b/>
                <w:bCs/>
                <w:color w:val="FFFFFF"/>
                <w:sz w:val="17"/>
                <w:szCs w:val="17"/>
              </w:rPr>
              <w:t>Cataloguing Rule (what t</w:t>
            </w:r>
            <w:r>
              <w:rPr>
                <w:b/>
                <w:bCs/>
                <w:color w:val="FFFFFF"/>
                <w:sz w:val="17"/>
                <w:szCs w:val="17"/>
              </w:rPr>
              <w:t>o enter)</w:t>
            </w:r>
          </w:p>
        </w:tc>
        <w:tc>
          <w:tcPr>
            <w:tcW w:w="2059" w:type="dxa"/>
            <w:shd w:val="clear" w:color="auto" w:fill="1F3864"/>
          </w:tcPr>
          <w:p w14:paraId="5FB43AAD" w14:textId="77777777" w:rsidR="006D4BBF" w:rsidRDefault="00A13350">
            <w:r>
              <w:rPr>
                <w:b/>
                <w:bCs/>
                <w:color w:val="FFFFFF"/>
                <w:sz w:val="17"/>
                <w:szCs w:val="17"/>
              </w:rPr>
              <w:t>Example</w:t>
            </w:r>
          </w:p>
        </w:tc>
      </w:tr>
      <w:tr w:rsidR="006D4BBF" w14:paraId="5A8F7111" w14:textId="77777777">
        <w:tblPrEx>
          <w:tblCellMar>
            <w:top w:w="0" w:type="dxa"/>
            <w:bottom w:w="0" w:type="dxa"/>
          </w:tblCellMar>
        </w:tblPrEx>
        <w:tc>
          <w:tcPr>
            <w:tcW w:w="749" w:type="dxa"/>
          </w:tcPr>
          <w:p w14:paraId="3794F454" w14:textId="77777777" w:rsidR="006D4BBF" w:rsidRDefault="00A13350">
            <w:r>
              <w:rPr>
                <w:sz w:val="17"/>
                <w:szCs w:val="17"/>
              </w:rPr>
              <w:t>440</w:t>
            </w:r>
          </w:p>
        </w:tc>
        <w:tc>
          <w:tcPr>
            <w:tcW w:w="936" w:type="dxa"/>
          </w:tcPr>
          <w:p w14:paraId="686E0A03" w14:textId="77777777" w:rsidR="006D4BBF" w:rsidRDefault="00A13350">
            <w:r>
              <w:rPr>
                <w:sz w:val="17"/>
                <w:szCs w:val="17"/>
              </w:rPr>
              <w:t>$a</w:t>
            </w:r>
          </w:p>
        </w:tc>
        <w:tc>
          <w:tcPr>
            <w:tcW w:w="1498" w:type="dxa"/>
          </w:tcPr>
          <w:p w14:paraId="60830A93" w14:textId="77777777" w:rsidR="006D4BBF" w:rsidRDefault="00A13350">
            <w:r>
              <w:rPr>
                <w:sz w:val="17"/>
                <w:szCs w:val="17"/>
              </w:rPr>
              <w:t>Series title</w:t>
            </w:r>
          </w:p>
        </w:tc>
        <w:tc>
          <w:tcPr>
            <w:tcW w:w="4118" w:type="dxa"/>
          </w:tcPr>
          <w:p w14:paraId="1E39A26A" w14:textId="77777777" w:rsidR="006D4BBF" w:rsidRDefault="00A13350">
            <w:r>
              <w:rPr>
                <w:sz w:val="17"/>
                <w:szCs w:val="17"/>
              </w:rPr>
              <w:t xml:space="preserve">Traced/controlled series title (linked to an authority record), ends with </w:t>
            </w:r>
            <w:proofErr w:type="gramStart"/>
            <w:r>
              <w:rPr>
                <w:sz w:val="17"/>
                <w:szCs w:val="17"/>
              </w:rPr>
              <w:t>' ;</w:t>
            </w:r>
            <w:proofErr w:type="gramEnd"/>
            <w:r>
              <w:rPr>
                <w:sz w:val="17"/>
                <w:szCs w:val="17"/>
              </w:rPr>
              <w:t>' if a volume number follows.</w:t>
            </w:r>
          </w:p>
        </w:tc>
        <w:tc>
          <w:tcPr>
            <w:tcW w:w="2059" w:type="dxa"/>
          </w:tcPr>
          <w:p w14:paraId="24187D66" w14:textId="77777777" w:rsidR="006D4BBF" w:rsidRDefault="00A13350">
            <w:r>
              <w:rPr>
                <w:sz w:val="17"/>
                <w:szCs w:val="17"/>
              </w:rPr>
              <w:t xml:space="preserve">Hamlyn </w:t>
            </w:r>
            <w:proofErr w:type="gramStart"/>
            <w:r>
              <w:rPr>
                <w:sz w:val="17"/>
                <w:szCs w:val="17"/>
              </w:rPr>
              <w:t>lectures ;</w:t>
            </w:r>
            <w:proofErr w:type="gramEnd"/>
          </w:p>
        </w:tc>
      </w:tr>
      <w:tr w:rsidR="006D4BBF" w14:paraId="30760A51" w14:textId="77777777">
        <w:tblPrEx>
          <w:tblCellMar>
            <w:top w:w="0" w:type="dxa"/>
            <w:bottom w:w="0" w:type="dxa"/>
          </w:tblCellMar>
        </w:tblPrEx>
        <w:tc>
          <w:tcPr>
            <w:tcW w:w="749" w:type="dxa"/>
          </w:tcPr>
          <w:p w14:paraId="4BF19029" w14:textId="77777777" w:rsidR="006D4BBF" w:rsidRDefault="00A13350">
            <w:r>
              <w:rPr>
                <w:sz w:val="17"/>
                <w:szCs w:val="17"/>
              </w:rPr>
              <w:t>440</w:t>
            </w:r>
          </w:p>
        </w:tc>
        <w:tc>
          <w:tcPr>
            <w:tcW w:w="936" w:type="dxa"/>
          </w:tcPr>
          <w:p w14:paraId="0D345FD2" w14:textId="77777777" w:rsidR="006D4BBF" w:rsidRDefault="00A13350">
            <w:r>
              <w:rPr>
                <w:sz w:val="17"/>
                <w:szCs w:val="17"/>
              </w:rPr>
              <w:t>$v</w:t>
            </w:r>
          </w:p>
        </w:tc>
        <w:tc>
          <w:tcPr>
            <w:tcW w:w="1498" w:type="dxa"/>
          </w:tcPr>
          <w:p w14:paraId="2D4CB67C" w14:textId="77777777" w:rsidR="006D4BBF" w:rsidRDefault="00A13350">
            <w:r>
              <w:rPr>
                <w:sz w:val="17"/>
                <w:szCs w:val="17"/>
              </w:rPr>
              <w:t>Volume/sequential number</w:t>
            </w:r>
          </w:p>
        </w:tc>
        <w:tc>
          <w:tcPr>
            <w:tcW w:w="4118" w:type="dxa"/>
          </w:tcPr>
          <w:p w14:paraId="7301798D" w14:textId="77777777" w:rsidR="006D4BBF" w:rsidRDefault="00A13350">
            <w:r>
              <w:rPr>
                <w:sz w:val="17"/>
                <w:szCs w:val="17"/>
              </w:rPr>
              <w:t>Volume designation within the series.</w:t>
            </w:r>
          </w:p>
        </w:tc>
        <w:tc>
          <w:tcPr>
            <w:tcW w:w="2059" w:type="dxa"/>
          </w:tcPr>
          <w:p w14:paraId="1AA11381" w14:textId="77777777" w:rsidR="006D4BBF" w:rsidRDefault="00A13350">
            <w:r>
              <w:rPr>
                <w:sz w:val="17"/>
                <w:szCs w:val="17"/>
              </w:rPr>
              <w:t>57th ser</w:t>
            </w:r>
          </w:p>
        </w:tc>
      </w:tr>
      <w:tr w:rsidR="006D4BBF" w14:paraId="7B2F4F58" w14:textId="77777777">
        <w:tblPrEx>
          <w:tblCellMar>
            <w:top w:w="0" w:type="dxa"/>
            <w:bottom w:w="0" w:type="dxa"/>
          </w:tblCellMar>
        </w:tblPrEx>
        <w:tc>
          <w:tcPr>
            <w:tcW w:w="749" w:type="dxa"/>
          </w:tcPr>
          <w:p w14:paraId="3B767FB8" w14:textId="77777777" w:rsidR="006D4BBF" w:rsidRDefault="00A13350">
            <w:r>
              <w:rPr>
                <w:sz w:val="17"/>
                <w:szCs w:val="17"/>
              </w:rPr>
              <w:t>490</w:t>
            </w:r>
          </w:p>
        </w:tc>
        <w:tc>
          <w:tcPr>
            <w:tcW w:w="936" w:type="dxa"/>
          </w:tcPr>
          <w:p w14:paraId="4C0E9BD2" w14:textId="77777777" w:rsidR="006D4BBF" w:rsidRDefault="00A13350">
            <w:r>
              <w:rPr>
                <w:sz w:val="17"/>
                <w:szCs w:val="17"/>
              </w:rPr>
              <w:t>$a</w:t>
            </w:r>
          </w:p>
        </w:tc>
        <w:tc>
          <w:tcPr>
            <w:tcW w:w="1498" w:type="dxa"/>
          </w:tcPr>
          <w:p w14:paraId="677CA94B" w14:textId="77777777" w:rsidR="006D4BBF" w:rsidRDefault="00A13350">
            <w:r>
              <w:rPr>
                <w:sz w:val="17"/>
                <w:szCs w:val="17"/>
              </w:rPr>
              <w:t>Series statement (untraced)</w:t>
            </w:r>
          </w:p>
        </w:tc>
        <w:tc>
          <w:tcPr>
            <w:tcW w:w="4118" w:type="dxa"/>
          </w:tcPr>
          <w:p w14:paraId="34779291" w14:textId="77777777" w:rsidR="006D4BBF" w:rsidRDefault="00A13350">
            <w:r>
              <w:rPr>
                <w:sz w:val="17"/>
                <w:szCs w:val="17"/>
              </w:rPr>
              <w:t>Series title exactly as printed, used when the series is NOT given its own controlled added entry.</w:t>
            </w:r>
          </w:p>
        </w:tc>
        <w:tc>
          <w:tcPr>
            <w:tcW w:w="2059" w:type="dxa"/>
          </w:tcPr>
          <w:p w14:paraId="6A3E82DD" w14:textId="77777777" w:rsidR="006D4BBF" w:rsidRDefault="00A13350">
            <w:r>
              <w:rPr>
                <w:sz w:val="17"/>
                <w:szCs w:val="17"/>
              </w:rPr>
              <w:t>Penguin classics</w:t>
            </w:r>
          </w:p>
        </w:tc>
      </w:tr>
      <w:tr w:rsidR="006D4BBF" w14:paraId="74F55D42" w14:textId="77777777">
        <w:tblPrEx>
          <w:tblCellMar>
            <w:top w:w="0" w:type="dxa"/>
            <w:bottom w:w="0" w:type="dxa"/>
          </w:tblCellMar>
        </w:tblPrEx>
        <w:tc>
          <w:tcPr>
            <w:tcW w:w="749" w:type="dxa"/>
          </w:tcPr>
          <w:p w14:paraId="6103D4DC" w14:textId="77777777" w:rsidR="006D4BBF" w:rsidRDefault="00A13350">
            <w:r>
              <w:rPr>
                <w:sz w:val="17"/>
                <w:szCs w:val="17"/>
              </w:rPr>
              <w:t>490</w:t>
            </w:r>
          </w:p>
        </w:tc>
        <w:tc>
          <w:tcPr>
            <w:tcW w:w="936" w:type="dxa"/>
          </w:tcPr>
          <w:p w14:paraId="6B09D95B" w14:textId="77777777" w:rsidR="006D4BBF" w:rsidRDefault="00A13350">
            <w:r>
              <w:rPr>
                <w:sz w:val="17"/>
                <w:szCs w:val="17"/>
              </w:rPr>
              <w:t>$v</w:t>
            </w:r>
          </w:p>
        </w:tc>
        <w:tc>
          <w:tcPr>
            <w:tcW w:w="1498" w:type="dxa"/>
          </w:tcPr>
          <w:p w14:paraId="73E4654D" w14:textId="77777777" w:rsidR="006D4BBF" w:rsidRDefault="00A13350">
            <w:r>
              <w:rPr>
                <w:sz w:val="17"/>
                <w:szCs w:val="17"/>
              </w:rPr>
              <w:t>Volume number</w:t>
            </w:r>
          </w:p>
        </w:tc>
        <w:tc>
          <w:tcPr>
            <w:tcW w:w="4118" w:type="dxa"/>
          </w:tcPr>
          <w:p w14:paraId="1C0F34E2" w14:textId="77777777" w:rsidR="006D4BBF" w:rsidRDefault="00A13350">
            <w:r>
              <w:rPr>
                <w:sz w:val="17"/>
                <w:szCs w:val="17"/>
              </w:rPr>
              <w:t>As printed.</w:t>
            </w:r>
          </w:p>
        </w:tc>
        <w:tc>
          <w:tcPr>
            <w:tcW w:w="2059" w:type="dxa"/>
          </w:tcPr>
          <w:p w14:paraId="0E6C89F6" w14:textId="77777777" w:rsidR="006D4BBF" w:rsidRDefault="00A13350">
            <w:r>
              <w:rPr>
                <w:sz w:val="17"/>
                <w:szCs w:val="17"/>
              </w:rPr>
              <w:t>45</w:t>
            </w:r>
          </w:p>
        </w:tc>
      </w:tr>
    </w:tbl>
    <w:p w14:paraId="0407A457" w14:textId="77777777" w:rsidR="006D4BBF" w:rsidRDefault="006D4BBF"/>
    <w:p w14:paraId="34385EB8" w14:textId="77777777" w:rsidR="006D4BBF" w:rsidRDefault="00A13350">
      <w:pPr>
        <w:spacing w:after="120"/>
      </w:pPr>
      <w:r>
        <w:t>Required vs. optional: Use 440 when the series heading is controlled/traced (generates a separate series added entry); use 490 with indicator '0' when the series is simply transcribed without a separate access point.</w:t>
      </w:r>
    </w:p>
    <w:p w14:paraId="71968CC3" w14:textId="77777777" w:rsidR="006D4BBF" w:rsidRDefault="00A13350">
      <w:pPr>
        <w:pStyle w:val="Heading3"/>
        <w:spacing w:before="200" w:after="100"/>
      </w:pPr>
      <w:r>
        <w:t>ISBD punctuation for this field</w:t>
      </w:r>
    </w:p>
    <w:p w14:paraId="37A2FF77" w14:textId="77777777" w:rsidR="006D4BBF" w:rsidRDefault="00A13350">
      <w:pPr>
        <w:pStyle w:val="ListParagraph"/>
        <w:numPr>
          <w:ilvl w:val="0"/>
          <w:numId w:val="1"/>
        </w:numPr>
        <w:spacing w:after="60"/>
      </w:pPr>
      <w:r>
        <w:t>Whole s</w:t>
      </w:r>
      <w:r>
        <w:t xml:space="preserve">eries statement is enclosed in parentheses ' </w:t>
      </w:r>
      <w:proofErr w:type="gramStart"/>
      <w:r>
        <w:t>( …</w:t>
      </w:r>
      <w:proofErr w:type="gramEnd"/>
      <w:r>
        <w:t xml:space="preserve"> ) '; series title and volume number inside are separated by ' ; '.</w:t>
      </w:r>
    </w:p>
    <w:p w14:paraId="032F3DFE" w14:textId="77777777" w:rsidR="006D4BBF" w:rsidRDefault="00A13350">
      <w:pPr>
        <w:pStyle w:val="Heading3"/>
        <w:spacing w:before="200" w:after="100"/>
      </w:pPr>
      <w:r>
        <w:lastRenderedPageBreak/>
        <w:t>Exceptions and special cases</w:t>
      </w:r>
    </w:p>
    <w:p w14:paraId="4669F0DF" w14:textId="77777777" w:rsidR="006D4BBF" w:rsidRDefault="00A13350">
      <w:pPr>
        <w:pStyle w:val="ListParagraph"/>
        <w:numPr>
          <w:ilvl w:val="0"/>
          <w:numId w:val="1"/>
        </w:numPr>
        <w:spacing w:after="60"/>
      </w:pPr>
      <w:r>
        <w:t xml:space="preserve">If the item belongs to both a main series and a sub-series, both are given, sub-series introduced according to </w:t>
      </w:r>
      <w:r>
        <w:t>AACR2 1.6H.</w:t>
      </w:r>
    </w:p>
    <w:p w14:paraId="694A6C4F" w14:textId="77777777" w:rsidR="006D4BBF" w:rsidRDefault="00A13350">
      <w:pPr>
        <w:pStyle w:val="Heading3"/>
        <w:spacing w:before="200" w:after="100"/>
      </w:pPr>
      <w:r>
        <w:t>Common mistakes to avoid</w:t>
      </w:r>
    </w:p>
    <w:p w14:paraId="672A069C" w14:textId="77777777" w:rsidR="006D4BBF" w:rsidRDefault="00A13350">
      <w:pPr>
        <w:pStyle w:val="ListParagraph"/>
        <w:numPr>
          <w:ilvl w:val="0"/>
          <w:numId w:val="1"/>
        </w:numPr>
        <w:spacing w:after="60"/>
      </w:pPr>
      <w:r>
        <w:t>Using 440 (obsolete in current MARC practice for new cataloguing — many systems now prefer 490 + 800/810/811 series added entry) without checking local/KOHA convention; follow the institution's existing practice consist</w:t>
      </w:r>
      <w:r>
        <w:t>ently.</w:t>
      </w:r>
    </w:p>
    <w:p w14:paraId="524C8ECC" w14:textId="77777777" w:rsidR="006D4BBF" w:rsidRDefault="00A13350">
      <w:pPr>
        <w:spacing w:after="60"/>
      </w:pPr>
      <w:r>
        <w:rPr>
          <w:b/>
          <w:bCs/>
        </w:rPr>
        <w:t xml:space="preserve">Full field example: </w:t>
      </w:r>
      <w:proofErr w:type="gramStart"/>
      <w:r>
        <w:rPr>
          <w:i/>
          <w:iCs/>
        </w:rPr>
        <w:t>440  #</w:t>
      </w:r>
      <w:proofErr w:type="gramEnd"/>
      <w:r>
        <w:rPr>
          <w:i/>
          <w:iCs/>
        </w:rPr>
        <w:t>0  $a Hamlyn lectures ; $v 57th ser.</w:t>
      </w:r>
    </w:p>
    <w:p w14:paraId="5E0F192D" w14:textId="77777777" w:rsidR="006D4BBF" w:rsidRDefault="006D4BBF"/>
    <w:p w14:paraId="0445B0DD" w14:textId="77777777" w:rsidR="006D4BBF" w:rsidRDefault="00A13350">
      <w:pPr>
        <w:pStyle w:val="Heading2"/>
        <w:spacing w:before="260" w:after="120"/>
      </w:pPr>
      <w:r>
        <w:t>4.5 Notes</w:t>
      </w:r>
    </w:p>
    <w:p w14:paraId="009EB5C7" w14:textId="77777777" w:rsidR="006D4BBF" w:rsidRDefault="00A13350">
      <w:pPr>
        <w:pStyle w:val="Heading2"/>
        <w:spacing w:before="260" w:after="120"/>
      </w:pPr>
      <w:r>
        <w:t>500 — General Note</w:t>
      </w:r>
    </w:p>
    <w:p w14:paraId="63B03C34" w14:textId="77777777" w:rsidR="006D4BBF" w:rsidRDefault="00A13350">
      <w:pPr>
        <w:spacing w:after="120"/>
      </w:pPr>
      <w:r>
        <w:t>Records any general information about the item not accommodated in a more specific note field.</w:t>
      </w:r>
    </w:p>
    <w:p w14:paraId="7B027779" w14:textId="77777777" w:rsidR="006D4BBF" w:rsidRDefault="00A13350">
      <w:pPr>
        <w:spacing w:after="140"/>
      </w:pPr>
      <w:r>
        <w:rPr>
          <w:i/>
          <w:iCs/>
          <w:color w:val="555555"/>
          <w:sz w:val="18"/>
          <w:szCs w:val="18"/>
        </w:rPr>
        <w:t xml:space="preserve">Source: AACR2 1.7A (notes, general </w:t>
      </w:r>
      <w:proofErr w:type="gramStart"/>
      <w:r>
        <w:rPr>
          <w:i/>
          <w:iCs/>
          <w:color w:val="555555"/>
          <w:sz w:val="18"/>
          <w:szCs w:val="18"/>
        </w:rPr>
        <w:t>rule)  |</w:t>
      </w:r>
      <w:proofErr w:type="gramEnd"/>
      <w:r>
        <w:rPr>
          <w:i/>
          <w:iCs/>
          <w:color w:val="555555"/>
          <w:sz w:val="18"/>
          <w:szCs w:val="18"/>
        </w:rPr>
        <w:t xml:space="preserve">  ISBD Area 7  |  MARC 21 Bibliographic Format, field 500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50D95C76" w14:textId="77777777">
        <w:tblPrEx>
          <w:tblCellMar>
            <w:top w:w="0" w:type="dxa"/>
            <w:bottom w:w="0" w:type="dxa"/>
          </w:tblCellMar>
        </w:tblPrEx>
        <w:trPr>
          <w:tblHeader/>
        </w:trPr>
        <w:tc>
          <w:tcPr>
            <w:tcW w:w="749" w:type="dxa"/>
            <w:shd w:val="clear" w:color="auto" w:fill="1F3864"/>
          </w:tcPr>
          <w:p w14:paraId="28AE476F" w14:textId="77777777" w:rsidR="006D4BBF" w:rsidRDefault="00A13350">
            <w:r>
              <w:rPr>
                <w:b/>
                <w:bCs/>
                <w:color w:val="FFFFFF"/>
                <w:sz w:val="17"/>
                <w:szCs w:val="17"/>
              </w:rPr>
              <w:t>Tag</w:t>
            </w:r>
          </w:p>
        </w:tc>
        <w:tc>
          <w:tcPr>
            <w:tcW w:w="936" w:type="dxa"/>
            <w:shd w:val="clear" w:color="auto" w:fill="1F3864"/>
          </w:tcPr>
          <w:p w14:paraId="40F72525" w14:textId="77777777" w:rsidR="006D4BBF" w:rsidRDefault="00A13350">
            <w:r>
              <w:rPr>
                <w:b/>
                <w:bCs/>
                <w:color w:val="FFFFFF"/>
                <w:sz w:val="17"/>
                <w:szCs w:val="17"/>
              </w:rPr>
              <w:t>Sub-field</w:t>
            </w:r>
          </w:p>
        </w:tc>
        <w:tc>
          <w:tcPr>
            <w:tcW w:w="1498" w:type="dxa"/>
            <w:shd w:val="clear" w:color="auto" w:fill="1F3864"/>
          </w:tcPr>
          <w:p w14:paraId="6458E2A4" w14:textId="77777777" w:rsidR="006D4BBF" w:rsidRDefault="00A13350">
            <w:r>
              <w:rPr>
                <w:b/>
                <w:bCs/>
                <w:color w:val="FFFFFF"/>
                <w:sz w:val="17"/>
                <w:szCs w:val="17"/>
              </w:rPr>
              <w:t>Field Name</w:t>
            </w:r>
          </w:p>
        </w:tc>
        <w:tc>
          <w:tcPr>
            <w:tcW w:w="4118" w:type="dxa"/>
            <w:shd w:val="clear" w:color="auto" w:fill="1F3864"/>
          </w:tcPr>
          <w:p w14:paraId="40FBA47D" w14:textId="77777777" w:rsidR="006D4BBF" w:rsidRDefault="00A13350">
            <w:r>
              <w:rPr>
                <w:b/>
                <w:bCs/>
                <w:color w:val="FFFFFF"/>
                <w:sz w:val="17"/>
                <w:szCs w:val="17"/>
              </w:rPr>
              <w:t>Cataloguing Rule (what to enter)</w:t>
            </w:r>
          </w:p>
        </w:tc>
        <w:tc>
          <w:tcPr>
            <w:tcW w:w="2059" w:type="dxa"/>
            <w:shd w:val="clear" w:color="auto" w:fill="1F3864"/>
          </w:tcPr>
          <w:p w14:paraId="10E2335E" w14:textId="77777777" w:rsidR="006D4BBF" w:rsidRDefault="00A13350">
            <w:r>
              <w:rPr>
                <w:b/>
                <w:bCs/>
                <w:color w:val="FFFFFF"/>
                <w:sz w:val="17"/>
                <w:szCs w:val="17"/>
              </w:rPr>
              <w:t>Ex</w:t>
            </w:r>
            <w:r>
              <w:rPr>
                <w:b/>
                <w:bCs/>
                <w:color w:val="FFFFFF"/>
                <w:sz w:val="17"/>
                <w:szCs w:val="17"/>
              </w:rPr>
              <w:t>ample</w:t>
            </w:r>
          </w:p>
        </w:tc>
      </w:tr>
      <w:tr w:rsidR="006D4BBF" w14:paraId="7C7C8045" w14:textId="77777777">
        <w:tblPrEx>
          <w:tblCellMar>
            <w:top w:w="0" w:type="dxa"/>
            <w:bottom w:w="0" w:type="dxa"/>
          </w:tblCellMar>
        </w:tblPrEx>
        <w:tc>
          <w:tcPr>
            <w:tcW w:w="749" w:type="dxa"/>
          </w:tcPr>
          <w:p w14:paraId="3DBD075D" w14:textId="77777777" w:rsidR="006D4BBF" w:rsidRDefault="00A13350">
            <w:r>
              <w:rPr>
                <w:sz w:val="17"/>
                <w:szCs w:val="17"/>
              </w:rPr>
              <w:t>500</w:t>
            </w:r>
          </w:p>
        </w:tc>
        <w:tc>
          <w:tcPr>
            <w:tcW w:w="936" w:type="dxa"/>
          </w:tcPr>
          <w:p w14:paraId="17D0553A" w14:textId="77777777" w:rsidR="006D4BBF" w:rsidRDefault="00A13350">
            <w:r>
              <w:rPr>
                <w:sz w:val="17"/>
                <w:szCs w:val="17"/>
              </w:rPr>
              <w:t>$a</w:t>
            </w:r>
          </w:p>
        </w:tc>
        <w:tc>
          <w:tcPr>
            <w:tcW w:w="1498" w:type="dxa"/>
          </w:tcPr>
          <w:p w14:paraId="2E624EC3" w14:textId="77777777" w:rsidR="006D4BBF" w:rsidRDefault="00A13350">
            <w:r>
              <w:rPr>
                <w:sz w:val="17"/>
                <w:szCs w:val="17"/>
              </w:rPr>
              <w:t>General note</w:t>
            </w:r>
          </w:p>
        </w:tc>
        <w:tc>
          <w:tcPr>
            <w:tcW w:w="4118" w:type="dxa"/>
          </w:tcPr>
          <w:p w14:paraId="0C746DA1" w14:textId="77777777" w:rsidR="006D4BBF" w:rsidRDefault="00A13350">
            <w:r>
              <w:rPr>
                <w:sz w:val="17"/>
                <w:szCs w:val="17"/>
              </w:rPr>
              <w:t>Free-text note in full-sentence form, ending with a full stop.</w:t>
            </w:r>
          </w:p>
        </w:tc>
        <w:tc>
          <w:tcPr>
            <w:tcW w:w="2059" w:type="dxa"/>
          </w:tcPr>
          <w:p w14:paraId="699E6458" w14:textId="77777777" w:rsidR="006D4BBF" w:rsidRDefault="00A13350">
            <w:r>
              <w:rPr>
                <w:sz w:val="17"/>
                <w:szCs w:val="17"/>
              </w:rPr>
              <w:t>Includes index.</w:t>
            </w:r>
          </w:p>
        </w:tc>
      </w:tr>
    </w:tbl>
    <w:p w14:paraId="4F51E461" w14:textId="77777777" w:rsidR="006D4BBF" w:rsidRDefault="006D4BBF"/>
    <w:p w14:paraId="13B34D42" w14:textId="77777777" w:rsidR="006D4BBF" w:rsidRDefault="00A13350">
      <w:pPr>
        <w:spacing w:after="120"/>
      </w:pPr>
      <w:r>
        <w:t>Required vs. optional: Optional — used whenever information helps identification or use of the item.</w:t>
      </w:r>
    </w:p>
    <w:p w14:paraId="60A7A5A8" w14:textId="77777777" w:rsidR="006D4BBF" w:rsidRDefault="00A13350">
      <w:pPr>
        <w:pStyle w:val="Heading3"/>
        <w:spacing w:before="200" w:after="100"/>
      </w:pPr>
      <w:r>
        <w:t>ISBD punctuation for this field</w:t>
      </w:r>
    </w:p>
    <w:p w14:paraId="1A8AFF37" w14:textId="77777777" w:rsidR="006D4BBF" w:rsidRDefault="00A13350">
      <w:pPr>
        <w:pStyle w:val="ListParagraph"/>
        <w:numPr>
          <w:ilvl w:val="0"/>
          <w:numId w:val="1"/>
        </w:numPr>
        <w:spacing w:after="60"/>
      </w:pPr>
      <w:r>
        <w:t>Each note is its own independent sentence; no ISBD mark links separate note fields to each other.</w:t>
      </w:r>
    </w:p>
    <w:p w14:paraId="616DAB02" w14:textId="77777777" w:rsidR="006D4BBF" w:rsidRDefault="00A13350">
      <w:pPr>
        <w:pStyle w:val="Heading3"/>
        <w:spacing w:before="200" w:after="100"/>
      </w:pPr>
      <w:r>
        <w:t>Common mistakes to avoid</w:t>
      </w:r>
    </w:p>
    <w:p w14:paraId="47465740" w14:textId="77777777" w:rsidR="006D4BBF" w:rsidRDefault="00A13350">
      <w:pPr>
        <w:pStyle w:val="ListParagraph"/>
        <w:numPr>
          <w:ilvl w:val="0"/>
          <w:numId w:val="1"/>
        </w:numPr>
        <w:spacing w:after="60"/>
      </w:pPr>
      <w:r>
        <w:t>Cramming multiple unrelated notes into a single 500 field instead of repeating the field.</w:t>
      </w:r>
    </w:p>
    <w:p w14:paraId="708DFED3" w14:textId="77777777" w:rsidR="006D4BBF" w:rsidRDefault="00A13350">
      <w:pPr>
        <w:spacing w:after="60"/>
      </w:pPr>
      <w:r>
        <w:rPr>
          <w:b/>
          <w:bCs/>
        </w:rPr>
        <w:t xml:space="preserve">Full field example: </w:t>
      </w:r>
      <w:proofErr w:type="gramStart"/>
      <w:r>
        <w:rPr>
          <w:i/>
          <w:iCs/>
        </w:rPr>
        <w:t>500  #</w:t>
      </w:r>
      <w:proofErr w:type="gramEnd"/>
      <w:r>
        <w:rPr>
          <w:i/>
          <w:iCs/>
        </w:rPr>
        <w:t>#  $a "Originally published in French in 1985"--Title page verso.</w:t>
      </w:r>
    </w:p>
    <w:p w14:paraId="1275D6EC" w14:textId="77777777" w:rsidR="006D4BBF" w:rsidRDefault="006D4BBF"/>
    <w:p w14:paraId="4DC2CF5C" w14:textId="77777777" w:rsidR="006D4BBF" w:rsidRDefault="00A13350">
      <w:pPr>
        <w:pStyle w:val="Heading2"/>
        <w:spacing w:before="260" w:after="120"/>
      </w:pPr>
      <w:r>
        <w:t>504 — Bibliography, etc. Note</w:t>
      </w:r>
    </w:p>
    <w:p w14:paraId="4599DC08" w14:textId="77777777" w:rsidR="006D4BBF" w:rsidRDefault="00A13350">
      <w:pPr>
        <w:spacing w:after="120"/>
      </w:pPr>
      <w:r>
        <w:t>States that the work includes a bibliograph</w:t>
      </w:r>
      <w:r>
        <w:t>y, discography, filmography, and/or index.</w:t>
      </w:r>
    </w:p>
    <w:p w14:paraId="3A9AF00E" w14:textId="77777777" w:rsidR="006D4BBF" w:rsidRDefault="00A13350">
      <w:pPr>
        <w:spacing w:after="140"/>
      </w:pPr>
      <w:r>
        <w:rPr>
          <w:i/>
          <w:iCs/>
          <w:color w:val="555555"/>
          <w:sz w:val="18"/>
          <w:szCs w:val="18"/>
        </w:rPr>
        <w:t xml:space="preserve">Source: AACR2 </w:t>
      </w:r>
      <w:proofErr w:type="gramStart"/>
      <w:r>
        <w:rPr>
          <w:i/>
          <w:iCs/>
          <w:color w:val="555555"/>
          <w:sz w:val="18"/>
          <w:szCs w:val="18"/>
        </w:rPr>
        <w:t>1.7B18  |</w:t>
      </w:r>
      <w:proofErr w:type="gramEnd"/>
      <w:r>
        <w:rPr>
          <w:i/>
          <w:iCs/>
          <w:color w:val="555555"/>
          <w:sz w:val="18"/>
          <w:szCs w:val="18"/>
        </w:rPr>
        <w:t xml:space="preserve">  ISBD Area 7  |  MARC 21 Bibliographic Format, field 504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78E470FA" w14:textId="77777777">
        <w:tblPrEx>
          <w:tblCellMar>
            <w:top w:w="0" w:type="dxa"/>
            <w:bottom w:w="0" w:type="dxa"/>
          </w:tblCellMar>
        </w:tblPrEx>
        <w:trPr>
          <w:tblHeader/>
        </w:trPr>
        <w:tc>
          <w:tcPr>
            <w:tcW w:w="749" w:type="dxa"/>
            <w:shd w:val="clear" w:color="auto" w:fill="1F3864"/>
          </w:tcPr>
          <w:p w14:paraId="64F8180F" w14:textId="77777777" w:rsidR="006D4BBF" w:rsidRDefault="00A13350">
            <w:r>
              <w:rPr>
                <w:b/>
                <w:bCs/>
                <w:color w:val="FFFFFF"/>
                <w:sz w:val="17"/>
                <w:szCs w:val="17"/>
              </w:rPr>
              <w:t>Tag</w:t>
            </w:r>
          </w:p>
        </w:tc>
        <w:tc>
          <w:tcPr>
            <w:tcW w:w="936" w:type="dxa"/>
            <w:shd w:val="clear" w:color="auto" w:fill="1F3864"/>
          </w:tcPr>
          <w:p w14:paraId="1CBFE286" w14:textId="77777777" w:rsidR="006D4BBF" w:rsidRDefault="00A13350">
            <w:r>
              <w:rPr>
                <w:b/>
                <w:bCs/>
                <w:color w:val="FFFFFF"/>
                <w:sz w:val="17"/>
                <w:szCs w:val="17"/>
              </w:rPr>
              <w:t>Sub-field</w:t>
            </w:r>
          </w:p>
        </w:tc>
        <w:tc>
          <w:tcPr>
            <w:tcW w:w="1498" w:type="dxa"/>
            <w:shd w:val="clear" w:color="auto" w:fill="1F3864"/>
          </w:tcPr>
          <w:p w14:paraId="0861F7D0" w14:textId="77777777" w:rsidR="006D4BBF" w:rsidRDefault="00A13350">
            <w:r>
              <w:rPr>
                <w:b/>
                <w:bCs/>
                <w:color w:val="FFFFFF"/>
                <w:sz w:val="17"/>
                <w:szCs w:val="17"/>
              </w:rPr>
              <w:t>Field Name</w:t>
            </w:r>
          </w:p>
        </w:tc>
        <w:tc>
          <w:tcPr>
            <w:tcW w:w="4118" w:type="dxa"/>
            <w:shd w:val="clear" w:color="auto" w:fill="1F3864"/>
          </w:tcPr>
          <w:p w14:paraId="316CA4D4" w14:textId="77777777" w:rsidR="006D4BBF" w:rsidRDefault="00A13350">
            <w:r>
              <w:rPr>
                <w:b/>
                <w:bCs/>
                <w:color w:val="FFFFFF"/>
                <w:sz w:val="17"/>
                <w:szCs w:val="17"/>
              </w:rPr>
              <w:t>Cataloguing Rule (what to enter)</w:t>
            </w:r>
          </w:p>
        </w:tc>
        <w:tc>
          <w:tcPr>
            <w:tcW w:w="2059" w:type="dxa"/>
            <w:shd w:val="clear" w:color="auto" w:fill="1F3864"/>
          </w:tcPr>
          <w:p w14:paraId="2FFC30AF" w14:textId="77777777" w:rsidR="006D4BBF" w:rsidRDefault="00A13350">
            <w:r>
              <w:rPr>
                <w:b/>
                <w:bCs/>
                <w:color w:val="FFFFFF"/>
                <w:sz w:val="17"/>
                <w:szCs w:val="17"/>
              </w:rPr>
              <w:t>Example</w:t>
            </w:r>
          </w:p>
        </w:tc>
      </w:tr>
      <w:tr w:rsidR="006D4BBF" w14:paraId="2057A7E1" w14:textId="77777777">
        <w:tblPrEx>
          <w:tblCellMar>
            <w:top w:w="0" w:type="dxa"/>
            <w:bottom w:w="0" w:type="dxa"/>
          </w:tblCellMar>
        </w:tblPrEx>
        <w:tc>
          <w:tcPr>
            <w:tcW w:w="749" w:type="dxa"/>
          </w:tcPr>
          <w:p w14:paraId="6ECF2AFE" w14:textId="77777777" w:rsidR="006D4BBF" w:rsidRDefault="00A13350">
            <w:r>
              <w:rPr>
                <w:sz w:val="17"/>
                <w:szCs w:val="17"/>
              </w:rPr>
              <w:t>504</w:t>
            </w:r>
          </w:p>
        </w:tc>
        <w:tc>
          <w:tcPr>
            <w:tcW w:w="936" w:type="dxa"/>
          </w:tcPr>
          <w:p w14:paraId="1CB13C00" w14:textId="77777777" w:rsidR="006D4BBF" w:rsidRDefault="00A13350">
            <w:r>
              <w:rPr>
                <w:sz w:val="17"/>
                <w:szCs w:val="17"/>
              </w:rPr>
              <w:t>$a</w:t>
            </w:r>
          </w:p>
        </w:tc>
        <w:tc>
          <w:tcPr>
            <w:tcW w:w="1498" w:type="dxa"/>
          </w:tcPr>
          <w:p w14:paraId="56578ADD" w14:textId="77777777" w:rsidR="006D4BBF" w:rsidRDefault="00A13350">
            <w:r>
              <w:rPr>
                <w:sz w:val="17"/>
                <w:szCs w:val="17"/>
              </w:rPr>
              <w:t xml:space="preserve">Bibliography </w:t>
            </w:r>
            <w:proofErr w:type="gramStart"/>
            <w:r>
              <w:rPr>
                <w:sz w:val="17"/>
                <w:szCs w:val="17"/>
              </w:rPr>
              <w:t>note</w:t>
            </w:r>
            <w:proofErr w:type="gramEnd"/>
          </w:p>
        </w:tc>
        <w:tc>
          <w:tcPr>
            <w:tcW w:w="4118" w:type="dxa"/>
          </w:tcPr>
          <w:p w14:paraId="77772955" w14:textId="77777777" w:rsidR="006D4BBF" w:rsidRDefault="00A13350">
            <w:r>
              <w:rPr>
                <w:sz w:val="17"/>
                <w:szCs w:val="17"/>
              </w:rPr>
              <w:t>'Includes bibliography' + page range, and 'and index' if applicable.</w:t>
            </w:r>
          </w:p>
        </w:tc>
        <w:tc>
          <w:tcPr>
            <w:tcW w:w="2059" w:type="dxa"/>
          </w:tcPr>
          <w:p w14:paraId="3179950B" w14:textId="77777777" w:rsidR="006D4BBF" w:rsidRDefault="00A13350">
            <w:r>
              <w:rPr>
                <w:sz w:val="17"/>
                <w:szCs w:val="17"/>
              </w:rPr>
              <w:t>Includes bibliography (p.158-169) and index.</w:t>
            </w:r>
          </w:p>
        </w:tc>
      </w:tr>
    </w:tbl>
    <w:p w14:paraId="5DD03742" w14:textId="77777777" w:rsidR="006D4BBF" w:rsidRDefault="006D4BBF"/>
    <w:p w14:paraId="17E4B49F" w14:textId="77777777" w:rsidR="006D4BBF" w:rsidRDefault="00A13350">
      <w:pPr>
        <w:spacing w:after="120"/>
      </w:pPr>
      <w:r>
        <w:t>Required vs. optional: Given whenever the item includes a formal bibliography/index.</w:t>
      </w:r>
    </w:p>
    <w:p w14:paraId="3BF202D7" w14:textId="77777777" w:rsidR="006D4BBF" w:rsidRDefault="00A13350">
      <w:pPr>
        <w:spacing w:after="60"/>
      </w:pPr>
      <w:r>
        <w:rPr>
          <w:b/>
          <w:bCs/>
        </w:rPr>
        <w:t xml:space="preserve">Full field example: </w:t>
      </w:r>
      <w:proofErr w:type="gramStart"/>
      <w:r>
        <w:rPr>
          <w:i/>
          <w:iCs/>
        </w:rPr>
        <w:t>504  #</w:t>
      </w:r>
      <w:proofErr w:type="gramEnd"/>
      <w:r>
        <w:rPr>
          <w:i/>
          <w:iCs/>
        </w:rPr>
        <w:t>#  $a Includes bibliographical references (p. 158-169) and index.</w:t>
      </w:r>
    </w:p>
    <w:p w14:paraId="4E63CC18" w14:textId="77777777" w:rsidR="006D4BBF" w:rsidRDefault="006D4BBF"/>
    <w:p w14:paraId="65999453" w14:textId="77777777" w:rsidR="006D4BBF" w:rsidRDefault="00A13350">
      <w:pPr>
        <w:pStyle w:val="Heading2"/>
        <w:spacing w:before="260" w:after="120"/>
      </w:pPr>
      <w:r>
        <w:t>520 — Summary, Abstract, Annotation</w:t>
      </w:r>
    </w:p>
    <w:p w14:paraId="4FDC2BAA" w14:textId="77777777" w:rsidR="006D4BBF" w:rsidRDefault="00A13350">
      <w:pPr>
        <w:spacing w:after="120"/>
      </w:pPr>
      <w:r>
        <w:t>Provides a brief, objective summary of the</w:t>
      </w:r>
      <w:r>
        <w:t xml:space="preserve"> work's content/scope, useful in OPAC display.</w:t>
      </w:r>
    </w:p>
    <w:p w14:paraId="4C83E7BB" w14:textId="77777777" w:rsidR="006D4BBF" w:rsidRDefault="00A13350">
      <w:pPr>
        <w:spacing w:after="140"/>
      </w:pPr>
      <w:r>
        <w:rPr>
          <w:i/>
          <w:iCs/>
          <w:color w:val="555555"/>
          <w:sz w:val="18"/>
          <w:szCs w:val="18"/>
        </w:rPr>
        <w:t xml:space="preserve">Source: AACR2 — (a MARC/library-practice note, not a numbered AACR2 </w:t>
      </w:r>
      <w:proofErr w:type="gramStart"/>
      <w:r>
        <w:rPr>
          <w:i/>
          <w:iCs/>
          <w:color w:val="555555"/>
          <w:sz w:val="18"/>
          <w:szCs w:val="18"/>
        </w:rPr>
        <w:t>rule)  |</w:t>
      </w:r>
      <w:proofErr w:type="gramEnd"/>
      <w:r>
        <w:rPr>
          <w:i/>
          <w:iCs/>
          <w:color w:val="555555"/>
          <w:sz w:val="18"/>
          <w:szCs w:val="18"/>
        </w:rPr>
        <w:t xml:space="preserve">  ISBD Area 7  |  MARC 21 Bibliographic Format, field 520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7"/>
        <w:gridCol w:w="933"/>
        <w:gridCol w:w="1494"/>
        <w:gridCol w:w="4102"/>
        <w:gridCol w:w="2084"/>
      </w:tblGrid>
      <w:tr w:rsidR="006D4BBF" w14:paraId="188E32CB" w14:textId="77777777">
        <w:tblPrEx>
          <w:tblCellMar>
            <w:top w:w="0" w:type="dxa"/>
            <w:bottom w:w="0" w:type="dxa"/>
          </w:tblCellMar>
        </w:tblPrEx>
        <w:trPr>
          <w:tblHeader/>
        </w:trPr>
        <w:tc>
          <w:tcPr>
            <w:tcW w:w="749" w:type="dxa"/>
            <w:shd w:val="clear" w:color="auto" w:fill="1F3864"/>
          </w:tcPr>
          <w:p w14:paraId="7B5DDC01" w14:textId="77777777" w:rsidR="006D4BBF" w:rsidRDefault="00A13350">
            <w:r>
              <w:rPr>
                <w:b/>
                <w:bCs/>
                <w:color w:val="FFFFFF"/>
                <w:sz w:val="17"/>
                <w:szCs w:val="17"/>
              </w:rPr>
              <w:lastRenderedPageBreak/>
              <w:t>Tag</w:t>
            </w:r>
          </w:p>
        </w:tc>
        <w:tc>
          <w:tcPr>
            <w:tcW w:w="936" w:type="dxa"/>
            <w:shd w:val="clear" w:color="auto" w:fill="1F3864"/>
          </w:tcPr>
          <w:p w14:paraId="5ACE01DB" w14:textId="77777777" w:rsidR="006D4BBF" w:rsidRDefault="00A13350">
            <w:r>
              <w:rPr>
                <w:b/>
                <w:bCs/>
                <w:color w:val="FFFFFF"/>
                <w:sz w:val="17"/>
                <w:szCs w:val="17"/>
              </w:rPr>
              <w:t>Sub-field</w:t>
            </w:r>
          </w:p>
        </w:tc>
        <w:tc>
          <w:tcPr>
            <w:tcW w:w="1498" w:type="dxa"/>
            <w:shd w:val="clear" w:color="auto" w:fill="1F3864"/>
          </w:tcPr>
          <w:p w14:paraId="2C2A1330" w14:textId="77777777" w:rsidR="006D4BBF" w:rsidRDefault="00A13350">
            <w:r>
              <w:rPr>
                <w:b/>
                <w:bCs/>
                <w:color w:val="FFFFFF"/>
                <w:sz w:val="17"/>
                <w:szCs w:val="17"/>
              </w:rPr>
              <w:t>Field Name</w:t>
            </w:r>
          </w:p>
        </w:tc>
        <w:tc>
          <w:tcPr>
            <w:tcW w:w="4118" w:type="dxa"/>
            <w:shd w:val="clear" w:color="auto" w:fill="1F3864"/>
          </w:tcPr>
          <w:p w14:paraId="652EF01A" w14:textId="77777777" w:rsidR="006D4BBF" w:rsidRDefault="00A13350">
            <w:r>
              <w:rPr>
                <w:b/>
                <w:bCs/>
                <w:color w:val="FFFFFF"/>
                <w:sz w:val="17"/>
                <w:szCs w:val="17"/>
              </w:rPr>
              <w:t>Cataloguing Rule (what to enter)</w:t>
            </w:r>
          </w:p>
        </w:tc>
        <w:tc>
          <w:tcPr>
            <w:tcW w:w="2059" w:type="dxa"/>
            <w:shd w:val="clear" w:color="auto" w:fill="1F3864"/>
          </w:tcPr>
          <w:p w14:paraId="54BE0337" w14:textId="77777777" w:rsidR="006D4BBF" w:rsidRDefault="00A13350">
            <w:r>
              <w:rPr>
                <w:b/>
                <w:bCs/>
                <w:color w:val="FFFFFF"/>
                <w:sz w:val="17"/>
                <w:szCs w:val="17"/>
              </w:rPr>
              <w:t>Example</w:t>
            </w:r>
          </w:p>
        </w:tc>
      </w:tr>
      <w:tr w:rsidR="006D4BBF" w14:paraId="2C6C6CD5" w14:textId="77777777">
        <w:tblPrEx>
          <w:tblCellMar>
            <w:top w:w="0" w:type="dxa"/>
            <w:bottom w:w="0" w:type="dxa"/>
          </w:tblCellMar>
        </w:tblPrEx>
        <w:tc>
          <w:tcPr>
            <w:tcW w:w="749" w:type="dxa"/>
          </w:tcPr>
          <w:p w14:paraId="223F591C" w14:textId="77777777" w:rsidR="006D4BBF" w:rsidRDefault="00A13350">
            <w:r>
              <w:rPr>
                <w:sz w:val="17"/>
                <w:szCs w:val="17"/>
              </w:rPr>
              <w:t>520</w:t>
            </w:r>
          </w:p>
        </w:tc>
        <w:tc>
          <w:tcPr>
            <w:tcW w:w="936" w:type="dxa"/>
          </w:tcPr>
          <w:p w14:paraId="734A45F5" w14:textId="77777777" w:rsidR="006D4BBF" w:rsidRDefault="00A13350">
            <w:r>
              <w:rPr>
                <w:sz w:val="17"/>
                <w:szCs w:val="17"/>
              </w:rPr>
              <w:t>$a</w:t>
            </w:r>
          </w:p>
        </w:tc>
        <w:tc>
          <w:tcPr>
            <w:tcW w:w="1498" w:type="dxa"/>
          </w:tcPr>
          <w:p w14:paraId="036AD074" w14:textId="77777777" w:rsidR="006D4BBF" w:rsidRDefault="00A13350">
            <w:r>
              <w:rPr>
                <w:sz w:val="17"/>
                <w:szCs w:val="17"/>
              </w:rPr>
              <w:t>Summary note</w:t>
            </w:r>
          </w:p>
        </w:tc>
        <w:tc>
          <w:tcPr>
            <w:tcW w:w="4118" w:type="dxa"/>
          </w:tcPr>
          <w:p w14:paraId="33CB9CC7" w14:textId="77777777" w:rsidR="006D4BBF" w:rsidRDefault="00A13350">
            <w:r>
              <w:rPr>
                <w:sz w:val="17"/>
                <w:szCs w:val="17"/>
              </w:rPr>
              <w:t>Concise, neutral description of scope/content.</w:t>
            </w:r>
          </w:p>
        </w:tc>
        <w:tc>
          <w:tcPr>
            <w:tcW w:w="2059" w:type="dxa"/>
          </w:tcPr>
          <w:p w14:paraId="254A3F55" w14:textId="77777777" w:rsidR="006D4BBF" w:rsidRDefault="00A13350">
            <w:r>
              <w:rPr>
                <w:sz w:val="17"/>
                <w:szCs w:val="17"/>
              </w:rPr>
              <w:t>Examines the compatibility of human rights with counter-terrorism law.</w:t>
            </w:r>
          </w:p>
        </w:tc>
      </w:tr>
      <w:tr w:rsidR="006D4BBF" w14:paraId="4FF750A6" w14:textId="77777777">
        <w:tblPrEx>
          <w:tblCellMar>
            <w:top w:w="0" w:type="dxa"/>
            <w:bottom w:w="0" w:type="dxa"/>
          </w:tblCellMar>
        </w:tblPrEx>
        <w:tc>
          <w:tcPr>
            <w:tcW w:w="749" w:type="dxa"/>
          </w:tcPr>
          <w:p w14:paraId="5697EFC2" w14:textId="77777777" w:rsidR="006D4BBF" w:rsidRDefault="00A13350">
            <w:r>
              <w:rPr>
                <w:sz w:val="17"/>
                <w:szCs w:val="17"/>
              </w:rPr>
              <w:t>520</w:t>
            </w:r>
          </w:p>
        </w:tc>
        <w:tc>
          <w:tcPr>
            <w:tcW w:w="936" w:type="dxa"/>
          </w:tcPr>
          <w:p w14:paraId="1DD5D127" w14:textId="77777777" w:rsidR="006D4BBF" w:rsidRDefault="00A13350">
            <w:r>
              <w:rPr>
                <w:sz w:val="17"/>
                <w:szCs w:val="17"/>
              </w:rPr>
              <w:t>$u</w:t>
            </w:r>
          </w:p>
        </w:tc>
        <w:tc>
          <w:tcPr>
            <w:tcW w:w="1498" w:type="dxa"/>
          </w:tcPr>
          <w:p w14:paraId="2EC57952" w14:textId="77777777" w:rsidR="006D4BBF" w:rsidRDefault="00A13350">
            <w:r>
              <w:rPr>
                <w:sz w:val="17"/>
                <w:szCs w:val="17"/>
              </w:rPr>
              <w:t>URI</w:t>
            </w:r>
          </w:p>
        </w:tc>
        <w:tc>
          <w:tcPr>
            <w:tcW w:w="4118" w:type="dxa"/>
          </w:tcPr>
          <w:p w14:paraId="68CC0272" w14:textId="77777777" w:rsidR="006D4BBF" w:rsidRDefault="00A13350">
            <w:r>
              <w:rPr>
                <w:sz w:val="17"/>
                <w:szCs w:val="17"/>
              </w:rPr>
              <w:t>Link to a fuller summary/blurb online, if available.</w:t>
            </w:r>
          </w:p>
        </w:tc>
        <w:tc>
          <w:tcPr>
            <w:tcW w:w="2059" w:type="dxa"/>
          </w:tcPr>
          <w:p w14:paraId="7586D070" w14:textId="77777777" w:rsidR="006D4BBF" w:rsidRDefault="00A13350">
            <w:r>
              <w:rPr>
                <w:sz w:val="17"/>
                <w:szCs w:val="17"/>
              </w:rPr>
              <w:t>https://example.com/summary</w:t>
            </w:r>
          </w:p>
        </w:tc>
      </w:tr>
    </w:tbl>
    <w:p w14:paraId="5DDDC2CD" w14:textId="77777777" w:rsidR="006D4BBF" w:rsidRDefault="006D4BBF"/>
    <w:p w14:paraId="1F870BCA" w14:textId="77777777" w:rsidR="006D4BBF" w:rsidRDefault="00A13350">
      <w:pPr>
        <w:spacing w:after="120"/>
      </w:pPr>
      <w:r>
        <w:t>Required vs. optional: Optional; recommended for non-fiction and reference works.</w:t>
      </w:r>
    </w:p>
    <w:p w14:paraId="1ADC0BA4" w14:textId="77777777" w:rsidR="006D4BBF" w:rsidRDefault="00A13350">
      <w:pPr>
        <w:pStyle w:val="Heading3"/>
        <w:spacing w:before="200" w:after="100"/>
      </w:pPr>
      <w:r>
        <w:t>Common mistakes to avoid</w:t>
      </w:r>
    </w:p>
    <w:p w14:paraId="06B76275" w14:textId="77777777" w:rsidR="006D4BBF" w:rsidRDefault="00A13350">
      <w:pPr>
        <w:pStyle w:val="ListParagraph"/>
        <w:numPr>
          <w:ilvl w:val="0"/>
          <w:numId w:val="1"/>
        </w:numPr>
        <w:spacing w:after="60"/>
      </w:pPr>
      <w:r>
        <w:t>Copying publisher's promotional blurb verbatim instead of a neutral summary.</w:t>
      </w:r>
    </w:p>
    <w:p w14:paraId="4448C7BE" w14:textId="77777777" w:rsidR="006D4BBF" w:rsidRDefault="006D4BBF"/>
    <w:p w14:paraId="3723A86E" w14:textId="77777777" w:rsidR="006D4BBF" w:rsidRDefault="00A13350">
      <w:pPr>
        <w:pStyle w:val="Heading2"/>
        <w:spacing w:before="260" w:after="120"/>
      </w:pPr>
      <w:r>
        <w:t>586 — Awards Note</w:t>
      </w:r>
    </w:p>
    <w:p w14:paraId="6E0146B8" w14:textId="77777777" w:rsidR="006D4BBF" w:rsidRDefault="00A13350">
      <w:pPr>
        <w:spacing w:after="120"/>
      </w:pPr>
      <w:r>
        <w:t>Records any literary/academic award the work has rece</w:t>
      </w:r>
      <w:r>
        <w:t>ived.</w:t>
      </w:r>
    </w:p>
    <w:p w14:paraId="4202FAFA" w14:textId="77777777" w:rsidR="006D4BBF" w:rsidRDefault="00A13350">
      <w:pPr>
        <w:spacing w:after="140"/>
      </w:pPr>
      <w:r>
        <w:rPr>
          <w:i/>
          <w:iCs/>
          <w:color w:val="555555"/>
          <w:sz w:val="18"/>
          <w:szCs w:val="18"/>
        </w:rPr>
        <w:t xml:space="preserve">Source: AACR2 1.7B (general note provision, applied to </w:t>
      </w:r>
      <w:proofErr w:type="gramStart"/>
      <w:r>
        <w:rPr>
          <w:i/>
          <w:iCs/>
          <w:color w:val="555555"/>
          <w:sz w:val="18"/>
          <w:szCs w:val="18"/>
        </w:rPr>
        <w:t>awards)  |</w:t>
      </w:r>
      <w:proofErr w:type="gramEnd"/>
      <w:r>
        <w:rPr>
          <w:i/>
          <w:iCs/>
          <w:color w:val="555555"/>
          <w:sz w:val="18"/>
          <w:szCs w:val="18"/>
        </w:rPr>
        <w:t xml:space="preserve">  ISBD Area 7  |  MARC 21 Bibliographic Format, field 586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4B2767EF" w14:textId="77777777">
        <w:tblPrEx>
          <w:tblCellMar>
            <w:top w:w="0" w:type="dxa"/>
            <w:bottom w:w="0" w:type="dxa"/>
          </w:tblCellMar>
        </w:tblPrEx>
        <w:trPr>
          <w:tblHeader/>
        </w:trPr>
        <w:tc>
          <w:tcPr>
            <w:tcW w:w="749" w:type="dxa"/>
            <w:shd w:val="clear" w:color="auto" w:fill="1F3864"/>
          </w:tcPr>
          <w:p w14:paraId="076325A9" w14:textId="77777777" w:rsidR="006D4BBF" w:rsidRDefault="00A13350">
            <w:r>
              <w:rPr>
                <w:b/>
                <w:bCs/>
                <w:color w:val="FFFFFF"/>
                <w:sz w:val="17"/>
                <w:szCs w:val="17"/>
              </w:rPr>
              <w:t>Tag</w:t>
            </w:r>
          </w:p>
        </w:tc>
        <w:tc>
          <w:tcPr>
            <w:tcW w:w="936" w:type="dxa"/>
            <w:shd w:val="clear" w:color="auto" w:fill="1F3864"/>
          </w:tcPr>
          <w:p w14:paraId="01A879E6" w14:textId="77777777" w:rsidR="006D4BBF" w:rsidRDefault="00A13350">
            <w:r>
              <w:rPr>
                <w:b/>
                <w:bCs/>
                <w:color w:val="FFFFFF"/>
                <w:sz w:val="17"/>
                <w:szCs w:val="17"/>
              </w:rPr>
              <w:t>Sub-field</w:t>
            </w:r>
          </w:p>
        </w:tc>
        <w:tc>
          <w:tcPr>
            <w:tcW w:w="1498" w:type="dxa"/>
            <w:shd w:val="clear" w:color="auto" w:fill="1F3864"/>
          </w:tcPr>
          <w:p w14:paraId="37591431" w14:textId="77777777" w:rsidR="006D4BBF" w:rsidRDefault="00A13350">
            <w:r>
              <w:rPr>
                <w:b/>
                <w:bCs/>
                <w:color w:val="FFFFFF"/>
                <w:sz w:val="17"/>
                <w:szCs w:val="17"/>
              </w:rPr>
              <w:t>Field Name</w:t>
            </w:r>
          </w:p>
        </w:tc>
        <w:tc>
          <w:tcPr>
            <w:tcW w:w="4118" w:type="dxa"/>
            <w:shd w:val="clear" w:color="auto" w:fill="1F3864"/>
          </w:tcPr>
          <w:p w14:paraId="6F687903" w14:textId="77777777" w:rsidR="006D4BBF" w:rsidRDefault="00A13350">
            <w:r>
              <w:rPr>
                <w:b/>
                <w:bCs/>
                <w:color w:val="FFFFFF"/>
                <w:sz w:val="17"/>
                <w:szCs w:val="17"/>
              </w:rPr>
              <w:t>Cataloguing Rule (what to enter)</w:t>
            </w:r>
          </w:p>
        </w:tc>
        <w:tc>
          <w:tcPr>
            <w:tcW w:w="2059" w:type="dxa"/>
            <w:shd w:val="clear" w:color="auto" w:fill="1F3864"/>
          </w:tcPr>
          <w:p w14:paraId="15F74BE6" w14:textId="77777777" w:rsidR="006D4BBF" w:rsidRDefault="00A13350">
            <w:r>
              <w:rPr>
                <w:b/>
                <w:bCs/>
                <w:color w:val="FFFFFF"/>
                <w:sz w:val="17"/>
                <w:szCs w:val="17"/>
              </w:rPr>
              <w:t>Example</w:t>
            </w:r>
          </w:p>
        </w:tc>
      </w:tr>
      <w:tr w:rsidR="006D4BBF" w14:paraId="08B5EA35" w14:textId="77777777">
        <w:tblPrEx>
          <w:tblCellMar>
            <w:top w:w="0" w:type="dxa"/>
            <w:bottom w:w="0" w:type="dxa"/>
          </w:tblCellMar>
        </w:tblPrEx>
        <w:tc>
          <w:tcPr>
            <w:tcW w:w="749" w:type="dxa"/>
          </w:tcPr>
          <w:p w14:paraId="41CB0A33" w14:textId="77777777" w:rsidR="006D4BBF" w:rsidRDefault="00A13350">
            <w:r>
              <w:rPr>
                <w:sz w:val="17"/>
                <w:szCs w:val="17"/>
              </w:rPr>
              <w:t>586</w:t>
            </w:r>
          </w:p>
        </w:tc>
        <w:tc>
          <w:tcPr>
            <w:tcW w:w="936" w:type="dxa"/>
          </w:tcPr>
          <w:p w14:paraId="25532038" w14:textId="77777777" w:rsidR="006D4BBF" w:rsidRDefault="00A13350">
            <w:r>
              <w:rPr>
                <w:sz w:val="17"/>
                <w:szCs w:val="17"/>
              </w:rPr>
              <w:t>$a</w:t>
            </w:r>
          </w:p>
        </w:tc>
        <w:tc>
          <w:tcPr>
            <w:tcW w:w="1498" w:type="dxa"/>
          </w:tcPr>
          <w:p w14:paraId="0107C815" w14:textId="77777777" w:rsidR="006D4BBF" w:rsidRDefault="00A13350">
            <w:r>
              <w:rPr>
                <w:sz w:val="17"/>
                <w:szCs w:val="17"/>
              </w:rPr>
              <w:t>Awards note</w:t>
            </w:r>
          </w:p>
        </w:tc>
        <w:tc>
          <w:tcPr>
            <w:tcW w:w="4118" w:type="dxa"/>
          </w:tcPr>
          <w:p w14:paraId="229388E6" w14:textId="77777777" w:rsidR="006D4BBF" w:rsidRDefault="00A13350">
            <w:r>
              <w:rPr>
                <w:sz w:val="17"/>
                <w:szCs w:val="17"/>
              </w:rPr>
              <w:t>Name of the award and year.</w:t>
            </w:r>
          </w:p>
        </w:tc>
        <w:tc>
          <w:tcPr>
            <w:tcW w:w="2059" w:type="dxa"/>
          </w:tcPr>
          <w:p w14:paraId="10F7AD09" w14:textId="77777777" w:rsidR="006D4BBF" w:rsidRDefault="00A13350">
            <w:r>
              <w:rPr>
                <w:sz w:val="17"/>
                <w:szCs w:val="17"/>
              </w:rPr>
              <w:t>Pulitzer Prize, 2011.</w:t>
            </w:r>
          </w:p>
        </w:tc>
      </w:tr>
    </w:tbl>
    <w:p w14:paraId="45E6AA5D" w14:textId="77777777" w:rsidR="006D4BBF" w:rsidRDefault="006D4BBF"/>
    <w:p w14:paraId="3D228F55" w14:textId="77777777" w:rsidR="006D4BBF" w:rsidRDefault="00A13350">
      <w:pPr>
        <w:spacing w:after="120"/>
      </w:pPr>
      <w:r>
        <w:t>Required vs. optional: Given only when the item states it received an award.</w:t>
      </w:r>
    </w:p>
    <w:p w14:paraId="71E1946E" w14:textId="77777777" w:rsidR="006D4BBF" w:rsidRDefault="00A13350">
      <w:pPr>
        <w:spacing w:after="60"/>
      </w:pPr>
      <w:r>
        <w:rPr>
          <w:b/>
          <w:bCs/>
        </w:rPr>
        <w:t xml:space="preserve">Full field example: </w:t>
      </w:r>
      <w:proofErr w:type="gramStart"/>
      <w:r>
        <w:rPr>
          <w:i/>
          <w:iCs/>
        </w:rPr>
        <w:t>586  #</w:t>
      </w:r>
      <w:proofErr w:type="gramEnd"/>
      <w:r>
        <w:rPr>
          <w:i/>
          <w:iCs/>
        </w:rPr>
        <w:t>#  $a Booker Prize, 2012.</w:t>
      </w:r>
    </w:p>
    <w:p w14:paraId="76083705" w14:textId="77777777" w:rsidR="006D4BBF" w:rsidRDefault="006D4BBF"/>
    <w:p w14:paraId="3433ACC9" w14:textId="77777777" w:rsidR="006D4BBF" w:rsidRDefault="00A13350">
      <w:pPr>
        <w:pStyle w:val="Heading2"/>
        <w:spacing w:before="260" w:after="120"/>
      </w:pPr>
      <w:r>
        <w:t>4.6 Subject Access Fields</w:t>
      </w:r>
    </w:p>
    <w:p w14:paraId="3D785923" w14:textId="77777777" w:rsidR="006D4BBF" w:rsidRDefault="00A13350">
      <w:pPr>
        <w:pStyle w:val="Heading2"/>
        <w:spacing w:before="260" w:after="120"/>
      </w:pPr>
      <w:r>
        <w:t>600 — Subject Added Entry — Personal Name</w:t>
      </w:r>
    </w:p>
    <w:p w14:paraId="4D005D72" w14:textId="77777777" w:rsidR="006D4BBF" w:rsidRDefault="00A13350">
      <w:pPr>
        <w:spacing w:after="120"/>
      </w:pPr>
      <w:r>
        <w:t>Provides subject access when the work is ABOUT a person (biography, criticism of an author's work, etc.).</w:t>
      </w:r>
    </w:p>
    <w:p w14:paraId="220DAE11" w14:textId="77777777" w:rsidR="006D4BBF" w:rsidRDefault="00A13350">
      <w:pPr>
        <w:spacing w:after="140"/>
      </w:pPr>
      <w:r>
        <w:rPr>
          <w:i/>
          <w:iCs/>
          <w:color w:val="555555"/>
          <w:sz w:val="18"/>
          <w:szCs w:val="18"/>
        </w:rPr>
        <w:t>Source: AACR2 21 (choice/form is per name-authority rules); subject heading assignment itself follows LCSH/S</w:t>
      </w:r>
      <w:r>
        <w:rPr>
          <w:i/>
          <w:iCs/>
          <w:color w:val="555555"/>
          <w:sz w:val="18"/>
          <w:szCs w:val="18"/>
        </w:rPr>
        <w:t>ears, not AACR</w:t>
      </w:r>
      <w:proofErr w:type="gramStart"/>
      <w:r>
        <w:rPr>
          <w:i/>
          <w:iCs/>
          <w:color w:val="555555"/>
          <w:sz w:val="18"/>
          <w:szCs w:val="18"/>
        </w:rPr>
        <w:t>2  |</w:t>
      </w:r>
      <w:proofErr w:type="gramEnd"/>
      <w:r>
        <w:rPr>
          <w:i/>
          <w:iCs/>
          <w:color w:val="555555"/>
          <w:sz w:val="18"/>
          <w:szCs w:val="18"/>
        </w:rPr>
        <w:t xml:space="preserve">  ISBD —  |  MARC 21 Bibliographic Format, field 600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060EBE06" w14:textId="77777777">
        <w:tblPrEx>
          <w:tblCellMar>
            <w:top w:w="0" w:type="dxa"/>
            <w:bottom w:w="0" w:type="dxa"/>
          </w:tblCellMar>
        </w:tblPrEx>
        <w:trPr>
          <w:tblHeader/>
        </w:trPr>
        <w:tc>
          <w:tcPr>
            <w:tcW w:w="749" w:type="dxa"/>
            <w:shd w:val="clear" w:color="auto" w:fill="1F3864"/>
          </w:tcPr>
          <w:p w14:paraId="01DB78E1" w14:textId="77777777" w:rsidR="006D4BBF" w:rsidRDefault="00A13350">
            <w:r>
              <w:rPr>
                <w:b/>
                <w:bCs/>
                <w:color w:val="FFFFFF"/>
                <w:sz w:val="17"/>
                <w:szCs w:val="17"/>
              </w:rPr>
              <w:t>Tag</w:t>
            </w:r>
          </w:p>
        </w:tc>
        <w:tc>
          <w:tcPr>
            <w:tcW w:w="936" w:type="dxa"/>
            <w:shd w:val="clear" w:color="auto" w:fill="1F3864"/>
          </w:tcPr>
          <w:p w14:paraId="5BB8F3C7" w14:textId="77777777" w:rsidR="006D4BBF" w:rsidRDefault="00A13350">
            <w:r>
              <w:rPr>
                <w:b/>
                <w:bCs/>
                <w:color w:val="FFFFFF"/>
                <w:sz w:val="17"/>
                <w:szCs w:val="17"/>
              </w:rPr>
              <w:t>Sub-field</w:t>
            </w:r>
          </w:p>
        </w:tc>
        <w:tc>
          <w:tcPr>
            <w:tcW w:w="1498" w:type="dxa"/>
            <w:shd w:val="clear" w:color="auto" w:fill="1F3864"/>
          </w:tcPr>
          <w:p w14:paraId="616D014B" w14:textId="77777777" w:rsidR="006D4BBF" w:rsidRDefault="00A13350">
            <w:r>
              <w:rPr>
                <w:b/>
                <w:bCs/>
                <w:color w:val="FFFFFF"/>
                <w:sz w:val="17"/>
                <w:szCs w:val="17"/>
              </w:rPr>
              <w:t>Field Name</w:t>
            </w:r>
          </w:p>
        </w:tc>
        <w:tc>
          <w:tcPr>
            <w:tcW w:w="4118" w:type="dxa"/>
            <w:shd w:val="clear" w:color="auto" w:fill="1F3864"/>
          </w:tcPr>
          <w:p w14:paraId="2DD78F96" w14:textId="77777777" w:rsidR="006D4BBF" w:rsidRDefault="00A13350">
            <w:r>
              <w:rPr>
                <w:b/>
                <w:bCs/>
                <w:color w:val="FFFFFF"/>
                <w:sz w:val="17"/>
                <w:szCs w:val="17"/>
              </w:rPr>
              <w:t>Cataloguing Rule (what to enter)</w:t>
            </w:r>
          </w:p>
        </w:tc>
        <w:tc>
          <w:tcPr>
            <w:tcW w:w="2059" w:type="dxa"/>
            <w:shd w:val="clear" w:color="auto" w:fill="1F3864"/>
          </w:tcPr>
          <w:p w14:paraId="41AC3234" w14:textId="77777777" w:rsidR="006D4BBF" w:rsidRDefault="00A13350">
            <w:r>
              <w:rPr>
                <w:b/>
                <w:bCs/>
                <w:color w:val="FFFFFF"/>
                <w:sz w:val="17"/>
                <w:szCs w:val="17"/>
              </w:rPr>
              <w:t>Example</w:t>
            </w:r>
          </w:p>
        </w:tc>
      </w:tr>
      <w:tr w:rsidR="006D4BBF" w14:paraId="05E9668C" w14:textId="77777777">
        <w:tblPrEx>
          <w:tblCellMar>
            <w:top w:w="0" w:type="dxa"/>
            <w:bottom w:w="0" w:type="dxa"/>
          </w:tblCellMar>
        </w:tblPrEx>
        <w:tc>
          <w:tcPr>
            <w:tcW w:w="749" w:type="dxa"/>
          </w:tcPr>
          <w:p w14:paraId="7E9CAA71" w14:textId="77777777" w:rsidR="006D4BBF" w:rsidRDefault="00A13350">
            <w:r>
              <w:rPr>
                <w:sz w:val="17"/>
                <w:szCs w:val="17"/>
              </w:rPr>
              <w:t>600</w:t>
            </w:r>
          </w:p>
        </w:tc>
        <w:tc>
          <w:tcPr>
            <w:tcW w:w="936" w:type="dxa"/>
          </w:tcPr>
          <w:p w14:paraId="5B43AF14" w14:textId="77777777" w:rsidR="006D4BBF" w:rsidRDefault="00A13350">
            <w:r>
              <w:rPr>
                <w:sz w:val="17"/>
                <w:szCs w:val="17"/>
              </w:rPr>
              <w:t>$a</w:t>
            </w:r>
          </w:p>
        </w:tc>
        <w:tc>
          <w:tcPr>
            <w:tcW w:w="1498" w:type="dxa"/>
          </w:tcPr>
          <w:p w14:paraId="4EA0802F" w14:textId="77777777" w:rsidR="006D4BBF" w:rsidRDefault="00A13350">
            <w:r>
              <w:rPr>
                <w:sz w:val="17"/>
                <w:szCs w:val="17"/>
              </w:rPr>
              <w:t>Personal name (as subject)</w:t>
            </w:r>
          </w:p>
        </w:tc>
        <w:tc>
          <w:tcPr>
            <w:tcW w:w="4118" w:type="dxa"/>
          </w:tcPr>
          <w:p w14:paraId="7E6276D1" w14:textId="77777777" w:rsidR="006D4BBF" w:rsidRDefault="00A13350">
            <w:r>
              <w:rPr>
                <w:sz w:val="17"/>
                <w:szCs w:val="17"/>
              </w:rPr>
              <w:t xml:space="preserve">Surname, </w:t>
            </w:r>
            <w:proofErr w:type="gramStart"/>
            <w:r>
              <w:rPr>
                <w:sz w:val="17"/>
                <w:szCs w:val="17"/>
              </w:rPr>
              <w:t>First</w:t>
            </w:r>
            <w:proofErr w:type="gramEnd"/>
            <w:r>
              <w:rPr>
                <w:sz w:val="17"/>
                <w:szCs w:val="17"/>
              </w:rPr>
              <w:t xml:space="preserve"> name of the person the work is ABOUT.</w:t>
            </w:r>
          </w:p>
        </w:tc>
        <w:tc>
          <w:tcPr>
            <w:tcW w:w="2059" w:type="dxa"/>
          </w:tcPr>
          <w:p w14:paraId="227537C6" w14:textId="77777777" w:rsidR="006D4BBF" w:rsidRDefault="00A13350">
            <w:r>
              <w:rPr>
                <w:sz w:val="17"/>
                <w:szCs w:val="17"/>
              </w:rPr>
              <w:t>Gandhi, Mahatma</w:t>
            </w:r>
          </w:p>
        </w:tc>
      </w:tr>
      <w:tr w:rsidR="006D4BBF" w14:paraId="143AF56D" w14:textId="77777777">
        <w:tblPrEx>
          <w:tblCellMar>
            <w:top w:w="0" w:type="dxa"/>
            <w:bottom w:w="0" w:type="dxa"/>
          </w:tblCellMar>
        </w:tblPrEx>
        <w:tc>
          <w:tcPr>
            <w:tcW w:w="749" w:type="dxa"/>
          </w:tcPr>
          <w:p w14:paraId="660FC480" w14:textId="77777777" w:rsidR="006D4BBF" w:rsidRDefault="00A13350">
            <w:r>
              <w:rPr>
                <w:sz w:val="17"/>
                <w:szCs w:val="17"/>
              </w:rPr>
              <w:t>600</w:t>
            </w:r>
          </w:p>
        </w:tc>
        <w:tc>
          <w:tcPr>
            <w:tcW w:w="936" w:type="dxa"/>
          </w:tcPr>
          <w:p w14:paraId="05F252D2" w14:textId="77777777" w:rsidR="006D4BBF" w:rsidRDefault="00A13350">
            <w:r>
              <w:rPr>
                <w:sz w:val="17"/>
                <w:szCs w:val="17"/>
              </w:rPr>
              <w:t>$d</w:t>
            </w:r>
          </w:p>
        </w:tc>
        <w:tc>
          <w:tcPr>
            <w:tcW w:w="1498" w:type="dxa"/>
          </w:tcPr>
          <w:p w14:paraId="3C60007B" w14:textId="77777777" w:rsidR="006D4BBF" w:rsidRDefault="00A13350">
            <w:r>
              <w:rPr>
                <w:sz w:val="17"/>
                <w:szCs w:val="17"/>
              </w:rPr>
              <w:t>Dates</w:t>
            </w:r>
          </w:p>
        </w:tc>
        <w:tc>
          <w:tcPr>
            <w:tcW w:w="4118" w:type="dxa"/>
          </w:tcPr>
          <w:p w14:paraId="49FF3F62" w14:textId="77777777" w:rsidR="006D4BBF" w:rsidRDefault="00A13350">
            <w:r>
              <w:rPr>
                <w:sz w:val="17"/>
                <w:szCs w:val="17"/>
              </w:rPr>
              <w:t>Birth–death years, hyphenated.</w:t>
            </w:r>
          </w:p>
        </w:tc>
        <w:tc>
          <w:tcPr>
            <w:tcW w:w="2059" w:type="dxa"/>
          </w:tcPr>
          <w:p w14:paraId="602F5E21" w14:textId="77777777" w:rsidR="006D4BBF" w:rsidRDefault="00A13350">
            <w:r>
              <w:rPr>
                <w:sz w:val="17"/>
                <w:szCs w:val="17"/>
              </w:rPr>
              <w:t>1869-1948</w:t>
            </w:r>
          </w:p>
        </w:tc>
      </w:tr>
      <w:tr w:rsidR="006D4BBF" w14:paraId="3118ED5D" w14:textId="77777777">
        <w:tblPrEx>
          <w:tblCellMar>
            <w:top w:w="0" w:type="dxa"/>
            <w:bottom w:w="0" w:type="dxa"/>
          </w:tblCellMar>
        </w:tblPrEx>
        <w:tc>
          <w:tcPr>
            <w:tcW w:w="749" w:type="dxa"/>
          </w:tcPr>
          <w:p w14:paraId="34E61D7B" w14:textId="77777777" w:rsidR="006D4BBF" w:rsidRDefault="00A13350">
            <w:r>
              <w:rPr>
                <w:sz w:val="17"/>
                <w:szCs w:val="17"/>
              </w:rPr>
              <w:t>600</w:t>
            </w:r>
          </w:p>
        </w:tc>
        <w:tc>
          <w:tcPr>
            <w:tcW w:w="936" w:type="dxa"/>
          </w:tcPr>
          <w:p w14:paraId="7B05CB13" w14:textId="77777777" w:rsidR="006D4BBF" w:rsidRDefault="00A13350">
            <w:r>
              <w:rPr>
                <w:sz w:val="17"/>
                <w:szCs w:val="17"/>
              </w:rPr>
              <w:t>$x</w:t>
            </w:r>
          </w:p>
        </w:tc>
        <w:tc>
          <w:tcPr>
            <w:tcW w:w="1498" w:type="dxa"/>
          </w:tcPr>
          <w:p w14:paraId="284C9E7A" w14:textId="77777777" w:rsidR="006D4BBF" w:rsidRDefault="00A13350">
            <w:r>
              <w:rPr>
                <w:sz w:val="17"/>
                <w:szCs w:val="17"/>
              </w:rPr>
              <w:t>General subdivision</w:t>
            </w:r>
          </w:p>
        </w:tc>
        <w:tc>
          <w:tcPr>
            <w:tcW w:w="4118" w:type="dxa"/>
          </w:tcPr>
          <w:p w14:paraId="1E686A7D" w14:textId="77777777" w:rsidR="006D4BBF" w:rsidRDefault="00A13350">
            <w:r>
              <w:rPr>
                <w:sz w:val="17"/>
                <w:szCs w:val="17"/>
              </w:rPr>
              <w:t>Topical subdivision under the name, linked by ' — '.</w:t>
            </w:r>
          </w:p>
        </w:tc>
        <w:tc>
          <w:tcPr>
            <w:tcW w:w="2059" w:type="dxa"/>
          </w:tcPr>
          <w:p w14:paraId="26CA11C8" w14:textId="77777777" w:rsidR="006D4BBF" w:rsidRDefault="00A13350">
            <w:r>
              <w:rPr>
                <w:sz w:val="17"/>
                <w:szCs w:val="17"/>
              </w:rPr>
              <w:t>Political career</w:t>
            </w:r>
          </w:p>
        </w:tc>
      </w:tr>
      <w:tr w:rsidR="006D4BBF" w14:paraId="5E388645" w14:textId="77777777">
        <w:tblPrEx>
          <w:tblCellMar>
            <w:top w:w="0" w:type="dxa"/>
            <w:bottom w:w="0" w:type="dxa"/>
          </w:tblCellMar>
        </w:tblPrEx>
        <w:tc>
          <w:tcPr>
            <w:tcW w:w="749" w:type="dxa"/>
          </w:tcPr>
          <w:p w14:paraId="2456DC1C" w14:textId="77777777" w:rsidR="006D4BBF" w:rsidRDefault="00A13350">
            <w:r>
              <w:rPr>
                <w:sz w:val="17"/>
                <w:szCs w:val="17"/>
              </w:rPr>
              <w:t>600</w:t>
            </w:r>
          </w:p>
        </w:tc>
        <w:tc>
          <w:tcPr>
            <w:tcW w:w="936" w:type="dxa"/>
          </w:tcPr>
          <w:p w14:paraId="3346D10D" w14:textId="77777777" w:rsidR="006D4BBF" w:rsidRDefault="00A13350">
            <w:r>
              <w:rPr>
                <w:sz w:val="17"/>
                <w:szCs w:val="17"/>
              </w:rPr>
              <w:t>$v</w:t>
            </w:r>
          </w:p>
        </w:tc>
        <w:tc>
          <w:tcPr>
            <w:tcW w:w="1498" w:type="dxa"/>
          </w:tcPr>
          <w:p w14:paraId="3ECEA003" w14:textId="77777777" w:rsidR="006D4BBF" w:rsidRDefault="00A13350">
            <w:r>
              <w:rPr>
                <w:sz w:val="17"/>
                <w:szCs w:val="17"/>
              </w:rPr>
              <w:t>Form subdivision</w:t>
            </w:r>
          </w:p>
        </w:tc>
        <w:tc>
          <w:tcPr>
            <w:tcW w:w="4118" w:type="dxa"/>
          </w:tcPr>
          <w:p w14:paraId="17DD6716" w14:textId="77777777" w:rsidR="006D4BBF" w:rsidRDefault="00A13350">
            <w:r>
              <w:rPr>
                <w:sz w:val="17"/>
                <w:szCs w:val="17"/>
              </w:rPr>
              <w:t xml:space="preserve">Form/genre of material, </w:t>
            </w:r>
            <w:proofErr w:type="gramStart"/>
            <w:r>
              <w:rPr>
                <w:sz w:val="17"/>
                <w:szCs w:val="17"/>
              </w:rPr>
              <w:t>e.g.</w:t>
            </w:r>
            <w:proofErr w:type="gramEnd"/>
            <w:r>
              <w:rPr>
                <w:sz w:val="17"/>
                <w:szCs w:val="17"/>
              </w:rPr>
              <w:t xml:space="preserve"> Biography.</w:t>
            </w:r>
          </w:p>
        </w:tc>
        <w:tc>
          <w:tcPr>
            <w:tcW w:w="2059" w:type="dxa"/>
          </w:tcPr>
          <w:p w14:paraId="23C88239" w14:textId="77777777" w:rsidR="006D4BBF" w:rsidRDefault="00A13350">
            <w:r>
              <w:rPr>
                <w:sz w:val="17"/>
                <w:szCs w:val="17"/>
              </w:rPr>
              <w:t>Biography</w:t>
            </w:r>
          </w:p>
        </w:tc>
      </w:tr>
    </w:tbl>
    <w:p w14:paraId="3983DC6F" w14:textId="77777777" w:rsidR="006D4BBF" w:rsidRDefault="006D4BBF"/>
    <w:p w14:paraId="12AC6039" w14:textId="77777777" w:rsidR="006D4BBF" w:rsidRDefault="00A13350">
      <w:pPr>
        <w:spacing w:after="120"/>
      </w:pPr>
      <w:r>
        <w:t>Required vs. optional: $a required; subdivisions ($x/$y/$z/$v) added as needed following the subject-heading list in use.</w:t>
      </w:r>
    </w:p>
    <w:p w14:paraId="79F432A3" w14:textId="77777777" w:rsidR="006D4BBF" w:rsidRDefault="00A13350">
      <w:pPr>
        <w:pStyle w:val="Heading3"/>
        <w:spacing w:before="200" w:after="100"/>
      </w:pPr>
      <w:r>
        <w:t>ISBD punctuation for this field</w:t>
      </w:r>
    </w:p>
    <w:p w14:paraId="28477F71" w14:textId="77777777" w:rsidR="006D4BBF" w:rsidRDefault="00A13350">
      <w:pPr>
        <w:pStyle w:val="ListParagraph"/>
        <w:numPr>
          <w:ilvl w:val="0"/>
          <w:numId w:val="1"/>
        </w:numPr>
        <w:spacing w:after="60"/>
      </w:pPr>
      <w:r>
        <w:t>Each subdivision is linked to the previous element by ' — ' (space-dash-space), per LC Subject Heading</w:t>
      </w:r>
      <w:r>
        <w:t>s Manual, not an ISBD mark.</w:t>
      </w:r>
    </w:p>
    <w:p w14:paraId="59F0DF00" w14:textId="77777777" w:rsidR="006D4BBF" w:rsidRDefault="00A13350">
      <w:pPr>
        <w:pStyle w:val="Heading3"/>
        <w:spacing w:before="200" w:after="100"/>
      </w:pPr>
      <w:r>
        <w:t>Common mistakes to avoid</w:t>
      </w:r>
    </w:p>
    <w:p w14:paraId="08A7F1BF" w14:textId="77777777" w:rsidR="006D4BBF" w:rsidRDefault="00A13350">
      <w:pPr>
        <w:pStyle w:val="ListParagraph"/>
        <w:numPr>
          <w:ilvl w:val="0"/>
          <w:numId w:val="1"/>
        </w:numPr>
        <w:spacing w:after="60"/>
      </w:pPr>
      <w:r>
        <w:t>Using 600 for the AUTHOR of the work (that is 100), rather than the SUBJECT of the work (600) — a common confusion when a book is both by and about the same person (</w:t>
      </w:r>
      <w:proofErr w:type="gramStart"/>
      <w:r>
        <w:t>e.g.</w:t>
      </w:r>
      <w:proofErr w:type="gramEnd"/>
      <w:r>
        <w:t xml:space="preserve"> an autobiography needs both a 100</w:t>
      </w:r>
      <w:r>
        <w:t xml:space="preserve"> and a 600 for that person).</w:t>
      </w:r>
    </w:p>
    <w:p w14:paraId="2DF1F1B2" w14:textId="77777777" w:rsidR="006D4BBF" w:rsidRDefault="006D4BBF"/>
    <w:p w14:paraId="35D2142E" w14:textId="77777777" w:rsidR="006D4BBF" w:rsidRDefault="00A13350">
      <w:pPr>
        <w:pStyle w:val="Heading2"/>
        <w:spacing w:before="260" w:after="120"/>
      </w:pPr>
      <w:r>
        <w:t>610 — Subject Added Entry — Corporate Name</w:t>
      </w:r>
    </w:p>
    <w:p w14:paraId="575CEC5F" w14:textId="77777777" w:rsidR="006D4BBF" w:rsidRDefault="00A13350">
      <w:pPr>
        <w:spacing w:after="120"/>
      </w:pPr>
      <w:r>
        <w:lastRenderedPageBreak/>
        <w:t>Provides subject access when the work is ABOUT an organisation, institution, or corporate body.</w:t>
      </w:r>
    </w:p>
    <w:p w14:paraId="22E4D32D" w14:textId="77777777" w:rsidR="006D4BBF" w:rsidRDefault="00A13350">
      <w:pPr>
        <w:spacing w:after="140"/>
      </w:pPr>
      <w:r>
        <w:rPr>
          <w:i/>
          <w:iCs/>
          <w:color w:val="555555"/>
          <w:sz w:val="18"/>
          <w:szCs w:val="18"/>
        </w:rPr>
        <w:t>Source: AACR2 — (subject cataloguing practice, LCSH/</w:t>
      </w:r>
      <w:proofErr w:type="gramStart"/>
      <w:r>
        <w:rPr>
          <w:i/>
          <w:iCs/>
          <w:color w:val="555555"/>
          <w:sz w:val="18"/>
          <w:szCs w:val="18"/>
        </w:rPr>
        <w:t>Sears)  |</w:t>
      </w:r>
      <w:proofErr w:type="gramEnd"/>
      <w:r>
        <w:rPr>
          <w:i/>
          <w:iCs/>
          <w:color w:val="555555"/>
          <w:sz w:val="18"/>
          <w:szCs w:val="18"/>
        </w:rPr>
        <w:t xml:space="preserve">  ISBD —  |  MARC 21 Bibli</w:t>
      </w:r>
      <w:r>
        <w:rPr>
          <w:i/>
          <w:iCs/>
          <w:color w:val="555555"/>
          <w:sz w:val="18"/>
          <w:szCs w:val="18"/>
        </w:rPr>
        <w:t>ographic Format, field 610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49BAF4BC" w14:textId="77777777">
        <w:tblPrEx>
          <w:tblCellMar>
            <w:top w:w="0" w:type="dxa"/>
            <w:bottom w:w="0" w:type="dxa"/>
          </w:tblCellMar>
        </w:tblPrEx>
        <w:trPr>
          <w:tblHeader/>
        </w:trPr>
        <w:tc>
          <w:tcPr>
            <w:tcW w:w="749" w:type="dxa"/>
            <w:shd w:val="clear" w:color="auto" w:fill="1F3864"/>
          </w:tcPr>
          <w:p w14:paraId="3F8636F2" w14:textId="77777777" w:rsidR="006D4BBF" w:rsidRDefault="00A13350">
            <w:r>
              <w:rPr>
                <w:b/>
                <w:bCs/>
                <w:color w:val="FFFFFF"/>
                <w:sz w:val="17"/>
                <w:szCs w:val="17"/>
              </w:rPr>
              <w:t>Tag</w:t>
            </w:r>
          </w:p>
        </w:tc>
        <w:tc>
          <w:tcPr>
            <w:tcW w:w="936" w:type="dxa"/>
            <w:shd w:val="clear" w:color="auto" w:fill="1F3864"/>
          </w:tcPr>
          <w:p w14:paraId="1AF6B456" w14:textId="77777777" w:rsidR="006D4BBF" w:rsidRDefault="00A13350">
            <w:r>
              <w:rPr>
                <w:b/>
                <w:bCs/>
                <w:color w:val="FFFFFF"/>
                <w:sz w:val="17"/>
                <w:szCs w:val="17"/>
              </w:rPr>
              <w:t>Sub-field</w:t>
            </w:r>
          </w:p>
        </w:tc>
        <w:tc>
          <w:tcPr>
            <w:tcW w:w="1498" w:type="dxa"/>
            <w:shd w:val="clear" w:color="auto" w:fill="1F3864"/>
          </w:tcPr>
          <w:p w14:paraId="05711998" w14:textId="77777777" w:rsidR="006D4BBF" w:rsidRDefault="00A13350">
            <w:r>
              <w:rPr>
                <w:b/>
                <w:bCs/>
                <w:color w:val="FFFFFF"/>
                <w:sz w:val="17"/>
                <w:szCs w:val="17"/>
              </w:rPr>
              <w:t>Field Name</w:t>
            </w:r>
          </w:p>
        </w:tc>
        <w:tc>
          <w:tcPr>
            <w:tcW w:w="4118" w:type="dxa"/>
            <w:shd w:val="clear" w:color="auto" w:fill="1F3864"/>
          </w:tcPr>
          <w:p w14:paraId="5EEF813B" w14:textId="77777777" w:rsidR="006D4BBF" w:rsidRDefault="00A13350">
            <w:r>
              <w:rPr>
                <w:b/>
                <w:bCs/>
                <w:color w:val="FFFFFF"/>
                <w:sz w:val="17"/>
                <w:szCs w:val="17"/>
              </w:rPr>
              <w:t>Cataloguing Rule (what to enter)</w:t>
            </w:r>
          </w:p>
        </w:tc>
        <w:tc>
          <w:tcPr>
            <w:tcW w:w="2059" w:type="dxa"/>
            <w:shd w:val="clear" w:color="auto" w:fill="1F3864"/>
          </w:tcPr>
          <w:p w14:paraId="253DAA4C" w14:textId="77777777" w:rsidR="006D4BBF" w:rsidRDefault="00A13350">
            <w:r>
              <w:rPr>
                <w:b/>
                <w:bCs/>
                <w:color w:val="FFFFFF"/>
                <w:sz w:val="17"/>
                <w:szCs w:val="17"/>
              </w:rPr>
              <w:t>Example</w:t>
            </w:r>
          </w:p>
        </w:tc>
      </w:tr>
      <w:tr w:rsidR="006D4BBF" w14:paraId="68CB1463" w14:textId="77777777">
        <w:tblPrEx>
          <w:tblCellMar>
            <w:top w:w="0" w:type="dxa"/>
            <w:bottom w:w="0" w:type="dxa"/>
          </w:tblCellMar>
        </w:tblPrEx>
        <w:tc>
          <w:tcPr>
            <w:tcW w:w="749" w:type="dxa"/>
          </w:tcPr>
          <w:p w14:paraId="244BA2F2" w14:textId="77777777" w:rsidR="006D4BBF" w:rsidRDefault="00A13350">
            <w:r>
              <w:rPr>
                <w:sz w:val="17"/>
                <w:szCs w:val="17"/>
              </w:rPr>
              <w:t>610</w:t>
            </w:r>
          </w:p>
        </w:tc>
        <w:tc>
          <w:tcPr>
            <w:tcW w:w="936" w:type="dxa"/>
          </w:tcPr>
          <w:p w14:paraId="04B6DECE" w14:textId="77777777" w:rsidR="006D4BBF" w:rsidRDefault="00A13350">
            <w:r>
              <w:rPr>
                <w:sz w:val="17"/>
                <w:szCs w:val="17"/>
              </w:rPr>
              <w:t>$a</w:t>
            </w:r>
          </w:p>
        </w:tc>
        <w:tc>
          <w:tcPr>
            <w:tcW w:w="1498" w:type="dxa"/>
          </w:tcPr>
          <w:p w14:paraId="768E43D9" w14:textId="77777777" w:rsidR="006D4BBF" w:rsidRDefault="00A13350">
            <w:r>
              <w:rPr>
                <w:sz w:val="17"/>
                <w:szCs w:val="17"/>
              </w:rPr>
              <w:t>Corporate name (as subject)</w:t>
            </w:r>
          </w:p>
        </w:tc>
        <w:tc>
          <w:tcPr>
            <w:tcW w:w="4118" w:type="dxa"/>
          </w:tcPr>
          <w:p w14:paraId="4ACDD2D1" w14:textId="77777777" w:rsidR="006D4BBF" w:rsidRDefault="00A13350">
            <w:r>
              <w:rPr>
                <w:sz w:val="17"/>
                <w:szCs w:val="17"/>
              </w:rPr>
              <w:t>Natural word order, no comma.</w:t>
            </w:r>
          </w:p>
        </w:tc>
        <w:tc>
          <w:tcPr>
            <w:tcW w:w="2059" w:type="dxa"/>
          </w:tcPr>
          <w:p w14:paraId="551D86D9" w14:textId="77777777" w:rsidR="006D4BBF" w:rsidRDefault="00A13350">
            <w:r>
              <w:rPr>
                <w:sz w:val="17"/>
                <w:szCs w:val="17"/>
              </w:rPr>
              <w:t>United Nations</w:t>
            </w:r>
          </w:p>
        </w:tc>
      </w:tr>
      <w:tr w:rsidR="006D4BBF" w14:paraId="0CA854F4" w14:textId="77777777">
        <w:tblPrEx>
          <w:tblCellMar>
            <w:top w:w="0" w:type="dxa"/>
            <w:bottom w:w="0" w:type="dxa"/>
          </w:tblCellMar>
        </w:tblPrEx>
        <w:tc>
          <w:tcPr>
            <w:tcW w:w="749" w:type="dxa"/>
          </w:tcPr>
          <w:p w14:paraId="51DA06D6" w14:textId="77777777" w:rsidR="006D4BBF" w:rsidRDefault="00A13350">
            <w:r>
              <w:rPr>
                <w:sz w:val="17"/>
                <w:szCs w:val="17"/>
              </w:rPr>
              <w:t>610</w:t>
            </w:r>
          </w:p>
        </w:tc>
        <w:tc>
          <w:tcPr>
            <w:tcW w:w="936" w:type="dxa"/>
          </w:tcPr>
          <w:p w14:paraId="344516A9" w14:textId="77777777" w:rsidR="006D4BBF" w:rsidRDefault="00A13350">
            <w:r>
              <w:rPr>
                <w:sz w:val="17"/>
                <w:szCs w:val="17"/>
              </w:rPr>
              <w:t>$x</w:t>
            </w:r>
          </w:p>
        </w:tc>
        <w:tc>
          <w:tcPr>
            <w:tcW w:w="1498" w:type="dxa"/>
          </w:tcPr>
          <w:p w14:paraId="59831FD8" w14:textId="77777777" w:rsidR="006D4BBF" w:rsidRDefault="00A13350">
            <w:r>
              <w:rPr>
                <w:sz w:val="17"/>
                <w:szCs w:val="17"/>
              </w:rPr>
              <w:t>General subdivision</w:t>
            </w:r>
          </w:p>
        </w:tc>
        <w:tc>
          <w:tcPr>
            <w:tcW w:w="4118" w:type="dxa"/>
          </w:tcPr>
          <w:p w14:paraId="16698221" w14:textId="77777777" w:rsidR="006D4BBF" w:rsidRDefault="00A13350">
            <w:r>
              <w:rPr>
                <w:sz w:val="17"/>
                <w:szCs w:val="17"/>
              </w:rPr>
              <w:t>Topical subdivision.</w:t>
            </w:r>
          </w:p>
        </w:tc>
        <w:tc>
          <w:tcPr>
            <w:tcW w:w="2059" w:type="dxa"/>
          </w:tcPr>
          <w:p w14:paraId="68B1EB9A" w14:textId="77777777" w:rsidR="006D4BBF" w:rsidRDefault="00A13350">
            <w:r>
              <w:rPr>
                <w:sz w:val="17"/>
                <w:szCs w:val="17"/>
              </w:rPr>
              <w:t>History</w:t>
            </w:r>
          </w:p>
        </w:tc>
      </w:tr>
    </w:tbl>
    <w:p w14:paraId="30CFDE99" w14:textId="77777777" w:rsidR="006D4BBF" w:rsidRDefault="006D4BBF"/>
    <w:p w14:paraId="319B51C6" w14:textId="77777777" w:rsidR="006D4BBF" w:rsidRDefault="00A13350">
      <w:pPr>
        <w:spacing w:after="120"/>
      </w:pPr>
      <w:r>
        <w:t>Required vs. optional: $a required.</w:t>
      </w:r>
    </w:p>
    <w:p w14:paraId="2E9CE9A1" w14:textId="77777777" w:rsidR="006D4BBF" w:rsidRDefault="00A13350">
      <w:pPr>
        <w:pStyle w:val="Heading3"/>
        <w:spacing w:before="200" w:after="100"/>
      </w:pPr>
      <w:r>
        <w:t>Common mistakes to avoid</w:t>
      </w:r>
    </w:p>
    <w:p w14:paraId="54BB9104" w14:textId="77777777" w:rsidR="006D4BBF" w:rsidRDefault="00A13350">
      <w:pPr>
        <w:pStyle w:val="ListParagraph"/>
        <w:numPr>
          <w:ilvl w:val="0"/>
          <w:numId w:val="1"/>
        </w:numPr>
        <w:spacing w:after="60"/>
      </w:pPr>
      <w:r>
        <w:t>Confusing 610 (subject) with 710 (added entry for a contributor/publisher body) — 610 is used only when the body IS the topic.</w:t>
      </w:r>
    </w:p>
    <w:p w14:paraId="3AB723E4" w14:textId="77777777" w:rsidR="006D4BBF" w:rsidRDefault="006D4BBF"/>
    <w:p w14:paraId="1EE8A8B6" w14:textId="77777777" w:rsidR="006D4BBF" w:rsidRDefault="00A13350">
      <w:pPr>
        <w:pStyle w:val="Heading2"/>
        <w:spacing w:before="260" w:after="120"/>
      </w:pPr>
      <w:r>
        <w:t>650 — Subject Added Entry — Topical Term</w:t>
      </w:r>
    </w:p>
    <w:p w14:paraId="5E9D2183" w14:textId="77777777" w:rsidR="006D4BBF" w:rsidRDefault="00A13350">
      <w:pPr>
        <w:spacing w:after="120"/>
      </w:pPr>
      <w:r>
        <w:t xml:space="preserve">Provides the main topical </w:t>
      </w:r>
      <w:r>
        <w:t>subject access points for retrieval.</w:t>
      </w:r>
    </w:p>
    <w:p w14:paraId="4D1B7ECC" w14:textId="77777777" w:rsidR="006D4BBF" w:rsidRDefault="00A13350">
      <w:pPr>
        <w:spacing w:after="140"/>
      </w:pPr>
      <w:r>
        <w:rPr>
          <w:i/>
          <w:iCs/>
          <w:color w:val="555555"/>
          <w:sz w:val="18"/>
          <w:szCs w:val="18"/>
        </w:rPr>
        <w:t>Source: AACR2 — (subject cataloguing practice, LCSH/</w:t>
      </w:r>
      <w:proofErr w:type="gramStart"/>
      <w:r>
        <w:rPr>
          <w:i/>
          <w:iCs/>
          <w:color w:val="555555"/>
          <w:sz w:val="18"/>
          <w:szCs w:val="18"/>
        </w:rPr>
        <w:t>Sears)  |</w:t>
      </w:r>
      <w:proofErr w:type="gramEnd"/>
      <w:r>
        <w:rPr>
          <w:i/>
          <w:iCs/>
          <w:color w:val="555555"/>
          <w:sz w:val="18"/>
          <w:szCs w:val="18"/>
        </w:rPr>
        <w:t xml:space="preserve">  ISBD —  |  MARC 21 Bibliographic Format, field 650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1C64F81E" w14:textId="77777777">
        <w:tblPrEx>
          <w:tblCellMar>
            <w:top w:w="0" w:type="dxa"/>
            <w:bottom w:w="0" w:type="dxa"/>
          </w:tblCellMar>
        </w:tblPrEx>
        <w:trPr>
          <w:tblHeader/>
        </w:trPr>
        <w:tc>
          <w:tcPr>
            <w:tcW w:w="749" w:type="dxa"/>
            <w:shd w:val="clear" w:color="auto" w:fill="1F3864"/>
          </w:tcPr>
          <w:p w14:paraId="32DC3AA4" w14:textId="77777777" w:rsidR="006D4BBF" w:rsidRDefault="00A13350">
            <w:r>
              <w:rPr>
                <w:b/>
                <w:bCs/>
                <w:color w:val="FFFFFF"/>
                <w:sz w:val="17"/>
                <w:szCs w:val="17"/>
              </w:rPr>
              <w:t>Tag</w:t>
            </w:r>
          </w:p>
        </w:tc>
        <w:tc>
          <w:tcPr>
            <w:tcW w:w="936" w:type="dxa"/>
            <w:shd w:val="clear" w:color="auto" w:fill="1F3864"/>
          </w:tcPr>
          <w:p w14:paraId="45C279F3" w14:textId="77777777" w:rsidR="006D4BBF" w:rsidRDefault="00A13350">
            <w:r>
              <w:rPr>
                <w:b/>
                <w:bCs/>
                <w:color w:val="FFFFFF"/>
                <w:sz w:val="17"/>
                <w:szCs w:val="17"/>
              </w:rPr>
              <w:t>Sub-field</w:t>
            </w:r>
          </w:p>
        </w:tc>
        <w:tc>
          <w:tcPr>
            <w:tcW w:w="1498" w:type="dxa"/>
            <w:shd w:val="clear" w:color="auto" w:fill="1F3864"/>
          </w:tcPr>
          <w:p w14:paraId="50CD26FC" w14:textId="77777777" w:rsidR="006D4BBF" w:rsidRDefault="00A13350">
            <w:r>
              <w:rPr>
                <w:b/>
                <w:bCs/>
                <w:color w:val="FFFFFF"/>
                <w:sz w:val="17"/>
                <w:szCs w:val="17"/>
              </w:rPr>
              <w:t>Field Name</w:t>
            </w:r>
          </w:p>
        </w:tc>
        <w:tc>
          <w:tcPr>
            <w:tcW w:w="4118" w:type="dxa"/>
            <w:shd w:val="clear" w:color="auto" w:fill="1F3864"/>
          </w:tcPr>
          <w:p w14:paraId="695D64DD" w14:textId="77777777" w:rsidR="006D4BBF" w:rsidRDefault="00A13350">
            <w:r>
              <w:rPr>
                <w:b/>
                <w:bCs/>
                <w:color w:val="FFFFFF"/>
                <w:sz w:val="17"/>
                <w:szCs w:val="17"/>
              </w:rPr>
              <w:t>Cataloguing Rule (what to enter)</w:t>
            </w:r>
          </w:p>
        </w:tc>
        <w:tc>
          <w:tcPr>
            <w:tcW w:w="2059" w:type="dxa"/>
            <w:shd w:val="clear" w:color="auto" w:fill="1F3864"/>
          </w:tcPr>
          <w:p w14:paraId="3EF371E3" w14:textId="77777777" w:rsidR="006D4BBF" w:rsidRDefault="00A13350">
            <w:r>
              <w:rPr>
                <w:b/>
                <w:bCs/>
                <w:color w:val="FFFFFF"/>
                <w:sz w:val="17"/>
                <w:szCs w:val="17"/>
              </w:rPr>
              <w:t>Example</w:t>
            </w:r>
          </w:p>
        </w:tc>
      </w:tr>
      <w:tr w:rsidR="006D4BBF" w14:paraId="0F3FBD47" w14:textId="77777777">
        <w:tblPrEx>
          <w:tblCellMar>
            <w:top w:w="0" w:type="dxa"/>
            <w:bottom w:w="0" w:type="dxa"/>
          </w:tblCellMar>
        </w:tblPrEx>
        <w:tc>
          <w:tcPr>
            <w:tcW w:w="749" w:type="dxa"/>
          </w:tcPr>
          <w:p w14:paraId="688F6AE4" w14:textId="77777777" w:rsidR="006D4BBF" w:rsidRDefault="00A13350">
            <w:r>
              <w:rPr>
                <w:sz w:val="17"/>
                <w:szCs w:val="17"/>
              </w:rPr>
              <w:t>650</w:t>
            </w:r>
          </w:p>
        </w:tc>
        <w:tc>
          <w:tcPr>
            <w:tcW w:w="936" w:type="dxa"/>
          </w:tcPr>
          <w:p w14:paraId="61049E6B" w14:textId="77777777" w:rsidR="006D4BBF" w:rsidRDefault="00A13350">
            <w:r>
              <w:rPr>
                <w:sz w:val="17"/>
                <w:szCs w:val="17"/>
              </w:rPr>
              <w:t>$a</w:t>
            </w:r>
          </w:p>
        </w:tc>
        <w:tc>
          <w:tcPr>
            <w:tcW w:w="1498" w:type="dxa"/>
          </w:tcPr>
          <w:p w14:paraId="093E56CD" w14:textId="77777777" w:rsidR="006D4BBF" w:rsidRDefault="00A13350">
            <w:r>
              <w:rPr>
                <w:sz w:val="17"/>
                <w:szCs w:val="17"/>
              </w:rPr>
              <w:t>Topical term</w:t>
            </w:r>
          </w:p>
        </w:tc>
        <w:tc>
          <w:tcPr>
            <w:tcW w:w="4118" w:type="dxa"/>
          </w:tcPr>
          <w:p w14:paraId="3794A77A" w14:textId="77777777" w:rsidR="006D4BBF" w:rsidRDefault="00A13350">
            <w:r>
              <w:rPr>
                <w:sz w:val="17"/>
                <w:szCs w:val="17"/>
              </w:rPr>
              <w:t>Main subject keyword/phrase; no terminal punctuation.</w:t>
            </w:r>
          </w:p>
        </w:tc>
        <w:tc>
          <w:tcPr>
            <w:tcW w:w="2059" w:type="dxa"/>
          </w:tcPr>
          <w:p w14:paraId="5CE9C537" w14:textId="77777777" w:rsidR="006D4BBF" w:rsidRDefault="00A13350">
            <w:r>
              <w:rPr>
                <w:sz w:val="17"/>
                <w:szCs w:val="17"/>
              </w:rPr>
              <w:t>H</w:t>
            </w:r>
            <w:r>
              <w:rPr>
                <w:sz w:val="17"/>
                <w:szCs w:val="17"/>
              </w:rPr>
              <w:t>uman rights</w:t>
            </w:r>
          </w:p>
        </w:tc>
      </w:tr>
      <w:tr w:rsidR="006D4BBF" w14:paraId="1EB678D0" w14:textId="77777777">
        <w:tblPrEx>
          <w:tblCellMar>
            <w:top w:w="0" w:type="dxa"/>
            <w:bottom w:w="0" w:type="dxa"/>
          </w:tblCellMar>
        </w:tblPrEx>
        <w:tc>
          <w:tcPr>
            <w:tcW w:w="749" w:type="dxa"/>
          </w:tcPr>
          <w:p w14:paraId="1B4D0EA8" w14:textId="77777777" w:rsidR="006D4BBF" w:rsidRDefault="00A13350">
            <w:r>
              <w:rPr>
                <w:sz w:val="17"/>
                <w:szCs w:val="17"/>
              </w:rPr>
              <w:t>650</w:t>
            </w:r>
          </w:p>
        </w:tc>
        <w:tc>
          <w:tcPr>
            <w:tcW w:w="936" w:type="dxa"/>
          </w:tcPr>
          <w:p w14:paraId="76380FE8" w14:textId="77777777" w:rsidR="006D4BBF" w:rsidRDefault="00A13350">
            <w:r>
              <w:rPr>
                <w:sz w:val="17"/>
                <w:szCs w:val="17"/>
              </w:rPr>
              <w:t>$z</w:t>
            </w:r>
          </w:p>
        </w:tc>
        <w:tc>
          <w:tcPr>
            <w:tcW w:w="1498" w:type="dxa"/>
          </w:tcPr>
          <w:p w14:paraId="5FC71F0E" w14:textId="77777777" w:rsidR="006D4BBF" w:rsidRDefault="00A13350">
            <w:r>
              <w:rPr>
                <w:sz w:val="17"/>
                <w:szCs w:val="17"/>
              </w:rPr>
              <w:t>Geographic subdivision</w:t>
            </w:r>
          </w:p>
        </w:tc>
        <w:tc>
          <w:tcPr>
            <w:tcW w:w="4118" w:type="dxa"/>
          </w:tcPr>
          <w:p w14:paraId="74FF4BF3" w14:textId="77777777" w:rsidR="006D4BBF" w:rsidRDefault="00A13350">
            <w:r>
              <w:rPr>
                <w:sz w:val="17"/>
                <w:szCs w:val="17"/>
              </w:rPr>
              <w:t>Country/place subdivision.</w:t>
            </w:r>
          </w:p>
        </w:tc>
        <w:tc>
          <w:tcPr>
            <w:tcW w:w="2059" w:type="dxa"/>
          </w:tcPr>
          <w:p w14:paraId="0111B0C0" w14:textId="77777777" w:rsidR="006D4BBF" w:rsidRDefault="00A13350">
            <w:r>
              <w:rPr>
                <w:sz w:val="17"/>
                <w:szCs w:val="17"/>
              </w:rPr>
              <w:t>India</w:t>
            </w:r>
          </w:p>
        </w:tc>
      </w:tr>
      <w:tr w:rsidR="006D4BBF" w14:paraId="0037DA48" w14:textId="77777777">
        <w:tblPrEx>
          <w:tblCellMar>
            <w:top w:w="0" w:type="dxa"/>
            <w:bottom w:w="0" w:type="dxa"/>
          </w:tblCellMar>
        </w:tblPrEx>
        <w:tc>
          <w:tcPr>
            <w:tcW w:w="749" w:type="dxa"/>
          </w:tcPr>
          <w:p w14:paraId="59458CD8" w14:textId="77777777" w:rsidR="006D4BBF" w:rsidRDefault="00A13350">
            <w:r>
              <w:rPr>
                <w:sz w:val="17"/>
                <w:szCs w:val="17"/>
              </w:rPr>
              <w:t>650</w:t>
            </w:r>
          </w:p>
        </w:tc>
        <w:tc>
          <w:tcPr>
            <w:tcW w:w="936" w:type="dxa"/>
          </w:tcPr>
          <w:p w14:paraId="5C39122C" w14:textId="77777777" w:rsidR="006D4BBF" w:rsidRDefault="00A13350">
            <w:r>
              <w:rPr>
                <w:sz w:val="17"/>
                <w:szCs w:val="17"/>
              </w:rPr>
              <w:t>$y</w:t>
            </w:r>
          </w:p>
        </w:tc>
        <w:tc>
          <w:tcPr>
            <w:tcW w:w="1498" w:type="dxa"/>
          </w:tcPr>
          <w:p w14:paraId="147B0019" w14:textId="77777777" w:rsidR="006D4BBF" w:rsidRDefault="00A13350">
            <w:r>
              <w:rPr>
                <w:sz w:val="17"/>
                <w:szCs w:val="17"/>
              </w:rPr>
              <w:t>Chronological subdivision</w:t>
            </w:r>
          </w:p>
        </w:tc>
        <w:tc>
          <w:tcPr>
            <w:tcW w:w="4118" w:type="dxa"/>
          </w:tcPr>
          <w:p w14:paraId="4DBF77F4" w14:textId="77777777" w:rsidR="006D4BBF" w:rsidRDefault="00A13350">
            <w:r>
              <w:rPr>
                <w:sz w:val="17"/>
                <w:szCs w:val="17"/>
              </w:rPr>
              <w:t>Time period.</w:t>
            </w:r>
          </w:p>
        </w:tc>
        <w:tc>
          <w:tcPr>
            <w:tcW w:w="2059" w:type="dxa"/>
          </w:tcPr>
          <w:p w14:paraId="4569A04F" w14:textId="77777777" w:rsidR="006D4BBF" w:rsidRDefault="00A13350">
            <w:r>
              <w:rPr>
                <w:sz w:val="17"/>
                <w:szCs w:val="17"/>
              </w:rPr>
              <w:t>21st century</w:t>
            </w:r>
          </w:p>
        </w:tc>
      </w:tr>
      <w:tr w:rsidR="006D4BBF" w14:paraId="45C3DAB2" w14:textId="77777777">
        <w:tblPrEx>
          <w:tblCellMar>
            <w:top w:w="0" w:type="dxa"/>
            <w:bottom w:w="0" w:type="dxa"/>
          </w:tblCellMar>
        </w:tblPrEx>
        <w:tc>
          <w:tcPr>
            <w:tcW w:w="749" w:type="dxa"/>
          </w:tcPr>
          <w:p w14:paraId="79BDBEFD" w14:textId="77777777" w:rsidR="006D4BBF" w:rsidRDefault="00A13350">
            <w:r>
              <w:rPr>
                <w:sz w:val="17"/>
                <w:szCs w:val="17"/>
              </w:rPr>
              <w:t>650</w:t>
            </w:r>
          </w:p>
        </w:tc>
        <w:tc>
          <w:tcPr>
            <w:tcW w:w="936" w:type="dxa"/>
          </w:tcPr>
          <w:p w14:paraId="7F54F102" w14:textId="77777777" w:rsidR="006D4BBF" w:rsidRDefault="00A13350">
            <w:r>
              <w:rPr>
                <w:sz w:val="17"/>
                <w:szCs w:val="17"/>
              </w:rPr>
              <w:t>$2</w:t>
            </w:r>
          </w:p>
        </w:tc>
        <w:tc>
          <w:tcPr>
            <w:tcW w:w="1498" w:type="dxa"/>
          </w:tcPr>
          <w:p w14:paraId="78AEE71D" w14:textId="77777777" w:rsidR="006D4BBF" w:rsidRDefault="00A13350">
            <w:r>
              <w:rPr>
                <w:sz w:val="17"/>
                <w:szCs w:val="17"/>
              </w:rPr>
              <w:t>Source of heading</w:t>
            </w:r>
          </w:p>
        </w:tc>
        <w:tc>
          <w:tcPr>
            <w:tcW w:w="4118" w:type="dxa"/>
          </w:tcPr>
          <w:p w14:paraId="68E53A72" w14:textId="77777777" w:rsidR="006D4BBF" w:rsidRDefault="00A13350">
            <w:r>
              <w:rPr>
                <w:sz w:val="17"/>
                <w:szCs w:val="17"/>
              </w:rPr>
              <w:t>Controlled vocabulary used (</w:t>
            </w:r>
            <w:proofErr w:type="spellStart"/>
            <w:r>
              <w:rPr>
                <w:sz w:val="17"/>
                <w:szCs w:val="17"/>
              </w:rPr>
              <w:t>lcsh</w:t>
            </w:r>
            <w:proofErr w:type="spellEnd"/>
            <w:r>
              <w:rPr>
                <w:sz w:val="17"/>
                <w:szCs w:val="17"/>
              </w:rPr>
              <w:t>, sears, etc.).</w:t>
            </w:r>
          </w:p>
        </w:tc>
        <w:tc>
          <w:tcPr>
            <w:tcW w:w="2059" w:type="dxa"/>
          </w:tcPr>
          <w:p w14:paraId="3D000B72" w14:textId="77777777" w:rsidR="006D4BBF" w:rsidRDefault="00A13350">
            <w:proofErr w:type="spellStart"/>
            <w:r>
              <w:rPr>
                <w:sz w:val="17"/>
                <w:szCs w:val="17"/>
              </w:rPr>
              <w:t>lcsh</w:t>
            </w:r>
            <w:proofErr w:type="spellEnd"/>
          </w:p>
        </w:tc>
      </w:tr>
    </w:tbl>
    <w:p w14:paraId="05A9C70B" w14:textId="77777777" w:rsidR="006D4BBF" w:rsidRDefault="006D4BBF"/>
    <w:p w14:paraId="5D45A572" w14:textId="77777777" w:rsidR="006D4BBF" w:rsidRDefault="00A13350">
      <w:pPr>
        <w:spacing w:after="120"/>
      </w:pPr>
      <w:r>
        <w:t>Required vs. optional: $a required for every subject entry; subdivisions and $2 added per local subject-heading policy.</w:t>
      </w:r>
    </w:p>
    <w:p w14:paraId="53E8E5F2" w14:textId="77777777" w:rsidR="006D4BBF" w:rsidRDefault="00A13350">
      <w:pPr>
        <w:pStyle w:val="Heading3"/>
        <w:spacing w:before="200" w:after="100"/>
      </w:pPr>
      <w:r>
        <w:t>Common mistakes to avoid</w:t>
      </w:r>
    </w:p>
    <w:p w14:paraId="28CA6575" w14:textId="77777777" w:rsidR="006D4BBF" w:rsidRDefault="00A13350">
      <w:pPr>
        <w:pStyle w:val="ListParagraph"/>
        <w:numPr>
          <w:ilvl w:val="0"/>
          <w:numId w:val="1"/>
        </w:numPr>
        <w:spacing w:after="60"/>
      </w:pPr>
      <w:r>
        <w:t>Inventing free-text subject terms instead of using an authorised list (LCSH/Sears/local thesaurus).</w:t>
      </w:r>
    </w:p>
    <w:p w14:paraId="77A30C99" w14:textId="77777777" w:rsidR="006D4BBF" w:rsidRDefault="006D4BBF"/>
    <w:p w14:paraId="45273448" w14:textId="77777777" w:rsidR="006D4BBF" w:rsidRDefault="00A13350">
      <w:pPr>
        <w:pStyle w:val="Heading2"/>
        <w:spacing w:before="260" w:after="120"/>
      </w:pPr>
      <w:r>
        <w:t>4.7 Added Entries</w:t>
      </w:r>
    </w:p>
    <w:p w14:paraId="0C0D7AD0" w14:textId="77777777" w:rsidR="006D4BBF" w:rsidRDefault="00A13350">
      <w:pPr>
        <w:pStyle w:val="Heading2"/>
        <w:spacing w:before="260" w:after="120"/>
      </w:pPr>
      <w:r>
        <w:t>700 — Added Entry — Personal Name</w:t>
      </w:r>
    </w:p>
    <w:p w14:paraId="7C2D2A11" w14:textId="77777777" w:rsidR="006D4BBF" w:rsidRDefault="00A13350">
      <w:pPr>
        <w:spacing w:after="120"/>
      </w:pPr>
      <w:r>
        <w:t>Gives an access point for every person associated with the work who is not the 100 main entry — co-authors, editors, translators, illustrators, compilers named in 245$c.</w:t>
      </w:r>
    </w:p>
    <w:p w14:paraId="6BB3CA54" w14:textId="77777777" w:rsidR="006D4BBF" w:rsidRDefault="00A13350">
      <w:pPr>
        <w:spacing w:after="140"/>
      </w:pPr>
      <w:r>
        <w:rPr>
          <w:i/>
          <w:iCs/>
          <w:color w:val="555555"/>
          <w:sz w:val="18"/>
          <w:szCs w:val="18"/>
        </w:rPr>
        <w:t>Source: AACR2 21.6 (shared respons</w:t>
      </w:r>
      <w:r>
        <w:rPr>
          <w:i/>
          <w:iCs/>
          <w:color w:val="555555"/>
          <w:sz w:val="18"/>
          <w:szCs w:val="18"/>
        </w:rPr>
        <w:t xml:space="preserve">ibility), 21.30B (added entries for </w:t>
      </w:r>
      <w:proofErr w:type="gramStart"/>
      <w:r>
        <w:rPr>
          <w:i/>
          <w:iCs/>
          <w:color w:val="555555"/>
          <w:sz w:val="18"/>
          <w:szCs w:val="18"/>
        </w:rPr>
        <w:t>collaborators)  |</w:t>
      </w:r>
      <w:proofErr w:type="gramEnd"/>
      <w:r>
        <w:rPr>
          <w:i/>
          <w:iCs/>
          <w:color w:val="555555"/>
          <w:sz w:val="18"/>
          <w:szCs w:val="18"/>
        </w:rPr>
        <w:t xml:space="preserve">  ISBD —  |  MARC 21 Bibliographic Format, field 700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2868E1DC" w14:textId="77777777">
        <w:tblPrEx>
          <w:tblCellMar>
            <w:top w:w="0" w:type="dxa"/>
            <w:bottom w:w="0" w:type="dxa"/>
          </w:tblCellMar>
        </w:tblPrEx>
        <w:trPr>
          <w:tblHeader/>
        </w:trPr>
        <w:tc>
          <w:tcPr>
            <w:tcW w:w="749" w:type="dxa"/>
            <w:shd w:val="clear" w:color="auto" w:fill="1F3864"/>
          </w:tcPr>
          <w:p w14:paraId="6B65F7F7" w14:textId="77777777" w:rsidR="006D4BBF" w:rsidRDefault="00A13350">
            <w:r>
              <w:rPr>
                <w:b/>
                <w:bCs/>
                <w:color w:val="FFFFFF"/>
                <w:sz w:val="17"/>
                <w:szCs w:val="17"/>
              </w:rPr>
              <w:t>Tag</w:t>
            </w:r>
          </w:p>
        </w:tc>
        <w:tc>
          <w:tcPr>
            <w:tcW w:w="936" w:type="dxa"/>
            <w:shd w:val="clear" w:color="auto" w:fill="1F3864"/>
          </w:tcPr>
          <w:p w14:paraId="41E6BDE2" w14:textId="77777777" w:rsidR="006D4BBF" w:rsidRDefault="00A13350">
            <w:r>
              <w:rPr>
                <w:b/>
                <w:bCs/>
                <w:color w:val="FFFFFF"/>
                <w:sz w:val="17"/>
                <w:szCs w:val="17"/>
              </w:rPr>
              <w:t>Sub-field</w:t>
            </w:r>
          </w:p>
        </w:tc>
        <w:tc>
          <w:tcPr>
            <w:tcW w:w="1498" w:type="dxa"/>
            <w:shd w:val="clear" w:color="auto" w:fill="1F3864"/>
          </w:tcPr>
          <w:p w14:paraId="4C0F6A62" w14:textId="77777777" w:rsidR="006D4BBF" w:rsidRDefault="00A13350">
            <w:r>
              <w:rPr>
                <w:b/>
                <w:bCs/>
                <w:color w:val="FFFFFF"/>
                <w:sz w:val="17"/>
                <w:szCs w:val="17"/>
              </w:rPr>
              <w:t>Field Name</w:t>
            </w:r>
          </w:p>
        </w:tc>
        <w:tc>
          <w:tcPr>
            <w:tcW w:w="4118" w:type="dxa"/>
            <w:shd w:val="clear" w:color="auto" w:fill="1F3864"/>
          </w:tcPr>
          <w:p w14:paraId="0670FEEE" w14:textId="77777777" w:rsidR="006D4BBF" w:rsidRDefault="00A13350">
            <w:r>
              <w:rPr>
                <w:b/>
                <w:bCs/>
                <w:color w:val="FFFFFF"/>
                <w:sz w:val="17"/>
                <w:szCs w:val="17"/>
              </w:rPr>
              <w:t>Cataloguing Rule (what to enter)</w:t>
            </w:r>
          </w:p>
        </w:tc>
        <w:tc>
          <w:tcPr>
            <w:tcW w:w="2059" w:type="dxa"/>
            <w:shd w:val="clear" w:color="auto" w:fill="1F3864"/>
          </w:tcPr>
          <w:p w14:paraId="37F0B552" w14:textId="77777777" w:rsidR="006D4BBF" w:rsidRDefault="00A13350">
            <w:r>
              <w:rPr>
                <w:b/>
                <w:bCs/>
                <w:color w:val="FFFFFF"/>
                <w:sz w:val="17"/>
                <w:szCs w:val="17"/>
              </w:rPr>
              <w:t>Example</w:t>
            </w:r>
          </w:p>
        </w:tc>
      </w:tr>
      <w:tr w:rsidR="006D4BBF" w14:paraId="21796641" w14:textId="77777777">
        <w:tblPrEx>
          <w:tblCellMar>
            <w:top w:w="0" w:type="dxa"/>
            <w:bottom w:w="0" w:type="dxa"/>
          </w:tblCellMar>
        </w:tblPrEx>
        <w:tc>
          <w:tcPr>
            <w:tcW w:w="749" w:type="dxa"/>
          </w:tcPr>
          <w:p w14:paraId="5AAD6AF2" w14:textId="77777777" w:rsidR="006D4BBF" w:rsidRDefault="00A13350">
            <w:r>
              <w:rPr>
                <w:sz w:val="17"/>
                <w:szCs w:val="17"/>
              </w:rPr>
              <w:t>700</w:t>
            </w:r>
          </w:p>
        </w:tc>
        <w:tc>
          <w:tcPr>
            <w:tcW w:w="936" w:type="dxa"/>
          </w:tcPr>
          <w:p w14:paraId="49EC9E54" w14:textId="77777777" w:rsidR="006D4BBF" w:rsidRDefault="00A13350">
            <w:r>
              <w:rPr>
                <w:sz w:val="17"/>
                <w:szCs w:val="17"/>
              </w:rPr>
              <w:t>$a</w:t>
            </w:r>
          </w:p>
        </w:tc>
        <w:tc>
          <w:tcPr>
            <w:tcW w:w="1498" w:type="dxa"/>
          </w:tcPr>
          <w:p w14:paraId="1582E33F" w14:textId="77777777" w:rsidR="006D4BBF" w:rsidRDefault="00A13350">
            <w:r>
              <w:rPr>
                <w:sz w:val="17"/>
                <w:szCs w:val="17"/>
              </w:rPr>
              <w:t>Personal name</w:t>
            </w:r>
          </w:p>
        </w:tc>
        <w:tc>
          <w:tcPr>
            <w:tcW w:w="4118" w:type="dxa"/>
          </w:tcPr>
          <w:p w14:paraId="59549C7C" w14:textId="77777777" w:rsidR="006D4BBF" w:rsidRDefault="00A13350">
            <w:r>
              <w:rPr>
                <w:sz w:val="17"/>
                <w:szCs w:val="17"/>
              </w:rPr>
              <w:t xml:space="preserve">Surname, </w:t>
            </w:r>
            <w:proofErr w:type="gramStart"/>
            <w:r>
              <w:rPr>
                <w:sz w:val="17"/>
                <w:szCs w:val="17"/>
              </w:rPr>
              <w:t>First</w:t>
            </w:r>
            <w:proofErr w:type="gramEnd"/>
            <w:r>
              <w:rPr>
                <w:sz w:val="17"/>
                <w:szCs w:val="17"/>
              </w:rPr>
              <w:t xml:space="preserve"> name — normalised heading form, independent of the exact wording used in 245$c.</w:t>
            </w:r>
          </w:p>
        </w:tc>
        <w:tc>
          <w:tcPr>
            <w:tcW w:w="2059" w:type="dxa"/>
          </w:tcPr>
          <w:p w14:paraId="1E042E85" w14:textId="77777777" w:rsidR="006D4BBF" w:rsidRDefault="00A13350">
            <w:proofErr w:type="spellStart"/>
            <w:r>
              <w:rPr>
                <w:sz w:val="17"/>
                <w:szCs w:val="17"/>
              </w:rPr>
              <w:t>Rabassa</w:t>
            </w:r>
            <w:proofErr w:type="spellEnd"/>
            <w:r>
              <w:rPr>
                <w:sz w:val="17"/>
                <w:szCs w:val="17"/>
              </w:rPr>
              <w:t>, Gregory</w:t>
            </w:r>
          </w:p>
        </w:tc>
      </w:tr>
      <w:tr w:rsidR="006D4BBF" w14:paraId="331D68E2" w14:textId="77777777">
        <w:tblPrEx>
          <w:tblCellMar>
            <w:top w:w="0" w:type="dxa"/>
            <w:bottom w:w="0" w:type="dxa"/>
          </w:tblCellMar>
        </w:tblPrEx>
        <w:tc>
          <w:tcPr>
            <w:tcW w:w="749" w:type="dxa"/>
          </w:tcPr>
          <w:p w14:paraId="49549F75" w14:textId="77777777" w:rsidR="006D4BBF" w:rsidRDefault="00A13350">
            <w:r>
              <w:rPr>
                <w:sz w:val="17"/>
                <w:szCs w:val="17"/>
              </w:rPr>
              <w:t>700</w:t>
            </w:r>
          </w:p>
        </w:tc>
        <w:tc>
          <w:tcPr>
            <w:tcW w:w="936" w:type="dxa"/>
          </w:tcPr>
          <w:p w14:paraId="4E762F28" w14:textId="77777777" w:rsidR="006D4BBF" w:rsidRDefault="00A13350">
            <w:r>
              <w:rPr>
                <w:sz w:val="17"/>
                <w:szCs w:val="17"/>
              </w:rPr>
              <w:t>$e</w:t>
            </w:r>
          </w:p>
        </w:tc>
        <w:tc>
          <w:tcPr>
            <w:tcW w:w="1498" w:type="dxa"/>
          </w:tcPr>
          <w:p w14:paraId="26FC01B3" w14:textId="77777777" w:rsidR="006D4BBF" w:rsidRDefault="00A13350">
            <w:r>
              <w:rPr>
                <w:sz w:val="17"/>
                <w:szCs w:val="17"/>
              </w:rPr>
              <w:t>Relator term</w:t>
            </w:r>
          </w:p>
        </w:tc>
        <w:tc>
          <w:tcPr>
            <w:tcW w:w="4118" w:type="dxa"/>
          </w:tcPr>
          <w:p w14:paraId="2CDA06A5" w14:textId="77777777" w:rsidR="006D4BBF" w:rsidRDefault="00A13350">
            <w:r>
              <w:rPr>
                <w:sz w:val="17"/>
                <w:szCs w:val="17"/>
              </w:rPr>
              <w:t>translator, editor, illustrator, compiler, etc.</w:t>
            </w:r>
          </w:p>
        </w:tc>
        <w:tc>
          <w:tcPr>
            <w:tcW w:w="2059" w:type="dxa"/>
          </w:tcPr>
          <w:p w14:paraId="433DC0E2" w14:textId="77777777" w:rsidR="006D4BBF" w:rsidRDefault="00A13350">
            <w:r>
              <w:rPr>
                <w:sz w:val="17"/>
                <w:szCs w:val="17"/>
              </w:rPr>
              <w:t>translator</w:t>
            </w:r>
          </w:p>
        </w:tc>
      </w:tr>
    </w:tbl>
    <w:p w14:paraId="0A4D6439" w14:textId="77777777" w:rsidR="006D4BBF" w:rsidRDefault="006D4BBF"/>
    <w:p w14:paraId="560A8212" w14:textId="77777777" w:rsidR="006D4BBF" w:rsidRDefault="00A13350">
      <w:pPr>
        <w:spacing w:after="120"/>
      </w:pPr>
      <w:r>
        <w:t>Required vs. optional: One 700 for every person named in 245$c beyond the 100 main entry (or every named person, if entry is under title).</w:t>
      </w:r>
    </w:p>
    <w:p w14:paraId="6C2CE28C" w14:textId="77777777" w:rsidR="006D4BBF" w:rsidRDefault="00A13350">
      <w:pPr>
        <w:pStyle w:val="Heading3"/>
        <w:spacing w:before="200" w:after="100"/>
      </w:pPr>
      <w:r>
        <w:t>Exceptions and special cases</w:t>
      </w:r>
    </w:p>
    <w:p w14:paraId="10FC1849" w14:textId="77777777" w:rsidR="006D4BBF" w:rsidRDefault="00A13350">
      <w:pPr>
        <w:pStyle w:val="ListParagraph"/>
        <w:numPr>
          <w:ilvl w:val="0"/>
          <w:numId w:val="1"/>
        </w:numPr>
        <w:spacing w:after="60"/>
      </w:pPr>
      <w:r>
        <w:t>If 245$c uses '[et al.]' to truncate a long list, additional 700 fields may still be add</w:t>
      </w:r>
      <w:r>
        <w:t>ed for the omitted names if their identity is known and access is wanted.</w:t>
      </w:r>
    </w:p>
    <w:p w14:paraId="323C7313" w14:textId="77777777" w:rsidR="006D4BBF" w:rsidRDefault="00A13350">
      <w:pPr>
        <w:pStyle w:val="Heading3"/>
        <w:spacing w:before="200" w:after="100"/>
      </w:pPr>
      <w:r>
        <w:lastRenderedPageBreak/>
        <w:t>Common mistakes to avoid</w:t>
      </w:r>
    </w:p>
    <w:p w14:paraId="54176F7A" w14:textId="77777777" w:rsidR="006D4BBF" w:rsidRDefault="00A13350">
      <w:pPr>
        <w:pStyle w:val="ListParagraph"/>
        <w:numPr>
          <w:ilvl w:val="0"/>
          <w:numId w:val="1"/>
        </w:numPr>
        <w:spacing w:after="60"/>
      </w:pPr>
      <w:r>
        <w:t>Skipping 700 added entries for translators/illustrators/editors named in 245$c — every named contributor should normally be independently retrievable.</w:t>
      </w:r>
    </w:p>
    <w:p w14:paraId="221C716A" w14:textId="77777777" w:rsidR="006D4BBF" w:rsidRDefault="006D4BBF"/>
    <w:p w14:paraId="3837BE09" w14:textId="77777777" w:rsidR="006D4BBF" w:rsidRDefault="00A13350">
      <w:pPr>
        <w:pStyle w:val="Heading2"/>
        <w:spacing w:before="260" w:after="120"/>
      </w:pPr>
      <w:r>
        <w:t>710 — Added Entry — Corporate Name</w:t>
      </w:r>
    </w:p>
    <w:p w14:paraId="4D822088" w14:textId="77777777" w:rsidR="006D4BBF" w:rsidRDefault="00A13350">
      <w:pPr>
        <w:spacing w:after="120"/>
      </w:pPr>
      <w:r>
        <w:t>Access point for a corporate body associated with the work that does NOT meet the 21.1B main-entry test — most commonly the publisher, sponsoring body, or issuing agency.</w:t>
      </w:r>
    </w:p>
    <w:p w14:paraId="1426E344" w14:textId="77777777" w:rsidR="006D4BBF" w:rsidRDefault="00A13350">
      <w:pPr>
        <w:spacing w:after="140"/>
      </w:pPr>
      <w:r>
        <w:rPr>
          <w:i/>
          <w:iCs/>
          <w:color w:val="555555"/>
          <w:sz w:val="18"/>
          <w:szCs w:val="18"/>
        </w:rPr>
        <w:t xml:space="preserve">Source: AACR2 </w:t>
      </w:r>
      <w:proofErr w:type="gramStart"/>
      <w:r>
        <w:rPr>
          <w:i/>
          <w:iCs/>
          <w:color w:val="555555"/>
          <w:sz w:val="18"/>
          <w:szCs w:val="18"/>
        </w:rPr>
        <w:t>21.30E  |</w:t>
      </w:r>
      <w:proofErr w:type="gramEnd"/>
      <w:r>
        <w:rPr>
          <w:i/>
          <w:iCs/>
          <w:color w:val="555555"/>
          <w:sz w:val="18"/>
          <w:szCs w:val="18"/>
        </w:rPr>
        <w:t xml:space="preserve">  ISBD —  |  MARC 21 Biblio</w:t>
      </w:r>
      <w:r>
        <w:rPr>
          <w:i/>
          <w:iCs/>
          <w:color w:val="555555"/>
          <w:sz w:val="18"/>
          <w:szCs w:val="18"/>
        </w:rPr>
        <w:t>graphic Format, field 710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4328F200" w14:textId="77777777">
        <w:tblPrEx>
          <w:tblCellMar>
            <w:top w:w="0" w:type="dxa"/>
            <w:bottom w:w="0" w:type="dxa"/>
          </w:tblCellMar>
        </w:tblPrEx>
        <w:trPr>
          <w:tblHeader/>
        </w:trPr>
        <w:tc>
          <w:tcPr>
            <w:tcW w:w="749" w:type="dxa"/>
            <w:shd w:val="clear" w:color="auto" w:fill="1F3864"/>
          </w:tcPr>
          <w:p w14:paraId="32E963B9" w14:textId="77777777" w:rsidR="006D4BBF" w:rsidRDefault="00A13350">
            <w:r>
              <w:rPr>
                <w:b/>
                <w:bCs/>
                <w:color w:val="FFFFFF"/>
                <w:sz w:val="17"/>
                <w:szCs w:val="17"/>
              </w:rPr>
              <w:t>Tag</w:t>
            </w:r>
          </w:p>
        </w:tc>
        <w:tc>
          <w:tcPr>
            <w:tcW w:w="936" w:type="dxa"/>
            <w:shd w:val="clear" w:color="auto" w:fill="1F3864"/>
          </w:tcPr>
          <w:p w14:paraId="3EA376A4" w14:textId="77777777" w:rsidR="006D4BBF" w:rsidRDefault="00A13350">
            <w:r>
              <w:rPr>
                <w:b/>
                <w:bCs/>
                <w:color w:val="FFFFFF"/>
                <w:sz w:val="17"/>
                <w:szCs w:val="17"/>
              </w:rPr>
              <w:t>Sub-field</w:t>
            </w:r>
          </w:p>
        </w:tc>
        <w:tc>
          <w:tcPr>
            <w:tcW w:w="1498" w:type="dxa"/>
            <w:shd w:val="clear" w:color="auto" w:fill="1F3864"/>
          </w:tcPr>
          <w:p w14:paraId="200B4187" w14:textId="77777777" w:rsidR="006D4BBF" w:rsidRDefault="00A13350">
            <w:r>
              <w:rPr>
                <w:b/>
                <w:bCs/>
                <w:color w:val="FFFFFF"/>
                <w:sz w:val="17"/>
                <w:szCs w:val="17"/>
              </w:rPr>
              <w:t>Field Name</w:t>
            </w:r>
          </w:p>
        </w:tc>
        <w:tc>
          <w:tcPr>
            <w:tcW w:w="4118" w:type="dxa"/>
            <w:shd w:val="clear" w:color="auto" w:fill="1F3864"/>
          </w:tcPr>
          <w:p w14:paraId="6ADDAA9D" w14:textId="77777777" w:rsidR="006D4BBF" w:rsidRDefault="00A13350">
            <w:r>
              <w:rPr>
                <w:b/>
                <w:bCs/>
                <w:color w:val="FFFFFF"/>
                <w:sz w:val="17"/>
                <w:szCs w:val="17"/>
              </w:rPr>
              <w:t>Cataloguing Rule (what to enter)</w:t>
            </w:r>
          </w:p>
        </w:tc>
        <w:tc>
          <w:tcPr>
            <w:tcW w:w="2059" w:type="dxa"/>
            <w:shd w:val="clear" w:color="auto" w:fill="1F3864"/>
          </w:tcPr>
          <w:p w14:paraId="54E72951" w14:textId="77777777" w:rsidR="006D4BBF" w:rsidRDefault="00A13350">
            <w:r>
              <w:rPr>
                <w:b/>
                <w:bCs/>
                <w:color w:val="FFFFFF"/>
                <w:sz w:val="17"/>
                <w:szCs w:val="17"/>
              </w:rPr>
              <w:t>Example</w:t>
            </w:r>
          </w:p>
        </w:tc>
      </w:tr>
      <w:tr w:rsidR="006D4BBF" w14:paraId="2704E132" w14:textId="77777777">
        <w:tblPrEx>
          <w:tblCellMar>
            <w:top w:w="0" w:type="dxa"/>
            <w:bottom w:w="0" w:type="dxa"/>
          </w:tblCellMar>
        </w:tblPrEx>
        <w:tc>
          <w:tcPr>
            <w:tcW w:w="749" w:type="dxa"/>
          </w:tcPr>
          <w:p w14:paraId="14D8C138" w14:textId="77777777" w:rsidR="006D4BBF" w:rsidRDefault="00A13350">
            <w:r>
              <w:rPr>
                <w:sz w:val="17"/>
                <w:szCs w:val="17"/>
              </w:rPr>
              <w:t>710</w:t>
            </w:r>
          </w:p>
        </w:tc>
        <w:tc>
          <w:tcPr>
            <w:tcW w:w="936" w:type="dxa"/>
          </w:tcPr>
          <w:p w14:paraId="5A79454D" w14:textId="77777777" w:rsidR="006D4BBF" w:rsidRDefault="00A13350">
            <w:r>
              <w:rPr>
                <w:sz w:val="17"/>
                <w:szCs w:val="17"/>
              </w:rPr>
              <w:t>$a</w:t>
            </w:r>
          </w:p>
        </w:tc>
        <w:tc>
          <w:tcPr>
            <w:tcW w:w="1498" w:type="dxa"/>
          </w:tcPr>
          <w:p w14:paraId="79649182" w14:textId="77777777" w:rsidR="006D4BBF" w:rsidRDefault="00A13350">
            <w:r>
              <w:rPr>
                <w:sz w:val="17"/>
                <w:szCs w:val="17"/>
              </w:rPr>
              <w:t>Corporate name</w:t>
            </w:r>
          </w:p>
        </w:tc>
        <w:tc>
          <w:tcPr>
            <w:tcW w:w="4118" w:type="dxa"/>
          </w:tcPr>
          <w:p w14:paraId="222F0FB4" w14:textId="77777777" w:rsidR="006D4BBF" w:rsidRDefault="00A13350">
            <w:r>
              <w:rPr>
                <w:sz w:val="17"/>
                <w:szCs w:val="17"/>
              </w:rPr>
              <w:t>Natural word order, no comma.</w:t>
            </w:r>
          </w:p>
        </w:tc>
        <w:tc>
          <w:tcPr>
            <w:tcW w:w="2059" w:type="dxa"/>
          </w:tcPr>
          <w:p w14:paraId="027A4064" w14:textId="77777777" w:rsidR="006D4BBF" w:rsidRDefault="00A13350">
            <w:r>
              <w:rPr>
                <w:sz w:val="17"/>
                <w:szCs w:val="17"/>
              </w:rPr>
              <w:t>World Health Organization</w:t>
            </w:r>
          </w:p>
        </w:tc>
      </w:tr>
      <w:tr w:rsidR="006D4BBF" w14:paraId="0D79A9AE" w14:textId="77777777">
        <w:tblPrEx>
          <w:tblCellMar>
            <w:top w:w="0" w:type="dxa"/>
            <w:bottom w:w="0" w:type="dxa"/>
          </w:tblCellMar>
        </w:tblPrEx>
        <w:tc>
          <w:tcPr>
            <w:tcW w:w="749" w:type="dxa"/>
          </w:tcPr>
          <w:p w14:paraId="013FFCBC" w14:textId="77777777" w:rsidR="006D4BBF" w:rsidRDefault="00A13350">
            <w:r>
              <w:rPr>
                <w:sz w:val="17"/>
                <w:szCs w:val="17"/>
              </w:rPr>
              <w:t>710</w:t>
            </w:r>
          </w:p>
        </w:tc>
        <w:tc>
          <w:tcPr>
            <w:tcW w:w="936" w:type="dxa"/>
          </w:tcPr>
          <w:p w14:paraId="0ECF59F1" w14:textId="77777777" w:rsidR="006D4BBF" w:rsidRDefault="00A13350">
            <w:r>
              <w:rPr>
                <w:sz w:val="17"/>
                <w:szCs w:val="17"/>
              </w:rPr>
              <w:t>$e</w:t>
            </w:r>
          </w:p>
        </w:tc>
        <w:tc>
          <w:tcPr>
            <w:tcW w:w="1498" w:type="dxa"/>
          </w:tcPr>
          <w:p w14:paraId="43BA3B62" w14:textId="77777777" w:rsidR="006D4BBF" w:rsidRDefault="00A13350">
            <w:r>
              <w:rPr>
                <w:sz w:val="17"/>
                <w:szCs w:val="17"/>
              </w:rPr>
              <w:t>Relator term</w:t>
            </w:r>
          </w:p>
        </w:tc>
        <w:tc>
          <w:tcPr>
            <w:tcW w:w="4118" w:type="dxa"/>
          </w:tcPr>
          <w:p w14:paraId="5A84F2DB" w14:textId="77777777" w:rsidR="006D4BBF" w:rsidRDefault="00A13350">
            <w:r>
              <w:rPr>
                <w:sz w:val="17"/>
                <w:szCs w:val="17"/>
              </w:rPr>
              <w:t>publisher, issuing body, sponsoring body.</w:t>
            </w:r>
          </w:p>
        </w:tc>
        <w:tc>
          <w:tcPr>
            <w:tcW w:w="2059" w:type="dxa"/>
          </w:tcPr>
          <w:p w14:paraId="3965B265" w14:textId="77777777" w:rsidR="006D4BBF" w:rsidRDefault="00A13350">
            <w:r>
              <w:rPr>
                <w:sz w:val="17"/>
                <w:szCs w:val="17"/>
              </w:rPr>
              <w:t>issuing body</w:t>
            </w:r>
          </w:p>
        </w:tc>
      </w:tr>
    </w:tbl>
    <w:p w14:paraId="0F6F3BA6" w14:textId="77777777" w:rsidR="006D4BBF" w:rsidRDefault="006D4BBF"/>
    <w:p w14:paraId="39501510" w14:textId="77777777" w:rsidR="006D4BBF" w:rsidRDefault="00A13350">
      <w:pPr>
        <w:spacing w:after="120"/>
      </w:pPr>
      <w:r>
        <w:t>Required vs. optional: Given whenever a corporate body is significantly associated with the work but is not the main entry.</w:t>
      </w:r>
    </w:p>
    <w:p w14:paraId="5044E4C6" w14:textId="77777777" w:rsidR="006D4BBF" w:rsidRDefault="006D4BBF"/>
    <w:p w14:paraId="7E095139" w14:textId="77777777" w:rsidR="006D4BBF" w:rsidRDefault="00A13350">
      <w:pPr>
        <w:pStyle w:val="Heading2"/>
        <w:spacing w:before="260" w:after="120"/>
      </w:pPr>
      <w:r>
        <w:t>711 — Added Entry — Meeting Name</w:t>
      </w:r>
    </w:p>
    <w:p w14:paraId="467DFAFB" w14:textId="77777777" w:rsidR="006D4BBF" w:rsidRDefault="00A13350">
      <w:pPr>
        <w:spacing w:after="120"/>
      </w:pPr>
      <w:r>
        <w:t>Access point for a meeting/conference associated with the work that is not the 111 main entry.</w:t>
      </w:r>
    </w:p>
    <w:p w14:paraId="6A125203" w14:textId="77777777" w:rsidR="006D4BBF" w:rsidRDefault="00A13350">
      <w:pPr>
        <w:spacing w:after="140"/>
      </w:pPr>
      <w:r>
        <w:rPr>
          <w:i/>
          <w:iCs/>
          <w:color w:val="555555"/>
          <w:sz w:val="18"/>
          <w:szCs w:val="18"/>
        </w:rPr>
        <w:t>Sou</w:t>
      </w:r>
      <w:r>
        <w:rPr>
          <w:i/>
          <w:iCs/>
          <w:color w:val="555555"/>
          <w:sz w:val="18"/>
          <w:szCs w:val="18"/>
        </w:rPr>
        <w:t xml:space="preserve">rce: AACR2 </w:t>
      </w:r>
      <w:proofErr w:type="gramStart"/>
      <w:r>
        <w:rPr>
          <w:i/>
          <w:iCs/>
          <w:color w:val="555555"/>
          <w:sz w:val="18"/>
          <w:szCs w:val="18"/>
        </w:rPr>
        <w:t>21.30F  |</w:t>
      </w:r>
      <w:proofErr w:type="gramEnd"/>
      <w:r>
        <w:rPr>
          <w:i/>
          <w:iCs/>
          <w:color w:val="555555"/>
          <w:sz w:val="18"/>
          <w:szCs w:val="18"/>
        </w:rPr>
        <w:t xml:space="preserve">  ISBD —  |  MARC 21 Bibliographic Format, field 711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4CC91C5E" w14:textId="77777777">
        <w:tblPrEx>
          <w:tblCellMar>
            <w:top w:w="0" w:type="dxa"/>
            <w:bottom w:w="0" w:type="dxa"/>
          </w:tblCellMar>
        </w:tblPrEx>
        <w:trPr>
          <w:tblHeader/>
        </w:trPr>
        <w:tc>
          <w:tcPr>
            <w:tcW w:w="749" w:type="dxa"/>
            <w:shd w:val="clear" w:color="auto" w:fill="1F3864"/>
          </w:tcPr>
          <w:p w14:paraId="5BE12D55" w14:textId="77777777" w:rsidR="006D4BBF" w:rsidRDefault="00A13350">
            <w:r>
              <w:rPr>
                <w:b/>
                <w:bCs/>
                <w:color w:val="FFFFFF"/>
                <w:sz w:val="17"/>
                <w:szCs w:val="17"/>
              </w:rPr>
              <w:t>Tag</w:t>
            </w:r>
          </w:p>
        </w:tc>
        <w:tc>
          <w:tcPr>
            <w:tcW w:w="936" w:type="dxa"/>
            <w:shd w:val="clear" w:color="auto" w:fill="1F3864"/>
          </w:tcPr>
          <w:p w14:paraId="6894F376" w14:textId="77777777" w:rsidR="006D4BBF" w:rsidRDefault="00A13350">
            <w:r>
              <w:rPr>
                <w:b/>
                <w:bCs/>
                <w:color w:val="FFFFFF"/>
                <w:sz w:val="17"/>
                <w:szCs w:val="17"/>
              </w:rPr>
              <w:t>Sub-field</w:t>
            </w:r>
          </w:p>
        </w:tc>
        <w:tc>
          <w:tcPr>
            <w:tcW w:w="1498" w:type="dxa"/>
            <w:shd w:val="clear" w:color="auto" w:fill="1F3864"/>
          </w:tcPr>
          <w:p w14:paraId="354CF10D" w14:textId="77777777" w:rsidR="006D4BBF" w:rsidRDefault="00A13350">
            <w:r>
              <w:rPr>
                <w:b/>
                <w:bCs/>
                <w:color w:val="FFFFFF"/>
                <w:sz w:val="17"/>
                <w:szCs w:val="17"/>
              </w:rPr>
              <w:t>Field Name</w:t>
            </w:r>
          </w:p>
        </w:tc>
        <w:tc>
          <w:tcPr>
            <w:tcW w:w="4118" w:type="dxa"/>
            <w:shd w:val="clear" w:color="auto" w:fill="1F3864"/>
          </w:tcPr>
          <w:p w14:paraId="63C84AE0" w14:textId="77777777" w:rsidR="006D4BBF" w:rsidRDefault="00A13350">
            <w:r>
              <w:rPr>
                <w:b/>
                <w:bCs/>
                <w:color w:val="FFFFFF"/>
                <w:sz w:val="17"/>
                <w:szCs w:val="17"/>
              </w:rPr>
              <w:t>Cataloguing Rule (what to enter)</w:t>
            </w:r>
          </w:p>
        </w:tc>
        <w:tc>
          <w:tcPr>
            <w:tcW w:w="2059" w:type="dxa"/>
            <w:shd w:val="clear" w:color="auto" w:fill="1F3864"/>
          </w:tcPr>
          <w:p w14:paraId="15ED5456" w14:textId="77777777" w:rsidR="006D4BBF" w:rsidRDefault="00A13350">
            <w:r>
              <w:rPr>
                <w:b/>
                <w:bCs/>
                <w:color w:val="FFFFFF"/>
                <w:sz w:val="17"/>
                <w:szCs w:val="17"/>
              </w:rPr>
              <w:t>Example</w:t>
            </w:r>
          </w:p>
        </w:tc>
      </w:tr>
      <w:tr w:rsidR="006D4BBF" w14:paraId="268CA79D" w14:textId="77777777">
        <w:tblPrEx>
          <w:tblCellMar>
            <w:top w:w="0" w:type="dxa"/>
            <w:bottom w:w="0" w:type="dxa"/>
          </w:tblCellMar>
        </w:tblPrEx>
        <w:tc>
          <w:tcPr>
            <w:tcW w:w="749" w:type="dxa"/>
          </w:tcPr>
          <w:p w14:paraId="5A5213AB" w14:textId="77777777" w:rsidR="006D4BBF" w:rsidRDefault="00A13350">
            <w:r>
              <w:rPr>
                <w:sz w:val="17"/>
                <w:szCs w:val="17"/>
              </w:rPr>
              <w:t>711</w:t>
            </w:r>
          </w:p>
        </w:tc>
        <w:tc>
          <w:tcPr>
            <w:tcW w:w="936" w:type="dxa"/>
          </w:tcPr>
          <w:p w14:paraId="19C978F1" w14:textId="77777777" w:rsidR="006D4BBF" w:rsidRDefault="00A13350">
            <w:r>
              <w:rPr>
                <w:sz w:val="17"/>
                <w:szCs w:val="17"/>
              </w:rPr>
              <w:t>$a</w:t>
            </w:r>
          </w:p>
        </w:tc>
        <w:tc>
          <w:tcPr>
            <w:tcW w:w="1498" w:type="dxa"/>
          </w:tcPr>
          <w:p w14:paraId="613165A7" w14:textId="77777777" w:rsidR="006D4BBF" w:rsidRDefault="00A13350">
            <w:r>
              <w:rPr>
                <w:sz w:val="17"/>
                <w:szCs w:val="17"/>
              </w:rPr>
              <w:t>Meeting name</w:t>
            </w:r>
          </w:p>
        </w:tc>
        <w:tc>
          <w:tcPr>
            <w:tcW w:w="4118" w:type="dxa"/>
          </w:tcPr>
          <w:p w14:paraId="3F15A909" w14:textId="77777777" w:rsidR="006D4BBF" w:rsidRDefault="00A13350">
            <w:r>
              <w:rPr>
                <w:sz w:val="17"/>
                <w:szCs w:val="17"/>
              </w:rPr>
              <w:t>Natural word order.</w:t>
            </w:r>
          </w:p>
        </w:tc>
        <w:tc>
          <w:tcPr>
            <w:tcW w:w="2059" w:type="dxa"/>
          </w:tcPr>
          <w:p w14:paraId="3D02914A" w14:textId="77777777" w:rsidR="006D4BBF" w:rsidRDefault="00A13350">
            <w:r>
              <w:rPr>
                <w:sz w:val="17"/>
                <w:szCs w:val="17"/>
              </w:rPr>
              <w:t>International Conference on AI</w:t>
            </w:r>
          </w:p>
        </w:tc>
      </w:tr>
      <w:tr w:rsidR="006D4BBF" w14:paraId="06D123E9" w14:textId="77777777">
        <w:tblPrEx>
          <w:tblCellMar>
            <w:top w:w="0" w:type="dxa"/>
            <w:bottom w:w="0" w:type="dxa"/>
          </w:tblCellMar>
        </w:tblPrEx>
        <w:tc>
          <w:tcPr>
            <w:tcW w:w="749" w:type="dxa"/>
          </w:tcPr>
          <w:p w14:paraId="7D0702CE" w14:textId="77777777" w:rsidR="006D4BBF" w:rsidRDefault="00A13350">
            <w:r>
              <w:rPr>
                <w:sz w:val="17"/>
                <w:szCs w:val="17"/>
              </w:rPr>
              <w:t>711</w:t>
            </w:r>
          </w:p>
        </w:tc>
        <w:tc>
          <w:tcPr>
            <w:tcW w:w="936" w:type="dxa"/>
          </w:tcPr>
          <w:p w14:paraId="110391B3" w14:textId="77777777" w:rsidR="006D4BBF" w:rsidRDefault="00A13350">
            <w:r>
              <w:rPr>
                <w:sz w:val="17"/>
                <w:szCs w:val="17"/>
              </w:rPr>
              <w:t>$d</w:t>
            </w:r>
          </w:p>
        </w:tc>
        <w:tc>
          <w:tcPr>
            <w:tcW w:w="1498" w:type="dxa"/>
          </w:tcPr>
          <w:p w14:paraId="50F9330E" w14:textId="77777777" w:rsidR="006D4BBF" w:rsidRDefault="00A13350">
            <w:r>
              <w:rPr>
                <w:sz w:val="17"/>
                <w:szCs w:val="17"/>
              </w:rPr>
              <w:t>Date</w:t>
            </w:r>
          </w:p>
        </w:tc>
        <w:tc>
          <w:tcPr>
            <w:tcW w:w="4118" w:type="dxa"/>
          </w:tcPr>
          <w:p w14:paraId="03286E51" w14:textId="77777777" w:rsidR="006D4BBF" w:rsidRDefault="00A13350">
            <w:r>
              <w:rPr>
                <w:sz w:val="17"/>
                <w:szCs w:val="17"/>
              </w:rPr>
              <w:t>Numeric year of the meeting.</w:t>
            </w:r>
          </w:p>
        </w:tc>
        <w:tc>
          <w:tcPr>
            <w:tcW w:w="2059" w:type="dxa"/>
          </w:tcPr>
          <w:p w14:paraId="411CBED1" w14:textId="77777777" w:rsidR="006D4BBF" w:rsidRDefault="00A13350">
            <w:r>
              <w:rPr>
                <w:sz w:val="17"/>
                <w:szCs w:val="17"/>
              </w:rPr>
              <w:t>2024</w:t>
            </w:r>
          </w:p>
        </w:tc>
      </w:tr>
    </w:tbl>
    <w:p w14:paraId="205B4CCE" w14:textId="77777777" w:rsidR="006D4BBF" w:rsidRDefault="006D4BBF"/>
    <w:p w14:paraId="699E4649" w14:textId="77777777" w:rsidR="006D4BBF" w:rsidRDefault="00A13350">
      <w:pPr>
        <w:spacing w:after="120"/>
      </w:pPr>
      <w:r>
        <w:t>Required vs. optional: Given whenever a named meeting is associated with the work but is not the main entry.</w:t>
      </w:r>
    </w:p>
    <w:p w14:paraId="77FB5B59" w14:textId="77777777" w:rsidR="006D4BBF" w:rsidRDefault="006D4BBF"/>
    <w:p w14:paraId="00EC56B4" w14:textId="77777777" w:rsidR="006D4BBF" w:rsidRDefault="00A13350">
      <w:pPr>
        <w:pStyle w:val="Heading2"/>
        <w:spacing w:before="260" w:after="120"/>
      </w:pPr>
      <w:r>
        <w:t>800 — Series Added Entry — Personal Name</w:t>
      </w:r>
    </w:p>
    <w:p w14:paraId="05C6E420" w14:textId="77777777" w:rsidR="006D4BBF" w:rsidRDefault="00A13350">
      <w:pPr>
        <w:spacing w:after="120"/>
      </w:pPr>
      <w:r>
        <w:t>Provides an access point for the AUTHOR OF THE SERIES (as distinct fr</w:t>
      </w:r>
      <w:r>
        <w:t>om the author of the individual work), when the series itself has a named personal author/editor.</w:t>
      </w:r>
    </w:p>
    <w:p w14:paraId="3A2A63F6" w14:textId="77777777" w:rsidR="006D4BBF" w:rsidRDefault="00A13350">
      <w:pPr>
        <w:spacing w:after="140"/>
      </w:pPr>
      <w:r>
        <w:rPr>
          <w:i/>
          <w:iCs/>
          <w:color w:val="555555"/>
          <w:sz w:val="18"/>
          <w:szCs w:val="18"/>
        </w:rPr>
        <w:t xml:space="preserve">Source: AACR2 21.30L; </w:t>
      </w:r>
      <w:proofErr w:type="gramStart"/>
      <w:r>
        <w:rPr>
          <w:i/>
          <w:iCs/>
          <w:color w:val="555555"/>
          <w:sz w:val="18"/>
          <w:szCs w:val="18"/>
        </w:rPr>
        <w:t>1.6  |</w:t>
      </w:r>
      <w:proofErr w:type="gramEnd"/>
      <w:r>
        <w:rPr>
          <w:i/>
          <w:iCs/>
          <w:color w:val="555555"/>
          <w:sz w:val="18"/>
          <w:szCs w:val="18"/>
        </w:rPr>
        <w:t xml:space="preserve">  ISBD Area 6 (in conjunction with 490)  |  MARC 21 Bibliographic Format, field 800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561625CC" w14:textId="77777777">
        <w:tblPrEx>
          <w:tblCellMar>
            <w:top w:w="0" w:type="dxa"/>
            <w:bottom w:w="0" w:type="dxa"/>
          </w:tblCellMar>
        </w:tblPrEx>
        <w:trPr>
          <w:tblHeader/>
        </w:trPr>
        <w:tc>
          <w:tcPr>
            <w:tcW w:w="749" w:type="dxa"/>
            <w:shd w:val="clear" w:color="auto" w:fill="1F3864"/>
          </w:tcPr>
          <w:p w14:paraId="0749AC85" w14:textId="77777777" w:rsidR="006D4BBF" w:rsidRDefault="00A13350">
            <w:r>
              <w:rPr>
                <w:b/>
                <w:bCs/>
                <w:color w:val="FFFFFF"/>
                <w:sz w:val="17"/>
                <w:szCs w:val="17"/>
              </w:rPr>
              <w:t>Tag</w:t>
            </w:r>
          </w:p>
        </w:tc>
        <w:tc>
          <w:tcPr>
            <w:tcW w:w="936" w:type="dxa"/>
            <w:shd w:val="clear" w:color="auto" w:fill="1F3864"/>
          </w:tcPr>
          <w:p w14:paraId="306C1DDE" w14:textId="77777777" w:rsidR="006D4BBF" w:rsidRDefault="00A13350">
            <w:r>
              <w:rPr>
                <w:b/>
                <w:bCs/>
                <w:color w:val="FFFFFF"/>
                <w:sz w:val="17"/>
                <w:szCs w:val="17"/>
              </w:rPr>
              <w:t>Sub-field</w:t>
            </w:r>
          </w:p>
        </w:tc>
        <w:tc>
          <w:tcPr>
            <w:tcW w:w="1498" w:type="dxa"/>
            <w:shd w:val="clear" w:color="auto" w:fill="1F3864"/>
          </w:tcPr>
          <w:p w14:paraId="3EC2A64A" w14:textId="77777777" w:rsidR="006D4BBF" w:rsidRDefault="00A13350">
            <w:r>
              <w:rPr>
                <w:b/>
                <w:bCs/>
                <w:color w:val="FFFFFF"/>
                <w:sz w:val="17"/>
                <w:szCs w:val="17"/>
              </w:rPr>
              <w:t>Field Name</w:t>
            </w:r>
          </w:p>
        </w:tc>
        <w:tc>
          <w:tcPr>
            <w:tcW w:w="4118" w:type="dxa"/>
            <w:shd w:val="clear" w:color="auto" w:fill="1F3864"/>
          </w:tcPr>
          <w:p w14:paraId="4C723A27" w14:textId="77777777" w:rsidR="006D4BBF" w:rsidRDefault="00A13350">
            <w:r>
              <w:rPr>
                <w:b/>
                <w:bCs/>
                <w:color w:val="FFFFFF"/>
                <w:sz w:val="17"/>
                <w:szCs w:val="17"/>
              </w:rPr>
              <w:t>Cataloguing Rule (what to enter)</w:t>
            </w:r>
          </w:p>
        </w:tc>
        <w:tc>
          <w:tcPr>
            <w:tcW w:w="2059" w:type="dxa"/>
            <w:shd w:val="clear" w:color="auto" w:fill="1F3864"/>
          </w:tcPr>
          <w:p w14:paraId="552DB8C4" w14:textId="77777777" w:rsidR="006D4BBF" w:rsidRDefault="00A13350">
            <w:r>
              <w:rPr>
                <w:b/>
                <w:bCs/>
                <w:color w:val="FFFFFF"/>
                <w:sz w:val="17"/>
                <w:szCs w:val="17"/>
              </w:rPr>
              <w:t>Example</w:t>
            </w:r>
          </w:p>
        </w:tc>
      </w:tr>
      <w:tr w:rsidR="006D4BBF" w14:paraId="3C44F6FF" w14:textId="77777777">
        <w:tblPrEx>
          <w:tblCellMar>
            <w:top w:w="0" w:type="dxa"/>
            <w:bottom w:w="0" w:type="dxa"/>
          </w:tblCellMar>
        </w:tblPrEx>
        <w:tc>
          <w:tcPr>
            <w:tcW w:w="749" w:type="dxa"/>
          </w:tcPr>
          <w:p w14:paraId="2AB4E0D9" w14:textId="77777777" w:rsidR="006D4BBF" w:rsidRDefault="00A13350">
            <w:r>
              <w:rPr>
                <w:sz w:val="17"/>
                <w:szCs w:val="17"/>
              </w:rPr>
              <w:t>800</w:t>
            </w:r>
          </w:p>
        </w:tc>
        <w:tc>
          <w:tcPr>
            <w:tcW w:w="936" w:type="dxa"/>
          </w:tcPr>
          <w:p w14:paraId="7822A139" w14:textId="77777777" w:rsidR="006D4BBF" w:rsidRDefault="00A13350">
            <w:r>
              <w:rPr>
                <w:sz w:val="17"/>
                <w:szCs w:val="17"/>
              </w:rPr>
              <w:t>$a</w:t>
            </w:r>
          </w:p>
        </w:tc>
        <w:tc>
          <w:tcPr>
            <w:tcW w:w="1498" w:type="dxa"/>
          </w:tcPr>
          <w:p w14:paraId="638FF0FB" w14:textId="77777777" w:rsidR="006D4BBF" w:rsidRDefault="00A13350">
            <w:r>
              <w:rPr>
                <w:sz w:val="17"/>
                <w:szCs w:val="17"/>
              </w:rPr>
              <w:t>Personal name (series author)</w:t>
            </w:r>
          </w:p>
        </w:tc>
        <w:tc>
          <w:tcPr>
            <w:tcW w:w="4118" w:type="dxa"/>
          </w:tcPr>
          <w:p w14:paraId="241CAEF8" w14:textId="77777777" w:rsidR="006D4BBF" w:rsidRDefault="00A13350">
            <w:r>
              <w:rPr>
                <w:sz w:val="17"/>
                <w:szCs w:val="17"/>
              </w:rPr>
              <w:t>Surname, First name.</w:t>
            </w:r>
          </w:p>
        </w:tc>
        <w:tc>
          <w:tcPr>
            <w:tcW w:w="2059" w:type="dxa"/>
          </w:tcPr>
          <w:p w14:paraId="7B711524" w14:textId="77777777" w:rsidR="006D4BBF" w:rsidRDefault="00A13350">
            <w:r>
              <w:rPr>
                <w:sz w:val="17"/>
                <w:szCs w:val="17"/>
              </w:rPr>
              <w:t>Sharma, Anita</w:t>
            </w:r>
          </w:p>
        </w:tc>
      </w:tr>
      <w:tr w:rsidR="006D4BBF" w14:paraId="7AF048AC" w14:textId="77777777">
        <w:tblPrEx>
          <w:tblCellMar>
            <w:top w:w="0" w:type="dxa"/>
            <w:bottom w:w="0" w:type="dxa"/>
          </w:tblCellMar>
        </w:tblPrEx>
        <w:tc>
          <w:tcPr>
            <w:tcW w:w="749" w:type="dxa"/>
          </w:tcPr>
          <w:p w14:paraId="3CC46449" w14:textId="77777777" w:rsidR="006D4BBF" w:rsidRDefault="00A13350">
            <w:r>
              <w:rPr>
                <w:sz w:val="17"/>
                <w:szCs w:val="17"/>
              </w:rPr>
              <w:t>800</w:t>
            </w:r>
          </w:p>
        </w:tc>
        <w:tc>
          <w:tcPr>
            <w:tcW w:w="936" w:type="dxa"/>
          </w:tcPr>
          <w:p w14:paraId="55482194" w14:textId="77777777" w:rsidR="006D4BBF" w:rsidRDefault="00A13350">
            <w:r>
              <w:rPr>
                <w:sz w:val="17"/>
                <w:szCs w:val="17"/>
              </w:rPr>
              <w:t>$t</w:t>
            </w:r>
          </w:p>
        </w:tc>
        <w:tc>
          <w:tcPr>
            <w:tcW w:w="1498" w:type="dxa"/>
          </w:tcPr>
          <w:p w14:paraId="4B3D1B88" w14:textId="77777777" w:rsidR="006D4BBF" w:rsidRDefault="00A13350">
            <w:r>
              <w:rPr>
                <w:sz w:val="17"/>
                <w:szCs w:val="17"/>
              </w:rPr>
              <w:t>Title of the series</w:t>
            </w:r>
          </w:p>
        </w:tc>
        <w:tc>
          <w:tcPr>
            <w:tcW w:w="4118" w:type="dxa"/>
          </w:tcPr>
          <w:p w14:paraId="02561869" w14:textId="77777777" w:rsidR="006D4BBF" w:rsidRDefault="00A13350">
            <w:r>
              <w:rPr>
                <w:sz w:val="17"/>
                <w:szCs w:val="17"/>
              </w:rPr>
              <w:t>Uniform title of the series, if used.</w:t>
            </w:r>
          </w:p>
        </w:tc>
        <w:tc>
          <w:tcPr>
            <w:tcW w:w="2059" w:type="dxa"/>
          </w:tcPr>
          <w:p w14:paraId="3BF32C1E" w14:textId="77777777" w:rsidR="006D4BBF" w:rsidRDefault="00A13350">
            <w:r>
              <w:rPr>
                <w:sz w:val="17"/>
                <w:szCs w:val="17"/>
              </w:rPr>
              <w:t>Hamlyn lectures</w:t>
            </w:r>
          </w:p>
        </w:tc>
      </w:tr>
    </w:tbl>
    <w:p w14:paraId="6F20F427" w14:textId="77777777" w:rsidR="006D4BBF" w:rsidRDefault="006D4BBF"/>
    <w:p w14:paraId="5E437E2B" w14:textId="77777777" w:rsidR="006D4BBF" w:rsidRDefault="00A13350">
      <w:pPr>
        <w:spacing w:after="120"/>
      </w:pPr>
      <w:r>
        <w:t>Required vs. optional: Given only where the series itself is attributed to a named person and the record uses 490/800 (rather than a bare 440) for series control.</w:t>
      </w:r>
    </w:p>
    <w:p w14:paraId="5E4C1727" w14:textId="77777777" w:rsidR="006D4BBF" w:rsidRDefault="006D4BBF"/>
    <w:p w14:paraId="282123B6" w14:textId="77777777" w:rsidR="006D4BBF" w:rsidRDefault="00A13350">
      <w:pPr>
        <w:pStyle w:val="Heading2"/>
        <w:spacing w:before="260" w:after="120"/>
      </w:pPr>
      <w:r>
        <w:t>4.8 Electronic Location and KOHA-Specific Fields</w:t>
      </w:r>
    </w:p>
    <w:p w14:paraId="1A63D037" w14:textId="77777777" w:rsidR="006D4BBF" w:rsidRDefault="00A13350">
      <w:pPr>
        <w:pStyle w:val="Heading2"/>
        <w:spacing w:before="260" w:after="120"/>
      </w:pPr>
      <w:r>
        <w:t>856 — Electronic Location and Access</w:t>
      </w:r>
    </w:p>
    <w:p w14:paraId="02379252" w14:textId="77777777" w:rsidR="006D4BBF" w:rsidRDefault="00A13350">
      <w:pPr>
        <w:spacing w:after="120"/>
      </w:pPr>
      <w:r>
        <w:t>Record</w:t>
      </w:r>
      <w:r>
        <w:t>s a URL/URI giving electronic access to the item or to supplementary material about it.</w:t>
      </w:r>
    </w:p>
    <w:p w14:paraId="28F4FA14" w14:textId="77777777" w:rsidR="006D4BBF" w:rsidRDefault="00A13350">
      <w:pPr>
        <w:spacing w:after="140"/>
      </w:pPr>
      <w:r>
        <w:rPr>
          <w:i/>
          <w:iCs/>
          <w:color w:val="555555"/>
          <w:sz w:val="18"/>
          <w:szCs w:val="18"/>
        </w:rPr>
        <w:lastRenderedPageBreak/>
        <w:t xml:space="preserve">Source: AACR2 — (introduced with electronic resources; addressed in the ISBD 2021 Update for electronic resource </w:t>
      </w:r>
      <w:proofErr w:type="gramStart"/>
      <w:r>
        <w:rPr>
          <w:i/>
          <w:iCs/>
          <w:color w:val="555555"/>
          <w:sz w:val="18"/>
          <w:szCs w:val="18"/>
        </w:rPr>
        <w:t>description)  |</w:t>
      </w:r>
      <w:proofErr w:type="gramEnd"/>
      <w:r>
        <w:rPr>
          <w:i/>
          <w:iCs/>
          <w:color w:val="555555"/>
          <w:sz w:val="18"/>
          <w:szCs w:val="18"/>
        </w:rPr>
        <w:t xml:space="preserve">  ISBD Area 4 (electronic resources); 2021 Update guidance on online resource access  |  MARC 21 Bibliographic Format, field 856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678"/>
        <w:gridCol w:w="1122"/>
        <w:gridCol w:w="2675"/>
        <w:gridCol w:w="4336"/>
      </w:tblGrid>
      <w:tr w:rsidR="006D4BBF" w14:paraId="0C9FE8BA" w14:textId="77777777">
        <w:tblPrEx>
          <w:tblCellMar>
            <w:top w:w="0" w:type="dxa"/>
            <w:bottom w:w="0" w:type="dxa"/>
          </w:tblCellMar>
        </w:tblPrEx>
        <w:trPr>
          <w:tblHeader/>
        </w:trPr>
        <w:tc>
          <w:tcPr>
            <w:tcW w:w="749" w:type="dxa"/>
            <w:shd w:val="clear" w:color="auto" w:fill="1F3864"/>
          </w:tcPr>
          <w:p w14:paraId="592AA423" w14:textId="77777777" w:rsidR="006D4BBF" w:rsidRDefault="00A13350">
            <w:r>
              <w:rPr>
                <w:b/>
                <w:bCs/>
                <w:color w:val="FFFFFF"/>
                <w:sz w:val="17"/>
                <w:szCs w:val="17"/>
              </w:rPr>
              <w:t>Tag</w:t>
            </w:r>
          </w:p>
        </w:tc>
        <w:tc>
          <w:tcPr>
            <w:tcW w:w="936" w:type="dxa"/>
            <w:shd w:val="clear" w:color="auto" w:fill="1F3864"/>
          </w:tcPr>
          <w:p w14:paraId="53E7BF83" w14:textId="77777777" w:rsidR="006D4BBF" w:rsidRDefault="00A13350">
            <w:r>
              <w:rPr>
                <w:b/>
                <w:bCs/>
                <w:color w:val="FFFFFF"/>
                <w:sz w:val="17"/>
                <w:szCs w:val="17"/>
              </w:rPr>
              <w:t>Sub-field</w:t>
            </w:r>
          </w:p>
        </w:tc>
        <w:tc>
          <w:tcPr>
            <w:tcW w:w="1498" w:type="dxa"/>
            <w:shd w:val="clear" w:color="auto" w:fill="1F3864"/>
          </w:tcPr>
          <w:p w14:paraId="7CAAD489" w14:textId="77777777" w:rsidR="006D4BBF" w:rsidRDefault="00A13350">
            <w:r>
              <w:rPr>
                <w:b/>
                <w:bCs/>
                <w:color w:val="FFFFFF"/>
                <w:sz w:val="17"/>
                <w:szCs w:val="17"/>
              </w:rPr>
              <w:t>Field Name</w:t>
            </w:r>
          </w:p>
        </w:tc>
        <w:tc>
          <w:tcPr>
            <w:tcW w:w="4118" w:type="dxa"/>
            <w:shd w:val="clear" w:color="auto" w:fill="1F3864"/>
          </w:tcPr>
          <w:p w14:paraId="40A884B4" w14:textId="77777777" w:rsidR="006D4BBF" w:rsidRDefault="00A13350">
            <w:r>
              <w:rPr>
                <w:b/>
                <w:bCs/>
                <w:color w:val="FFFFFF"/>
                <w:sz w:val="17"/>
                <w:szCs w:val="17"/>
              </w:rPr>
              <w:t>Cataloguing Rule (what to enter)</w:t>
            </w:r>
          </w:p>
        </w:tc>
        <w:tc>
          <w:tcPr>
            <w:tcW w:w="2059" w:type="dxa"/>
            <w:shd w:val="clear" w:color="auto" w:fill="1F3864"/>
          </w:tcPr>
          <w:p w14:paraId="1BF7CDD3" w14:textId="77777777" w:rsidR="006D4BBF" w:rsidRDefault="00A13350">
            <w:r>
              <w:rPr>
                <w:b/>
                <w:bCs/>
                <w:color w:val="FFFFFF"/>
                <w:sz w:val="17"/>
                <w:szCs w:val="17"/>
              </w:rPr>
              <w:t>Example</w:t>
            </w:r>
          </w:p>
        </w:tc>
      </w:tr>
      <w:tr w:rsidR="006D4BBF" w14:paraId="79A7EB38" w14:textId="77777777">
        <w:tblPrEx>
          <w:tblCellMar>
            <w:top w:w="0" w:type="dxa"/>
            <w:bottom w:w="0" w:type="dxa"/>
          </w:tblCellMar>
        </w:tblPrEx>
        <w:tc>
          <w:tcPr>
            <w:tcW w:w="749" w:type="dxa"/>
          </w:tcPr>
          <w:p w14:paraId="6DAFEF93" w14:textId="77777777" w:rsidR="006D4BBF" w:rsidRDefault="00A13350">
            <w:r>
              <w:rPr>
                <w:sz w:val="17"/>
                <w:szCs w:val="17"/>
              </w:rPr>
              <w:t>856</w:t>
            </w:r>
          </w:p>
        </w:tc>
        <w:tc>
          <w:tcPr>
            <w:tcW w:w="936" w:type="dxa"/>
          </w:tcPr>
          <w:p w14:paraId="1186C999" w14:textId="77777777" w:rsidR="006D4BBF" w:rsidRDefault="00A13350">
            <w:r>
              <w:rPr>
                <w:sz w:val="17"/>
                <w:szCs w:val="17"/>
              </w:rPr>
              <w:t>$3</w:t>
            </w:r>
          </w:p>
        </w:tc>
        <w:tc>
          <w:tcPr>
            <w:tcW w:w="1498" w:type="dxa"/>
          </w:tcPr>
          <w:p w14:paraId="7AF0BB56" w14:textId="77777777" w:rsidR="006D4BBF" w:rsidRDefault="00A13350">
            <w:r>
              <w:rPr>
                <w:sz w:val="17"/>
                <w:szCs w:val="17"/>
              </w:rPr>
              <w:t>Materials specified</w:t>
            </w:r>
          </w:p>
        </w:tc>
        <w:tc>
          <w:tcPr>
            <w:tcW w:w="4118" w:type="dxa"/>
          </w:tcPr>
          <w:p w14:paraId="004FBA66" w14:textId="77777777" w:rsidR="006D4BBF" w:rsidRDefault="00A13350">
            <w:r>
              <w:rPr>
                <w:sz w:val="17"/>
                <w:szCs w:val="17"/>
              </w:rPr>
              <w:t>Describes what the link leads to (</w:t>
            </w:r>
            <w:proofErr w:type="gramStart"/>
            <w:r>
              <w:rPr>
                <w:sz w:val="17"/>
                <w:szCs w:val="17"/>
              </w:rPr>
              <w:t>e.g.</w:t>
            </w:r>
            <w:proofErr w:type="gramEnd"/>
            <w:r>
              <w:rPr>
                <w:sz w:val="17"/>
                <w:szCs w:val="17"/>
              </w:rPr>
              <w:t xml:space="preserve"> Publisher's description, Table of contents).</w:t>
            </w:r>
          </w:p>
        </w:tc>
        <w:tc>
          <w:tcPr>
            <w:tcW w:w="2059" w:type="dxa"/>
          </w:tcPr>
          <w:p w14:paraId="0DAE7AC1" w14:textId="77777777" w:rsidR="006D4BBF" w:rsidRDefault="00A13350">
            <w:r>
              <w:rPr>
                <w:sz w:val="17"/>
                <w:szCs w:val="17"/>
              </w:rPr>
              <w:t>Publisher's description</w:t>
            </w:r>
          </w:p>
        </w:tc>
      </w:tr>
      <w:tr w:rsidR="006D4BBF" w14:paraId="3754562A" w14:textId="77777777">
        <w:tblPrEx>
          <w:tblCellMar>
            <w:top w:w="0" w:type="dxa"/>
            <w:bottom w:w="0" w:type="dxa"/>
          </w:tblCellMar>
        </w:tblPrEx>
        <w:tc>
          <w:tcPr>
            <w:tcW w:w="749" w:type="dxa"/>
          </w:tcPr>
          <w:p w14:paraId="39F7B8E3" w14:textId="77777777" w:rsidR="006D4BBF" w:rsidRDefault="00A13350">
            <w:r>
              <w:rPr>
                <w:sz w:val="17"/>
                <w:szCs w:val="17"/>
              </w:rPr>
              <w:t>856</w:t>
            </w:r>
          </w:p>
        </w:tc>
        <w:tc>
          <w:tcPr>
            <w:tcW w:w="936" w:type="dxa"/>
          </w:tcPr>
          <w:p w14:paraId="6F7CBDF2" w14:textId="77777777" w:rsidR="006D4BBF" w:rsidRDefault="00A13350">
            <w:r>
              <w:rPr>
                <w:sz w:val="17"/>
                <w:szCs w:val="17"/>
              </w:rPr>
              <w:t>$u</w:t>
            </w:r>
          </w:p>
        </w:tc>
        <w:tc>
          <w:tcPr>
            <w:tcW w:w="1498" w:type="dxa"/>
          </w:tcPr>
          <w:p w14:paraId="1F8FD2D2" w14:textId="77777777" w:rsidR="006D4BBF" w:rsidRDefault="00A13350">
            <w:r>
              <w:rPr>
                <w:sz w:val="17"/>
                <w:szCs w:val="17"/>
              </w:rPr>
              <w:t>Uniform Resource Identifier</w:t>
            </w:r>
          </w:p>
        </w:tc>
        <w:tc>
          <w:tcPr>
            <w:tcW w:w="4118" w:type="dxa"/>
          </w:tcPr>
          <w:p w14:paraId="6B9776F6" w14:textId="77777777" w:rsidR="006D4BBF" w:rsidRDefault="00A13350">
            <w:r>
              <w:rPr>
                <w:sz w:val="17"/>
                <w:szCs w:val="17"/>
              </w:rPr>
              <w:t>Full, working URL.</w:t>
            </w:r>
          </w:p>
        </w:tc>
        <w:tc>
          <w:tcPr>
            <w:tcW w:w="2059" w:type="dxa"/>
          </w:tcPr>
          <w:p w14:paraId="2CBBAFCF" w14:textId="77777777" w:rsidR="006D4BBF" w:rsidRDefault="00A13350">
            <w:r>
              <w:rPr>
                <w:sz w:val="17"/>
                <w:szCs w:val="17"/>
              </w:rPr>
              <w:t>https://www.loc.gov/catdir/enhancements/fy0665/2006297074-d.html</w:t>
            </w:r>
          </w:p>
        </w:tc>
      </w:tr>
    </w:tbl>
    <w:p w14:paraId="397A6B6A" w14:textId="77777777" w:rsidR="006D4BBF" w:rsidRDefault="006D4BBF"/>
    <w:p w14:paraId="28779967" w14:textId="77777777" w:rsidR="006D4BBF" w:rsidRDefault="00A13350">
      <w:pPr>
        <w:spacing w:after="120"/>
      </w:pPr>
      <w:r>
        <w:t>Required vs. optional: $u is required whenever an electronic link is recorded; $3 recommended so users know what the link contains before clicking.</w:t>
      </w:r>
    </w:p>
    <w:p w14:paraId="0F44BA5F" w14:textId="77777777" w:rsidR="006D4BBF" w:rsidRDefault="00A13350">
      <w:pPr>
        <w:pStyle w:val="Heading3"/>
        <w:spacing w:before="200" w:after="100"/>
      </w:pPr>
      <w:r>
        <w:t>Common mistakes to avoid</w:t>
      </w:r>
    </w:p>
    <w:p w14:paraId="5AAE7998" w14:textId="77777777" w:rsidR="006D4BBF" w:rsidRDefault="00A13350">
      <w:pPr>
        <w:pStyle w:val="ListParagraph"/>
        <w:numPr>
          <w:ilvl w:val="0"/>
          <w:numId w:val="1"/>
        </w:numPr>
        <w:spacing w:after="60"/>
      </w:pPr>
      <w:r>
        <w:t>Adding a URL wit</w:t>
      </w:r>
      <w:r>
        <w:t>hout $3, leaving users unsure whether the link is the full text, a preview, or a publisher's blurb.</w:t>
      </w:r>
    </w:p>
    <w:p w14:paraId="727BA710" w14:textId="77777777" w:rsidR="006D4BBF" w:rsidRDefault="00A13350">
      <w:pPr>
        <w:pStyle w:val="ListParagraph"/>
        <w:numPr>
          <w:ilvl w:val="0"/>
          <w:numId w:val="1"/>
        </w:numPr>
        <w:spacing w:after="60"/>
      </w:pPr>
      <w:r>
        <w:t>Not verifying the URL resolves before saving the record.</w:t>
      </w:r>
    </w:p>
    <w:p w14:paraId="0CC511C4" w14:textId="77777777" w:rsidR="006D4BBF" w:rsidRDefault="006D4BBF"/>
    <w:p w14:paraId="7F4756E7" w14:textId="77777777" w:rsidR="006D4BBF" w:rsidRDefault="00A13350">
      <w:pPr>
        <w:pStyle w:val="Heading2"/>
        <w:spacing w:before="260" w:after="120"/>
      </w:pPr>
      <w:r>
        <w:t>942 — Added Elements (KOHA local field)</w:t>
      </w:r>
    </w:p>
    <w:p w14:paraId="6EDDDFCA" w14:textId="77777777" w:rsidR="006D4BBF" w:rsidRDefault="00A13350">
      <w:pPr>
        <w:spacing w:after="120"/>
      </w:pPr>
      <w:r>
        <w:t>KOHA-specific field controlling item type / record-level defaults used for circulation, not an AACR2/ISBD/MARC-standard bibliographic element.</w:t>
      </w:r>
    </w:p>
    <w:p w14:paraId="50DF3C99" w14:textId="77777777" w:rsidR="006D4BBF" w:rsidRDefault="00A13350">
      <w:pPr>
        <w:spacing w:after="140"/>
      </w:pPr>
      <w:r>
        <w:rPr>
          <w:i/>
          <w:iCs/>
          <w:color w:val="555555"/>
          <w:sz w:val="18"/>
          <w:szCs w:val="18"/>
        </w:rPr>
        <w:t>Source: AACR2 — (local system field, not AACR2</w:t>
      </w:r>
      <w:proofErr w:type="gramStart"/>
      <w:r>
        <w:rPr>
          <w:i/>
          <w:iCs/>
          <w:color w:val="555555"/>
          <w:sz w:val="18"/>
          <w:szCs w:val="18"/>
        </w:rPr>
        <w:t>)  |</w:t>
      </w:r>
      <w:proofErr w:type="gramEnd"/>
      <w:r>
        <w:rPr>
          <w:i/>
          <w:iCs/>
          <w:color w:val="555555"/>
          <w:sz w:val="18"/>
          <w:szCs w:val="18"/>
        </w:rPr>
        <w:t xml:space="preserve">  ISBD — (outside ISBD)  |  MARC 21 Bibliographic Format, field</w:t>
      </w:r>
      <w:r>
        <w:rPr>
          <w:i/>
          <w:iCs/>
          <w:color w:val="555555"/>
          <w:sz w:val="18"/>
          <w:szCs w:val="18"/>
        </w:rPr>
        <w:t xml:space="preserve"> 942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9"/>
        <w:gridCol w:w="936"/>
        <w:gridCol w:w="1498"/>
        <w:gridCol w:w="4118"/>
        <w:gridCol w:w="2059"/>
      </w:tblGrid>
      <w:tr w:rsidR="006D4BBF" w14:paraId="15F72917" w14:textId="77777777">
        <w:tblPrEx>
          <w:tblCellMar>
            <w:top w:w="0" w:type="dxa"/>
            <w:bottom w:w="0" w:type="dxa"/>
          </w:tblCellMar>
        </w:tblPrEx>
        <w:trPr>
          <w:tblHeader/>
        </w:trPr>
        <w:tc>
          <w:tcPr>
            <w:tcW w:w="749" w:type="dxa"/>
            <w:shd w:val="clear" w:color="auto" w:fill="1F3864"/>
          </w:tcPr>
          <w:p w14:paraId="1F2488EF" w14:textId="77777777" w:rsidR="006D4BBF" w:rsidRDefault="00A13350">
            <w:r>
              <w:rPr>
                <w:b/>
                <w:bCs/>
                <w:color w:val="FFFFFF"/>
                <w:sz w:val="17"/>
                <w:szCs w:val="17"/>
              </w:rPr>
              <w:t>Tag</w:t>
            </w:r>
          </w:p>
        </w:tc>
        <w:tc>
          <w:tcPr>
            <w:tcW w:w="936" w:type="dxa"/>
            <w:shd w:val="clear" w:color="auto" w:fill="1F3864"/>
          </w:tcPr>
          <w:p w14:paraId="57A5FA03" w14:textId="77777777" w:rsidR="006D4BBF" w:rsidRDefault="00A13350">
            <w:r>
              <w:rPr>
                <w:b/>
                <w:bCs/>
                <w:color w:val="FFFFFF"/>
                <w:sz w:val="17"/>
                <w:szCs w:val="17"/>
              </w:rPr>
              <w:t>Sub-field</w:t>
            </w:r>
          </w:p>
        </w:tc>
        <w:tc>
          <w:tcPr>
            <w:tcW w:w="1498" w:type="dxa"/>
            <w:shd w:val="clear" w:color="auto" w:fill="1F3864"/>
          </w:tcPr>
          <w:p w14:paraId="15751FFB" w14:textId="77777777" w:rsidR="006D4BBF" w:rsidRDefault="00A13350">
            <w:r>
              <w:rPr>
                <w:b/>
                <w:bCs/>
                <w:color w:val="FFFFFF"/>
                <w:sz w:val="17"/>
                <w:szCs w:val="17"/>
              </w:rPr>
              <w:t>Field Name</w:t>
            </w:r>
          </w:p>
        </w:tc>
        <w:tc>
          <w:tcPr>
            <w:tcW w:w="4118" w:type="dxa"/>
            <w:shd w:val="clear" w:color="auto" w:fill="1F3864"/>
          </w:tcPr>
          <w:p w14:paraId="4958A052" w14:textId="77777777" w:rsidR="006D4BBF" w:rsidRDefault="00A13350">
            <w:r>
              <w:rPr>
                <w:b/>
                <w:bCs/>
                <w:color w:val="FFFFFF"/>
                <w:sz w:val="17"/>
                <w:szCs w:val="17"/>
              </w:rPr>
              <w:t>Cataloguing Rule (what to enter)</w:t>
            </w:r>
          </w:p>
        </w:tc>
        <w:tc>
          <w:tcPr>
            <w:tcW w:w="2059" w:type="dxa"/>
            <w:shd w:val="clear" w:color="auto" w:fill="1F3864"/>
          </w:tcPr>
          <w:p w14:paraId="680B5635" w14:textId="77777777" w:rsidR="006D4BBF" w:rsidRDefault="00A13350">
            <w:r>
              <w:rPr>
                <w:b/>
                <w:bCs/>
                <w:color w:val="FFFFFF"/>
                <w:sz w:val="17"/>
                <w:szCs w:val="17"/>
              </w:rPr>
              <w:t>Example</w:t>
            </w:r>
          </w:p>
        </w:tc>
      </w:tr>
      <w:tr w:rsidR="006D4BBF" w14:paraId="2D6AED9E" w14:textId="77777777">
        <w:tblPrEx>
          <w:tblCellMar>
            <w:top w:w="0" w:type="dxa"/>
            <w:bottom w:w="0" w:type="dxa"/>
          </w:tblCellMar>
        </w:tblPrEx>
        <w:tc>
          <w:tcPr>
            <w:tcW w:w="749" w:type="dxa"/>
          </w:tcPr>
          <w:p w14:paraId="45F0182B" w14:textId="77777777" w:rsidR="006D4BBF" w:rsidRDefault="00A13350">
            <w:r>
              <w:rPr>
                <w:sz w:val="17"/>
                <w:szCs w:val="17"/>
              </w:rPr>
              <w:t>942</w:t>
            </w:r>
          </w:p>
        </w:tc>
        <w:tc>
          <w:tcPr>
            <w:tcW w:w="936" w:type="dxa"/>
          </w:tcPr>
          <w:p w14:paraId="26DC0808" w14:textId="77777777" w:rsidR="006D4BBF" w:rsidRDefault="00A13350">
            <w:r>
              <w:rPr>
                <w:sz w:val="17"/>
                <w:szCs w:val="17"/>
              </w:rPr>
              <w:t>$c</w:t>
            </w:r>
          </w:p>
        </w:tc>
        <w:tc>
          <w:tcPr>
            <w:tcW w:w="1498" w:type="dxa"/>
          </w:tcPr>
          <w:p w14:paraId="622CEFA6" w14:textId="77777777" w:rsidR="006D4BBF" w:rsidRDefault="00A13350">
            <w:r>
              <w:rPr>
                <w:sz w:val="17"/>
                <w:szCs w:val="17"/>
              </w:rPr>
              <w:t>Item type</w:t>
            </w:r>
          </w:p>
        </w:tc>
        <w:tc>
          <w:tcPr>
            <w:tcW w:w="4118" w:type="dxa"/>
          </w:tcPr>
          <w:p w14:paraId="70F29DDA" w14:textId="77777777" w:rsidR="006D4BBF" w:rsidRDefault="00A13350">
            <w:r>
              <w:rPr>
                <w:sz w:val="17"/>
                <w:szCs w:val="17"/>
              </w:rPr>
              <w:t>Selected from KOHA's drop-down list — Book, Reference, Stack, Bare Act, etc.</w:t>
            </w:r>
          </w:p>
        </w:tc>
        <w:tc>
          <w:tcPr>
            <w:tcW w:w="2059" w:type="dxa"/>
          </w:tcPr>
          <w:p w14:paraId="269E9947" w14:textId="77777777" w:rsidR="006D4BBF" w:rsidRDefault="00A13350">
            <w:r>
              <w:rPr>
                <w:sz w:val="17"/>
                <w:szCs w:val="17"/>
              </w:rPr>
              <w:t>Book</w:t>
            </w:r>
          </w:p>
        </w:tc>
      </w:tr>
    </w:tbl>
    <w:p w14:paraId="7A2AA268" w14:textId="77777777" w:rsidR="006D4BBF" w:rsidRDefault="006D4BBF"/>
    <w:p w14:paraId="50A57215" w14:textId="77777777" w:rsidR="006D4BBF" w:rsidRDefault="00A13350">
      <w:pPr>
        <w:spacing w:after="120"/>
      </w:pPr>
      <w:r>
        <w:t>Required vs. optional: Required by KOHA to correctly apply circulation rules to the item.</w:t>
      </w:r>
    </w:p>
    <w:p w14:paraId="761664AB" w14:textId="77777777" w:rsidR="006D4BBF" w:rsidRDefault="00A13350">
      <w:pPr>
        <w:pStyle w:val="Heading3"/>
        <w:spacing w:before="200" w:after="100"/>
      </w:pPr>
      <w:r>
        <w:t>Common mistakes to avoid</w:t>
      </w:r>
    </w:p>
    <w:p w14:paraId="5420FA8B" w14:textId="77777777" w:rsidR="006D4BBF" w:rsidRDefault="00A13350">
      <w:pPr>
        <w:pStyle w:val="ListParagraph"/>
        <w:numPr>
          <w:ilvl w:val="0"/>
          <w:numId w:val="1"/>
        </w:numPr>
        <w:spacing w:after="60"/>
      </w:pPr>
      <w:r>
        <w:t>Leaving the item type at the system default instead of selecting the correct value for reference/non-circulating material.</w:t>
      </w:r>
    </w:p>
    <w:p w14:paraId="10387B3E" w14:textId="77777777" w:rsidR="006D4BBF" w:rsidRDefault="006D4BBF"/>
    <w:p w14:paraId="61DCBDB5" w14:textId="77777777" w:rsidR="006D4BBF" w:rsidRDefault="006D4BBF">
      <w:pPr>
        <w:pageBreakBefore/>
      </w:pPr>
    </w:p>
    <w:p w14:paraId="6C66ADD4" w14:textId="77777777" w:rsidR="006D4BBF" w:rsidRDefault="00A13350">
      <w:pPr>
        <w:pStyle w:val="Heading1"/>
        <w:spacing w:before="320" w:after="150"/>
      </w:pPr>
      <w:r>
        <w:t>5. Choice and Fo</w:t>
      </w:r>
      <w:r>
        <w:t>rm of Main/Added Entry (AACR2 Chapter 21)</w:t>
      </w:r>
    </w:p>
    <w:p w14:paraId="3A279F7E" w14:textId="77777777" w:rsidR="006D4BBF" w:rsidRDefault="00A13350">
      <w:pPr>
        <w:spacing w:after="120"/>
      </w:pPr>
      <w:r>
        <w:t>This governs WHICH heading becomes the 1XX main entry versus a 7XX added entry — a decision made independently of, and prior to, filling in 245$c.</w:t>
      </w:r>
    </w:p>
    <w:p w14:paraId="1D1E79D2" w14:textId="77777777" w:rsidR="006D4BBF" w:rsidRDefault="00A13350">
      <w:pPr>
        <w:pStyle w:val="Heading2"/>
        <w:spacing w:before="260" w:after="120"/>
      </w:pPr>
      <w:r>
        <w:t>5.1 The General Rule</w:t>
      </w:r>
    </w:p>
    <w:p w14:paraId="353426FC" w14:textId="77777777" w:rsidR="006D4BBF" w:rsidRDefault="00A13350">
      <w:pPr>
        <w:pStyle w:val="ListParagraph"/>
        <w:numPr>
          <w:ilvl w:val="0"/>
          <w:numId w:val="1"/>
        </w:numPr>
        <w:spacing w:after="60"/>
      </w:pPr>
      <w:r>
        <w:t xml:space="preserve">A work by a single personal author is entered </w:t>
      </w:r>
      <w:r>
        <w:t>under that person (100). — AACR2 21.1A1</w:t>
      </w:r>
    </w:p>
    <w:p w14:paraId="2CC86624" w14:textId="77777777" w:rsidR="006D4BBF" w:rsidRDefault="00A13350">
      <w:pPr>
        <w:pStyle w:val="ListParagraph"/>
        <w:numPr>
          <w:ilvl w:val="0"/>
          <w:numId w:val="1"/>
        </w:numPr>
        <w:spacing w:after="60"/>
      </w:pPr>
      <w:r>
        <w:t>A work of shared responsibility by up to three persons/bodies performing the same function is entered under the FIRST named, with the others as 700/710 added entries. — AACR2 21.6B</w:t>
      </w:r>
    </w:p>
    <w:p w14:paraId="1F034FB1" w14:textId="77777777" w:rsidR="006D4BBF" w:rsidRDefault="00A13350">
      <w:pPr>
        <w:pStyle w:val="ListParagraph"/>
        <w:numPr>
          <w:ilvl w:val="0"/>
          <w:numId w:val="1"/>
        </w:numPr>
        <w:spacing w:after="60"/>
      </w:pPr>
      <w:r>
        <w:t>A work by four or more persons/bodies of the same function, with no princip</w:t>
      </w:r>
      <w:r>
        <w:t>al author indicated, is entered under TITLE (no 100), with an added entry (700) for the first-named person only, unless local policy adds more. — AACR2 21.6C1</w:t>
      </w:r>
    </w:p>
    <w:p w14:paraId="5D150042" w14:textId="77777777" w:rsidR="006D4BBF" w:rsidRDefault="00A13350">
      <w:pPr>
        <w:pStyle w:val="ListParagraph"/>
        <w:numPr>
          <w:ilvl w:val="0"/>
          <w:numId w:val="1"/>
        </w:numPr>
        <w:spacing w:after="60"/>
      </w:pPr>
      <w:r>
        <w:t>A work of MIXED responsibility (</w:t>
      </w:r>
      <w:proofErr w:type="gramStart"/>
      <w:r>
        <w:t>e.g.</w:t>
      </w:r>
      <w:proofErr w:type="gramEnd"/>
      <w:r>
        <w:t xml:space="preserve"> one person writes, a different person illustrates or transla</w:t>
      </w:r>
      <w:r>
        <w:t>tes) is entered under whichever person is chiefly responsible for the content that gives the work its character — commonly the original author, not the translator/illustrator/editor. — AACR2 21.8–21.20 (mixed responsibility rules by work type)</w:t>
      </w:r>
    </w:p>
    <w:p w14:paraId="09B7BE58" w14:textId="77777777" w:rsidR="006D4BBF" w:rsidRDefault="00A13350">
      <w:pPr>
        <w:pStyle w:val="Heading2"/>
        <w:spacing w:before="260" w:after="120"/>
      </w:pPr>
      <w:r>
        <w:t>5.2 Corporate Body Main Entry Test</w:t>
      </w:r>
    </w:p>
    <w:p w14:paraId="690DEBB1" w14:textId="77777777" w:rsidR="006D4BBF" w:rsidRDefault="00A13350">
      <w:pPr>
        <w:spacing w:after="120"/>
      </w:pPr>
      <w:r>
        <w:t xml:space="preserve">A corporate body becomes the 110 MAIN </w:t>
      </w:r>
      <w:proofErr w:type="gramStart"/>
      <w:r>
        <w:t>entry</w:t>
      </w:r>
      <w:proofErr w:type="gramEnd"/>
      <w:r>
        <w:t xml:space="preserve"> only if the work falls into one of the specific categories in AACR2 21.1B2:</w:t>
      </w:r>
    </w:p>
    <w:p w14:paraId="5617C835" w14:textId="77777777" w:rsidR="006D4BBF" w:rsidRDefault="00A13350">
      <w:pPr>
        <w:pStyle w:val="ListParagraph"/>
        <w:numPr>
          <w:ilvl w:val="0"/>
          <w:numId w:val="1"/>
        </w:numPr>
        <w:spacing w:after="60"/>
      </w:pPr>
      <w:r>
        <w:t>(a) Administrative works about the body itself (annual reports, directories, internal policy).</w:t>
      </w:r>
    </w:p>
    <w:p w14:paraId="69686A19" w14:textId="77777777" w:rsidR="006D4BBF" w:rsidRDefault="00A13350">
      <w:pPr>
        <w:pStyle w:val="ListParagraph"/>
        <w:numPr>
          <w:ilvl w:val="0"/>
          <w:numId w:val="1"/>
        </w:numPr>
        <w:spacing w:after="60"/>
      </w:pPr>
      <w:r>
        <w:t>(b) Le</w:t>
      </w:r>
      <w:r>
        <w:t>gal, governmental or religious works of the type the body is legally empowered to issue (laws, decrees, treaties, liturgies).</w:t>
      </w:r>
    </w:p>
    <w:p w14:paraId="65BB40E8" w14:textId="77777777" w:rsidR="006D4BBF" w:rsidRDefault="00A13350">
      <w:pPr>
        <w:pStyle w:val="ListParagraph"/>
        <w:numPr>
          <w:ilvl w:val="0"/>
          <w:numId w:val="1"/>
        </w:numPr>
        <w:spacing w:after="60"/>
      </w:pPr>
      <w:r>
        <w:t>(c) Works recording the COLLECTIVE thought of the body (official statements, position papers).</w:t>
      </w:r>
    </w:p>
    <w:p w14:paraId="5BB5FFD6" w14:textId="77777777" w:rsidR="006D4BBF" w:rsidRDefault="00A13350">
      <w:pPr>
        <w:pStyle w:val="ListParagraph"/>
        <w:numPr>
          <w:ilvl w:val="0"/>
          <w:numId w:val="1"/>
        </w:numPr>
        <w:spacing w:after="60"/>
      </w:pPr>
      <w:r>
        <w:t>(d) Reports of the collective ACTIV</w:t>
      </w:r>
      <w:r>
        <w:t>ITY of a conference, expedition, or event (proceedings, results).</w:t>
      </w:r>
    </w:p>
    <w:p w14:paraId="7024A2BC" w14:textId="77777777" w:rsidR="006D4BBF" w:rsidRDefault="00A13350">
      <w:pPr>
        <w:pStyle w:val="ListParagraph"/>
        <w:numPr>
          <w:ilvl w:val="0"/>
          <w:numId w:val="1"/>
        </w:numPr>
        <w:spacing w:after="60"/>
      </w:pPr>
      <w:r>
        <w:t>(e) Sound recordings, films or broadcasts where the body is the performing/producing entity.</w:t>
      </w:r>
    </w:p>
    <w:p w14:paraId="4883F903" w14:textId="77777777" w:rsidR="006D4BBF" w:rsidRDefault="00A13350">
      <w:pPr>
        <w:pStyle w:val="ListParagraph"/>
        <w:numPr>
          <w:ilvl w:val="0"/>
          <w:numId w:val="1"/>
        </w:numPr>
        <w:spacing w:after="60"/>
      </w:pPr>
      <w:r>
        <w:t>(f) Certain cartographic works produced by the body.</w:t>
      </w:r>
    </w:p>
    <w:p w14:paraId="09F4C587" w14:textId="77777777" w:rsidR="006D4BBF" w:rsidRDefault="00A13350">
      <w:pPr>
        <w:spacing w:after="120"/>
      </w:pPr>
      <w:r>
        <w:t>Publication or sponsorship by a corporate bo</w:t>
      </w:r>
      <w:r>
        <w:t>dy, on its own, is NEVER sufficient for a 110 main entry (AACR2 21.1B3) — such a body is recorded instead as a 710 added entry, and the work is entered under its personal author or title.</w:t>
      </w:r>
    </w:p>
    <w:p w14:paraId="0E4A92EE" w14:textId="77777777" w:rsidR="006D4BBF" w:rsidRDefault="00A13350">
      <w:pPr>
        <w:pStyle w:val="Heading2"/>
        <w:spacing w:before="260" w:after="120"/>
      </w:pPr>
      <w:r>
        <w:t>5.3 Quick Decision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82"/>
        <w:gridCol w:w="3370"/>
        <w:gridCol w:w="2808"/>
      </w:tblGrid>
      <w:tr w:rsidR="006D4BBF" w14:paraId="244ED1DA" w14:textId="77777777">
        <w:tblPrEx>
          <w:tblCellMar>
            <w:top w:w="0" w:type="dxa"/>
            <w:bottom w:w="0" w:type="dxa"/>
          </w:tblCellMar>
        </w:tblPrEx>
        <w:trPr>
          <w:tblHeader/>
        </w:trPr>
        <w:tc>
          <w:tcPr>
            <w:tcW w:w="3182" w:type="dxa"/>
            <w:shd w:val="clear" w:color="auto" w:fill="1F3864"/>
          </w:tcPr>
          <w:p w14:paraId="5DF3617E" w14:textId="77777777" w:rsidR="006D4BBF" w:rsidRDefault="00A13350">
            <w:r>
              <w:rPr>
                <w:b/>
                <w:bCs/>
                <w:color w:val="FFFFFF"/>
                <w:sz w:val="17"/>
                <w:szCs w:val="17"/>
              </w:rPr>
              <w:t>Situation</w:t>
            </w:r>
          </w:p>
        </w:tc>
        <w:tc>
          <w:tcPr>
            <w:tcW w:w="3370" w:type="dxa"/>
            <w:shd w:val="clear" w:color="auto" w:fill="1F3864"/>
          </w:tcPr>
          <w:p w14:paraId="5CEFFEFB" w14:textId="77777777" w:rsidR="006D4BBF" w:rsidRDefault="00A13350">
            <w:r>
              <w:rPr>
                <w:b/>
                <w:bCs/>
                <w:color w:val="FFFFFF"/>
                <w:sz w:val="17"/>
                <w:szCs w:val="17"/>
              </w:rPr>
              <w:t>Access point decision</w:t>
            </w:r>
          </w:p>
        </w:tc>
        <w:tc>
          <w:tcPr>
            <w:tcW w:w="2808" w:type="dxa"/>
            <w:shd w:val="clear" w:color="auto" w:fill="1F3864"/>
          </w:tcPr>
          <w:p w14:paraId="7E15C5B6" w14:textId="77777777" w:rsidR="006D4BBF" w:rsidRDefault="00A13350">
            <w:r>
              <w:rPr>
                <w:b/>
                <w:bCs/>
                <w:color w:val="FFFFFF"/>
                <w:sz w:val="17"/>
                <w:szCs w:val="17"/>
              </w:rPr>
              <w:t>Rule cited</w:t>
            </w:r>
          </w:p>
        </w:tc>
      </w:tr>
      <w:tr w:rsidR="006D4BBF" w14:paraId="63550CDA" w14:textId="77777777">
        <w:tblPrEx>
          <w:tblCellMar>
            <w:top w:w="0" w:type="dxa"/>
            <w:bottom w:w="0" w:type="dxa"/>
          </w:tblCellMar>
        </w:tblPrEx>
        <w:tc>
          <w:tcPr>
            <w:tcW w:w="3182" w:type="dxa"/>
          </w:tcPr>
          <w:p w14:paraId="7ED5600C" w14:textId="77777777" w:rsidR="006D4BBF" w:rsidRDefault="00A13350">
            <w:r>
              <w:rPr>
                <w:sz w:val="17"/>
                <w:szCs w:val="17"/>
              </w:rPr>
              <w:t>Single personal author</w:t>
            </w:r>
          </w:p>
        </w:tc>
        <w:tc>
          <w:tcPr>
            <w:tcW w:w="3370" w:type="dxa"/>
          </w:tcPr>
          <w:p w14:paraId="5AD2B3FA" w14:textId="77777777" w:rsidR="006D4BBF" w:rsidRDefault="00A13350">
            <w:r>
              <w:rPr>
                <w:sz w:val="17"/>
                <w:szCs w:val="17"/>
              </w:rPr>
              <w:t>100 = that author</w:t>
            </w:r>
          </w:p>
        </w:tc>
        <w:tc>
          <w:tcPr>
            <w:tcW w:w="2808" w:type="dxa"/>
          </w:tcPr>
          <w:p w14:paraId="604F7554" w14:textId="77777777" w:rsidR="006D4BBF" w:rsidRDefault="00A13350">
            <w:r>
              <w:rPr>
                <w:sz w:val="17"/>
                <w:szCs w:val="17"/>
              </w:rPr>
              <w:t>AACR2 21.1A1</w:t>
            </w:r>
          </w:p>
        </w:tc>
      </w:tr>
      <w:tr w:rsidR="006D4BBF" w14:paraId="473DB77D" w14:textId="77777777">
        <w:tblPrEx>
          <w:tblCellMar>
            <w:top w:w="0" w:type="dxa"/>
            <w:bottom w:w="0" w:type="dxa"/>
          </w:tblCellMar>
        </w:tblPrEx>
        <w:tc>
          <w:tcPr>
            <w:tcW w:w="3182" w:type="dxa"/>
          </w:tcPr>
          <w:p w14:paraId="50DAF244" w14:textId="77777777" w:rsidR="006D4BBF" w:rsidRDefault="00A13350">
            <w:r>
              <w:rPr>
                <w:sz w:val="17"/>
                <w:szCs w:val="17"/>
              </w:rPr>
              <w:t>2–3 co-authors, same function</w:t>
            </w:r>
          </w:p>
        </w:tc>
        <w:tc>
          <w:tcPr>
            <w:tcW w:w="3370" w:type="dxa"/>
          </w:tcPr>
          <w:p w14:paraId="7A8D0A31" w14:textId="77777777" w:rsidR="006D4BBF" w:rsidRDefault="00A13350">
            <w:r>
              <w:rPr>
                <w:sz w:val="17"/>
                <w:szCs w:val="17"/>
              </w:rPr>
              <w:t>100 = first named; 700 = others</w:t>
            </w:r>
          </w:p>
        </w:tc>
        <w:tc>
          <w:tcPr>
            <w:tcW w:w="2808" w:type="dxa"/>
          </w:tcPr>
          <w:p w14:paraId="0FCD04CC" w14:textId="77777777" w:rsidR="006D4BBF" w:rsidRDefault="00A13350">
            <w:r>
              <w:rPr>
                <w:sz w:val="17"/>
                <w:szCs w:val="17"/>
              </w:rPr>
              <w:t>AACR2 21.6B</w:t>
            </w:r>
          </w:p>
        </w:tc>
      </w:tr>
      <w:tr w:rsidR="006D4BBF" w14:paraId="738C9DD3" w14:textId="77777777">
        <w:tblPrEx>
          <w:tblCellMar>
            <w:top w:w="0" w:type="dxa"/>
            <w:bottom w:w="0" w:type="dxa"/>
          </w:tblCellMar>
        </w:tblPrEx>
        <w:tc>
          <w:tcPr>
            <w:tcW w:w="3182" w:type="dxa"/>
          </w:tcPr>
          <w:p w14:paraId="25B504C9" w14:textId="77777777" w:rsidR="006D4BBF" w:rsidRDefault="00A13350">
            <w:r>
              <w:rPr>
                <w:sz w:val="17"/>
                <w:szCs w:val="17"/>
              </w:rPr>
              <w:t>4+ co-authors/contributors, same function, no principal author stated</w:t>
            </w:r>
          </w:p>
        </w:tc>
        <w:tc>
          <w:tcPr>
            <w:tcW w:w="3370" w:type="dxa"/>
          </w:tcPr>
          <w:p w14:paraId="2C856CB6" w14:textId="77777777" w:rsidR="006D4BBF" w:rsidRDefault="00A13350">
            <w:r>
              <w:rPr>
                <w:sz w:val="17"/>
                <w:szCs w:val="17"/>
              </w:rPr>
              <w:t>No 100; entry under title (245); 700 = first named only</w:t>
            </w:r>
          </w:p>
        </w:tc>
        <w:tc>
          <w:tcPr>
            <w:tcW w:w="2808" w:type="dxa"/>
          </w:tcPr>
          <w:p w14:paraId="15A845DB" w14:textId="77777777" w:rsidR="006D4BBF" w:rsidRDefault="00A13350">
            <w:r>
              <w:rPr>
                <w:sz w:val="17"/>
                <w:szCs w:val="17"/>
              </w:rPr>
              <w:t>AACR2 21.6C1</w:t>
            </w:r>
          </w:p>
        </w:tc>
      </w:tr>
      <w:tr w:rsidR="006D4BBF" w14:paraId="31FF9D13" w14:textId="77777777">
        <w:tblPrEx>
          <w:tblCellMar>
            <w:top w:w="0" w:type="dxa"/>
            <w:bottom w:w="0" w:type="dxa"/>
          </w:tblCellMar>
        </w:tblPrEx>
        <w:tc>
          <w:tcPr>
            <w:tcW w:w="3182" w:type="dxa"/>
          </w:tcPr>
          <w:p w14:paraId="748F9B7D" w14:textId="77777777" w:rsidR="006D4BBF" w:rsidRDefault="00A13350">
            <w:r>
              <w:rPr>
                <w:sz w:val="17"/>
                <w:szCs w:val="17"/>
              </w:rPr>
              <w:t>Corporate body meets 21.1B2 categories</w:t>
            </w:r>
          </w:p>
        </w:tc>
        <w:tc>
          <w:tcPr>
            <w:tcW w:w="3370" w:type="dxa"/>
          </w:tcPr>
          <w:p w14:paraId="444D03B8" w14:textId="77777777" w:rsidR="006D4BBF" w:rsidRDefault="00A13350">
            <w:r>
              <w:rPr>
                <w:sz w:val="17"/>
                <w:szCs w:val="17"/>
              </w:rPr>
              <w:t>110 = that body</w:t>
            </w:r>
          </w:p>
        </w:tc>
        <w:tc>
          <w:tcPr>
            <w:tcW w:w="2808" w:type="dxa"/>
          </w:tcPr>
          <w:p w14:paraId="599486AE" w14:textId="77777777" w:rsidR="006D4BBF" w:rsidRDefault="00A13350">
            <w:r>
              <w:rPr>
                <w:sz w:val="17"/>
                <w:szCs w:val="17"/>
              </w:rPr>
              <w:t>AACR2 21.1B2</w:t>
            </w:r>
          </w:p>
        </w:tc>
      </w:tr>
      <w:tr w:rsidR="006D4BBF" w14:paraId="1C7AD647" w14:textId="77777777">
        <w:tblPrEx>
          <w:tblCellMar>
            <w:top w:w="0" w:type="dxa"/>
            <w:bottom w:w="0" w:type="dxa"/>
          </w:tblCellMar>
        </w:tblPrEx>
        <w:tc>
          <w:tcPr>
            <w:tcW w:w="3182" w:type="dxa"/>
          </w:tcPr>
          <w:p w14:paraId="3639AFE7" w14:textId="77777777" w:rsidR="006D4BBF" w:rsidRDefault="00A13350">
            <w:r>
              <w:rPr>
                <w:sz w:val="17"/>
                <w:szCs w:val="17"/>
              </w:rPr>
              <w:t>Corporate body is merely publisher/sponsor</w:t>
            </w:r>
          </w:p>
        </w:tc>
        <w:tc>
          <w:tcPr>
            <w:tcW w:w="3370" w:type="dxa"/>
          </w:tcPr>
          <w:p w14:paraId="5E1E0E21" w14:textId="77777777" w:rsidR="006D4BBF" w:rsidRDefault="00A13350">
            <w:r>
              <w:rPr>
                <w:sz w:val="17"/>
                <w:szCs w:val="17"/>
              </w:rPr>
              <w:t>No 1</w:t>
            </w:r>
            <w:r>
              <w:rPr>
                <w:sz w:val="17"/>
                <w:szCs w:val="17"/>
              </w:rPr>
              <w:t>10; entry under author/title; 710 = the body</w:t>
            </w:r>
          </w:p>
        </w:tc>
        <w:tc>
          <w:tcPr>
            <w:tcW w:w="2808" w:type="dxa"/>
          </w:tcPr>
          <w:p w14:paraId="4210E054" w14:textId="77777777" w:rsidR="006D4BBF" w:rsidRDefault="00A13350">
            <w:r>
              <w:rPr>
                <w:sz w:val="17"/>
                <w:szCs w:val="17"/>
              </w:rPr>
              <w:t>AACR2 21.1B3</w:t>
            </w:r>
          </w:p>
        </w:tc>
      </w:tr>
      <w:tr w:rsidR="006D4BBF" w14:paraId="16EF7C25" w14:textId="77777777">
        <w:tblPrEx>
          <w:tblCellMar>
            <w:top w:w="0" w:type="dxa"/>
            <w:bottom w:w="0" w:type="dxa"/>
          </w:tblCellMar>
        </w:tblPrEx>
        <w:tc>
          <w:tcPr>
            <w:tcW w:w="3182" w:type="dxa"/>
          </w:tcPr>
          <w:p w14:paraId="2F7B1A84" w14:textId="77777777" w:rsidR="006D4BBF" w:rsidRDefault="00A13350">
            <w:r>
              <w:rPr>
                <w:sz w:val="17"/>
                <w:szCs w:val="17"/>
              </w:rPr>
              <w:t>Named conference/meeting issuing its own proceedings</w:t>
            </w:r>
          </w:p>
        </w:tc>
        <w:tc>
          <w:tcPr>
            <w:tcW w:w="3370" w:type="dxa"/>
          </w:tcPr>
          <w:p w14:paraId="20B500B0" w14:textId="77777777" w:rsidR="006D4BBF" w:rsidRDefault="00A13350">
            <w:r>
              <w:rPr>
                <w:sz w:val="17"/>
                <w:szCs w:val="17"/>
              </w:rPr>
              <w:t>111 = the meeting</w:t>
            </w:r>
          </w:p>
        </w:tc>
        <w:tc>
          <w:tcPr>
            <w:tcW w:w="2808" w:type="dxa"/>
          </w:tcPr>
          <w:p w14:paraId="5AE82565" w14:textId="77777777" w:rsidR="006D4BBF" w:rsidRDefault="00A13350">
            <w:r>
              <w:rPr>
                <w:sz w:val="17"/>
                <w:szCs w:val="17"/>
              </w:rPr>
              <w:t>AACR2 21.1B2(d)</w:t>
            </w:r>
          </w:p>
        </w:tc>
      </w:tr>
      <w:tr w:rsidR="006D4BBF" w14:paraId="70627FC1" w14:textId="77777777">
        <w:tblPrEx>
          <w:tblCellMar>
            <w:top w:w="0" w:type="dxa"/>
            <w:bottom w:w="0" w:type="dxa"/>
          </w:tblCellMar>
        </w:tblPrEx>
        <w:tc>
          <w:tcPr>
            <w:tcW w:w="3182" w:type="dxa"/>
          </w:tcPr>
          <w:p w14:paraId="7C7A52DB" w14:textId="77777777" w:rsidR="006D4BBF" w:rsidRDefault="00A13350">
            <w:r>
              <w:rPr>
                <w:sz w:val="17"/>
                <w:szCs w:val="17"/>
              </w:rPr>
              <w:t>Editor of an anthology of many authors' works</w:t>
            </w:r>
          </w:p>
        </w:tc>
        <w:tc>
          <w:tcPr>
            <w:tcW w:w="3370" w:type="dxa"/>
          </w:tcPr>
          <w:p w14:paraId="7BC99D55" w14:textId="77777777" w:rsidR="006D4BBF" w:rsidRDefault="00A13350">
            <w:r>
              <w:rPr>
                <w:sz w:val="17"/>
                <w:szCs w:val="17"/>
              </w:rPr>
              <w:t>No 100 for the editor; entry under title; 700 = editor</w:t>
            </w:r>
          </w:p>
        </w:tc>
        <w:tc>
          <w:tcPr>
            <w:tcW w:w="2808" w:type="dxa"/>
          </w:tcPr>
          <w:p w14:paraId="00A5B6CD" w14:textId="77777777" w:rsidR="006D4BBF" w:rsidRDefault="00A13350">
            <w:r>
              <w:rPr>
                <w:sz w:val="17"/>
                <w:szCs w:val="17"/>
              </w:rPr>
              <w:t>AACR2 21.7B</w:t>
            </w:r>
          </w:p>
        </w:tc>
      </w:tr>
      <w:tr w:rsidR="006D4BBF" w14:paraId="5710FC10" w14:textId="77777777">
        <w:tblPrEx>
          <w:tblCellMar>
            <w:top w:w="0" w:type="dxa"/>
            <w:bottom w:w="0" w:type="dxa"/>
          </w:tblCellMar>
        </w:tblPrEx>
        <w:tc>
          <w:tcPr>
            <w:tcW w:w="3182" w:type="dxa"/>
          </w:tcPr>
          <w:p w14:paraId="0DCC128B" w14:textId="77777777" w:rsidR="006D4BBF" w:rsidRDefault="00A13350">
            <w:r>
              <w:rPr>
                <w:sz w:val="17"/>
                <w:szCs w:val="17"/>
              </w:rPr>
              <w:t>Translation, original author identifiable and dominant</w:t>
            </w:r>
          </w:p>
        </w:tc>
        <w:tc>
          <w:tcPr>
            <w:tcW w:w="3370" w:type="dxa"/>
          </w:tcPr>
          <w:p w14:paraId="68F00E13" w14:textId="77777777" w:rsidR="006D4BBF" w:rsidRDefault="00A13350">
            <w:r>
              <w:rPr>
                <w:sz w:val="17"/>
                <w:szCs w:val="17"/>
              </w:rPr>
              <w:t>100 = original author; 700 = translator</w:t>
            </w:r>
          </w:p>
        </w:tc>
        <w:tc>
          <w:tcPr>
            <w:tcW w:w="2808" w:type="dxa"/>
          </w:tcPr>
          <w:p w14:paraId="5C58D5DA" w14:textId="77777777" w:rsidR="006D4BBF" w:rsidRDefault="00A13350">
            <w:r>
              <w:rPr>
                <w:sz w:val="17"/>
                <w:szCs w:val="17"/>
              </w:rPr>
              <w:t>AACR2 21.14 / 21.6</w:t>
            </w:r>
          </w:p>
        </w:tc>
      </w:tr>
    </w:tbl>
    <w:p w14:paraId="41A2D2EB" w14:textId="77777777" w:rsidR="006D4BBF" w:rsidRDefault="006D4BBF"/>
    <w:p w14:paraId="1E826ACC" w14:textId="77777777" w:rsidR="006D4BBF" w:rsidRDefault="006D4BBF">
      <w:pPr>
        <w:pageBreakBefore/>
      </w:pPr>
    </w:p>
    <w:p w14:paraId="0C47DD65" w14:textId="77777777" w:rsidR="006D4BBF" w:rsidRDefault="00A13350">
      <w:pPr>
        <w:pStyle w:val="Heading1"/>
        <w:spacing w:before="320" w:after="150"/>
      </w:pPr>
      <w:r>
        <w:t>6. Final Quality-Control Checklist</w:t>
      </w:r>
    </w:p>
    <w:p w14:paraId="3C051188" w14:textId="77777777" w:rsidR="006D4BBF" w:rsidRDefault="00A13350">
      <w:pPr>
        <w:pStyle w:val="ListParagraph"/>
        <w:numPr>
          <w:ilvl w:val="0"/>
          <w:numId w:val="1"/>
        </w:numPr>
        <w:spacing w:after="60"/>
      </w:pPr>
      <w:r>
        <w:t xml:space="preserve">245$a ends with </w:t>
      </w:r>
      <w:proofErr w:type="gramStart"/>
      <w:r>
        <w:t>' :</w:t>
      </w:r>
      <w:proofErr w:type="gramEnd"/>
      <w:r>
        <w:t>' only if a subti</w:t>
      </w:r>
      <w:r>
        <w:t>tle (245$b) follows; otherwise ends with a full stop (or '/', if $c follows directly).</w:t>
      </w:r>
    </w:p>
    <w:p w14:paraId="297E5DD5" w14:textId="77777777" w:rsidR="006D4BBF" w:rsidRDefault="00A13350">
      <w:pPr>
        <w:pStyle w:val="ListParagraph"/>
        <w:numPr>
          <w:ilvl w:val="0"/>
          <w:numId w:val="1"/>
        </w:numPr>
        <w:spacing w:after="60"/>
      </w:pPr>
      <w:r>
        <w:t>245$b always ends with ' /' before the statement of responsibility.</w:t>
      </w:r>
    </w:p>
    <w:p w14:paraId="6FE27C88" w14:textId="77777777" w:rsidR="006D4BBF" w:rsidRDefault="00A13350">
      <w:pPr>
        <w:pStyle w:val="ListParagraph"/>
        <w:numPr>
          <w:ilvl w:val="0"/>
          <w:numId w:val="1"/>
        </w:numPr>
        <w:spacing w:after="60"/>
      </w:pPr>
      <w:r>
        <w:t xml:space="preserve">245$c: comma/'and' for same-function co-contributors; semicolon before each NEW function; '[et al.]' </w:t>
      </w:r>
      <w:r>
        <w:t>bracketed for 4+ same-function names; full stop at the end.</w:t>
      </w:r>
    </w:p>
    <w:p w14:paraId="5ED06A89" w14:textId="77777777" w:rsidR="006D4BBF" w:rsidRDefault="00A13350">
      <w:pPr>
        <w:pStyle w:val="ListParagraph"/>
        <w:numPr>
          <w:ilvl w:val="0"/>
          <w:numId w:val="1"/>
        </w:numPr>
        <w:spacing w:after="60"/>
      </w:pPr>
      <w:r>
        <w:t>250$a uses standard AACR2 abbreviations ('ed.', 'rev. ed.', 'rep.').</w:t>
      </w:r>
    </w:p>
    <w:p w14:paraId="7C93F0CB" w14:textId="77777777" w:rsidR="006D4BBF" w:rsidRDefault="00A13350">
      <w:pPr>
        <w:pStyle w:val="ListParagraph"/>
        <w:numPr>
          <w:ilvl w:val="0"/>
          <w:numId w:val="1"/>
        </w:numPr>
        <w:spacing w:after="60"/>
      </w:pPr>
      <w:r>
        <w:t xml:space="preserve">260$a ends </w:t>
      </w:r>
      <w:proofErr w:type="gramStart"/>
      <w:r>
        <w:t>' :</w:t>
      </w:r>
      <w:proofErr w:type="gramEnd"/>
      <w:r>
        <w:t>', 260$b ends ',', 260$c ends '.'</w:t>
      </w:r>
    </w:p>
    <w:p w14:paraId="52899295" w14:textId="77777777" w:rsidR="006D4BBF" w:rsidRDefault="00A13350">
      <w:pPr>
        <w:pStyle w:val="ListParagraph"/>
        <w:numPr>
          <w:ilvl w:val="0"/>
          <w:numId w:val="1"/>
        </w:numPr>
        <w:spacing w:after="60"/>
      </w:pPr>
      <w:r>
        <w:t xml:space="preserve">300$a is followed by </w:t>
      </w:r>
      <w:proofErr w:type="gramStart"/>
      <w:r>
        <w:t>' :</w:t>
      </w:r>
      <w:proofErr w:type="gramEnd"/>
      <w:r>
        <w:t>' before $b, ' ;' before $c, and ' + ' before $e.</w:t>
      </w:r>
    </w:p>
    <w:p w14:paraId="02C93B45" w14:textId="77777777" w:rsidR="006D4BBF" w:rsidRDefault="00A13350">
      <w:pPr>
        <w:pStyle w:val="ListParagraph"/>
        <w:numPr>
          <w:ilvl w:val="0"/>
          <w:numId w:val="1"/>
        </w:numPr>
        <w:spacing w:after="60"/>
      </w:pPr>
      <w:r>
        <w:t>082$b (Cutter mark) is always exactly three CAPITAL letters.</w:t>
      </w:r>
    </w:p>
    <w:p w14:paraId="7CF37112" w14:textId="77777777" w:rsidR="006D4BBF" w:rsidRDefault="00A13350">
      <w:pPr>
        <w:pStyle w:val="ListParagraph"/>
        <w:numPr>
          <w:ilvl w:val="0"/>
          <w:numId w:val="1"/>
        </w:numPr>
        <w:spacing w:after="60"/>
      </w:pPr>
      <w:r>
        <w:t xml:space="preserve">100/600/700/800 $a is always 'Surname, </w:t>
      </w:r>
      <w:proofErr w:type="gramStart"/>
      <w:r>
        <w:t>First</w:t>
      </w:r>
      <w:proofErr w:type="gramEnd"/>
      <w:r>
        <w:t xml:space="preserve"> name' with no trailing full stop; 110/610/710/111/711 $a is always natural word order, no comma.</w:t>
      </w:r>
    </w:p>
    <w:p w14:paraId="2245C9C9" w14:textId="77777777" w:rsidR="006D4BBF" w:rsidRDefault="00A13350">
      <w:pPr>
        <w:pStyle w:val="ListParagraph"/>
        <w:numPr>
          <w:ilvl w:val="0"/>
          <w:numId w:val="1"/>
        </w:numPr>
        <w:spacing w:after="60"/>
      </w:pPr>
      <w:r>
        <w:t>$d dates always hyphenated; an author still living is given as 'YYYY-' with the hyphen left open.</w:t>
      </w:r>
    </w:p>
    <w:p w14:paraId="6A5AF35E" w14:textId="77777777" w:rsidR="006D4BBF" w:rsidRDefault="00A13350">
      <w:pPr>
        <w:pStyle w:val="ListParagraph"/>
        <w:numPr>
          <w:ilvl w:val="0"/>
          <w:numId w:val="1"/>
        </w:numPr>
        <w:spacing w:after="60"/>
      </w:pPr>
      <w:r>
        <w:t xml:space="preserve">Every corporate </w:t>
      </w:r>
      <w:r>
        <w:t>body in 110 has been checked against the AACR2 21.1B2 test; if it fails the test, move it to 710 and re-choose the main entry.</w:t>
      </w:r>
    </w:p>
    <w:p w14:paraId="3E3744B3" w14:textId="77777777" w:rsidR="006D4BBF" w:rsidRDefault="00A13350">
      <w:pPr>
        <w:pStyle w:val="ListParagraph"/>
        <w:numPr>
          <w:ilvl w:val="0"/>
          <w:numId w:val="1"/>
        </w:numPr>
        <w:spacing w:after="60"/>
      </w:pPr>
      <w:r>
        <w:t>Every person/body named in 245$c beyond the 100/110/111 main entry has a corresponding 700/710/711 added entry.</w:t>
      </w:r>
    </w:p>
    <w:p w14:paraId="695361EA" w14:textId="77777777" w:rsidR="006D4BBF" w:rsidRDefault="00A13350">
      <w:pPr>
        <w:pStyle w:val="ListParagraph"/>
        <w:numPr>
          <w:ilvl w:val="0"/>
          <w:numId w:val="1"/>
        </w:numPr>
        <w:spacing w:after="60"/>
      </w:pPr>
      <w:r>
        <w:t>856$u links resol</w:t>
      </w:r>
      <w:r>
        <w:t>ve and have an accompanying $3 describing the linked material.</w:t>
      </w:r>
    </w:p>
    <w:p w14:paraId="3EE03483" w14:textId="77777777" w:rsidR="006D4BBF" w:rsidRDefault="006D4BBF">
      <w:pPr>
        <w:pageBreakBefore/>
      </w:pPr>
    </w:p>
    <w:p w14:paraId="3A4B4BA6" w14:textId="77777777" w:rsidR="006D4BBF" w:rsidRDefault="00A13350">
      <w:pPr>
        <w:pStyle w:val="Heading1"/>
        <w:spacing w:before="320" w:after="150"/>
      </w:pPr>
      <w:r>
        <w:t>7. Appendix — Authoritative Sources Cited</w:t>
      </w:r>
    </w:p>
    <w:p w14:paraId="75A1F2C6" w14:textId="77777777" w:rsidR="006D4BBF" w:rsidRDefault="00A13350">
      <w:pPr>
        <w:pStyle w:val="ListParagraph"/>
        <w:numPr>
          <w:ilvl w:val="0"/>
          <w:numId w:val="1"/>
        </w:numPr>
        <w:spacing w:after="60"/>
      </w:pPr>
      <w:r>
        <w:t xml:space="preserve">AACR2 — Anglo-American Cataloguing Rules, 2nd edition (as amended). Rule numbers cited: 1.0C, 1.1 (and sub-rules 1.1B–1.1F), 1.2, 1.4, 1.5, 1.6, 1.7, </w:t>
      </w:r>
      <w:r>
        <w:t>1.8, 21.1, 21.6, 21.7, 21.8–21.20, 21.30, 22.1–22.19.</w:t>
      </w:r>
    </w:p>
    <w:p w14:paraId="60EB7D1B" w14:textId="77777777" w:rsidR="006D4BBF" w:rsidRDefault="00A13350">
      <w:pPr>
        <w:pStyle w:val="ListParagraph"/>
        <w:numPr>
          <w:ilvl w:val="0"/>
          <w:numId w:val="1"/>
        </w:numPr>
        <w:spacing w:after="60"/>
      </w:pPr>
      <w:r>
        <w:t xml:space="preserve">ISBD — International Standard Bibliographic Description, Consolidated Edition (IFLA, 2011), and the 2021 Update to the Consolidated Edition. Areas cited: Area 1 (Title and Statement of Responsibility), </w:t>
      </w:r>
      <w:r>
        <w:t>Area 2 (Edition), Area 4 (Publication), Area 5 (Physical Description), Area 6 (Series), Area 7 (Notes), Area 8 (Standard Number).</w:t>
      </w:r>
    </w:p>
    <w:p w14:paraId="452B534B" w14:textId="77777777" w:rsidR="006D4BBF" w:rsidRDefault="00A13350">
      <w:pPr>
        <w:pStyle w:val="ListParagraph"/>
        <w:numPr>
          <w:ilvl w:val="0"/>
          <w:numId w:val="1"/>
        </w:numPr>
        <w:spacing w:after="60"/>
      </w:pPr>
      <w:r>
        <w:t>MARC 21 Format for Bibliographic Data (Library of Congress / PCC) — tag, indicator, and subfield definitions for all fields di</w:t>
      </w:r>
      <w:r>
        <w:t>scussed (020, 082, 1XX, 245, 250, 260, 300, 4XX, 5XX, 6XX, 7XX, 800, 856, 942 local extension).</w:t>
      </w:r>
    </w:p>
    <w:p w14:paraId="2A273FF6" w14:textId="77777777" w:rsidR="006D4BBF" w:rsidRDefault="00A13350">
      <w:pPr>
        <w:pStyle w:val="ListParagraph"/>
        <w:numPr>
          <w:ilvl w:val="0"/>
          <w:numId w:val="1"/>
        </w:numPr>
        <w:spacing w:after="60"/>
      </w:pPr>
      <w:r>
        <w:t xml:space="preserve">Library of Congress Subject Headings (LCSH) / Sears List of Subject Headings — governs subject heading construction and subdivision punctuation (' — ') used in </w:t>
      </w:r>
      <w:r>
        <w:t>6XX fields; this is a subject-cataloguing convention, distinct from ISBD descriptive punctuation.</w:t>
      </w:r>
    </w:p>
    <w:p w14:paraId="3ECD806E" w14:textId="77777777" w:rsidR="006D4BBF" w:rsidRDefault="00A13350">
      <w:pPr>
        <w:pStyle w:val="ListParagraph"/>
        <w:numPr>
          <w:ilvl w:val="0"/>
          <w:numId w:val="1"/>
        </w:numPr>
        <w:spacing w:after="60"/>
      </w:pPr>
      <w:r>
        <w:t>Institutional MARC Tag Usage Sheet and KOHA Data-Entry Manual (local practice) — governs which fields are used for local workflow (</w:t>
      </w:r>
      <w:proofErr w:type="gramStart"/>
      <w:r>
        <w:t>e.g.</w:t>
      </w:r>
      <w:proofErr w:type="gramEnd"/>
      <w:r>
        <w:t xml:space="preserve"> 942 item type), and th</w:t>
      </w:r>
      <w:r>
        <w:t>e KOHA screen sequence for data entry.</w:t>
      </w:r>
    </w:p>
    <w:sectPr w:rsidR="006D4BB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362774" w14:textId="77777777" w:rsidR="00A13350" w:rsidRDefault="00A13350">
      <w:r>
        <w:separator/>
      </w:r>
    </w:p>
  </w:endnote>
  <w:endnote w:type="continuationSeparator" w:id="0">
    <w:p w14:paraId="15287DE5" w14:textId="77777777" w:rsidR="00A13350" w:rsidRDefault="00A133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F3C8B" w14:textId="77777777" w:rsidR="006D4BBF" w:rsidRDefault="00A13350">
    <w:pPr>
      <w:jc w:val="center"/>
    </w:pPr>
    <w:r>
      <w:rPr>
        <w:sz w:val="16"/>
        <w:szCs w:val="16"/>
      </w:rPr>
      <w:fldChar w:fldCharType="begin"/>
    </w:r>
    <w:r>
      <w:rPr>
        <w:sz w:val="16"/>
        <w:szCs w:val="16"/>
      </w:rPr>
      <w:instrText>PAGE</w:instrText>
    </w:r>
    <w:r>
      <w:rPr>
        <w:sz w:val="16"/>
        <w:szCs w:val="16"/>
      </w:rPr>
      <w:fldChar w:fldCharType="separate"/>
    </w:r>
    <w:r w:rsidR="00932D75">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EC3382" w14:textId="77777777" w:rsidR="00A13350" w:rsidRDefault="00A13350">
      <w:r>
        <w:separator/>
      </w:r>
    </w:p>
  </w:footnote>
  <w:footnote w:type="continuationSeparator" w:id="0">
    <w:p w14:paraId="17D4BAD9" w14:textId="77777777" w:rsidR="00A13350" w:rsidRDefault="00A133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D3152B" w14:textId="77777777" w:rsidR="006D4BBF" w:rsidRDefault="00A13350">
    <w:pPr>
      <w:jc w:val="right"/>
    </w:pPr>
    <w:r>
      <w:rPr>
        <w:color w:val="888888"/>
        <w:sz w:val="16"/>
        <w:szCs w:val="16"/>
      </w:rPr>
      <w:t>MARC 21 Cataloguing Reference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950397D"/>
    <w:multiLevelType w:val="hybridMultilevel"/>
    <w:tmpl w:val="556ED27A"/>
    <w:lvl w:ilvl="0" w:tplc="31BC4976">
      <w:start w:val="1"/>
      <w:numFmt w:val="bullet"/>
      <w:lvlText w:val="●"/>
      <w:lvlJc w:val="left"/>
      <w:pPr>
        <w:ind w:left="720" w:hanging="360"/>
      </w:pPr>
    </w:lvl>
    <w:lvl w:ilvl="1" w:tplc="C8AE55F4">
      <w:start w:val="1"/>
      <w:numFmt w:val="bullet"/>
      <w:lvlText w:val="○"/>
      <w:lvlJc w:val="left"/>
      <w:pPr>
        <w:ind w:left="1440" w:hanging="360"/>
      </w:pPr>
    </w:lvl>
    <w:lvl w:ilvl="2" w:tplc="CCC4FEA6">
      <w:start w:val="1"/>
      <w:numFmt w:val="bullet"/>
      <w:lvlText w:val="■"/>
      <w:lvlJc w:val="left"/>
      <w:pPr>
        <w:ind w:left="2160" w:hanging="360"/>
      </w:pPr>
    </w:lvl>
    <w:lvl w:ilvl="3" w:tplc="CFF2F2D4">
      <w:start w:val="1"/>
      <w:numFmt w:val="bullet"/>
      <w:lvlText w:val="●"/>
      <w:lvlJc w:val="left"/>
      <w:pPr>
        <w:ind w:left="2880" w:hanging="360"/>
      </w:pPr>
    </w:lvl>
    <w:lvl w:ilvl="4" w:tplc="3F121FA8">
      <w:start w:val="1"/>
      <w:numFmt w:val="bullet"/>
      <w:lvlText w:val="○"/>
      <w:lvlJc w:val="left"/>
      <w:pPr>
        <w:ind w:left="3600" w:hanging="360"/>
      </w:pPr>
    </w:lvl>
    <w:lvl w:ilvl="5" w:tplc="B86A5804">
      <w:start w:val="1"/>
      <w:numFmt w:val="bullet"/>
      <w:lvlText w:val="■"/>
      <w:lvlJc w:val="left"/>
      <w:pPr>
        <w:ind w:left="4320" w:hanging="360"/>
      </w:pPr>
    </w:lvl>
    <w:lvl w:ilvl="6" w:tplc="F43E9E1A">
      <w:start w:val="1"/>
      <w:numFmt w:val="bullet"/>
      <w:lvlText w:val="●"/>
      <w:lvlJc w:val="left"/>
      <w:pPr>
        <w:ind w:left="5040" w:hanging="360"/>
      </w:pPr>
    </w:lvl>
    <w:lvl w:ilvl="7" w:tplc="D3028BFA">
      <w:start w:val="1"/>
      <w:numFmt w:val="bullet"/>
      <w:lvlText w:val="●"/>
      <w:lvlJc w:val="left"/>
      <w:pPr>
        <w:ind w:left="5760" w:hanging="360"/>
      </w:pPr>
    </w:lvl>
    <w:lvl w:ilvl="8" w:tplc="74EE713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4BBF"/>
    <w:rsid w:val="006D4BBF"/>
    <w:rsid w:val="00932D75"/>
    <w:rsid w:val="009F7F70"/>
    <w:rsid w:val="00A13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48652"/>
  <w15:docId w15:val="{107E4EA8-6F27-4083-B749-C07AF27A2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6828</Words>
  <Characters>38924</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JAYACHRISTRAYAR S</cp:lastModifiedBy>
  <cp:revision>3</cp:revision>
  <dcterms:created xsi:type="dcterms:W3CDTF">2026-07-30T09:55:00Z</dcterms:created>
  <dcterms:modified xsi:type="dcterms:W3CDTF">2026-07-30T10:22:00Z</dcterms:modified>
</cp:coreProperties>
</file>