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b/>
          <w:color w:val="073763"/>
          <w:sz w:val="50"/>
          <w:szCs w:val="50"/>
        </w:rPr>
      </w:pPr>
      <w:r>
        <w:rPr>
          <w:color w:val="1F1F1F"/>
          <w:sz w:val="28"/>
          <w:szCs w:val="28"/>
          <w:rtl w:val="0"/>
        </w:rPr>
        <w:t xml:space="preserve">                                    </w:t>
      </w:r>
      <w:r>
        <w:rPr>
          <w:b/>
          <w:color w:val="073763"/>
          <w:sz w:val="50"/>
          <w:szCs w:val="50"/>
          <w:rtl w:val="0"/>
        </w:rPr>
        <w:t xml:space="preserve">  DevOps-Task</w:t>
      </w:r>
    </w:p>
    <w:p>
      <w:pPr>
        <w:spacing w:before="240" w:after="240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  <w:rtl w:val="0"/>
        </w:rPr>
        <w:t>Assigned task</w:t>
      </w:r>
    </w:p>
    <w:p>
      <w:pP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-Using aws terraform code to deploy sample nginx/python application.</w:t>
      </w:r>
    </w:p>
    <w:p>
      <w:pP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 xml:space="preserve"> - Build docker image for sample nginx/python and push to aws elastic container registry(ECR) using    docker cli.</w:t>
      </w:r>
    </w:p>
    <w:p>
      <w:pP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 xml:space="preserve"> - Create VPC with 1 public and private subnet, Security Groups and EC2 instance using terraform.  </w:t>
      </w:r>
    </w:p>
    <w:p>
      <w:pP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 xml:space="preserve">- Deploy Nginx Application as Docker Container using User Data script using terraform. Image should    be pulled from ECR.  </w:t>
      </w:r>
    </w:p>
    <w:p>
      <w:pP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 xml:space="preserve">- Outcome is able to access the nginx website with url http://&lt;public_ip&gt;:&lt;port&gt;.  </w:t>
      </w:r>
    </w:p>
    <w:p>
      <w:pPr>
        <w:spacing w:before="240" w:after="200" w:line="273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- Keep the code stuff into git repository.  - Document all the execution steps</w:t>
      </w:r>
    </w:p>
    <w:p>
      <w:pPr>
        <w:spacing w:before="240" w:after="240"/>
        <w:rPr>
          <w:b/>
          <w:color w:val="073763"/>
          <w:sz w:val="32"/>
          <w:szCs w:val="32"/>
        </w:rPr>
      </w:pPr>
      <w:r>
        <w:rPr>
          <w:b/>
          <w:color w:val="073763"/>
          <w:sz w:val="32"/>
          <w:szCs w:val="32"/>
          <w:rtl w:val="0"/>
        </w:rPr>
        <w:t>Services Used: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color w:val="1F1F1F"/>
          <w:sz w:val="30"/>
          <w:szCs w:val="30"/>
          <w:u w:val="none"/>
        </w:rPr>
      </w:pPr>
      <w:r>
        <w:rPr>
          <w:color w:val="1F1F1F"/>
          <w:sz w:val="30"/>
          <w:szCs w:val="30"/>
          <w:rtl w:val="0"/>
        </w:rPr>
        <w:t>IAM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color w:val="1F1F1F"/>
          <w:sz w:val="30"/>
          <w:szCs w:val="30"/>
          <w:u w:val="none"/>
        </w:rPr>
      </w:pPr>
      <w:r>
        <w:rPr>
          <w:color w:val="1F1F1F"/>
          <w:sz w:val="30"/>
          <w:szCs w:val="30"/>
          <w:rtl w:val="0"/>
        </w:rPr>
        <w:t>ECR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color w:val="1F1F1F"/>
          <w:sz w:val="30"/>
          <w:szCs w:val="30"/>
          <w:u w:val="none"/>
        </w:rPr>
      </w:pPr>
      <w:r>
        <w:rPr>
          <w:color w:val="1F1F1F"/>
          <w:sz w:val="30"/>
          <w:szCs w:val="30"/>
          <w:rtl w:val="0"/>
        </w:rPr>
        <w:t>EC2 instance</w:t>
      </w:r>
    </w:p>
    <w:p>
      <w:pPr>
        <w:spacing w:before="240" w:after="240"/>
        <w:rPr>
          <w:b/>
          <w:color w:val="073763"/>
          <w:sz w:val="30"/>
          <w:szCs w:val="30"/>
        </w:rPr>
      </w:pPr>
      <w:r>
        <w:rPr>
          <w:b/>
          <w:color w:val="073763"/>
          <w:sz w:val="30"/>
          <w:szCs w:val="30"/>
          <w:rtl w:val="0"/>
        </w:rPr>
        <w:t>Tools used :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Docker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Terraform</w:t>
      </w:r>
    </w:p>
    <w:p>
      <w:pPr>
        <w:numPr>
          <w:ilvl w:val="0"/>
          <w:numId w:val="2"/>
        </w:numPr>
        <w:spacing w:before="0" w:beforeAutospacing="0" w:after="240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Git</w:t>
      </w:r>
    </w:p>
    <w:p>
      <w:pPr>
        <w:spacing w:before="240" w:after="200" w:line="273" w:lineRule="auto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rtl w:val="0"/>
        </w:rPr>
        <w:t xml:space="preserve"> </w:t>
      </w:r>
    </w:p>
    <w:p>
      <w:pPr>
        <w:spacing w:before="240" w:after="200" w:line="273" w:lineRule="auto"/>
        <w:rPr>
          <w:color w:val="1F1F1F"/>
          <w:sz w:val="28"/>
          <w:szCs w:val="28"/>
        </w:rPr>
      </w:pPr>
    </w:p>
    <w:p>
      <w:pPr>
        <w:spacing w:before="240" w:after="200" w:line="273" w:lineRule="auto"/>
        <w:rPr>
          <w:color w:val="1F1F1F"/>
          <w:sz w:val="28"/>
          <w:szCs w:val="28"/>
        </w:rPr>
      </w:pPr>
    </w:p>
    <w:p>
      <w:pPr>
        <w:spacing w:before="240" w:after="200" w:line="273" w:lineRule="auto"/>
        <w:rPr>
          <w:b/>
          <w:color w:val="0B5394"/>
          <w:sz w:val="40"/>
          <w:szCs w:val="40"/>
        </w:rPr>
      </w:pPr>
    </w:p>
    <w:p>
      <w:pPr>
        <w:spacing w:before="240" w:after="200" w:line="273" w:lineRule="auto"/>
        <w:rPr>
          <w:b/>
          <w:color w:val="0B5394"/>
          <w:sz w:val="40"/>
          <w:szCs w:val="40"/>
        </w:rPr>
      </w:pPr>
      <w:r>
        <w:rPr>
          <w:b/>
          <w:color w:val="0B5394"/>
          <w:sz w:val="40"/>
          <w:szCs w:val="40"/>
          <w:rtl w:val="0"/>
        </w:rPr>
        <w:t>Step 1:</w:t>
      </w:r>
    </w:p>
    <w:p>
      <w:pPr>
        <w:numPr>
          <w:ilvl w:val="0"/>
          <w:numId w:val="3"/>
        </w:numPr>
        <w:spacing w:before="240" w:after="0" w:afterAutospacing="0" w:line="273" w:lineRule="auto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 xml:space="preserve">we created </w:t>
      </w:r>
      <w:r>
        <w:rPr>
          <w:rFonts w:hint="default"/>
          <w:color w:val="1F1F1F"/>
          <w:sz w:val="28"/>
          <w:szCs w:val="28"/>
          <w:rtl w:val="0"/>
          <w:lang w:val="en-US"/>
        </w:rPr>
        <w:t>1</w:t>
      </w:r>
      <w:r>
        <w:rPr>
          <w:color w:val="1F1F1F"/>
          <w:sz w:val="28"/>
          <w:szCs w:val="28"/>
          <w:rtl w:val="0"/>
        </w:rPr>
        <w:t xml:space="preserve"> EC2 instances</w:t>
      </w:r>
      <w:r>
        <w:rPr>
          <w:rFonts w:hint="default"/>
          <w:color w:val="1F1F1F"/>
          <w:sz w:val="28"/>
          <w:szCs w:val="28"/>
          <w:rtl w:val="0"/>
          <w:lang w:val="en-US"/>
        </w:rPr>
        <w:t xml:space="preserve"> </w:t>
      </w:r>
      <w:bookmarkStart w:id="0" w:name="_GoBack"/>
      <w:bookmarkEnd w:id="0"/>
      <w:r>
        <w:rPr>
          <w:color w:val="1F1F1F"/>
          <w:sz w:val="28"/>
          <w:szCs w:val="28"/>
          <w:rtl w:val="0"/>
        </w:rPr>
        <w:t xml:space="preserve">installed Docker and Terraform and AWS_CLI </w:t>
      </w:r>
    </w:p>
    <w:p>
      <w:pPr>
        <w:numPr>
          <w:ilvl w:val="0"/>
          <w:numId w:val="3"/>
        </w:numPr>
        <w:spacing w:before="0" w:beforeAutospacing="0" w:after="200" w:line="273" w:lineRule="auto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Next we create IAM user for AWS credentials and AWS ECR for storing image</w:t>
      </w:r>
    </w:p>
    <w:p>
      <w:pPr>
        <w:spacing w:before="240" w:after="200" w:line="273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  <w:rtl w:val="0"/>
        </w:rPr>
        <w:t>Next we create Dockerfile</w:t>
      </w:r>
    </w:p>
    <w:p>
      <w:pPr>
        <w:spacing w:before="240" w:after="200" w:line="273" w:lineRule="auto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rtl w:val="0"/>
        </w:rPr>
        <w:t>FROM nginx:latest</w:t>
      </w:r>
    </w:p>
    <w:p>
      <w:pPr>
        <w:spacing w:before="240" w:after="200" w:line="273" w:lineRule="auto"/>
        <w:rPr>
          <w:rFonts w:hint="default"/>
          <w:color w:val="1F1F1F"/>
          <w:sz w:val="28"/>
          <w:szCs w:val="28"/>
          <w:lang w:val="en-US"/>
        </w:rPr>
      </w:pPr>
      <w:r>
        <w:rPr>
          <w:color w:val="1F1F1F"/>
          <w:sz w:val="28"/>
          <w:szCs w:val="28"/>
          <w:rtl w:val="0"/>
        </w:rPr>
        <w:t>EXPOSE 8080</w:t>
      </w:r>
      <w:r>
        <w:rPr>
          <w:rFonts w:hint="default"/>
          <w:color w:val="1F1F1F"/>
          <w:sz w:val="28"/>
          <w:szCs w:val="28"/>
          <w:rtl w:val="0"/>
          <w:lang w:val="en-US"/>
        </w:rPr>
        <w:t xml:space="preserve"> </w:t>
      </w:r>
    </w:p>
    <w:p>
      <w:pPr>
        <w:spacing w:before="240" w:after="200" w:line="273" w:lineRule="auto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rtl w:val="0"/>
        </w:rPr>
        <w:t>CMD ["nginx", "-g", "daemon off;"]</w:t>
      </w:r>
    </w:p>
    <w:p>
      <w:pPr>
        <w:spacing w:before="240" w:after="200" w:line="273" w:lineRule="auto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  <w:rtl w:val="0"/>
        </w:rPr>
        <w:t>Commands:</w:t>
      </w:r>
    </w:p>
    <w:p>
      <w:pPr>
        <w:numPr>
          <w:ilvl w:val="0"/>
          <w:numId w:val="4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  <w:rtl w:val="0"/>
        </w:rPr>
        <w:t>For starting docker Service</w:t>
      </w:r>
    </w:p>
    <w:p>
      <w:pPr>
        <w:spacing w:before="240" w:after="200" w:line="273" w:lineRule="auto"/>
        <w:rPr>
          <w:color w:val="B45F06"/>
          <w:sz w:val="28"/>
          <w:szCs w:val="28"/>
          <w:rtl w:val="0"/>
        </w:rPr>
      </w:pPr>
      <w:r>
        <w:rPr>
          <w:color w:val="B45F06"/>
          <w:sz w:val="28"/>
          <w:szCs w:val="28"/>
          <w:rtl w:val="0"/>
        </w:rPr>
        <w:t>sudo systemctl start docker</w:t>
      </w:r>
    </w:p>
    <w:p>
      <w:pPr>
        <w:numPr>
          <w:ilvl w:val="0"/>
          <w:numId w:val="5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rFonts w:hint="default"/>
          <w:b/>
          <w:color w:val="1F1F1F"/>
          <w:sz w:val="28"/>
          <w:szCs w:val="28"/>
          <w:rtl w:val="0"/>
          <w:lang w:val="en-US"/>
        </w:rPr>
        <w:t>Authenticate Docker with your ECR repository</w:t>
      </w:r>
    </w:p>
    <w:p>
      <w:pPr>
        <w:spacing w:before="240" w:after="200" w:line="273" w:lineRule="auto"/>
        <w:rPr>
          <w:color w:val="B45F06"/>
          <w:sz w:val="28"/>
          <w:szCs w:val="28"/>
          <w:rtl w:val="0"/>
        </w:rPr>
      </w:pPr>
      <w:r>
        <w:rPr>
          <w:rFonts w:hint="default"/>
          <w:color w:val="B45F06"/>
          <w:sz w:val="28"/>
          <w:szCs w:val="28"/>
          <w:rtl w:val="0"/>
        </w:rPr>
        <w:t>aws ecr get-login-password --region ap-south-1 | docker login --username AWS --password-stdin 078307860773.dkr.ecr.ap-south-1.amazonaws.com</w:t>
      </w:r>
    </w:p>
    <w:p>
      <w:pPr>
        <w:numPr>
          <w:ilvl w:val="0"/>
          <w:numId w:val="4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rFonts w:hint="default"/>
          <w:b/>
          <w:color w:val="1F1F1F"/>
          <w:sz w:val="28"/>
          <w:szCs w:val="28"/>
          <w:rtl w:val="0"/>
          <w:lang w:val="en-US"/>
        </w:rPr>
        <w:t>Build the docker image</w:t>
      </w:r>
    </w:p>
    <w:p>
      <w:pPr>
        <w:spacing w:before="240" w:after="200" w:line="273" w:lineRule="auto"/>
        <w:rPr>
          <w:color w:val="B45F06"/>
          <w:sz w:val="28"/>
          <w:szCs w:val="28"/>
        </w:rPr>
      </w:pPr>
      <w:r>
        <w:rPr>
          <w:color w:val="B45F06"/>
          <w:sz w:val="28"/>
          <w:szCs w:val="28"/>
          <w:rtl w:val="0"/>
        </w:rPr>
        <w:t xml:space="preserve">sudo docker </w:t>
      </w:r>
      <w:r>
        <w:rPr>
          <w:rFonts w:hint="default"/>
          <w:color w:val="B45F06"/>
          <w:sz w:val="28"/>
          <w:szCs w:val="28"/>
          <w:rtl w:val="0"/>
          <w:lang w:val="en-US"/>
        </w:rPr>
        <w:t>build -t final-1 .</w:t>
      </w:r>
      <w:r>
        <w:rPr>
          <w:color w:val="B45F06"/>
          <w:sz w:val="28"/>
          <w:szCs w:val="28"/>
          <w:rtl w:val="0"/>
        </w:rPr>
        <w:t xml:space="preserve"> </w:t>
      </w:r>
    </w:p>
    <w:p>
      <w:pPr>
        <w:numPr>
          <w:ilvl w:val="0"/>
          <w:numId w:val="6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  <w:rtl w:val="0"/>
        </w:rPr>
        <w:t>Image to Container</w:t>
      </w:r>
    </w:p>
    <w:p>
      <w:pPr>
        <w:spacing w:before="240" w:after="200" w:line="273" w:lineRule="auto"/>
        <w:rPr>
          <w:color w:val="B45F06"/>
          <w:sz w:val="28"/>
          <w:szCs w:val="28"/>
        </w:rPr>
      </w:pPr>
      <w:r>
        <w:rPr>
          <w:color w:val="B45F06"/>
          <w:sz w:val="28"/>
          <w:szCs w:val="28"/>
          <w:rtl w:val="0"/>
        </w:rPr>
        <w:t xml:space="preserve">sudo docker run -d -it </w:t>
      </w:r>
      <w:r>
        <w:rPr>
          <w:rFonts w:hint="default"/>
          <w:color w:val="B45F06"/>
          <w:sz w:val="28"/>
          <w:szCs w:val="28"/>
          <w:rtl w:val="0"/>
          <w:lang w:val="en-US"/>
        </w:rPr>
        <w:t>final</w:t>
      </w:r>
      <w:r>
        <w:rPr>
          <w:color w:val="B45F06"/>
          <w:sz w:val="28"/>
          <w:szCs w:val="28"/>
          <w:rtl w:val="0"/>
        </w:rPr>
        <w:t>-1</w:t>
      </w:r>
    </w:p>
    <w:p>
      <w:pPr>
        <w:numPr>
          <w:ilvl w:val="0"/>
          <w:numId w:val="5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rFonts w:hint="default"/>
          <w:b/>
          <w:color w:val="1F1F1F"/>
          <w:sz w:val="28"/>
          <w:szCs w:val="28"/>
          <w:rtl w:val="0"/>
          <w:lang w:val="en-US"/>
        </w:rPr>
        <w:t>Tag  the Docker image with the ECR repository</w:t>
      </w:r>
    </w:p>
    <w:p>
      <w:pPr>
        <w:spacing w:before="240" w:after="200" w:line="273" w:lineRule="auto"/>
        <w:rPr>
          <w:rFonts w:hint="default"/>
          <w:color w:val="B45F06"/>
          <w:sz w:val="28"/>
          <w:szCs w:val="28"/>
          <w:lang w:val="en-US"/>
        </w:rPr>
      </w:pPr>
      <w:r>
        <w:rPr>
          <w:rFonts w:hint="default"/>
          <w:color w:val="B45F06"/>
          <w:sz w:val="28"/>
          <w:szCs w:val="28"/>
          <w:lang w:val="en-US"/>
        </w:rPr>
        <w:t>Sudo docker tag final-assessment-1:latest 078307860773.dkr.ecr.ap-south-1.amazonaws.com/final-assessment-1:latest</w:t>
      </w:r>
    </w:p>
    <w:p>
      <w:pPr>
        <w:spacing w:before="240" w:after="200" w:line="273" w:lineRule="auto"/>
        <w:rPr>
          <w:rFonts w:hint="default"/>
          <w:color w:val="B45F06"/>
          <w:sz w:val="28"/>
          <w:szCs w:val="28"/>
          <w:lang w:val="en-US"/>
        </w:rPr>
      </w:pPr>
    </w:p>
    <w:p>
      <w:pPr>
        <w:numPr>
          <w:ilvl w:val="0"/>
          <w:numId w:val="6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rFonts w:hint="default"/>
          <w:b/>
          <w:color w:val="1F1F1F"/>
          <w:sz w:val="28"/>
          <w:szCs w:val="28"/>
          <w:rtl w:val="0"/>
          <w:lang w:val="en-US"/>
        </w:rPr>
        <w:t>Push the Docker image to ECR</w:t>
      </w:r>
    </w:p>
    <w:p>
      <w:pPr>
        <w:numPr>
          <w:ilvl w:val="0"/>
          <w:numId w:val="0"/>
        </w:numPr>
        <w:spacing w:before="240" w:after="200" w:line="273" w:lineRule="auto"/>
        <w:ind w:left="360" w:leftChars="0"/>
        <w:rPr>
          <w:rFonts w:hint="default"/>
          <w:color w:val="B45F06"/>
          <w:sz w:val="28"/>
          <w:szCs w:val="28"/>
          <w:lang w:val="en-US"/>
        </w:rPr>
      </w:pPr>
      <w:r>
        <w:rPr>
          <w:rFonts w:hint="default"/>
          <w:color w:val="B45F06"/>
          <w:sz w:val="28"/>
          <w:szCs w:val="28"/>
          <w:lang w:val="en-US"/>
        </w:rPr>
        <w:t>Sudo docker push 078307860773.dkr.ecr.ap-south-1.amazonaws.com/final-assessment-1:latest</w:t>
      </w:r>
    </w:p>
    <w:p>
      <w:pPr>
        <w:numPr>
          <w:ilvl w:val="0"/>
          <w:numId w:val="0"/>
        </w:numPr>
        <w:spacing w:before="240" w:after="200" w:line="273" w:lineRule="auto"/>
        <w:ind w:left="360" w:leftChars="0"/>
        <w:rPr>
          <w:rFonts w:hint="default"/>
          <w:color w:val="B45F06"/>
          <w:sz w:val="28"/>
          <w:szCs w:val="28"/>
          <w:rtl w:val="0"/>
          <w:lang w:val="en-US"/>
        </w:rPr>
      </w:pPr>
      <w:r>
        <w:rPr>
          <w:rFonts w:hint="default"/>
          <w:color w:val="B45F06"/>
          <w:sz w:val="28"/>
          <w:szCs w:val="28"/>
          <w:lang w:val="en-US"/>
        </w:rPr>
        <w:t>Image is pushed to the ECR</w:t>
      </w:r>
    </w:p>
    <w:p>
      <w:pPr>
        <w:spacing w:before="240" w:after="200" w:line="273" w:lineRule="auto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  <w:rtl w:val="0"/>
        </w:rPr>
        <w:t>Step 2:</w:t>
      </w:r>
    </w:p>
    <w:p>
      <w:pPr>
        <w:spacing w:before="240" w:after="200" w:line="273" w:lineRule="auto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  <w:rtl w:val="0"/>
        </w:rPr>
        <w:t>Code: main.tf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#aws is a provider 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provider "aws" {   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region = "ap-south-1"   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access_key = "AKIAREO4DEESTW3JTPEB"   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secret_key = "KTn7vfhBV5rCXVqKLDuoeH85GShxR99TttriQ97L" }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#we creating a vpc </w:t>
      </w:r>
    </w:p>
    <w:p>
      <w:pPr>
        <w:spacing w:before="240" w:after="200" w:line="273" w:lineRule="auto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resource "aws_vpc" "my_vpc-2" {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 = 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"http://10.0.0.0/16"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10.0.0.0/16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"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}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#we are creating a public subnet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resource "aws_subnet" "public_subnet-2" {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vpc_id     =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"http://aws_vpc.my_vpc-2.id/"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aws_vpc.my_vpc-2.id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 = 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"http://10.0.1.0/24"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10.0.1.0/24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"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availability_zone= "ap-south-1a"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map_public_ip_on_launch = true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}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#we are cr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  <w:lang w:val="en-US"/>
        </w:rPr>
        <w:t>ea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ting a private subnet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resource "aws_subnet" "private_subnet-2" {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vpc_id     =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"http://aws_vpc.my_vpc-2.id/"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aws_vpc.my_vpc-2.id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 = 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"http://10.0.2.0/24"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10.0.2.0/24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"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availability_zone       = "ap-south-1a"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}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#we are creating security groups for public subnet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resource "aws_security_group" "public_sg-2" {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vpc_id =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"http://aws_vpc.my_vpc-2.id/"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aws_vpc.my_vpc-2.id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ingress {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from_port   = 22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to_port     = 22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protocol    = "tcp"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cidr_blocks = ["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"http://0.0.0.0/0"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0.0.0.0/0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"]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}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ingress {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from_port   = 80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to_port     = 80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protocol    = "tcp"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cidr_blocks = ["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"http://0.0.0.0/0"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0.0.0.0/0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"]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}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egress {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from_port   = 0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to_port     = 0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protocol    = "-1"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cidr_blocks = ["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"http://0.0.0.0/0"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0.0.0.0/0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"]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}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}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#we are creating security for private subnet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resource "aws_security_group" "private_sg-2" {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vpc_id =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"http://aws_vpc.my_vpc-2.id/"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aws_vpc.my_vpc-2.id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ingress {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from_port   = 22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to_port     = 22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protocol    = "tcp"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cidr_blocks = ["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"http://0.0.0.0/0"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0.0.0.0/0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"]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}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egress {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from_port   = 0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to_port     = 0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protocol    = "-1"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cidr_blocks = ["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"http://0.0.0.0/0"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0.0.0.0/0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"]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}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}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#we are creating an instance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resource "aws_instance" "ec2_instance-2" {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ami           = "ami-0f5ee92e2d63afc18"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instance_type = "t2.micro"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subnet_id     =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"http://aws_subnet.public_subnet-2.id/"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aws_subnet.public_subnet-2.id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vpc_security_group_ids = [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"http://aws_security_group.public_sg-2.id/"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aws_security_group.public_sg-2.id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]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>user_data = &lt;&lt;-EOF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#!/bin/bash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echo "Starting user data script"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sudo apt-get update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sudo apt-get install -y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"http://docker.io/"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docker.io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  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sudo aws ecr get-login-password --region ap-south-1 |sudo docker login --username AWS --password-stdin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"http://078307860773.dkr.ecr.ap-south-1.amazonaws.com/"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078307860773.dkr.ecr.ap-south-1.amazonaws.com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   </w:t>
      </w:r>
    </w:p>
    <w:p>
      <w:pPr>
        <w:spacing w:before="240" w:after="200" w:line="273" w:lineRule="auto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sudo docker pull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"http://078307860773.dkr.ecr.ap-south-1.amazonaws.com/final-assessment-1:latest"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078307860773.dkr.ecr.ap-south-1.amazonaws.com/final-assessment-1:latest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     </w:t>
      </w:r>
    </w:p>
    <w:p>
      <w:pPr>
        <w:spacing w:before="240" w:after="200" w:line="273" w:lineRule="auto"/>
        <w:rPr>
          <w:color w:val="1F1F1F"/>
          <w:sz w:val="28"/>
          <w:szCs w:val="28"/>
          <w:rtl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sudo docker run -d -p 80:80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instrText xml:space="preserve"> HYPERLINK "http://078307860773.dkr.ecr.ap-south-1.amazonaws.com/final-assessment-1:latest" \t "https://chat.google.com/u/0/_blank"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t>078307860773.dkr.ecr.ap-south-1.amazonaws.com/final-assessment-1:latest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singl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8"/>
          <w:szCs w:val="28"/>
        </w:rPr>
        <w:t xml:space="preserve"> EOF } output "public_ip" {   value = aws_instance.ec2_instance-2.public_ip }</w:t>
      </w:r>
    </w:p>
    <w:p>
      <w:pPr>
        <w:spacing w:before="240" w:after="200" w:line="273" w:lineRule="auto"/>
        <w:rPr>
          <w:color w:val="1F1F1F"/>
          <w:sz w:val="28"/>
          <w:szCs w:val="28"/>
          <w:rtl w:val="0"/>
        </w:rPr>
      </w:pPr>
    </w:p>
    <w:p>
      <w:pPr>
        <w:spacing w:before="240" w:after="200" w:line="273" w:lineRule="auto"/>
        <w:rPr>
          <w:color w:val="1F1F1F"/>
          <w:sz w:val="28"/>
          <w:szCs w:val="28"/>
        </w:rPr>
      </w:pPr>
    </w:p>
    <w:p>
      <w:pPr>
        <w:spacing w:before="240" w:after="200" w:line="273" w:lineRule="auto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  <w:rtl w:val="0"/>
        </w:rPr>
        <w:t xml:space="preserve"> </w:t>
      </w:r>
    </w:p>
    <w:p>
      <w:pPr>
        <w:spacing w:before="240" w:after="200" w:line="273" w:lineRule="auto"/>
        <w:rPr>
          <w:b/>
          <w:color w:val="CC0000"/>
          <w:sz w:val="36"/>
          <w:szCs w:val="36"/>
        </w:rPr>
      </w:pPr>
      <w:r>
        <w:rPr>
          <w:b/>
          <w:color w:val="CC0000"/>
          <w:sz w:val="36"/>
          <w:szCs w:val="36"/>
          <w:rtl w:val="0"/>
        </w:rPr>
        <w:t>Output:</w:t>
      </w:r>
    </w:p>
    <w:p>
      <w:pPr>
        <w:spacing w:before="240" w:after="200" w:line="273" w:lineRule="auto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  <w:rtl w:val="0"/>
        </w:rPr>
        <w:t>Commands for executing main.tf</w:t>
      </w:r>
    </w:p>
    <w:p>
      <w:pPr>
        <w:numPr>
          <w:ilvl w:val="0"/>
          <w:numId w:val="7"/>
        </w:numPr>
        <w:spacing w:before="240" w:after="0" w:afterAutospacing="0" w:line="273" w:lineRule="auto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terraform init</w:t>
      </w:r>
    </w:p>
    <w:p>
      <w:pPr>
        <w:numPr>
          <w:ilvl w:val="0"/>
          <w:numId w:val="7"/>
        </w:numPr>
        <w:spacing w:before="0" w:beforeAutospacing="0" w:after="0" w:afterAutospacing="0" w:line="273" w:lineRule="auto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terraform plan</w:t>
      </w:r>
    </w:p>
    <w:p>
      <w:pPr>
        <w:numPr>
          <w:ilvl w:val="0"/>
          <w:numId w:val="7"/>
        </w:numPr>
        <w:spacing w:before="0" w:beforeAutospacing="0" w:after="200" w:line="273" w:lineRule="auto"/>
        <w:ind w:left="720" w:hanging="360"/>
        <w:rPr>
          <w:color w:val="1F1F1F"/>
          <w:sz w:val="28"/>
          <w:szCs w:val="28"/>
          <w:u w:val="none"/>
        </w:rPr>
      </w:pPr>
      <w:r>
        <w:rPr>
          <w:color w:val="1F1F1F"/>
          <w:sz w:val="28"/>
          <w:szCs w:val="28"/>
          <w:rtl w:val="0"/>
        </w:rPr>
        <w:t>terraform apply</w:t>
      </w:r>
    </w:p>
    <w:p>
      <w:pPr>
        <w:spacing w:before="240" w:after="200" w:line="273" w:lineRule="auto"/>
        <w:rPr>
          <w:rFonts w:hint="default"/>
          <w:color w:val="1F1F1F"/>
          <w:sz w:val="28"/>
          <w:szCs w:val="28"/>
          <w:lang w:val="en-US"/>
        </w:rPr>
      </w:pPr>
      <w:r>
        <w:rPr>
          <w:color w:val="1F1F1F"/>
          <w:sz w:val="28"/>
          <w:szCs w:val="28"/>
          <w:rtl w:val="0"/>
        </w:rPr>
        <w:t>All the resources are created in AWS console</w:t>
      </w:r>
    </w:p>
    <w:p>
      <w:pPr>
        <w:spacing w:before="240" w:after="200" w:line="273" w:lineRule="auto"/>
        <w:rPr>
          <w:b/>
          <w:color w:val="073763"/>
          <w:sz w:val="40"/>
          <w:szCs w:val="40"/>
        </w:rPr>
      </w:pPr>
      <w:r>
        <w:rPr>
          <w:b/>
          <w:color w:val="073763"/>
          <w:sz w:val="40"/>
          <w:szCs w:val="40"/>
          <w:rtl w:val="0"/>
        </w:rPr>
        <w:t>Step 4:</w:t>
      </w:r>
    </w:p>
    <w:p>
      <w:pPr>
        <w:spacing w:before="240" w:after="200" w:line="273" w:lineRule="auto"/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  <w:rtl w:val="0"/>
        </w:rPr>
        <w:t>Pulling image from ECR</w:t>
      </w:r>
    </w:p>
    <w:p>
      <w:pPr>
        <w:numPr>
          <w:ilvl w:val="0"/>
          <w:numId w:val="8"/>
        </w:numPr>
        <w:spacing w:before="240" w:after="200" w:line="273" w:lineRule="auto"/>
        <w:ind w:left="720" w:hanging="360"/>
        <w:rPr>
          <w:rFonts w:hint="default"/>
          <w:color w:val="1F1F1F"/>
          <w:sz w:val="28"/>
          <w:szCs w:val="28"/>
          <w:u w:val="none"/>
          <w:lang w:val="en-US"/>
        </w:rPr>
      </w:pPr>
      <w:r>
        <w:rPr>
          <w:color w:val="1F1F1F"/>
          <w:sz w:val="28"/>
          <w:szCs w:val="28"/>
          <w:rtl w:val="0"/>
        </w:rPr>
        <w:t xml:space="preserve"> </w:t>
      </w:r>
      <w:r>
        <w:rPr>
          <w:rFonts w:hint="default"/>
          <w:b/>
          <w:color w:val="1F1F1F"/>
          <w:sz w:val="28"/>
          <w:szCs w:val="28"/>
          <w:rtl w:val="0"/>
          <w:lang w:val="en-US"/>
        </w:rPr>
        <w:t>Pulling image to docker From ECR</w:t>
      </w:r>
    </w:p>
    <w:p>
      <w:pPr>
        <w:numPr>
          <w:ilvl w:val="0"/>
          <w:numId w:val="0"/>
        </w:numPr>
        <w:spacing w:before="240" w:after="200" w:line="273" w:lineRule="auto"/>
        <w:ind w:left="360" w:leftChars="0"/>
        <w:rPr>
          <w:rFonts w:hint="default"/>
          <w:b/>
          <w:color w:val="1F1F1F"/>
          <w:sz w:val="28"/>
          <w:szCs w:val="28"/>
          <w:lang w:val="en-US"/>
        </w:rPr>
      </w:pPr>
      <w:r>
        <w:rPr>
          <w:rFonts w:hint="default"/>
          <w:color w:val="B45F06"/>
          <w:sz w:val="28"/>
          <w:szCs w:val="28"/>
          <w:rtl w:val="0"/>
          <w:lang w:val="en-US"/>
        </w:rPr>
        <w:t>sudo docker pull 078307860773.dkr.ecr.ap-south-1.amazonaws.com/final-assessment-1</w:t>
      </w:r>
    </w:p>
    <w:p>
      <w:pPr>
        <w:numPr>
          <w:ilvl w:val="0"/>
          <w:numId w:val="9"/>
        </w:numPr>
        <w:spacing w:before="240" w:after="200" w:line="273" w:lineRule="auto"/>
        <w:ind w:left="720" w:hanging="36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  <w:rtl w:val="0"/>
        </w:rPr>
        <w:t>After pulling this image i have created a docker container</w:t>
      </w:r>
    </w:p>
    <w:p>
      <w:pPr>
        <w:spacing w:before="240" w:after="200" w:line="273" w:lineRule="auto"/>
        <w:rPr>
          <w:rFonts w:hint="default"/>
          <w:color w:val="B45F06"/>
          <w:sz w:val="28"/>
          <w:szCs w:val="28"/>
          <w:rtl w:val="0"/>
          <w:lang w:val="en-US"/>
        </w:rPr>
      </w:pPr>
      <w:r>
        <w:rPr>
          <w:color w:val="B45F06"/>
          <w:sz w:val="28"/>
          <w:szCs w:val="28"/>
          <w:rtl w:val="0"/>
        </w:rPr>
        <w:t xml:space="preserve">docker run -d -it </w:t>
      </w:r>
      <w:r>
        <w:rPr>
          <w:rFonts w:hint="default"/>
          <w:color w:val="B45F06"/>
          <w:sz w:val="28"/>
          <w:szCs w:val="28"/>
          <w:rtl w:val="0"/>
          <w:lang w:val="en-US"/>
        </w:rPr>
        <w:t>0e9af366c15d(container is formed)</w:t>
      </w:r>
    </w:p>
    <w:p>
      <w:pPr>
        <w:spacing w:before="240" w:after="200" w:line="273" w:lineRule="auto"/>
        <w:rPr>
          <w:color w:val="B45F06"/>
          <w:sz w:val="28"/>
          <w:szCs w:val="28"/>
          <w:rtl w:val="0"/>
        </w:rPr>
      </w:pPr>
    </w:p>
    <w:p>
      <w:pPr>
        <w:spacing w:before="240" w:after="200" w:line="273" w:lineRule="auto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  <w:rtl w:val="0"/>
        </w:rPr>
        <w:t>Step 5:</w:t>
      </w:r>
    </w:p>
    <w:p>
      <w:pPr>
        <w:spacing w:before="240" w:after="200" w:line="273" w:lineRule="auto"/>
        <w:rPr>
          <w:b/>
          <w:color w:val="1F1F1F"/>
          <w:sz w:val="32"/>
          <w:szCs w:val="32"/>
        </w:rPr>
      </w:pPr>
      <w:r>
        <w:rPr>
          <w:b/>
          <w:color w:val="1F1F1F"/>
          <w:sz w:val="32"/>
          <w:szCs w:val="32"/>
          <w:rtl w:val="0"/>
        </w:rPr>
        <w:t>Starting Nginx Server</w:t>
      </w:r>
    </w:p>
    <w:p>
      <w:pPr>
        <w:spacing w:before="240" w:after="200" w:line="273" w:lineRule="auto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  <w:rtl w:val="0"/>
        </w:rPr>
        <w:t>Commands</w:t>
      </w:r>
    </w:p>
    <w:p>
      <w:pPr>
        <w:spacing w:before="240" w:after="200" w:line="273" w:lineRule="auto"/>
        <w:rPr>
          <w:rFonts w:hint="default"/>
          <w:color w:val="B45F06"/>
          <w:sz w:val="28"/>
          <w:szCs w:val="28"/>
          <w:lang w:val="en-US"/>
        </w:rPr>
      </w:pPr>
      <w:r>
        <w:rPr>
          <w:rFonts w:hint="default"/>
          <w:color w:val="B45F06"/>
          <w:sz w:val="28"/>
          <w:szCs w:val="28"/>
          <w:rtl w:val="0"/>
          <w:lang w:val="en-US"/>
        </w:rPr>
        <w:t xml:space="preserve">Sudo </w:t>
      </w:r>
      <w:r>
        <w:rPr>
          <w:color w:val="B45F06"/>
          <w:sz w:val="28"/>
          <w:szCs w:val="28"/>
          <w:rtl w:val="0"/>
        </w:rPr>
        <w:t xml:space="preserve">docker exec -it </w:t>
      </w:r>
      <w:r>
        <w:rPr>
          <w:rFonts w:hint="default"/>
          <w:color w:val="B45F06"/>
          <w:sz w:val="28"/>
          <w:szCs w:val="28"/>
          <w:rtl w:val="0"/>
        </w:rPr>
        <w:t>8dc2b86721c5</w:t>
      </w:r>
      <w:r>
        <w:rPr>
          <w:color w:val="B45F06"/>
          <w:sz w:val="28"/>
          <w:szCs w:val="28"/>
          <w:rtl w:val="0"/>
        </w:rPr>
        <w:t xml:space="preserve">  bash</w:t>
      </w:r>
      <w:r>
        <w:rPr>
          <w:rFonts w:hint="default"/>
          <w:color w:val="B45F06"/>
          <w:sz w:val="28"/>
          <w:szCs w:val="28"/>
          <w:rtl w:val="0"/>
          <w:lang w:val="en-US"/>
        </w:rPr>
        <w:t>(we get inside bash -- with the help container id)</w:t>
      </w:r>
    </w:p>
    <w:p>
      <w:pPr>
        <w:spacing w:before="240" w:after="200" w:line="273" w:lineRule="auto"/>
        <w:rPr>
          <w:rFonts w:hint="default"/>
          <w:color w:val="B45F06"/>
          <w:sz w:val="28"/>
          <w:szCs w:val="28"/>
          <w:rtl w:val="0"/>
          <w:lang w:val="en-US"/>
        </w:rPr>
      </w:pPr>
      <w:r>
        <w:rPr>
          <w:color w:val="B45F06"/>
          <w:sz w:val="28"/>
          <w:szCs w:val="28"/>
          <w:rtl w:val="0"/>
        </w:rPr>
        <w:t>Service nginx status</w:t>
      </w:r>
      <w:r>
        <w:rPr>
          <w:rFonts w:hint="default"/>
          <w:color w:val="B45F06"/>
          <w:sz w:val="28"/>
          <w:szCs w:val="28"/>
          <w:rtl w:val="0"/>
          <w:lang w:val="en-US"/>
        </w:rPr>
        <w:t>(to check nginx server -- exit to come out</w:t>
      </w:r>
    </w:p>
    <w:p>
      <w:pPr>
        <w:spacing w:before="240" w:after="240"/>
        <w:rPr>
          <w:rFonts w:hint="default"/>
          <w:color w:val="B45F06"/>
          <w:sz w:val="28"/>
          <w:szCs w:val="28"/>
          <w:rtl w:val="0"/>
        </w:rPr>
      </w:pPr>
      <w:r>
        <w:rPr>
          <w:rFonts w:hint="default"/>
          <w:color w:val="B45F06"/>
          <w:sz w:val="28"/>
          <w:szCs w:val="28"/>
          <w:rtl w:val="0"/>
        </w:rPr>
        <w:t>sudo docker run -it -p 8080:80 -d final-1(to run it one port)</w:t>
      </w:r>
    </w:p>
    <w:p>
      <w:pPr>
        <w:spacing w:before="240" w:after="240"/>
        <w:rPr>
          <w:rFonts w:hint="default"/>
          <w:color w:val="B45F06"/>
          <w:sz w:val="28"/>
          <w:szCs w:val="28"/>
          <w:rtl w:val="0"/>
          <w:lang w:val="en-US"/>
        </w:rPr>
      </w:pPr>
      <w:r>
        <w:rPr>
          <w:rFonts w:hint="default"/>
          <w:color w:val="B45F06"/>
          <w:sz w:val="28"/>
          <w:szCs w:val="28"/>
          <w:rtl w:val="0"/>
          <w:lang w:val="en-US"/>
        </w:rPr>
        <w:drawing>
          <wp:inline distT="0" distB="0" distL="114300" distR="114300">
            <wp:extent cx="4705985" cy="2647315"/>
            <wp:effectExtent l="0" t="0" r="5715" b="6985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hint="default"/>
          <w:color w:val="B45F06"/>
          <w:sz w:val="28"/>
          <w:szCs w:val="28"/>
          <w:rtl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B96EE1"/>
    <w:rsid w:val="44C06FEF"/>
    <w:rsid w:val="5FCF163D"/>
    <w:rsid w:val="638C7AC3"/>
    <w:rsid w:val="723F13D1"/>
    <w:rsid w:val="77BF6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2023-06-16T05:16:00Z</dcterms:created>
  <dc:creator>bhukya.naik</dc:creator>
  <cp:lastModifiedBy>bhukya.naik</cp:lastModifiedBy>
  <dcterms:modified xsi:type="dcterms:W3CDTF">2023-06-16T06:10:22Z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10B9B88A24CF4D9E9AD99AD4B79D807A</vt:lpwstr>
  </property>
</Properties>
</file>