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okft6m5dkvp" w:id="0"/>
      <w:bookmarkEnd w:id="0"/>
      <w:r w:rsidDel="00000000" w:rsidR="00000000" w:rsidRPr="00000000">
        <w:rPr>
          <w:rtl w:val="0"/>
        </w:rPr>
        <w:t xml:space="preserve">1.3.8 / 2022-02-02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mime-types@~2.1.34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mime-db@~1.51.0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negotiator@0.6.3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h5mek19pr8j7" w:id="1"/>
      <w:bookmarkEnd w:id="1"/>
      <w:r w:rsidDel="00000000" w:rsidR="00000000" w:rsidRPr="00000000">
        <w:rPr>
          <w:rtl w:val="0"/>
        </w:rPr>
        <w:t xml:space="preserve">1.3.7 / 2019-04-29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negotiator@0.6.2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sorting charset, encoding, and language with extra parameters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vz1i7fgxcziq" w:id="2"/>
      <w:bookmarkEnd w:id="2"/>
      <w:r w:rsidDel="00000000" w:rsidR="00000000" w:rsidRPr="00000000">
        <w:rPr>
          <w:rtl w:val="0"/>
        </w:rPr>
        <w:t xml:space="preserve">1.3.6 / 2019-04-28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mime-types@~2.1.24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mime-db@~1.40.0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m3q9unjpypxx" w:id="3"/>
      <w:bookmarkEnd w:id="3"/>
      <w:r w:rsidDel="00000000" w:rsidR="00000000" w:rsidRPr="00000000">
        <w:rPr>
          <w:rtl w:val="0"/>
        </w:rPr>
        <w:t xml:space="preserve">1.3.5 / 2018-02-28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mime-types@~2.1.18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mime-db@~1.33.0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nzt1766cdhs" w:id="4"/>
      <w:bookmarkEnd w:id="4"/>
      <w:r w:rsidDel="00000000" w:rsidR="00000000" w:rsidRPr="00000000">
        <w:rPr>
          <w:rtl w:val="0"/>
        </w:rPr>
        <w:t xml:space="preserve">1.3.4 / 2017-08-22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mime-types@~2.1.16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mime-db@~1.29.0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o0wl85k77ff7" w:id="5"/>
      <w:bookmarkEnd w:id="5"/>
      <w:r w:rsidDel="00000000" w:rsidR="00000000" w:rsidRPr="00000000">
        <w:rPr>
          <w:rtl w:val="0"/>
        </w:rPr>
        <w:t xml:space="preserve">1.3.3 / 2016-05-02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mime-types@~2.1.11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mime-db@~1.23.0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negotiator@0.6.1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Accept-Charset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Accept-Encoding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improve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Accept-Language</w:t>
      </w:r>
      <w:r w:rsidDel="00000000" w:rsidR="00000000" w:rsidRPr="00000000">
        <w:rPr>
          <w:rtl w:val="0"/>
        </w:rPr>
        <w:t xml:space="preserve"> parsing speed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39ys3tqkp77" w:id="6"/>
      <w:bookmarkEnd w:id="6"/>
      <w:r w:rsidDel="00000000" w:rsidR="00000000" w:rsidRPr="00000000">
        <w:rPr>
          <w:rtl w:val="0"/>
        </w:rPr>
        <w:t xml:space="preserve">1.3.2 / 2016-03-08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primary extension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mime-db@~1.22.0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qavlagsf5v8m" w:id="7"/>
      <w:bookmarkEnd w:id="7"/>
      <w:r w:rsidDel="00000000" w:rsidR="00000000" w:rsidRPr="00000000">
        <w:rPr>
          <w:rtl w:val="0"/>
        </w:rPr>
        <w:t xml:space="preserve">1.3.1 / 2016-01-19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mime-types@~2.1.9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mime-db@~1.21.0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o9t16t46bvik" w:id="8"/>
      <w:bookmarkEnd w:id="8"/>
      <w:r w:rsidDel="00000000" w:rsidR="00000000" w:rsidRPr="00000000">
        <w:rPr>
          <w:rtl w:val="0"/>
        </w:rPr>
        <w:t xml:space="preserve">1.3.0 / 2015-09-29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mime-types@~2.1.7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mime-db@~1.19.0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negotiator@0.6.0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including type extensions in parameters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parsing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equals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parsing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Accept</w:t>
      </w:r>
      <w:r w:rsidDel="00000000" w:rsidR="00000000" w:rsidRPr="00000000">
        <w:rPr>
          <w:rtl w:val="0"/>
        </w:rPr>
        <w:t xml:space="preserve"> parameters with quoted semicolons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Lazy-load modules from main entry point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delay type concatenation until needed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hoist regular expressions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closures getting spec properties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a closure from media type parsing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remove property delete from media type parsing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eijmtuzfahty" w:id="9"/>
      <w:bookmarkEnd w:id="9"/>
      <w:r w:rsidDel="00000000" w:rsidR="00000000" w:rsidRPr="00000000">
        <w:rPr>
          <w:rtl w:val="0"/>
        </w:rPr>
        <w:t xml:space="preserve">1.2.13 / 2015-09-06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mime-types@~2.1.6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mime-db@~1.18.0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nlyexjz153t0" w:id="10"/>
      <w:bookmarkEnd w:id="10"/>
      <w:r w:rsidDel="00000000" w:rsidR="00000000" w:rsidRPr="00000000">
        <w:rPr>
          <w:rtl w:val="0"/>
        </w:rPr>
        <w:t xml:space="preserve">1.2.12 / 2015-07-30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mime-types@~2.1.4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mime-db@~1.16.0</w:t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5y3ip1v10axl" w:id="11"/>
      <w:bookmarkEnd w:id="11"/>
      <w:r w:rsidDel="00000000" w:rsidR="00000000" w:rsidRPr="00000000">
        <w:rPr>
          <w:rtl w:val="0"/>
        </w:rPr>
        <w:t xml:space="preserve">1.2.11 / 2015-07-16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mime-types@~2.1.3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mime-db@~1.15.0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qkbrjak1k8wy" w:id="12"/>
      <w:bookmarkEnd w:id="12"/>
      <w:r w:rsidDel="00000000" w:rsidR="00000000" w:rsidRPr="00000000">
        <w:rPr>
          <w:rtl w:val="0"/>
        </w:rPr>
        <w:t xml:space="preserve">1.2.10 / 2015-07-01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mime-types@~2.1.2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mime-db@~1.14.0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266t4r5llr2f" w:id="13"/>
      <w:bookmarkEnd w:id="13"/>
      <w:r w:rsidDel="00000000" w:rsidR="00000000" w:rsidRPr="00000000">
        <w:rPr>
          <w:rtl w:val="0"/>
        </w:rPr>
        <w:t xml:space="preserve">1.2.9 / 2015-06-08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mime-types@~2.1.1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perf: fix deopt during mapping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ygcd6k19rh50" w:id="14"/>
      <w:bookmarkEnd w:id="14"/>
      <w:r w:rsidDel="00000000" w:rsidR="00000000" w:rsidRPr="00000000">
        <w:rPr>
          <w:rtl w:val="0"/>
        </w:rPr>
        <w:t xml:space="preserve">1.2.8 / 2015-06-07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mime-types@~2.1.0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mime-db@~1.13.0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avoid argument reassignment &amp; argument slice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avoid negotiator recursive construction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remove unnecessary bitwise operator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4zsd05vu6uvs" w:id="15"/>
      <w:bookmarkEnd w:id="15"/>
      <w:r w:rsidDel="00000000" w:rsidR="00000000" w:rsidRPr="00000000">
        <w:rPr>
          <w:rtl w:val="0"/>
        </w:rPr>
        <w:t xml:space="preserve">1.2.7 / 2015-05-10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negotiator@0.5.3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media type parameter matching to be case-insensitive</w:t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tvx2b8906ezk" w:id="16"/>
      <w:bookmarkEnd w:id="16"/>
      <w:r w:rsidDel="00000000" w:rsidR="00000000" w:rsidRPr="00000000">
        <w:rPr>
          <w:rtl w:val="0"/>
        </w:rPr>
        <w:t xml:space="preserve">1.2.6 / 2015-05-07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mime-types@~2.0.11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mime-db@~1.9.1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negotiator@0.5.2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comparing media types with quoted values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splitting media types with quoted commas</w:t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mk1zkdiee7vr" w:id="17"/>
      <w:bookmarkEnd w:id="17"/>
      <w:r w:rsidDel="00000000" w:rsidR="00000000" w:rsidRPr="00000000">
        <w:rPr>
          <w:rtl w:val="0"/>
        </w:rPr>
        <w:t xml:space="preserve">1.2.5 / 2015-03-13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mime-types@~2.0.10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mime-db@~1.8.0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axsg1mzxeh3" w:id="18"/>
      <w:bookmarkEnd w:id="18"/>
      <w:r w:rsidDel="00000000" w:rsidR="00000000" w:rsidRPr="00000000">
        <w:rPr>
          <w:rtl w:val="0"/>
        </w:rPr>
        <w:t xml:space="preserve">1.2.4 / 2015-02-14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Node.js 0.6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mime-types@~2.0.9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mime-db@~1.7.0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negotiator@0.5.1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preference sorting to be stable for long acceptable lists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m0nsh682rp3e" w:id="19"/>
      <w:bookmarkEnd w:id="19"/>
      <w:r w:rsidDel="00000000" w:rsidR="00000000" w:rsidRPr="00000000">
        <w:rPr>
          <w:rtl w:val="0"/>
        </w:rPr>
        <w:t xml:space="preserve">1.2.3 / 2015-01-31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mime-types@~2.0.8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mime-db@~1.6.0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w0ih85j0iqjn" w:id="20"/>
      <w:bookmarkEnd w:id="20"/>
      <w:r w:rsidDel="00000000" w:rsidR="00000000" w:rsidRPr="00000000">
        <w:rPr>
          <w:rtl w:val="0"/>
        </w:rPr>
        <w:t xml:space="preserve">1.2.2 / 2014-12-30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mime-types@~2.0.7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mime-db@~1.5.0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6s6io3aqsp2l" w:id="21"/>
      <w:bookmarkEnd w:id="21"/>
      <w:r w:rsidDel="00000000" w:rsidR="00000000" w:rsidRPr="00000000">
        <w:rPr>
          <w:rtl w:val="0"/>
        </w:rPr>
        <w:t xml:space="preserve">1.2.1 / 2014-12-30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mime-types@~2.0.5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mime-db@~1.3.1</w:t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1r98uxsxp1h8" w:id="22"/>
      <w:bookmarkEnd w:id="22"/>
      <w:r w:rsidDel="00000000" w:rsidR="00000000" w:rsidRPr="00000000">
        <w:rPr>
          <w:rtl w:val="0"/>
        </w:rPr>
        <w:t xml:space="preserve">1.2.0 / 2014-12-19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negotiator@0.5.0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list return order when large accepted list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missing identity encoding when q=0 exists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Remove dynamic building of Negotiator class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sjfdnhh2hzvu" w:id="23"/>
      <w:bookmarkEnd w:id="23"/>
      <w:r w:rsidDel="00000000" w:rsidR="00000000" w:rsidRPr="00000000">
        <w:rPr>
          <w:rtl w:val="0"/>
        </w:rPr>
        <w:t xml:space="preserve">1.1.4 / 2014-12-10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mime-types@~2.0.4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mime-db@~1.3.0</w:t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8ichmtfzza1q" w:id="24"/>
      <w:bookmarkEnd w:id="24"/>
      <w:r w:rsidDel="00000000" w:rsidR="00000000" w:rsidRPr="00000000">
        <w:rPr>
          <w:rtl w:val="0"/>
        </w:rPr>
        <w:t xml:space="preserve">1.1.3 / 2014-11-09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mime-types@~2.0.3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mime-db@~1.2.0</w:t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h7u5w1tu8mbl" w:id="25"/>
      <w:bookmarkEnd w:id="25"/>
      <w:r w:rsidDel="00000000" w:rsidR="00000000" w:rsidRPr="00000000">
        <w:rPr>
          <w:rtl w:val="0"/>
        </w:rPr>
        <w:t xml:space="preserve">1.1.2 / 2014-10-14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negotiator@0.4.9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error when media type has invalid parameter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cu8i1fh1o496" w:id="26"/>
      <w:bookmarkEnd w:id="26"/>
      <w:r w:rsidDel="00000000" w:rsidR="00000000" w:rsidRPr="00000000">
        <w:rPr>
          <w:rtl w:val="0"/>
        </w:rPr>
        <w:t xml:space="preserve">1.1.1 / 2014-09-28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mime-types@~2.0.2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deps: mime-db@~1.1.0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negotiator@0.4.8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Fix all negotiations to be case-insensitive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Stable sort preferences of same quality according to client order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3187mtu1jpa3" w:id="27"/>
      <w:bookmarkEnd w:id="27"/>
      <w:r w:rsidDel="00000000" w:rsidR="00000000" w:rsidRPr="00000000">
        <w:rPr>
          <w:rtl w:val="0"/>
        </w:rPr>
        <w:t xml:space="preserve">1.1.0 / 2014-09-02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363ozc33r0p3" w:id="28"/>
      <w:bookmarkEnd w:id="28"/>
      <w:r w:rsidDel="00000000" w:rsidR="00000000" w:rsidRPr="00000000">
        <w:rPr>
          <w:rtl w:val="0"/>
        </w:rPr>
        <w:t xml:space="preserve">1.0.7 / 2014-07-04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wrong type returned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 when match after unknown extension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lfltz7sqkrod" w:id="29"/>
      <w:bookmarkEnd w:id="29"/>
      <w:r w:rsidDel="00000000" w:rsidR="00000000" w:rsidRPr="00000000">
        <w:rPr>
          <w:rtl w:val="0"/>
        </w:rPr>
        <w:t xml:space="preserve">1.0.6 / 2014-06-24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negotiator@0.4.7</w:t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li6y99d2n4gs" w:id="30"/>
      <w:bookmarkEnd w:id="30"/>
      <w:r w:rsidDel="00000000" w:rsidR="00000000" w:rsidRPr="00000000">
        <w:rPr>
          <w:rtl w:val="0"/>
        </w:rPr>
        <w:t xml:space="preserve">1.0.5 / 2014-06-20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crash when unknown extension given</w:t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v9rj8cagae6m" w:id="31"/>
      <w:bookmarkEnd w:id="31"/>
      <w:r w:rsidDel="00000000" w:rsidR="00000000" w:rsidRPr="00000000">
        <w:rPr>
          <w:rtl w:val="0"/>
        </w:rPr>
        <w:t xml:space="preserve">1.0.4 / 2014-06-19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mime-types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be42uzpgmfvr" w:id="32"/>
      <w:bookmarkEnd w:id="32"/>
      <w:r w:rsidDel="00000000" w:rsidR="00000000" w:rsidRPr="00000000">
        <w:rPr>
          <w:rtl w:val="0"/>
        </w:rPr>
        <w:t xml:space="preserve">1.0.3 / 2014-06-11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negotiator@0.4.6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Order by specificity when quality is the same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n1u3lkmz7tah" w:id="33"/>
      <w:bookmarkEnd w:id="33"/>
      <w:r w:rsidDel="00000000" w:rsidR="00000000" w:rsidRPr="00000000">
        <w:rPr>
          <w:rtl w:val="0"/>
        </w:rPr>
        <w:t xml:space="preserve">1.0.2 / 2014-05-29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interpretation when header not in request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pin negotiator@0.4.5</w:t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hi1wyklo16zg" w:id="34"/>
      <w:bookmarkEnd w:id="34"/>
      <w:r w:rsidDel="00000000" w:rsidR="00000000" w:rsidRPr="00000000">
        <w:rPr>
          <w:rtl w:val="0"/>
        </w:rPr>
        <w:t xml:space="preserve">1.0.1 / 2014-01-18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Identity encoding isn't always acceptable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deps: negotiator@~0.4.0</w:t>
      </w:r>
    </w:p>
    <w:p w:rsidR="00000000" w:rsidDel="00000000" w:rsidP="00000000" w:rsidRDefault="00000000" w:rsidRPr="00000000" w14:paraId="00000087">
      <w:pPr>
        <w:pStyle w:val="Heading1"/>
        <w:rPr/>
      </w:pPr>
      <w:bookmarkStart w:colFirst="0" w:colLast="0" w:name="_z9ww2562u4r0" w:id="35"/>
      <w:bookmarkEnd w:id="35"/>
      <w:r w:rsidDel="00000000" w:rsidR="00000000" w:rsidRPr="00000000">
        <w:rPr>
          <w:rtl w:val="0"/>
        </w:rPr>
        <w:t xml:space="preserve">1.0.0 / 2013-12-27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Genesis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