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body-parser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1" name="image1.png"/>
              <a:graphic>
                <a:graphicData uri="http://schemas.openxmlformats.org/drawingml/2006/picture">
                  <pic:pic>
                    <pic:nvPicPr>
                      <pic:cNvPr descr="NPM Version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3" name="image3.png"/>
              <a:graphic>
                <a:graphicData uri="http://schemas.openxmlformats.org/drawingml/2006/picture">
                  <pic:pic>
                    <pic:nvPicPr>
                      <pic:cNvPr descr="NPM Downloads"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2" name="image4.png"/>
              <a:graphic>
                <a:graphicData uri="http://schemas.openxmlformats.org/drawingml/2006/picture">
                  <pic:pic>
                    <pic:nvPicPr>
                      <pic:cNvPr descr="Build Status" id="0" name="image4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4" name="image2.png"/>
              <a:graphic>
                <a:graphicData uri="http://schemas.openxmlformats.org/drawingml/2006/picture">
                  <pic:pic>
                    <pic:nvPicPr>
                      <pic:cNvPr descr="Test Coverage" id="0" name="image2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Node.js body parsing middleware.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Parse incoming request bodies in a middleware before your handlers, available under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req.body</w:t>
      </w:r>
      <w:r w:rsidDel="00000000" w:rsidR="00000000" w:rsidRPr="00000000">
        <w:rPr>
          <w:rtl w:val="0"/>
        </w:rPr>
        <w:t xml:space="preserve"> property.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req.body</w:t>
      </w:r>
      <w:r w:rsidDel="00000000" w:rsidR="00000000" w:rsidRPr="00000000">
        <w:rPr>
          <w:rtl w:val="0"/>
        </w:rPr>
        <w:t xml:space="preserve">'s shape is based on user-controlled input, all properties and values in this object are untrusted and should be validated before trusting. For example,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req.body.foo.toString()</w:t>
      </w:r>
      <w:r w:rsidDel="00000000" w:rsidR="00000000" w:rsidRPr="00000000">
        <w:rPr>
          <w:rtl w:val="0"/>
        </w:rPr>
        <w:t xml:space="preserve"> may fail in multiple ways, for example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foo</w:t>
      </w:r>
      <w:r w:rsidDel="00000000" w:rsidR="00000000" w:rsidRPr="00000000">
        <w:rPr>
          <w:rtl w:val="0"/>
        </w:rPr>
        <w:t xml:space="preserve"> property may not be there or may not be a string,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toString</w:t>
      </w:r>
      <w:r w:rsidDel="00000000" w:rsidR="00000000" w:rsidRPr="00000000">
        <w:rPr>
          <w:rtl w:val="0"/>
        </w:rPr>
        <w:t xml:space="preserve"> may not be a function and instead a string or other user input.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Learn about the anatomy of an HTTP transaction in Node.js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i w:val="1"/>
          <w:rtl w:val="0"/>
        </w:rPr>
        <w:t xml:space="preserve">This does not handle multipart bodies</w:t>
      </w:r>
      <w:r w:rsidDel="00000000" w:rsidR="00000000" w:rsidRPr="00000000">
        <w:rPr>
          <w:rtl w:val="0"/>
        </w:rPr>
        <w:t xml:space="preserve">, due to their complex and typically large nature. For multipart bodies, you may be interested in the following modules: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busboy</w:t>
        </w:r>
      </w:hyperlink>
      <w:r w:rsidDel="00000000" w:rsidR="00000000" w:rsidRPr="00000000">
        <w:rPr>
          <w:rtl w:val="0"/>
        </w:rPr>
        <w:t xml:space="preserve"> and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connect-busboy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multiparty</w:t>
        </w:r>
      </w:hyperlink>
      <w:r w:rsidDel="00000000" w:rsidR="00000000" w:rsidRPr="00000000">
        <w:rPr>
          <w:rtl w:val="0"/>
        </w:rPr>
        <w:t xml:space="preserve"> and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connect-multiparty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formidable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multer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This module provides the following parsers: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hyperlink w:anchor="1mrcu09">
        <w:r w:rsidDel="00000000" w:rsidR="00000000" w:rsidRPr="00000000">
          <w:rPr>
            <w:color w:val="1155cc"/>
            <w:u w:val="single"/>
            <w:rtl w:val="0"/>
          </w:rPr>
          <w:t xml:space="preserve">JSON body 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hyperlink w:anchor="46r0co2">
        <w:r w:rsidDel="00000000" w:rsidR="00000000" w:rsidRPr="00000000">
          <w:rPr>
            <w:color w:val="1155cc"/>
            <w:u w:val="single"/>
            <w:rtl w:val="0"/>
          </w:rPr>
          <w:t xml:space="preserve">Raw body 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hyperlink w:anchor="2lwamvv">
        <w:r w:rsidDel="00000000" w:rsidR="00000000" w:rsidRPr="00000000">
          <w:rPr>
            <w:color w:val="1155cc"/>
            <w:u w:val="single"/>
            <w:rtl w:val="0"/>
          </w:rPr>
          <w:t xml:space="preserve">Text body 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hyperlink w:anchor="111kx3o">
        <w:r w:rsidDel="00000000" w:rsidR="00000000" w:rsidRPr="00000000">
          <w:rPr>
            <w:color w:val="1155cc"/>
            <w:u w:val="single"/>
            <w:rtl w:val="0"/>
          </w:rPr>
          <w:t xml:space="preserve">URL-encoded form body 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Other body parsers you might be interested in: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body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co-body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$ npm install body-parser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var bodyParser = require('body-parser')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bodyParser</w:t>
      </w:r>
      <w:r w:rsidDel="00000000" w:rsidR="00000000" w:rsidRPr="00000000">
        <w:rPr>
          <w:rtl w:val="0"/>
        </w:rPr>
        <w:t xml:space="preserve"> object exposes various factories to create middlewares. All middlewares will populate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req.body</w:t>
      </w:r>
      <w:r w:rsidDel="00000000" w:rsidR="00000000" w:rsidRPr="00000000">
        <w:rPr>
          <w:rtl w:val="0"/>
        </w:rPr>
        <w:t xml:space="preserve"> property with the parsed body when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request header matches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option, or an empty object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{}</w:t>
      </w:r>
      <w:r w:rsidDel="00000000" w:rsidR="00000000" w:rsidRPr="00000000">
        <w:rPr>
          <w:rtl w:val="0"/>
        </w:rPr>
        <w:t xml:space="preserve">) if there was no body to parse,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was not matched, or an error occurred.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various errors returned by this module are described in the </w:t>
      </w:r>
      <w:hyperlink w:anchor="3l18frh">
        <w:r w:rsidDel="00000000" w:rsidR="00000000" w:rsidRPr="00000000">
          <w:rPr>
            <w:color w:val="1155cc"/>
            <w:u w:val="single"/>
            <w:rtl w:val="0"/>
          </w:rPr>
          <w:t xml:space="preserve">errors section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bodyParser.json([options])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Returns middleware that only parses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</w:t>
      </w:r>
      <w:r w:rsidDel="00000000" w:rsidR="00000000" w:rsidRPr="00000000">
        <w:rPr>
          <w:rtl w:val="0"/>
        </w:rPr>
        <w:t xml:space="preserve"> and only looks at requests where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 matches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option. This parser accepts any Unicode encoding of the body and supports automatic inflation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gzip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deflate</w:t>
      </w:r>
      <w:r w:rsidDel="00000000" w:rsidR="00000000" w:rsidRPr="00000000">
        <w:rPr>
          <w:rtl w:val="0"/>
        </w:rPr>
        <w:t xml:space="preserve"> encodings.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</w:t>
      </w:r>
      <w:r w:rsidDel="00000000" w:rsidR="00000000" w:rsidRPr="00000000">
        <w:rPr>
          <w:rtl w:val="0"/>
        </w:rPr>
        <w:t xml:space="preserve"> object containing the parsed data is populated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object after the middleware (i.e.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req.body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A">
      <w:pPr>
        <w:pStyle w:val="Heading4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</w:t>
      </w:r>
      <w:r w:rsidDel="00000000" w:rsidR="00000000" w:rsidRPr="00000000">
        <w:rPr>
          <w:rtl w:val="0"/>
        </w:rPr>
        <w:t xml:space="preserve"> function takes an optional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object that may contain any of the following keys:</w:t>
      </w:r>
    </w:p>
    <w:p w:rsidR="00000000" w:rsidDel="00000000" w:rsidP="00000000" w:rsidRDefault="00000000" w:rsidRPr="00000000" w14:paraId="0000002C">
      <w:pPr>
        <w:pStyle w:val="Heading5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inflate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When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, then deflated (compressed) bodies will be inflated;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deflated bodies are rejected. 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pStyle w:val="Heading5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Controls the maximum request body size. If this is a number, then the value specifies the number of bytes; if it is a string, the value is passed to the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bytes</w:t>
        </w:r>
      </w:hyperlink>
      <w:r w:rsidDel="00000000" w:rsidR="00000000" w:rsidRPr="00000000">
        <w:rPr>
          <w:rtl w:val="0"/>
        </w:rPr>
        <w:t xml:space="preserve"> library for parsing. 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'100kb'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Style w:val="Heading5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reviver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reviver</w:t>
      </w:r>
      <w:r w:rsidDel="00000000" w:rsidR="00000000" w:rsidRPr="00000000">
        <w:rPr>
          <w:rtl w:val="0"/>
        </w:rPr>
        <w:t xml:space="preserve"> option is passed directly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JSON.parse</w:t>
      </w:r>
      <w:r w:rsidDel="00000000" w:rsidR="00000000" w:rsidRPr="00000000">
        <w:rPr>
          <w:rtl w:val="0"/>
        </w:rPr>
        <w:t xml:space="preserve"> as the second argument. You can find more information on this argument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in the MDN documentation about JSON.parse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pStyle w:val="Heading5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strict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When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, will only accept arrays and objects;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will accept anything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JSON.parse</w:t>
      </w:r>
      <w:r w:rsidDel="00000000" w:rsidR="00000000" w:rsidRPr="00000000">
        <w:rPr>
          <w:rtl w:val="0"/>
        </w:rPr>
        <w:t xml:space="preserve"> accepts. 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pStyle w:val="Heading5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option is used to determine what media type the middleware will parse. This option can be a string, array of strings, or a function. If not a function,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option is passed directly to the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type-is</w:t>
        </w:r>
      </w:hyperlink>
      <w:r w:rsidDel="00000000" w:rsidR="00000000" w:rsidRPr="00000000">
        <w:rPr>
          <w:rtl w:val="0"/>
        </w:rPr>
        <w:t xml:space="preserve"> library and this can be an extension name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</w:t>
      </w:r>
      <w:r w:rsidDel="00000000" w:rsidR="00000000" w:rsidRPr="00000000">
        <w:rPr>
          <w:rtl w:val="0"/>
        </w:rPr>
        <w:t xml:space="preserve">), a mime type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application/json</w:t>
      </w:r>
      <w:r w:rsidDel="00000000" w:rsidR="00000000" w:rsidRPr="00000000">
        <w:rPr>
          <w:rtl w:val="0"/>
        </w:rPr>
        <w:t xml:space="preserve">), or a mime type with a wildcard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*/*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*/json</w:t>
      </w:r>
      <w:r w:rsidDel="00000000" w:rsidR="00000000" w:rsidRPr="00000000">
        <w:rPr>
          <w:rtl w:val="0"/>
        </w:rPr>
        <w:t xml:space="preserve">). If a function,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option is called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fn(req)</w:t>
      </w:r>
      <w:r w:rsidDel="00000000" w:rsidR="00000000" w:rsidRPr="00000000">
        <w:rPr>
          <w:rtl w:val="0"/>
        </w:rPr>
        <w:t xml:space="preserve"> and the request is parsed if it returns a truthy value. 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pStyle w:val="Heading5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verify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verify</w:t>
      </w:r>
      <w:r w:rsidDel="00000000" w:rsidR="00000000" w:rsidRPr="00000000">
        <w:rPr>
          <w:rtl w:val="0"/>
        </w:rPr>
        <w:t xml:space="preserve"> option, if supplied, is called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verify(req, res, buf, encoding)</w:t>
      </w:r>
      <w:r w:rsidDel="00000000" w:rsidR="00000000" w:rsidRPr="00000000">
        <w:rPr>
          <w:rtl w:val="0"/>
        </w:rPr>
        <w:t xml:space="preserve">,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of the raw request body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encoding</w:t>
      </w:r>
      <w:r w:rsidDel="00000000" w:rsidR="00000000" w:rsidRPr="00000000">
        <w:rPr>
          <w:rtl w:val="0"/>
        </w:rPr>
        <w:t xml:space="preserve"> is the encoding of the request. The parsing can be aborted by throwing an error.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bodyParser.raw([options])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Returns middleware that parses all bodies as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and only looks at requests where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 matches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option. This parser supports automatic inflation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gzip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deflate</w:t>
      </w:r>
      <w:r w:rsidDel="00000000" w:rsidR="00000000" w:rsidRPr="00000000">
        <w:rPr>
          <w:rtl w:val="0"/>
        </w:rPr>
        <w:t xml:space="preserve"> encodings.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</w:t>
      </w:r>
      <w:r w:rsidDel="00000000" w:rsidR="00000000" w:rsidRPr="00000000">
        <w:rPr>
          <w:rtl w:val="0"/>
        </w:rPr>
        <w:t xml:space="preserve"> object containing the parsed data is populated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object after the middleware (i.e.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req.body</w:t>
      </w:r>
      <w:r w:rsidDel="00000000" w:rsidR="00000000" w:rsidRPr="00000000">
        <w:rPr>
          <w:rtl w:val="0"/>
        </w:rPr>
        <w:t xml:space="preserve">). This will be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object of the body.</w:t>
      </w:r>
    </w:p>
    <w:p w:rsidR="00000000" w:rsidDel="00000000" w:rsidP="00000000" w:rsidRDefault="00000000" w:rsidRPr="00000000" w14:paraId="0000003C">
      <w:pPr>
        <w:pStyle w:val="Heading4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</w:t>
      </w:r>
      <w:r w:rsidDel="00000000" w:rsidR="00000000" w:rsidRPr="00000000">
        <w:rPr>
          <w:rtl w:val="0"/>
        </w:rPr>
        <w:t xml:space="preserve"> function takes an optional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object that may contain any of the following keys:</w:t>
      </w:r>
    </w:p>
    <w:p w:rsidR="00000000" w:rsidDel="00000000" w:rsidP="00000000" w:rsidRDefault="00000000" w:rsidRPr="00000000" w14:paraId="0000003E">
      <w:pPr>
        <w:pStyle w:val="Heading5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inflate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When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, then deflated (compressed) bodies will be inflated;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deflated bodies are rejected. 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pStyle w:val="Heading5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Controls the maximum request body size. If this is a number, then the value specifies the number of bytes; if it is a string, the value is passed to the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bytes</w:t>
        </w:r>
      </w:hyperlink>
      <w:r w:rsidDel="00000000" w:rsidR="00000000" w:rsidRPr="00000000">
        <w:rPr>
          <w:rtl w:val="0"/>
        </w:rPr>
        <w:t xml:space="preserve"> library for parsing. 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'100kb'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pStyle w:val="Heading5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option is used to determine what media type the middleware will parse. This option can be a string, array of strings, or a function. If not a function,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option is passed directly to the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type-is</w:t>
        </w:r>
      </w:hyperlink>
      <w:r w:rsidDel="00000000" w:rsidR="00000000" w:rsidRPr="00000000">
        <w:rPr>
          <w:rtl w:val="0"/>
        </w:rPr>
        <w:t xml:space="preserve"> library and this can be an extension name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bin</w:t>
      </w:r>
      <w:r w:rsidDel="00000000" w:rsidR="00000000" w:rsidRPr="00000000">
        <w:rPr>
          <w:rtl w:val="0"/>
        </w:rPr>
        <w:t xml:space="preserve">), a mime type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application/octet-stream</w:t>
      </w:r>
      <w:r w:rsidDel="00000000" w:rsidR="00000000" w:rsidRPr="00000000">
        <w:rPr>
          <w:rtl w:val="0"/>
        </w:rPr>
        <w:t xml:space="preserve">), or a mime type with a wildcard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*/*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application/*</w:t>
      </w:r>
      <w:r w:rsidDel="00000000" w:rsidR="00000000" w:rsidRPr="00000000">
        <w:rPr>
          <w:rtl w:val="0"/>
        </w:rPr>
        <w:t xml:space="preserve">). If a function,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option is called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fn(req)</w:t>
      </w:r>
      <w:r w:rsidDel="00000000" w:rsidR="00000000" w:rsidRPr="00000000">
        <w:rPr>
          <w:rtl w:val="0"/>
        </w:rPr>
        <w:t xml:space="preserve"> and the request is parsed if it returns a truthy value. 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application/octet-stream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pStyle w:val="Heading5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verify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verify</w:t>
      </w:r>
      <w:r w:rsidDel="00000000" w:rsidR="00000000" w:rsidRPr="00000000">
        <w:rPr>
          <w:rtl w:val="0"/>
        </w:rPr>
        <w:t xml:space="preserve"> option, if supplied, is called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verify(req, res, buf, encoding)</w:t>
      </w:r>
      <w:r w:rsidDel="00000000" w:rsidR="00000000" w:rsidRPr="00000000">
        <w:rPr>
          <w:rtl w:val="0"/>
        </w:rPr>
        <w:t xml:space="preserve">,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of the raw request body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encoding</w:t>
      </w:r>
      <w:r w:rsidDel="00000000" w:rsidR="00000000" w:rsidRPr="00000000">
        <w:rPr>
          <w:rtl w:val="0"/>
        </w:rPr>
        <w:t xml:space="preserve"> is the encoding of the request. The parsing can be aborted by throwing an error.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bodyParser.text([options])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Returns middleware that parses all bodies as a string and only looks at requests where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 matches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option. This parser supports automatic inflation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gzip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deflate</w:t>
      </w:r>
      <w:r w:rsidDel="00000000" w:rsidR="00000000" w:rsidRPr="00000000">
        <w:rPr>
          <w:rtl w:val="0"/>
        </w:rPr>
        <w:t xml:space="preserve"> encodings.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</w:t>
      </w:r>
      <w:r w:rsidDel="00000000" w:rsidR="00000000" w:rsidRPr="00000000">
        <w:rPr>
          <w:rtl w:val="0"/>
        </w:rPr>
        <w:t xml:space="preserve"> string containing the parsed data is populated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object after the middleware (i.e.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req.body</w:t>
      </w:r>
      <w:r w:rsidDel="00000000" w:rsidR="00000000" w:rsidRPr="00000000">
        <w:rPr>
          <w:rtl w:val="0"/>
        </w:rPr>
        <w:t xml:space="preserve">). This will be a string of the body.</w:t>
      </w:r>
    </w:p>
    <w:p w:rsidR="00000000" w:rsidDel="00000000" w:rsidP="00000000" w:rsidRDefault="00000000" w:rsidRPr="00000000" w14:paraId="0000004A">
      <w:pPr>
        <w:pStyle w:val="Heading4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 function takes an optional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object that may contain any of the following keys:</w:t>
      </w:r>
    </w:p>
    <w:p w:rsidR="00000000" w:rsidDel="00000000" w:rsidP="00000000" w:rsidRDefault="00000000" w:rsidRPr="00000000" w14:paraId="0000004C">
      <w:pPr>
        <w:pStyle w:val="Heading5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defaultCharset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Specify the default character set for the text content if the charset is not specified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 of the request. 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utf-8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pStyle w:val="Heading5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inflate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When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, then deflated (compressed) bodies will be inflated;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deflated bodies are rejected. 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pStyle w:val="Heading5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Controls the maximum request body size. If this is a number, then the value specifies the number of bytes; if it is a string, the value is passed to the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bytes</w:t>
        </w:r>
      </w:hyperlink>
      <w:r w:rsidDel="00000000" w:rsidR="00000000" w:rsidRPr="00000000">
        <w:rPr>
          <w:rtl w:val="0"/>
        </w:rPr>
        <w:t xml:space="preserve"> library for parsing. 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'100kb'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pStyle w:val="Heading5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option is used to determine what media type the middleware will parse. This option can be a string, array of strings, or a function. If not a function,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option is passed directly to the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type-is</w:t>
        </w:r>
      </w:hyperlink>
      <w:r w:rsidDel="00000000" w:rsidR="00000000" w:rsidRPr="00000000">
        <w:rPr>
          <w:rtl w:val="0"/>
        </w:rPr>
        <w:t xml:space="preserve"> library and this can be an extension name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txt</w:t>
      </w:r>
      <w:r w:rsidDel="00000000" w:rsidR="00000000" w:rsidRPr="00000000">
        <w:rPr>
          <w:rtl w:val="0"/>
        </w:rPr>
        <w:t xml:space="preserve">), a mime type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text/plain</w:t>
      </w:r>
      <w:r w:rsidDel="00000000" w:rsidR="00000000" w:rsidRPr="00000000">
        <w:rPr>
          <w:rtl w:val="0"/>
        </w:rPr>
        <w:t xml:space="preserve">), or a mime type with a wildcard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*/*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text/*</w:t>
      </w:r>
      <w:r w:rsidDel="00000000" w:rsidR="00000000" w:rsidRPr="00000000">
        <w:rPr>
          <w:rtl w:val="0"/>
        </w:rPr>
        <w:t xml:space="preserve">). If a function,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option is called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fn(req)</w:t>
      </w:r>
      <w:r w:rsidDel="00000000" w:rsidR="00000000" w:rsidRPr="00000000">
        <w:rPr>
          <w:rtl w:val="0"/>
        </w:rPr>
        <w:t xml:space="preserve"> and the request is parsed if it returns a truthy value. 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text/plain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pStyle w:val="Heading5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verify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verify</w:t>
      </w:r>
      <w:r w:rsidDel="00000000" w:rsidR="00000000" w:rsidRPr="00000000">
        <w:rPr>
          <w:rtl w:val="0"/>
        </w:rPr>
        <w:t xml:space="preserve"> option, if supplied, is called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verify(req, res, buf, encoding)</w:t>
      </w:r>
      <w:r w:rsidDel="00000000" w:rsidR="00000000" w:rsidRPr="00000000">
        <w:rPr>
          <w:rtl w:val="0"/>
        </w:rPr>
        <w:t xml:space="preserve">,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of the raw request body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encoding</w:t>
      </w:r>
      <w:r w:rsidDel="00000000" w:rsidR="00000000" w:rsidRPr="00000000">
        <w:rPr>
          <w:rtl w:val="0"/>
        </w:rPr>
        <w:t xml:space="preserve"> is the encoding of the request. The parsing can be aborted by throwing an error.</w:t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bodyParser.urlencoded([options])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Returns middleware that only parses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urlencoded</w:t>
      </w:r>
      <w:r w:rsidDel="00000000" w:rsidR="00000000" w:rsidRPr="00000000">
        <w:rPr>
          <w:rtl w:val="0"/>
        </w:rPr>
        <w:t xml:space="preserve"> bodies and only looks at requests where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 matches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option. This parser accepts only UTF-8 encoding of the body and supports automatic inflation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gzip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deflate</w:t>
      </w:r>
      <w:r w:rsidDel="00000000" w:rsidR="00000000" w:rsidRPr="00000000">
        <w:rPr>
          <w:rtl w:val="0"/>
        </w:rPr>
        <w:t xml:space="preserve"> encodings.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</w:t>
      </w:r>
      <w:r w:rsidDel="00000000" w:rsidR="00000000" w:rsidRPr="00000000">
        <w:rPr>
          <w:rtl w:val="0"/>
        </w:rPr>
        <w:t xml:space="preserve"> object containing the parsed data is populated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object after the middleware (i.e.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req.body</w:t>
      </w:r>
      <w:r w:rsidDel="00000000" w:rsidR="00000000" w:rsidRPr="00000000">
        <w:rPr>
          <w:rtl w:val="0"/>
        </w:rPr>
        <w:t xml:space="preserve">). This object will contain key-value pairs, where the value can be a string or array (when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extended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), or any type (when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extended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A">
      <w:pPr>
        <w:pStyle w:val="Heading4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urlencoded</w:t>
      </w:r>
      <w:r w:rsidDel="00000000" w:rsidR="00000000" w:rsidRPr="00000000">
        <w:rPr>
          <w:rtl w:val="0"/>
        </w:rPr>
        <w:t xml:space="preserve"> function takes an optional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object that may contain any of the following keys:</w:t>
      </w:r>
    </w:p>
    <w:p w:rsidR="00000000" w:rsidDel="00000000" w:rsidP="00000000" w:rsidRDefault="00000000" w:rsidRPr="00000000" w14:paraId="0000005C">
      <w:pPr>
        <w:pStyle w:val="Heading5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extended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extended</w:t>
      </w:r>
      <w:r w:rsidDel="00000000" w:rsidR="00000000" w:rsidRPr="00000000">
        <w:rPr>
          <w:rtl w:val="0"/>
        </w:rPr>
        <w:t xml:space="preserve"> option allows to choose between parsing the URL-encoded data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querystring</w:t>
      </w:r>
      <w:r w:rsidDel="00000000" w:rsidR="00000000" w:rsidRPr="00000000">
        <w:rPr>
          <w:rtl w:val="0"/>
        </w:rPr>
        <w:t xml:space="preserve"> library (when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) 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qs</w:t>
      </w:r>
      <w:r w:rsidDel="00000000" w:rsidR="00000000" w:rsidRPr="00000000">
        <w:rPr>
          <w:rtl w:val="0"/>
        </w:rPr>
        <w:t xml:space="preserve"> library (when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). The "extended" syntax allows for rich objects and arrays to be encoded into the URL-encoded format, allowing for a JSON-like experience with URL-encoded. For more information, please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see the qs library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, but using the default has been deprecated. Please research into the difference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querystring</w:t>
      </w:r>
      <w:r w:rsidDel="00000000" w:rsidR="00000000" w:rsidRPr="00000000">
        <w:rPr>
          <w:rtl w:val="0"/>
        </w:rPr>
        <w:t xml:space="preserve"> and choose the appropriate setting.</w:t>
      </w:r>
    </w:p>
    <w:p w:rsidR="00000000" w:rsidDel="00000000" w:rsidP="00000000" w:rsidRDefault="00000000" w:rsidRPr="00000000" w14:paraId="00000060">
      <w:pPr>
        <w:pStyle w:val="Heading5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inflate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When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, then deflated (compressed) bodies will be inflated;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deflated bodies are rejected. 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pStyle w:val="Heading5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Controls the maximum request body size. If this is a number, then the value specifies the number of bytes; if it is a string, the value is passed to the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bytes</w:t>
        </w:r>
      </w:hyperlink>
      <w:r w:rsidDel="00000000" w:rsidR="00000000" w:rsidRPr="00000000">
        <w:rPr>
          <w:rtl w:val="0"/>
        </w:rPr>
        <w:t xml:space="preserve"> library for parsing. 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'100kb'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pStyle w:val="Heading5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parameterLimit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parameterLimit</w:t>
      </w:r>
      <w:r w:rsidDel="00000000" w:rsidR="00000000" w:rsidRPr="00000000">
        <w:rPr>
          <w:rtl w:val="0"/>
        </w:rPr>
        <w:t xml:space="preserve"> option controls the maximum number of parameters that are allowed in the URL-encoded data. If a request contains more parameters than this value, a 413 will be returned to the client. 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pStyle w:val="Heading5"/>
        <w:rPr/>
      </w:pPr>
      <w:bookmarkStart w:colFirst="0" w:colLast="0" w:name="_2p2csry" w:id="30"/>
      <w:bookmarkEnd w:id="30"/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option is used to determine what media type the middleware will parse. This option can be a string, array of strings, or a function. If not a function,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option is passed directly to the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type-is</w:t>
        </w:r>
      </w:hyperlink>
      <w:r w:rsidDel="00000000" w:rsidR="00000000" w:rsidRPr="00000000">
        <w:rPr>
          <w:rtl w:val="0"/>
        </w:rPr>
        <w:t xml:space="preserve"> library and this can be an extension name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urlencoded</w:t>
      </w:r>
      <w:r w:rsidDel="00000000" w:rsidR="00000000" w:rsidRPr="00000000">
        <w:rPr>
          <w:rtl w:val="0"/>
        </w:rPr>
        <w:t xml:space="preserve">), a mime type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application/x-www-form-urlencoded</w:t>
      </w:r>
      <w:r w:rsidDel="00000000" w:rsidR="00000000" w:rsidRPr="00000000">
        <w:rPr>
          <w:rtl w:val="0"/>
        </w:rPr>
        <w:t xml:space="preserve">), or a mime type with a wildcard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*/x-www-form-urlencoded</w:t>
      </w:r>
      <w:r w:rsidDel="00000000" w:rsidR="00000000" w:rsidRPr="00000000">
        <w:rPr>
          <w:rtl w:val="0"/>
        </w:rPr>
        <w:t xml:space="preserve">). If a function,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option is called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fn(req)</w:t>
      </w:r>
      <w:r w:rsidDel="00000000" w:rsidR="00000000" w:rsidRPr="00000000">
        <w:rPr>
          <w:rtl w:val="0"/>
        </w:rPr>
        <w:t xml:space="preserve"> and the request is parsed if it returns a truthy value. 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application/x-www-form-urlencoded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pStyle w:val="Heading5"/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verify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verify</w:t>
      </w:r>
      <w:r w:rsidDel="00000000" w:rsidR="00000000" w:rsidRPr="00000000">
        <w:rPr>
          <w:rtl w:val="0"/>
        </w:rPr>
        <w:t xml:space="preserve"> option, if supplied, is called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verify(req, res, buf, encoding)</w:t>
      </w:r>
      <w:r w:rsidDel="00000000" w:rsidR="00000000" w:rsidRPr="00000000">
        <w:rPr>
          <w:rtl w:val="0"/>
        </w:rPr>
        <w:t xml:space="preserve">,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of the raw request body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encoding</w:t>
      </w:r>
      <w:r w:rsidDel="00000000" w:rsidR="00000000" w:rsidRPr="00000000">
        <w:rPr>
          <w:rtl w:val="0"/>
        </w:rPr>
        <w:t xml:space="preserve"> is the encoding of the request. The parsing can be aborted by throwing an error.</w:t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3o7alnk" w:id="32"/>
      <w:bookmarkEnd w:id="32"/>
      <w:r w:rsidDel="00000000" w:rsidR="00000000" w:rsidRPr="00000000">
        <w:rPr>
          <w:rtl w:val="0"/>
        </w:rPr>
        <w:t xml:space="preserve">Errors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The middlewares provided by this module create errors using the </w:t>
      </w:r>
      <w:hyperlink r:id="rId3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http-errors</w:t>
        </w:r>
      </w:hyperlink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 module</w:t>
        </w:r>
      </w:hyperlink>
      <w:r w:rsidDel="00000000" w:rsidR="00000000" w:rsidRPr="00000000">
        <w:rPr>
          <w:rtl w:val="0"/>
        </w:rPr>
        <w:t xml:space="preserve">. The errors will typically have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statusCode</w:t>
      </w:r>
      <w:r w:rsidDel="00000000" w:rsidR="00000000" w:rsidRPr="00000000">
        <w:rPr>
          <w:rtl w:val="0"/>
        </w:rPr>
        <w:t xml:space="preserve"> property that contains the suggested HTTP response code,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expose</w:t>
      </w:r>
      <w:r w:rsidDel="00000000" w:rsidR="00000000" w:rsidRPr="00000000">
        <w:rPr>
          <w:rtl w:val="0"/>
        </w:rPr>
        <w:t xml:space="preserve"> property to determine if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property should be displayed to the client,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property to determine the type of error without matching against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, and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</w:t>
      </w:r>
      <w:r w:rsidDel="00000000" w:rsidR="00000000" w:rsidRPr="00000000">
        <w:rPr>
          <w:rtl w:val="0"/>
        </w:rPr>
        <w:t xml:space="preserve"> property containing the read body, if available.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The following are the common errors created, though any error can come through for various reasons.</w:t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23ckvvd" w:id="33"/>
      <w:bookmarkEnd w:id="33"/>
      <w:r w:rsidDel="00000000" w:rsidR="00000000" w:rsidRPr="00000000">
        <w:rPr>
          <w:rtl w:val="0"/>
        </w:rPr>
        <w:t xml:space="preserve">content encoding unsupported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This error will occur when the request had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Content-Encoding</w:t>
      </w:r>
      <w:r w:rsidDel="00000000" w:rsidR="00000000" w:rsidRPr="00000000">
        <w:rPr>
          <w:rtl w:val="0"/>
        </w:rPr>
        <w:t xml:space="preserve"> header that contained an encoding but the "inflation" option was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property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415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property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'encoding.unsupported'</w:t>
      </w:r>
      <w:r w:rsidDel="00000000" w:rsidR="00000000" w:rsidRPr="00000000">
        <w:rPr>
          <w:rtl w:val="0"/>
        </w:rPr>
        <w:t xml:space="preserve">,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charset</w:t>
      </w:r>
      <w:r w:rsidDel="00000000" w:rsidR="00000000" w:rsidRPr="00000000">
        <w:rPr>
          <w:rtl w:val="0"/>
        </w:rPr>
        <w:t xml:space="preserve"> property will be set to the encoding that is unsupported.</w:t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ihv636" w:id="34"/>
      <w:bookmarkEnd w:id="34"/>
      <w:r w:rsidDel="00000000" w:rsidR="00000000" w:rsidRPr="00000000">
        <w:rPr>
          <w:rtl w:val="0"/>
        </w:rPr>
        <w:t xml:space="preserve">entity parse failed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This error will occur when the request contained an entity that could not be parsed by the middleware.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property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property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'entity.parse.failed'</w:t>
      </w:r>
      <w:r w:rsidDel="00000000" w:rsidR="00000000" w:rsidRPr="00000000">
        <w:rPr>
          <w:rtl w:val="0"/>
        </w:rPr>
        <w:t xml:space="preserve">,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</w:t>
      </w:r>
      <w:r w:rsidDel="00000000" w:rsidR="00000000" w:rsidRPr="00000000">
        <w:rPr>
          <w:rtl w:val="0"/>
        </w:rPr>
        <w:t xml:space="preserve"> property is set to the entity value that failed parsing.</w:t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32hioqz" w:id="35"/>
      <w:bookmarkEnd w:id="35"/>
      <w:r w:rsidDel="00000000" w:rsidR="00000000" w:rsidRPr="00000000">
        <w:rPr>
          <w:rtl w:val="0"/>
        </w:rPr>
        <w:t xml:space="preserve">entity verify failed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This error will occur when the request contained an entity that could not be failed verification by the defined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verify</w:t>
      </w:r>
      <w:r w:rsidDel="00000000" w:rsidR="00000000" w:rsidRPr="00000000">
        <w:rPr>
          <w:rtl w:val="0"/>
        </w:rPr>
        <w:t xml:space="preserve"> option.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property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403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property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'entity.verify.failed'</w:t>
      </w:r>
      <w:r w:rsidDel="00000000" w:rsidR="00000000" w:rsidRPr="00000000">
        <w:rPr>
          <w:rtl w:val="0"/>
        </w:rPr>
        <w:t xml:space="preserve">,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</w:t>
      </w:r>
      <w:r w:rsidDel="00000000" w:rsidR="00000000" w:rsidRPr="00000000">
        <w:rPr>
          <w:rtl w:val="0"/>
        </w:rPr>
        <w:t xml:space="preserve"> property is set to the entity value that failed verification.</w:t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1hmsyys" w:id="36"/>
      <w:bookmarkEnd w:id="36"/>
      <w:r w:rsidDel="00000000" w:rsidR="00000000" w:rsidRPr="00000000">
        <w:rPr>
          <w:rtl w:val="0"/>
        </w:rPr>
        <w:t xml:space="preserve">request aborted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This error will occur when the request is aborted by the client before reading the body has finished.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received</w:t>
      </w:r>
      <w:r w:rsidDel="00000000" w:rsidR="00000000" w:rsidRPr="00000000">
        <w:rPr>
          <w:rtl w:val="0"/>
        </w:rPr>
        <w:t xml:space="preserve"> property will be set to the number of bytes received before the request was aborted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expected</w:t>
      </w:r>
      <w:r w:rsidDel="00000000" w:rsidR="00000000" w:rsidRPr="00000000">
        <w:rPr>
          <w:rtl w:val="0"/>
        </w:rPr>
        <w:t xml:space="preserve"> property is set to the number of expected bytes.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property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property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'request.aborted'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41mghml" w:id="37"/>
      <w:bookmarkEnd w:id="37"/>
      <w:r w:rsidDel="00000000" w:rsidR="00000000" w:rsidRPr="00000000">
        <w:rPr>
          <w:rtl w:val="0"/>
        </w:rPr>
        <w:t xml:space="preserve">request entity too large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This error will occur when the request body's size is larger than the "limit" option.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</w:t>
      </w:r>
      <w:r w:rsidDel="00000000" w:rsidR="00000000" w:rsidRPr="00000000">
        <w:rPr>
          <w:rtl w:val="0"/>
        </w:rPr>
        <w:t xml:space="preserve"> property will be set to the byte limit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length</w:t>
      </w:r>
      <w:r w:rsidDel="00000000" w:rsidR="00000000" w:rsidRPr="00000000">
        <w:rPr>
          <w:rtl w:val="0"/>
        </w:rPr>
        <w:t xml:space="preserve"> property will be set to the request body's length.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property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413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property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'entity.too.large'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2grqrue" w:id="38"/>
      <w:bookmarkEnd w:id="38"/>
      <w:r w:rsidDel="00000000" w:rsidR="00000000" w:rsidRPr="00000000">
        <w:rPr>
          <w:rtl w:val="0"/>
        </w:rPr>
        <w:t xml:space="preserve">request size did not match content length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This error will occur when the request's length did not match the length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Content-Length</w:t>
      </w:r>
      <w:r w:rsidDel="00000000" w:rsidR="00000000" w:rsidRPr="00000000">
        <w:rPr>
          <w:rtl w:val="0"/>
        </w:rPr>
        <w:t xml:space="preserve"> header. This typically occurs when the request is malformed, typically when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Content-Length</w:t>
      </w:r>
      <w:r w:rsidDel="00000000" w:rsidR="00000000" w:rsidRPr="00000000">
        <w:rPr>
          <w:rtl w:val="0"/>
        </w:rPr>
        <w:t xml:space="preserve"> header was calculated based on characters instead of bytes.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property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property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'request.size.invalid'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vx1227" w:id="39"/>
      <w:bookmarkEnd w:id="39"/>
      <w:r w:rsidDel="00000000" w:rsidR="00000000" w:rsidRPr="00000000">
        <w:rPr>
          <w:rtl w:val="0"/>
        </w:rPr>
        <w:t xml:space="preserve">stream encoding should not be set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This error will occur when something called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req.setEncoding</w:t>
      </w:r>
      <w:r w:rsidDel="00000000" w:rsidR="00000000" w:rsidRPr="00000000">
        <w:rPr>
          <w:rtl w:val="0"/>
        </w:rPr>
        <w:t xml:space="preserve"> method prior to this middleware. This module operates directly on bytes only and you cannot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req.setEncoding</w:t>
      </w:r>
      <w:r w:rsidDel="00000000" w:rsidR="00000000" w:rsidRPr="00000000">
        <w:rPr>
          <w:rtl w:val="0"/>
        </w:rPr>
        <w:t xml:space="preserve"> when using this module.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property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500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property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'stream.encoding.set'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3fwokq0" w:id="40"/>
      <w:bookmarkEnd w:id="40"/>
      <w:r w:rsidDel="00000000" w:rsidR="00000000" w:rsidRPr="00000000">
        <w:rPr>
          <w:rtl w:val="0"/>
        </w:rPr>
        <w:t xml:space="preserve">stream is not readable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This error will occur when the request is no longer readable when this middleware attempts to read it. This typically means something other than a middleware from this module read the request body already and the middleware was also configured to read the same request.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property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500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property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'stream.not.readable'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1v1yuxt" w:id="41"/>
      <w:bookmarkEnd w:id="41"/>
      <w:r w:rsidDel="00000000" w:rsidR="00000000" w:rsidRPr="00000000">
        <w:rPr>
          <w:rtl w:val="0"/>
        </w:rPr>
        <w:t xml:space="preserve">too many parameters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This error will occur when the content of the request exceeds the configured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parameterLimit</w:t>
      </w:r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urlencoded</w:t>
      </w:r>
      <w:r w:rsidDel="00000000" w:rsidR="00000000" w:rsidRPr="00000000">
        <w:rPr>
          <w:rtl w:val="0"/>
        </w:rPr>
        <w:t xml:space="preserve"> parser.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property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413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property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'parameters.too.many'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4f1mdlm" w:id="42"/>
      <w:bookmarkEnd w:id="42"/>
      <w:r w:rsidDel="00000000" w:rsidR="00000000" w:rsidRPr="00000000">
        <w:rPr>
          <w:rtl w:val="0"/>
        </w:rPr>
        <w:t xml:space="preserve">unsupported charset "BOGUS"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This error will occur when the request had a charset parameter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header, but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iconv-lite</w:t>
      </w:r>
      <w:r w:rsidDel="00000000" w:rsidR="00000000" w:rsidRPr="00000000">
        <w:rPr>
          <w:rtl w:val="0"/>
        </w:rPr>
        <w:t xml:space="preserve"> module does not support it OR the parser does not support it. The charset is contained in the message as well as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charset</w:t>
      </w:r>
      <w:r w:rsidDel="00000000" w:rsidR="00000000" w:rsidRPr="00000000">
        <w:rPr>
          <w:rtl w:val="0"/>
        </w:rPr>
        <w:t xml:space="preserve"> property.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property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415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property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'charset.unsupported'</w:t>
      </w:r>
      <w:r w:rsidDel="00000000" w:rsidR="00000000" w:rsidRPr="00000000">
        <w:rPr>
          <w:rtl w:val="0"/>
        </w:rPr>
        <w:t xml:space="preserve">,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charset</w:t>
      </w:r>
      <w:r w:rsidDel="00000000" w:rsidR="00000000" w:rsidRPr="00000000">
        <w:rPr>
          <w:rtl w:val="0"/>
        </w:rPr>
        <w:t xml:space="preserve"> property is set to the charset that is unsupported.</w:t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2u6wntf" w:id="43"/>
      <w:bookmarkEnd w:id="43"/>
      <w:r w:rsidDel="00000000" w:rsidR="00000000" w:rsidRPr="00000000">
        <w:rPr>
          <w:rtl w:val="0"/>
        </w:rPr>
        <w:t xml:space="preserve">unsupported content encoding "bogus"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This error will occur when the request had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Content-Encoding</w:t>
      </w:r>
      <w:r w:rsidDel="00000000" w:rsidR="00000000" w:rsidRPr="00000000">
        <w:rPr>
          <w:rtl w:val="0"/>
        </w:rPr>
        <w:t xml:space="preserve"> header that contained an unsupported encoding. The encoding is contained in the message as well as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encoding</w:t>
      </w:r>
      <w:r w:rsidDel="00000000" w:rsidR="00000000" w:rsidRPr="00000000">
        <w:rPr>
          <w:rtl w:val="0"/>
        </w:rPr>
        <w:t xml:space="preserve"> property.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property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415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property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'encoding.unsupported'</w:t>
      </w:r>
      <w:r w:rsidDel="00000000" w:rsidR="00000000" w:rsidRPr="00000000">
        <w:rPr>
          <w:rtl w:val="0"/>
        </w:rPr>
        <w:t xml:space="preserve">,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encoding</w:t>
      </w:r>
      <w:r w:rsidDel="00000000" w:rsidR="00000000" w:rsidRPr="00000000">
        <w:rPr>
          <w:rtl w:val="0"/>
        </w:rPr>
        <w:t xml:space="preserve"> property is set to the encoding that is unsupported.</w:t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19c6y18" w:id="44"/>
      <w:bookmarkEnd w:id="44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3tbugp1" w:id="45"/>
      <w:bookmarkEnd w:id="45"/>
      <w:r w:rsidDel="00000000" w:rsidR="00000000" w:rsidRPr="00000000">
        <w:rPr>
          <w:rtl w:val="0"/>
        </w:rPr>
        <w:t xml:space="preserve">Express/Connect top-level generic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This example demonstrates adding a generic JSON and URL-encoded parser as a top-level middleware, which will parse the bodies of all incoming requests. This is the simplest setup.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var express = require('express')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var bodyParser = require('body-parser')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var app = express()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 parse application/x-www-form-urlencoded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app.use(bodyParser.urlencoded({ extended: false }))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 parse application/json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app.use(bodyParser.json())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app.use(function (req, res) 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res.setHeader('Content-Type', 'text/plain')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res.write('you posted:\n')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res.end(JSON.stringify(req.body, null, 2))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9F">
      <w:pPr>
        <w:pStyle w:val="Heading3"/>
        <w:rPr/>
      </w:pPr>
      <w:bookmarkStart w:colFirst="0" w:colLast="0" w:name="_28h4qwu" w:id="46"/>
      <w:bookmarkEnd w:id="46"/>
      <w:r w:rsidDel="00000000" w:rsidR="00000000" w:rsidRPr="00000000">
        <w:rPr>
          <w:rtl w:val="0"/>
        </w:rPr>
        <w:t xml:space="preserve">Express route-specific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This example demonstrates adding body parsers specifically to the routes that need them. In general, this is the most recommended way to use body-parser with Express.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var express = require('express')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var bodyParser = require('body-parser')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var app = express()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// create application/json parser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var jsonParser = bodyParser.json()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 create application/x-www-form-urlencoded parser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var urlencodedParser = bodyParser.urlencoded({ extended: false })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// POST /login gets urlencoded bodies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app.post('/login', urlencodedParser, function (req, res) 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res.send('welcome, ' + req.body.username)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 POST /api/users gets JSON bodies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app.post('/api/users', jsonParser, function (req, res) 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// create user in req.body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BF">
      <w:pPr>
        <w:pStyle w:val="Heading3"/>
        <w:rPr/>
      </w:pPr>
      <w:bookmarkStart w:colFirst="0" w:colLast="0" w:name="_nmf14n" w:id="47"/>
      <w:bookmarkEnd w:id="47"/>
      <w:r w:rsidDel="00000000" w:rsidR="00000000" w:rsidRPr="00000000">
        <w:rPr>
          <w:rtl w:val="0"/>
        </w:rPr>
        <w:t xml:space="preserve">Change accepted type for parsers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All the parsers accept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option which allows you to change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that the middleware will parse.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var express = require('express')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var bodyParser = require('body-parser')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var app = express()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// parse various different custom JSON types as JSON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app.use(bodyParser.json({ type: 'application/*+json' }))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// parse some custom thing into a Buffer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app.use(bodyParser.raw({ type: 'application/vnd.custom-type' }))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// parse an HTML body into a string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app.use(bodyParser.text({ type: 'text/html' }))</w:t>
      </w:r>
    </w:p>
    <w:p w:rsidR="00000000" w:rsidDel="00000000" w:rsidP="00000000" w:rsidRDefault="00000000" w:rsidRPr="00000000" w14:paraId="000000D3">
      <w:pPr>
        <w:pStyle w:val="Heading2"/>
        <w:rPr/>
      </w:pPr>
      <w:bookmarkStart w:colFirst="0" w:colLast="0" w:name="_37m2jsg" w:id="48"/>
      <w:bookmarkEnd w:id="48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D4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npmjs.org/package/multer#readme" TargetMode="External"/><Relationship Id="rId22" Type="http://schemas.openxmlformats.org/officeDocument/2006/relationships/hyperlink" Target="https://www.npmjs.org/package/co-body#readme" TargetMode="External"/><Relationship Id="rId21" Type="http://schemas.openxmlformats.org/officeDocument/2006/relationships/hyperlink" Target="https://www.npmjs.org/package/body#readme" TargetMode="External"/><Relationship Id="rId24" Type="http://schemas.openxmlformats.org/officeDocument/2006/relationships/hyperlink" Target="https://developer.mozilla.org/en-US/docs/Web/JavaScript/Reference/Global_Objects/JSON/parse#Example.3A_Using_the_reviver_parameter" TargetMode="External"/><Relationship Id="rId23" Type="http://schemas.openxmlformats.org/officeDocument/2006/relationships/hyperlink" Target="https://www.npmjs.com/package/byt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hyperlink" Target="https://www.npmjs.com/package/bytes" TargetMode="External"/><Relationship Id="rId25" Type="http://schemas.openxmlformats.org/officeDocument/2006/relationships/hyperlink" Target="https://www.npmjs.org/package/type-is#readme" TargetMode="External"/><Relationship Id="rId28" Type="http://schemas.openxmlformats.org/officeDocument/2006/relationships/hyperlink" Target="https://www.npmjs.com/package/bytes" TargetMode="External"/><Relationship Id="rId27" Type="http://schemas.openxmlformats.org/officeDocument/2006/relationships/hyperlink" Target="https://www.npmjs.org/package/type-is#readme" TargetMode="External"/><Relationship Id="rId5" Type="http://schemas.openxmlformats.org/officeDocument/2006/relationships/styles" Target="styles.xml"/><Relationship Id="rId6" Type="http://schemas.openxmlformats.org/officeDocument/2006/relationships/hyperlink" Target="https://npmjs.org/package/body-parser" TargetMode="External"/><Relationship Id="rId29" Type="http://schemas.openxmlformats.org/officeDocument/2006/relationships/hyperlink" Target="https://www.npmjs.org/package/type-is#readme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npmjs.org/package/body-parser" TargetMode="External"/><Relationship Id="rId31" Type="http://schemas.openxmlformats.org/officeDocument/2006/relationships/hyperlink" Target="https://www.npmjs.com/package/bytes" TargetMode="External"/><Relationship Id="rId30" Type="http://schemas.openxmlformats.org/officeDocument/2006/relationships/hyperlink" Target="https://www.npmjs.org/package/qs#readme" TargetMode="External"/><Relationship Id="rId11" Type="http://schemas.openxmlformats.org/officeDocument/2006/relationships/image" Target="media/image4.png"/><Relationship Id="rId33" Type="http://schemas.openxmlformats.org/officeDocument/2006/relationships/hyperlink" Target="https://www.npmjs.com/package/http-errors" TargetMode="External"/><Relationship Id="rId10" Type="http://schemas.openxmlformats.org/officeDocument/2006/relationships/hyperlink" Target="https://github.com/expressjs/body-parser/actions/workflows/ci.yml" TargetMode="External"/><Relationship Id="rId32" Type="http://schemas.openxmlformats.org/officeDocument/2006/relationships/hyperlink" Target="https://www.npmjs.org/package/type-is#readme" TargetMode="External"/><Relationship Id="rId13" Type="http://schemas.openxmlformats.org/officeDocument/2006/relationships/image" Target="media/image2.png"/><Relationship Id="rId35" Type="http://schemas.openxmlformats.org/officeDocument/2006/relationships/hyperlink" Target="http://license" TargetMode="External"/><Relationship Id="rId12" Type="http://schemas.openxmlformats.org/officeDocument/2006/relationships/hyperlink" Target="https://coveralls.io/r/expressjs/body-parser?branch=master" TargetMode="External"/><Relationship Id="rId34" Type="http://schemas.openxmlformats.org/officeDocument/2006/relationships/hyperlink" Target="https://www.npmjs.com/package/http-errors" TargetMode="External"/><Relationship Id="rId15" Type="http://schemas.openxmlformats.org/officeDocument/2006/relationships/hyperlink" Target="https://www.npmjs.org/package/busboy#readme" TargetMode="External"/><Relationship Id="rId14" Type="http://schemas.openxmlformats.org/officeDocument/2006/relationships/hyperlink" Target="https://nodejs.org/en/docs/guides/anatomy-of-an-http-transaction/" TargetMode="External"/><Relationship Id="rId17" Type="http://schemas.openxmlformats.org/officeDocument/2006/relationships/hyperlink" Target="https://www.npmjs.org/package/multiparty#readme" TargetMode="External"/><Relationship Id="rId16" Type="http://schemas.openxmlformats.org/officeDocument/2006/relationships/hyperlink" Target="https://www.npmjs.org/package/connect-busboy#readme" TargetMode="External"/><Relationship Id="rId19" Type="http://schemas.openxmlformats.org/officeDocument/2006/relationships/hyperlink" Target="https://www.npmjs.org/package/formidable#readme" TargetMode="External"/><Relationship Id="rId18" Type="http://schemas.openxmlformats.org/officeDocument/2006/relationships/hyperlink" Target="https://www.npmjs.org/package/connect-multiparty#read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