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[![npm dependents](https://badgen.net/npm/dependents/chalk)](https://www.npmjs.com/package/chalk?activeTab=dependents) [![Downloads](https://badgen.net/npm/dt/chalk)](https://www.npmjs.com/package/chalk) [![](https://img.shields.io/badge/unicorn-approved-ff69b4.svg)](https://www.youtube.com/watch?v=9auOCbH5Ns4) [![XO code style](https://img.shields.io/badge/code_style-XO-5ed9c7.svg)](https://github.com/xojs/xo) ![TypeScript-ready](https://img.shields.io/npm/types/chalk.svg) [![run on repl.it](https://repl.it/badge/github/chalk/chalk)](https://repl.it/github/chalk/chalk)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Sindre Sorhus' open source work is supported by the community on </w:t>
      </w:r>
      <w:hyperlink r:id="rId8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GitHub Sponsors</w:t>
        </w:r>
      </w:hyperlink>
      <w:r w:rsidDel="00000000" w:rsidR="00000000" w:rsidRPr="00000000">
        <w:rPr>
          <w:vertAlign w:val="superscript"/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Special thanks to: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All your environment variables, in one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Stop struggling with scattered API keys, hacking together home-brewed tools,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and avoiding access controls. Keep your team and servers in sync with Doppler.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Highlights - Expressive API - Highly performant - Ability to nest styles - [256/Truecolor color support](#256-and-truecolor-color-support) - Auto-detects color support - Doesn't extend `String.prototype` - Clean and focused - Actively maintained - [Used by ~50,000 packages](https://www.npmjs.com/browse/depended/chalk) as of January 1, 2020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doppler.com/?utm_campaign=github_repo&amp;utm_medium=referral&amp;utm_content=chalk&amp;utm_source=github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kes.social/0x44d871aebF0126Bf646753E2C976Aa7e68A66c15" TargetMode="External"/><Relationship Id="rId15" Type="http://schemas.openxmlformats.org/officeDocument/2006/relationships/hyperlink" Target="https://doppler.com/?utm_campaign=github_repo&amp;utm_medium=referral&amp;utm_content=chalk&amp;utm_source=github" TargetMode="External"/><Relationship Id="rId14" Type="http://schemas.openxmlformats.org/officeDocument/2006/relationships/hyperlink" Target="https://doppler.com/?utm_campaign=github_repo&amp;utm_medium=referral&amp;utm_content=chalk&amp;utm_source=github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github.com/sponsors/sindresorh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