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2sb5etixhnx" w:id="0"/>
      <w:bookmarkEnd w:id="0"/>
      <w:r w:rsidDel="00000000" w:rsidR="00000000" w:rsidRPr="00000000">
        <w:rPr>
          <w:rtl w:val="0"/>
        </w:rPr>
        <w:t xml:space="preserve">0.6.0 / 2023-11-06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2s9efh2urxv" w:id="1"/>
      <w:bookmarkEnd w:id="1"/>
      <w:r w:rsidDel="00000000" w:rsidR="00000000" w:rsidRPr="00000000">
        <w:rPr>
          <w:rtl w:val="0"/>
        </w:rPr>
        <w:t xml:space="preserve">0.5.0 / 2022-04-11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option to reject invalid dates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default decode speed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slow string split in parse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fhzenxl4byfi" w:id="2"/>
      <w:bookmarkEnd w:id="2"/>
      <w:r w:rsidDel="00000000" w:rsidR="00000000" w:rsidRPr="00000000">
        <w:rPr>
          <w:rtl w:val="0"/>
        </w:rPr>
        <w:t xml:space="preserve">0.4.2 / 2022-02-02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read value only when assigning in parse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unnecessary regexp in parse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d0pzezo6da4e" w:id="3"/>
      <w:bookmarkEnd w:id="3"/>
      <w:r w:rsidDel="00000000" w:rsidR="00000000" w:rsidRPr="00000000">
        <w:rPr>
          <w:rtl w:val="0"/>
        </w:rPr>
        <w:t xml:space="preserve">0.4.1 / 2020-04-21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reject invalid values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978tu9a6472" w:id="4"/>
      <w:bookmarkEnd w:id="4"/>
      <w:r w:rsidDel="00000000" w:rsidR="00000000" w:rsidRPr="00000000">
        <w:rPr>
          <w:rtl w:val="0"/>
        </w:rPr>
        <w:t xml:space="preserve">0.4.0 / 2019-05-15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SameSite=None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yqz9bf4ziua" w:id="5"/>
      <w:bookmarkEnd w:id="5"/>
      <w:r w:rsidDel="00000000" w:rsidR="00000000" w:rsidRPr="00000000">
        <w:rPr>
          <w:rtl w:val="0"/>
        </w:rPr>
        <w:t xml:space="preserve">0.3.1 / 2016-05-26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sameSite: true</w:t>
      </w:r>
      <w:r w:rsidDel="00000000" w:rsidR="00000000" w:rsidRPr="00000000">
        <w:rPr>
          <w:rtl w:val="0"/>
        </w:rPr>
        <w:t xml:space="preserve"> to work with draft-7 clients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now sends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SameSite=Strict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gl7jynjj50c" w:id="6"/>
      <w:bookmarkEnd w:id="6"/>
      <w:r w:rsidDel="00000000" w:rsidR="00000000" w:rsidRPr="00000000">
        <w:rPr>
          <w:rtl w:val="0"/>
        </w:rPr>
        <w:t xml:space="preserve">0.3.0 / 2016-05-26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Replaces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firstPartyOnly</w:t>
      </w:r>
      <w:r w:rsidDel="00000000" w:rsidR="00000000" w:rsidRPr="00000000">
        <w:rPr>
          <w:rtl w:val="0"/>
        </w:rPr>
        <w:t xml:space="preserve"> option, never implemented by browsers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is not a function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is not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nlf0avw6hqke" w:id="7"/>
      <w:bookmarkEnd w:id="7"/>
      <w:r w:rsidDel="00000000" w:rsidR="00000000" w:rsidRPr="00000000">
        <w:rPr>
          <w:rtl w:val="0"/>
        </w:rPr>
        <w:t xml:space="preserve">0.2.4 / 2016-05-20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use for loop in parse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use string concatenation for serialization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svhy1lqczf1b" w:id="8"/>
      <w:bookmarkEnd w:id="8"/>
      <w:r w:rsidDel="00000000" w:rsidR="00000000" w:rsidRPr="00000000">
        <w:rPr>
          <w:rtl w:val="0"/>
        </w:rPr>
        <w:t xml:space="preserve">0.2.3 / 2015-10-25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to never be a floating point number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u8fyjqgm629h" w:id="9"/>
      <w:bookmarkEnd w:id="9"/>
      <w:r w:rsidDel="00000000" w:rsidR="00000000" w:rsidRPr="00000000">
        <w:rPr>
          <w:rtl w:val="0"/>
        </w:rPr>
        <w:t xml:space="preserve">0.2.2 / 2015-09-17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when setting empty cookie value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Ease the new restriction, which is just basic header-level validation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in invalid value errors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5wuuc5old8y" w:id="10"/>
      <w:bookmarkEnd w:id="10"/>
      <w:r w:rsidDel="00000000" w:rsidR="00000000" w:rsidRPr="00000000">
        <w:rPr>
          <w:rtl w:val="0"/>
        </w:rPr>
        <w:t xml:space="preserve">0.2.1 / 2015-09-17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Ensures the resulting string is a valid HTTP header value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m9jyv48bvgn" w:id="11"/>
      <w:bookmarkEnd w:id="11"/>
      <w:r w:rsidDel="00000000" w:rsidR="00000000" w:rsidRPr="00000000">
        <w:rPr>
          <w:rtl w:val="0"/>
        </w:rPr>
        <w:t xml:space="preserve">0.2.0 / 2015-08-13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firstPartyOnly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better error for invalid argument to parse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tp2ld3rttccf" w:id="12"/>
      <w:bookmarkEnd w:id="12"/>
      <w:r w:rsidDel="00000000" w:rsidR="00000000" w:rsidRPr="00000000">
        <w:rPr>
          <w:rtl w:val="0"/>
        </w:rPr>
        <w:t xml:space="preserve">0.1.5 / 2015-09-17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when setting empty cookie value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Ease the new restriction, which is just basic header-level validation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in invalid value errors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bprpfc102ge" w:id="13"/>
      <w:bookmarkEnd w:id="13"/>
      <w:r w:rsidDel="00000000" w:rsidR="00000000" w:rsidRPr="00000000">
        <w:rPr>
          <w:rtl w:val="0"/>
        </w:rPr>
        <w:t xml:space="preserve">0.1.4 / 2015-09-17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better error for invalid argument to parse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Ensures the resulting string is a valid HTTP header value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g10a7r9nw7qw" w:id="14"/>
      <w:bookmarkEnd w:id="14"/>
      <w:r w:rsidDel="00000000" w:rsidR="00000000" w:rsidRPr="00000000">
        <w:rPr>
          <w:rtl w:val="0"/>
        </w:rPr>
        <w:t xml:space="preserve">0.1.3 / 2015-05-19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the scope of try-catch deopt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argument reassignments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k8upy7afqxpz" w:id="15"/>
      <w:bookmarkEnd w:id="15"/>
      <w:r w:rsidDel="00000000" w:rsidR="00000000" w:rsidRPr="00000000">
        <w:rPr>
          <w:rtl w:val="0"/>
        </w:rPr>
        <w:t xml:space="preserve">0.1.2 / 2014-04-16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unnecessary files from npm package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u2eah9v1wnfp" w:id="16"/>
      <w:bookmarkEnd w:id="16"/>
      <w:r w:rsidDel="00000000" w:rsidR="00000000" w:rsidRPr="00000000">
        <w:rPr>
          <w:rtl w:val="0"/>
        </w:rPr>
        <w:t xml:space="preserve">0.1.1 / 2014-02-23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bad parse when cookie value contained a comma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7glgdu6mfog" w:id="17"/>
      <w:bookmarkEnd w:id="17"/>
      <w:r w:rsidDel="00000000" w:rsidR="00000000" w:rsidRPr="00000000">
        <w:rPr>
          <w:rtl w:val="0"/>
        </w:rPr>
        <w:t xml:space="preserve">0.1.0 / 2013-05-01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v6q1hb9bxorp" w:id="18"/>
      <w:bookmarkEnd w:id="18"/>
      <w:r w:rsidDel="00000000" w:rsidR="00000000" w:rsidRPr="00000000">
        <w:rPr>
          <w:rtl w:val="0"/>
        </w:rPr>
        <w:t xml:space="preserve">0.0.6 / 2013-04-08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cookie parts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6u8xpnva6z60" w:id="19"/>
      <w:bookmarkEnd w:id="19"/>
      <w:r w:rsidDel="00000000" w:rsidR="00000000" w:rsidRPr="00000000">
        <w:rPr>
          <w:rtl w:val="0"/>
        </w:rPr>
        <w:t xml:space="preserve">0.0.5 / 2012-10-29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raw cookie value if value unescape errors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ile5n7lrfmvf" w:id="20"/>
      <w:bookmarkEnd w:id="20"/>
      <w:r w:rsidDel="00000000" w:rsidR="00000000" w:rsidRPr="00000000">
        <w:rPr>
          <w:rtl w:val="0"/>
        </w:rPr>
        <w:t xml:space="preserve">0.0.4 / 2012-06-21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encode/decodeURIComponent for cookie encoding/decoding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server/client interoperability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6r0q1jm5t26r" w:id="21"/>
      <w:bookmarkEnd w:id="21"/>
      <w:r w:rsidDel="00000000" w:rsidR="00000000" w:rsidRPr="00000000">
        <w:rPr>
          <w:rtl w:val="0"/>
        </w:rPr>
        <w:t xml:space="preserve">0.0.3 / 2012-06-06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escape special characters per the cookie RFC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rgcgk3oou8l9" w:id="22"/>
      <w:bookmarkEnd w:id="22"/>
      <w:r w:rsidDel="00000000" w:rsidR="00000000" w:rsidRPr="00000000">
        <w:rPr>
          <w:rtl w:val="0"/>
        </w:rPr>
        <w:t xml:space="preserve">0.0.2 / 2012-06-01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not throw error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g8olzgf0skp8" w:id="23"/>
      <w:bookmarkEnd w:id="23"/>
      <w:r w:rsidDel="00000000" w:rsidR="00000000" w:rsidRPr="00000000">
        <w:rPr>
          <w:rtl w:val="0"/>
        </w:rPr>
        <w:t xml:space="preserve">0.0.1 / 2012-05-28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more tests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p4mom7x1ccdj" w:id="24"/>
      <w:bookmarkEnd w:id="24"/>
      <w:r w:rsidDel="00000000" w:rsidR="00000000" w:rsidRPr="00000000">
        <w:rPr>
          <w:rtl w:val="0"/>
        </w:rPr>
        <w:t xml:space="preserve">0.0.0 / 2012-05-28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