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cookie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3.png"/>
              <a:graphic>
                <a:graphicData uri="http://schemas.openxmlformats.org/drawingml/2006/picture">
                  <pic:pic>
                    <pic:nvPicPr>
                      <pic:cNvPr descr="NPM Version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2.png"/>
              <a:graphic>
                <a:graphicData uri="http://schemas.openxmlformats.org/drawingml/2006/picture">
                  <pic:pic>
                    <pic:nvPicPr>
                      <pic:cNvPr descr="NPM Downloads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4.png"/>
              <a:graphic>
                <a:graphicData uri="http://schemas.openxmlformats.org/drawingml/2006/picture">
                  <pic:pic>
                    <pic:nvPicPr>
                      <pic:cNvPr descr="Node.js Version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 Status" id="4" name="image5.png"/>
              <a:graphic>
                <a:graphicData uri="http://schemas.openxmlformats.org/drawingml/2006/picture">
                  <pic:pic>
                    <pic:nvPicPr>
                      <pic:cNvPr descr="Coverage Status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Basic HTTP cookie parser and serializer for HTTP servers.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cookie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cookie = require('cookie');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cookie.parse(str, options)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Parse an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header string and returning an object of all cookie name-value pairs.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 argument is the string representing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header value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is an optional object containing additional parsing options.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cookies = cookie.parse('foo=bar; equation=E%3Dmc%5E2');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{ foo: 'bar', equation: 'E=mc^2' }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cookie.parse</w:t>
      </w:r>
      <w:r w:rsidDel="00000000" w:rsidR="00000000" w:rsidRPr="00000000">
        <w:rPr>
          <w:rtl w:val="0"/>
        </w:rPr>
        <w:t xml:space="preserve"> accepts these properties in the options object.</w:t>
      </w:r>
    </w:p>
    <w:p w:rsidR="00000000" w:rsidDel="00000000" w:rsidP="00000000" w:rsidRDefault="00000000" w:rsidRPr="00000000" w14:paraId="00000013">
      <w:pPr>
        <w:pStyle w:val="Heading5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Specifies a function that will be used to decode a cookie's value. Since the value of a cookie has a limited character set (and must be a simple string), this function can be used to decode a previously-encoded cookie value into a JavaScript string or other object.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default function is the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decodeURIComponent</w:t>
      </w:r>
      <w:r w:rsidDel="00000000" w:rsidR="00000000" w:rsidRPr="00000000">
        <w:rPr>
          <w:rtl w:val="0"/>
        </w:rPr>
        <w:t xml:space="preserve">, which will decode any URL-encoded sequences into their byte representations.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if an error is thrown from this function, the original, non-decoded cookie value will be returned as the cookie's value.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cookie.serialize(name, value, options)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Serialize a cookie name-value pair into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Set-Cookie</w:t>
      </w:r>
      <w:r w:rsidDel="00000000" w:rsidR="00000000" w:rsidRPr="00000000">
        <w:rPr>
          <w:rtl w:val="0"/>
        </w:rPr>
        <w:t xml:space="preserve"> header string.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argument is the name for the cookie,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argument is the value to set the cookie to,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argument is an optional object containing additional serialization options.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 setCookie = cookie.serialize('foo', 'bar');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foo=bar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cookie.serialize</w:t>
      </w:r>
      <w:r w:rsidDel="00000000" w:rsidR="00000000" w:rsidRPr="00000000">
        <w:rPr>
          <w:rtl w:val="0"/>
        </w:rPr>
        <w:t xml:space="preserve"> accepts these properties in the options object.</w:t>
      </w:r>
    </w:p>
    <w:p w:rsidR="00000000" w:rsidDel="00000000" w:rsidP="00000000" w:rsidRDefault="00000000" w:rsidRPr="00000000" w14:paraId="00000021">
      <w:pPr>
        <w:pStyle w:val="Heading5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Specifies the value for the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Domain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 attribute</w:t>
        </w:r>
      </w:hyperlink>
      <w:r w:rsidDel="00000000" w:rsidR="00000000" w:rsidRPr="00000000">
        <w:rPr>
          <w:rtl w:val="0"/>
        </w:rPr>
        <w:t xml:space="preserve">. By default, no domain is set, and most clients will consider the cookie to apply to only the current domain.</w:t>
      </w:r>
    </w:p>
    <w:p w:rsidR="00000000" w:rsidDel="00000000" w:rsidP="00000000" w:rsidRDefault="00000000" w:rsidRPr="00000000" w14:paraId="00000023">
      <w:pPr>
        <w:pStyle w:val="Heading5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encode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Specifies a function that will be used to encode a cookie's value. Since value of a cookie has a limited character set (and must be a simple string), this function can be used to encode a value into a string suited for a cookie's value.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default function is the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encodeURIComponent</w:t>
      </w:r>
      <w:r w:rsidDel="00000000" w:rsidR="00000000" w:rsidRPr="00000000">
        <w:rPr>
          <w:rtl w:val="0"/>
        </w:rPr>
        <w:t xml:space="preserve">, which will encode a JavaScript string into UTF-8 byte sequences and then URL-encode any that fall outside of the cookie range.</w:t>
      </w:r>
    </w:p>
    <w:p w:rsidR="00000000" w:rsidDel="00000000" w:rsidP="00000000" w:rsidRDefault="00000000" w:rsidRPr="00000000" w14:paraId="00000027">
      <w:pPr>
        <w:pStyle w:val="Heading5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expires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Specifies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object to be the value for the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Expires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 attribute</w:t>
        </w:r>
      </w:hyperlink>
      <w:r w:rsidDel="00000000" w:rsidR="00000000" w:rsidRPr="00000000">
        <w:rPr>
          <w:rtl w:val="0"/>
        </w:rPr>
        <w:t xml:space="preserve">. By default, no expiration is set, and most clients will consider this a "non-persistent cookie" and will delete it on a condition like exiting a web browser application.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the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cookie storage model specification</w:t>
        </w:r>
      </w:hyperlink>
      <w:r w:rsidDel="00000000" w:rsidR="00000000" w:rsidRPr="00000000">
        <w:rPr>
          <w:rtl w:val="0"/>
        </w:rPr>
        <w:t xml:space="preserve"> states that if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are set,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takes precedence, but it is possible not all clients by obey this, so if both are set, they should point to the same date and time.</w:t>
      </w:r>
    </w:p>
    <w:p w:rsidR="00000000" w:rsidDel="00000000" w:rsidP="00000000" w:rsidRDefault="00000000" w:rsidRPr="00000000" w14:paraId="0000002B">
      <w:pPr>
        <w:pStyle w:val="Heading5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httpOnly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Specifies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value for the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HttpOnly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 attribute</w:t>
        </w:r>
      </w:hyperlink>
      <w:r w:rsidDel="00000000" w:rsidR="00000000" w:rsidRPr="00000000">
        <w:rPr>
          <w:rtl w:val="0"/>
        </w:rPr>
        <w:t xml:space="preserve">. When truthy,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HttpOnly</w:t>
      </w:r>
      <w:r w:rsidDel="00000000" w:rsidR="00000000" w:rsidRPr="00000000">
        <w:rPr>
          <w:rtl w:val="0"/>
        </w:rPr>
        <w:t xml:space="preserve"> attribute is set, otherwise it is not. By default,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HttpOnly</w:t>
      </w:r>
      <w:r w:rsidDel="00000000" w:rsidR="00000000" w:rsidRPr="00000000">
        <w:rPr>
          <w:rtl w:val="0"/>
        </w:rPr>
        <w:t xml:space="preserve"> attribute is not set.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be careful when setting this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as compliant clients will not allow client-side JavaScript to see the cookie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document.cookie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5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maxAge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Specifies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(in seconds) to be the value for the </w:t>
      </w:r>
      <w:hyperlink r:id="rId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Max-Age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 attribute</w:t>
        </w:r>
      </w:hyperlink>
      <w:r w:rsidDel="00000000" w:rsidR="00000000" w:rsidRPr="00000000">
        <w:rPr>
          <w:rtl w:val="0"/>
        </w:rPr>
        <w:t xml:space="preserve">. The given number will be converted to an integer by rounding down. By default, no maximum age is set.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the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cookie storage model specification</w:t>
        </w:r>
      </w:hyperlink>
      <w:r w:rsidDel="00000000" w:rsidR="00000000" w:rsidRPr="00000000">
        <w:rPr>
          <w:rtl w:val="0"/>
        </w:rPr>
        <w:t xml:space="preserve"> states that if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are set,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takes precedence, but it is possible not all clients by obey this, so if both are set, they should point to the same date and time.</w:t>
      </w:r>
    </w:p>
    <w:p w:rsidR="00000000" w:rsidDel="00000000" w:rsidP="00000000" w:rsidRDefault="00000000" w:rsidRPr="00000000" w14:paraId="00000033">
      <w:pPr>
        <w:pStyle w:val="Heading5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partitioned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Specifies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value for the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Partitioned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4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r w:rsidDel="00000000" w:rsidR="00000000" w:rsidRPr="00000000">
        <w:rPr>
          <w:rtl w:val="0"/>
        </w:rPr>
        <w:t xml:space="preserve"> attribute. When truthy,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Partitioned</w:t>
      </w:r>
      <w:r w:rsidDel="00000000" w:rsidR="00000000" w:rsidRPr="00000000">
        <w:rPr>
          <w:rtl w:val="0"/>
        </w:rPr>
        <w:t xml:space="preserve"> attribute is set, otherwise it is not. By default,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Partitioned</w:t>
      </w:r>
      <w:r w:rsidDel="00000000" w:rsidR="00000000" w:rsidRPr="00000000">
        <w:rPr>
          <w:rtl w:val="0"/>
        </w:rPr>
        <w:t xml:space="preserve"> attribute is not set.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This is an attribute that has not yet been fully standardized, and may change in the future. This also means many clients may ignore this attribute until they understand it.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More information about can be found in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the proposal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5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Specifies the value for the 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Path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 attribute</w:t>
        </w:r>
      </w:hyperlink>
      <w:r w:rsidDel="00000000" w:rsidR="00000000" w:rsidRPr="00000000">
        <w:rPr>
          <w:rtl w:val="0"/>
        </w:rPr>
        <w:t xml:space="preserve">. By default, the path is considered the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"default path"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5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Specifies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to be the value for the </w:t>
      </w:r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Priority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 attribute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'low'</w:t>
      </w:r>
      <w:r w:rsidDel="00000000" w:rsidR="00000000" w:rsidRPr="00000000">
        <w:rPr>
          <w:rtl w:val="0"/>
        </w:rPr>
        <w:t xml:space="preserve"> will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attribute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'medium'</w:t>
      </w:r>
      <w:r w:rsidDel="00000000" w:rsidR="00000000" w:rsidRPr="00000000">
        <w:rPr>
          <w:rtl w:val="0"/>
        </w:rPr>
        <w:t xml:space="preserve"> will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attribute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Medium</w:t>
      </w:r>
      <w:r w:rsidDel="00000000" w:rsidR="00000000" w:rsidRPr="00000000">
        <w:rPr>
          <w:rtl w:val="0"/>
        </w:rPr>
        <w:t xml:space="preserve">, the default priority when not set.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'high'</w:t>
      </w:r>
      <w:r w:rsidDel="00000000" w:rsidR="00000000" w:rsidRPr="00000000">
        <w:rPr>
          <w:rtl w:val="0"/>
        </w:rPr>
        <w:t xml:space="preserve"> will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attribute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More information about the different priority levels can be found in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the specification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This is an attribute that has not yet been fully standardized, and may change in the future. This also means many clients may ignore this attribute until they understand it.</w:t>
      </w:r>
    </w:p>
    <w:p w:rsidR="00000000" w:rsidDel="00000000" w:rsidP="00000000" w:rsidRDefault="00000000" w:rsidRPr="00000000" w14:paraId="00000045">
      <w:pPr>
        <w:pStyle w:val="Heading5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sameSite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Specifies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to be the value for the </w:t>
      </w:r>
      <w:hyperlink r:id="rId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SameSite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 attribute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will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attribute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</w:t>
      </w:r>
      <w:r w:rsidDel="00000000" w:rsidR="00000000" w:rsidRPr="00000000">
        <w:rPr>
          <w:rtl w:val="0"/>
        </w:rPr>
        <w:t xml:space="preserve"> for strict same site enforcement.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will not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attribute.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'lax'</w:t>
      </w:r>
      <w:r w:rsidDel="00000000" w:rsidR="00000000" w:rsidRPr="00000000">
        <w:rPr>
          <w:rtl w:val="0"/>
        </w:rPr>
        <w:t xml:space="preserve"> will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attribute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Lax</w:t>
      </w:r>
      <w:r w:rsidDel="00000000" w:rsidR="00000000" w:rsidRPr="00000000">
        <w:rPr>
          <w:rtl w:val="0"/>
        </w:rPr>
        <w:t xml:space="preserve"> for lax same site enforcement.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'none'</w:t>
      </w:r>
      <w:r w:rsidDel="00000000" w:rsidR="00000000" w:rsidRPr="00000000">
        <w:rPr>
          <w:rtl w:val="0"/>
        </w:rPr>
        <w:t xml:space="preserve"> will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attribute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 for an explicit cross-site cookie.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'strict'</w:t>
      </w:r>
      <w:r w:rsidDel="00000000" w:rsidR="00000000" w:rsidRPr="00000000">
        <w:rPr>
          <w:rtl w:val="0"/>
        </w:rPr>
        <w:t xml:space="preserve"> will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attribute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</w:t>
      </w:r>
      <w:r w:rsidDel="00000000" w:rsidR="00000000" w:rsidRPr="00000000">
        <w:rPr>
          <w:rtl w:val="0"/>
        </w:rPr>
        <w:t xml:space="preserve"> for strict same site enforcement.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More information about the different enforcement levels can be found in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the specification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This is an attribute that has not yet been fully standardized, and may change in the future. This also means many clients may ignore this attribute until they understand it.</w:t>
      </w:r>
    </w:p>
    <w:p w:rsidR="00000000" w:rsidDel="00000000" w:rsidP="00000000" w:rsidRDefault="00000000" w:rsidRPr="00000000" w14:paraId="00000051">
      <w:pPr>
        <w:pStyle w:val="Heading5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secure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Specifies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value for the </w:t>
      </w:r>
      <w:hyperlink r:id="rId5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Secure</w:t>
        </w:r>
      </w:hyperlink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5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 attribute</w:t>
        </w:r>
      </w:hyperlink>
      <w:r w:rsidDel="00000000" w:rsidR="00000000" w:rsidRPr="00000000">
        <w:rPr>
          <w:rtl w:val="0"/>
        </w:rPr>
        <w:t xml:space="preserve">. When truthy,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Secure</w:t>
      </w:r>
      <w:r w:rsidDel="00000000" w:rsidR="00000000" w:rsidRPr="00000000">
        <w:rPr>
          <w:rtl w:val="0"/>
        </w:rPr>
        <w:t xml:space="preserve"> attribute is set, otherwise it is not. By default,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Secure</w:t>
      </w:r>
      <w:r w:rsidDel="00000000" w:rsidR="00000000" w:rsidRPr="00000000">
        <w:rPr>
          <w:rtl w:val="0"/>
        </w:rPr>
        <w:t xml:space="preserve"> attribute is not set.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be careful when setting this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as compliant clients will not send the cookie back to the server in the future if the browser does not have an HTTPS connection.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following example uses this module in conjunction with the Node.js core HTTP server to prompt a user for their name and display it back on future visits.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var cookie = require('cookie');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var escapeHtml = require('escape-html');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var http = require('http');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var url = require('url');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function onRequest(req, res)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// Parse the query string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var query = url.parse(req.url, true, true).query;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if (query &amp;&amp; query.name)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Set a new cookie with the name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res.setHeader('Set-Cookie', cookie.serialize('name', String(query.name),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httpOnly: true,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maxAge: 60 * 60 * 24 * 7 // 1 week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Redirect back after setting cookie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res.statusCode = 302;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res.setHeader('Location', req.headers.referer || '/');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res.end();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// Parse the cookies on the request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var cookies = cookie.parse(req.headers.cookie || '');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// Get the visitor name set in the cookie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var name = cookies.name;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res.setHeader('Content-Type', 'text/html; charset=UTF-8');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if (name)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res.write('&lt;p&gt;Welcome back, &lt;b&gt;' + escapeHtml(name) + '&lt;/b&gt;!&lt;/p&gt;');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res.write('&lt;p&gt;Hello, new visitor!&lt;/p&gt;');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res.write('&lt;form method="GET"&gt;');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res.write('&lt;input placeholder="enter your name" name="name"&gt; &lt;input type="submit" value="Set Name"&gt;');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res.end('&lt;/form&gt;');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http.createServer(onRequest).listen(3000);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$ npm test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Benchmark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$ npm run bench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&gt; cookie@0.5.0 bench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&gt; node benchmark/index.js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node@18.18.2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acorn@8.10.0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ada@2.6.0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ares@1.19.1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brotli@1.0.9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cldr@43.1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icu@73.2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llhttp@6.0.11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modules@108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napi@9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nghttp2@1.57.0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nghttp3@0.7.0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ngtcp2@0.8.1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openssl@3.0.10+quic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simdutf@3.2.14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tz@2023c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undici@5.26.3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unicode@15.0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uv@1.44.2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uvwasi@0.0.18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v8@10.2.154.26-node.26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zlib@1.2.13.1-motley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&gt; node benchmark/parse-top.js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cookie.parse - top sites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14 tests completed.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parse accounts.google.com x 2,588,913 ops/sec ±0.74% (186 runs sampled)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parse apple.com           x 2,370,002 ops/sec ±0.69% (186 runs sampled)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parse cloudflare.com      x 2,213,102 ops/sec ±0.88% (188 runs sampled)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parse docs.google.com     x 2,194,157 ops/sec ±1.03% (184 runs sampled)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parse drive.google.com    x 2,265,084 ops/sec ±0.79% (187 runs sampled)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parse en.wikipedia.org    x   457,099 ops/sec ±0.81% (186 runs sampled)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parse linkedin.com        x   504,407 ops/sec ±0.89% (186 runs sampled)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parse maps.google.com     x 1,230,959 ops/sec ±0.98% (186 runs sampled)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parse microsoft.com       x   926,294 ops/sec ±0.88% (184 runs sampled)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parse play.google.com     x 2,311,338 ops/sec ±0.83% (185 runs sampled)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parse support.google.com  x 1,508,850 ops/sec ±0.86% (186 runs sampled)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parse www.google.com      x 1,022,582 ops/sec ±1.32% (182 runs sampled)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parse youtu.be            x   332,136 ops/sec ±1.02% (185 runs sampled)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parse youtube.com         x   323,833 ops/sec ±0.77% (183 runs sampled)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&gt; node benchmark/parse.js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cookie.parse - generic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6 tests completed.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simple      x 3,214,032 ops/sec ±1.61% (183 runs sampled)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decode      x   587,237 ops/sec ±1.16% (187 runs sampled)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unquote     x 2,954,618 ops/sec ±1.35% (183 runs sampled)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duplicates  x   857,008 ops/sec ±0.89% (187 runs sampled)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10 cookies  x   292,133 ops/sec ±0.89% (187 runs sampled)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100 cookies x    22,610 ops/sec ±0.68% (187 runs sampled)</w:t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RFC 6265: HTTP State Management Mechanism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Same-site Cookies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107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rfc-cutler-httpbis-partitioned-cookies" TargetMode="External"/><Relationship Id="rId42" Type="http://schemas.openxmlformats.org/officeDocument/2006/relationships/hyperlink" Target="https://tools.ietf.org/html/rfc6265#section-5.2.4" TargetMode="External"/><Relationship Id="rId41" Type="http://schemas.openxmlformats.org/officeDocument/2006/relationships/hyperlink" Target="https://github.com/privacycg/CHIPS" TargetMode="External"/><Relationship Id="rId44" Type="http://schemas.openxmlformats.org/officeDocument/2006/relationships/hyperlink" Target="https://tools.ietf.org/html/rfc6265#section-5.2.4" TargetMode="External"/><Relationship Id="rId43" Type="http://schemas.openxmlformats.org/officeDocument/2006/relationships/hyperlink" Target="https://tools.ietf.org/html/rfc6265#section-5.2.4" TargetMode="External"/><Relationship Id="rId46" Type="http://schemas.openxmlformats.org/officeDocument/2006/relationships/hyperlink" Target="https://tools.ietf.org/html/rfc6265#section-5.1.4" TargetMode="External"/><Relationship Id="rId45" Type="http://schemas.openxmlformats.org/officeDocument/2006/relationships/hyperlink" Target="https://tools.ietf.org/html/rfc6265#section-5.2.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s://tools.ietf.org/html/draft-west-cookie-priority-00#section-4.1" TargetMode="External"/><Relationship Id="rId47" Type="http://schemas.openxmlformats.org/officeDocument/2006/relationships/hyperlink" Target="https://tools.ietf.org/html/draft-west-cookie-priority-00#section-4.1" TargetMode="External"/><Relationship Id="rId49" Type="http://schemas.openxmlformats.org/officeDocument/2006/relationships/hyperlink" Target="https://tools.ietf.org/html/draft-west-cookie-priority-00#section-4.1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cookie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npmjs.org/package/cookie" TargetMode="External"/><Relationship Id="rId31" Type="http://schemas.openxmlformats.org/officeDocument/2006/relationships/hyperlink" Target="https://tools.ietf.org/html/rfc6265#section-5.2.6" TargetMode="External"/><Relationship Id="rId30" Type="http://schemas.openxmlformats.org/officeDocument/2006/relationships/hyperlink" Target="https://tools.ietf.org/html/rfc6265#section-5.2.6" TargetMode="External"/><Relationship Id="rId33" Type="http://schemas.openxmlformats.org/officeDocument/2006/relationships/hyperlink" Target="https://tools.ietf.org/html/rfc6265#section-5.2.2" TargetMode="External"/><Relationship Id="rId32" Type="http://schemas.openxmlformats.org/officeDocument/2006/relationships/hyperlink" Target="https://tools.ietf.org/html/rfc6265#section-5.2.6" TargetMode="External"/><Relationship Id="rId35" Type="http://schemas.openxmlformats.org/officeDocument/2006/relationships/hyperlink" Target="https://tools.ietf.org/html/rfc6265#section-5.2.2" TargetMode="External"/><Relationship Id="rId34" Type="http://schemas.openxmlformats.org/officeDocument/2006/relationships/hyperlink" Target="https://tools.ietf.org/html/rfc6265#section-5.2.2" TargetMode="External"/><Relationship Id="rId37" Type="http://schemas.openxmlformats.org/officeDocument/2006/relationships/hyperlink" Target="https://tools.ietf.org/html/rfc6265#section-5.3" TargetMode="External"/><Relationship Id="rId36" Type="http://schemas.openxmlformats.org/officeDocument/2006/relationships/hyperlink" Target="https://tools.ietf.org/html/rfc6265#section-5.2.2" TargetMode="External"/><Relationship Id="rId39" Type="http://schemas.openxmlformats.org/officeDocument/2006/relationships/hyperlink" Target="http://rfc-cutler-httpbis-partitioned-cookies" TargetMode="External"/><Relationship Id="rId38" Type="http://schemas.openxmlformats.org/officeDocument/2006/relationships/hyperlink" Target="http://rfc-cutler-httpbis-partitioned-cookies" TargetMode="External"/><Relationship Id="rId62" Type="http://schemas.openxmlformats.org/officeDocument/2006/relationships/hyperlink" Target="https://tools.ietf.org/html/draft-ietf-httpbis-rfc6265bis-09#section-5.4.7" TargetMode="External"/><Relationship Id="rId61" Type="http://schemas.openxmlformats.org/officeDocument/2006/relationships/hyperlink" Target="https://tools.ietf.org/html/rfc6265" TargetMode="External"/><Relationship Id="rId20" Type="http://schemas.openxmlformats.org/officeDocument/2006/relationships/hyperlink" Target="https://tools.ietf.org/html/rfc6265#section-5.2.3" TargetMode="External"/><Relationship Id="rId63" Type="http://schemas.openxmlformats.org/officeDocument/2006/relationships/hyperlink" Target="http://license" TargetMode="External"/><Relationship Id="rId22" Type="http://schemas.openxmlformats.org/officeDocument/2006/relationships/hyperlink" Target="https://tools.ietf.org/html/rfc6265#section-5.2.3" TargetMode="External"/><Relationship Id="rId21" Type="http://schemas.openxmlformats.org/officeDocument/2006/relationships/hyperlink" Target="https://tools.ietf.org/html/rfc6265#section-5.2.3" TargetMode="External"/><Relationship Id="rId24" Type="http://schemas.openxmlformats.org/officeDocument/2006/relationships/hyperlink" Target="https://tools.ietf.org/html/rfc6265#section-5.2.1" TargetMode="External"/><Relationship Id="rId23" Type="http://schemas.openxmlformats.org/officeDocument/2006/relationships/hyperlink" Target="https://tools.ietf.org/html/rfc6265#section-5.2.3" TargetMode="External"/><Relationship Id="rId60" Type="http://schemas.openxmlformats.org/officeDocument/2006/relationships/hyperlink" Target="https://tools.ietf.org/html/rfc6265#section-5.2.5" TargetMode="External"/><Relationship Id="rId26" Type="http://schemas.openxmlformats.org/officeDocument/2006/relationships/hyperlink" Target="https://tools.ietf.org/html/rfc6265#section-5.2.1" TargetMode="External"/><Relationship Id="rId25" Type="http://schemas.openxmlformats.org/officeDocument/2006/relationships/hyperlink" Target="https://tools.ietf.org/html/rfc6265#section-5.2.1" TargetMode="External"/><Relationship Id="rId28" Type="http://schemas.openxmlformats.org/officeDocument/2006/relationships/hyperlink" Target="https://tools.ietf.org/html/rfc6265#section-5.3" TargetMode="External"/><Relationship Id="rId27" Type="http://schemas.openxmlformats.org/officeDocument/2006/relationships/hyperlink" Target="https://tools.ietf.org/html/rfc6265#section-5.2.1" TargetMode="External"/><Relationship Id="rId29" Type="http://schemas.openxmlformats.org/officeDocument/2006/relationships/hyperlink" Target="https://tools.ietf.org/html/rfc6265#section-5.2.6" TargetMode="External"/><Relationship Id="rId51" Type="http://schemas.openxmlformats.org/officeDocument/2006/relationships/hyperlink" Target="https://tools.ietf.org/html/draft-west-cookie-priority-00#section-4.1" TargetMode="External"/><Relationship Id="rId50" Type="http://schemas.openxmlformats.org/officeDocument/2006/relationships/hyperlink" Target="https://tools.ietf.org/html/draft-west-cookie-priority-00#section-4.1" TargetMode="External"/><Relationship Id="rId53" Type="http://schemas.openxmlformats.org/officeDocument/2006/relationships/hyperlink" Target="https://tools.ietf.org/html/draft-ietf-httpbis-rfc6265bis-09#section-5.4.7" TargetMode="External"/><Relationship Id="rId52" Type="http://schemas.openxmlformats.org/officeDocument/2006/relationships/hyperlink" Target="https://tools.ietf.org/html/draft-ietf-httpbis-rfc6265bis-09#section-5.4.7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s://tools.ietf.org/html/draft-ietf-httpbis-rfc6265bis-09#section-5.4.7" TargetMode="External"/><Relationship Id="rId10" Type="http://schemas.openxmlformats.org/officeDocument/2006/relationships/hyperlink" Target="https://nodejs.org/en/download" TargetMode="External"/><Relationship Id="rId54" Type="http://schemas.openxmlformats.org/officeDocument/2006/relationships/hyperlink" Target="https://tools.ietf.org/html/draft-ietf-httpbis-rfc6265bis-09#section-5.4.7" TargetMode="External"/><Relationship Id="rId13" Type="http://schemas.openxmlformats.org/officeDocument/2006/relationships/image" Target="media/image1.png"/><Relationship Id="rId57" Type="http://schemas.openxmlformats.org/officeDocument/2006/relationships/hyperlink" Target="https://tools.ietf.org/html/rfc6265#section-5.2.5" TargetMode="External"/><Relationship Id="rId12" Type="http://schemas.openxmlformats.org/officeDocument/2006/relationships/hyperlink" Target="https://github.com/jshttp/cookie/actions/workflows/ci.yml" TargetMode="External"/><Relationship Id="rId56" Type="http://schemas.openxmlformats.org/officeDocument/2006/relationships/hyperlink" Target="https://tools.ietf.org/html/draft-ietf-httpbis-rfc6265bis-09#section-5.4.7" TargetMode="External"/><Relationship Id="rId15" Type="http://schemas.openxmlformats.org/officeDocument/2006/relationships/image" Target="media/image5.png"/><Relationship Id="rId59" Type="http://schemas.openxmlformats.org/officeDocument/2006/relationships/hyperlink" Target="https://tools.ietf.org/html/rfc6265#section-5.2.5" TargetMode="External"/><Relationship Id="rId14" Type="http://schemas.openxmlformats.org/officeDocument/2006/relationships/hyperlink" Target="https://coveralls.io/r/jshttp/cookie?branch=master" TargetMode="External"/><Relationship Id="rId58" Type="http://schemas.openxmlformats.org/officeDocument/2006/relationships/hyperlink" Target="https://tools.ietf.org/html/rfc6265#section-5.2.5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19" Type="http://schemas.openxmlformats.org/officeDocument/2006/relationships/hyperlink" Target="https://docs.npmjs.com/getting-started/installing-npm-packages-locally" TargetMode="External"/><Relationship Id="rId18" Type="http://schemas.openxmlformats.org/officeDocument/2006/relationships/hyperlink" Target="https://docs.npmjs.com/getting-started/installing-npm-packages-locall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